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6" w:rsidRDefault="00A96966" w:rsidP="00A969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A96966" w:rsidRDefault="00A96966" w:rsidP="00A969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1E29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PODATEK LEŚNY I ROLNY NA 2014 ROK</w:t>
      </w:r>
    </w:p>
    <w:p w:rsidR="002F51B4" w:rsidRPr="00A96966" w:rsidRDefault="002F51B4" w:rsidP="00A969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F51B4" w:rsidRDefault="00A96966" w:rsidP="00A9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sz w:val="24"/>
          <w:szCs w:val="24"/>
        </w:rPr>
        <w:t xml:space="preserve">STAWKA PODATKU LEŚNEGO </w:t>
      </w:r>
      <w:r w:rsidR="002F51B4">
        <w:rPr>
          <w:rFonts w:ascii="Times New Roman" w:hAnsi="Times New Roman" w:cs="Times New Roman"/>
          <w:sz w:val="24"/>
          <w:szCs w:val="24"/>
        </w:rPr>
        <w:t>NA 2014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A96966" w:rsidRPr="005A759D" w:rsidRDefault="00A96966" w:rsidP="00A9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59D">
        <w:rPr>
          <w:rFonts w:ascii="Times New Roman" w:hAnsi="Times New Roman" w:cs="Times New Roman"/>
          <w:sz w:val="24"/>
          <w:szCs w:val="24"/>
        </w:rPr>
        <w:t>DLA LASÓW POZOSTAŁYCH:</w:t>
      </w:r>
    </w:p>
    <w:p w:rsid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drewna 171,05</w:t>
      </w:r>
      <w:r w:rsidRPr="005A759D">
        <w:rPr>
          <w:rFonts w:ascii="Times New Roman" w:hAnsi="Times New Roman" w:cs="Times New Roman"/>
          <w:b/>
          <w:sz w:val="24"/>
          <w:szCs w:val="24"/>
        </w:rPr>
        <w:t xml:space="preserve"> zł/m ³ x </w:t>
      </w:r>
      <w:smartTag w:uri="urn:schemas-microsoft-com:office:smarttags" w:element="metricconverter">
        <w:smartTagPr>
          <w:attr w:name="ProductID" w:val="0,220 mﾳ"/>
        </w:smartTagPr>
        <w:r w:rsidRPr="005A759D">
          <w:rPr>
            <w:rFonts w:ascii="Times New Roman" w:hAnsi="Times New Roman" w:cs="Times New Roman"/>
            <w:b/>
            <w:sz w:val="24"/>
            <w:szCs w:val="24"/>
          </w:rPr>
          <w:t>0,220 m³</w:t>
        </w:r>
      </w:smartTag>
      <w:r w:rsidRPr="005A759D">
        <w:rPr>
          <w:rFonts w:ascii="Times New Roman" w:hAnsi="Times New Roman" w:cs="Times New Roman"/>
          <w:b/>
          <w:sz w:val="24"/>
          <w:szCs w:val="24"/>
        </w:rPr>
        <w:t xml:space="preserve"> = stawka podatku = </w:t>
      </w:r>
      <w:r>
        <w:rPr>
          <w:rFonts w:ascii="Times New Roman" w:hAnsi="Times New Roman" w:cs="Times New Roman"/>
          <w:b/>
          <w:sz w:val="24"/>
          <w:szCs w:val="24"/>
        </w:rPr>
        <w:t>37,63</w:t>
      </w:r>
      <w:r w:rsidRPr="005A759D">
        <w:rPr>
          <w:rFonts w:ascii="Times New Roman" w:hAnsi="Times New Roman" w:cs="Times New Roman"/>
          <w:b/>
          <w:sz w:val="24"/>
          <w:szCs w:val="24"/>
        </w:rPr>
        <w:t xml:space="preserve"> zł/ 1 ha lasu</w:t>
      </w:r>
    </w:p>
    <w:p w:rsidR="00A96966" w:rsidRDefault="00A96966" w:rsidP="00A9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1B4" w:rsidRDefault="00A96966" w:rsidP="00A9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PODATKU LEŚNEGO </w:t>
      </w:r>
      <w:r w:rsidR="002F51B4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2014 ROK</w:t>
      </w:r>
    </w:p>
    <w:p w:rsidR="002F51B4" w:rsidRDefault="002F51B4" w:rsidP="00A9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966" w:rsidRDefault="00A96966" w:rsidP="00A9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9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LASÓW OCHRONNYCH:</w:t>
      </w:r>
    </w:p>
    <w:p w:rsidR="002F51B4" w:rsidRPr="001E295A" w:rsidRDefault="002F51B4" w:rsidP="00A9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966" w:rsidRDefault="00A96966" w:rsidP="00A9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50% z 37,63 zł/ 1 ha =</w:t>
      </w:r>
      <w:r w:rsidRPr="001E2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18,82 zł/ 1 ha lasu</w:t>
      </w:r>
    </w:p>
    <w:p w:rsidR="002F51B4" w:rsidRPr="00A96966" w:rsidRDefault="002F51B4" w:rsidP="00A9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966" w:rsidRPr="005A759D" w:rsidRDefault="00A96966" w:rsidP="00A96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2F51B4" w:rsidRDefault="00A96966" w:rsidP="00A9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95A">
        <w:rPr>
          <w:rFonts w:ascii="Times New Roman" w:hAnsi="Times New Roman" w:cs="Times New Roman"/>
          <w:sz w:val="24"/>
          <w:szCs w:val="24"/>
        </w:rPr>
        <w:t xml:space="preserve">STAWKA PODATKU ROLNEGO </w:t>
      </w:r>
      <w:r w:rsidR="002F51B4">
        <w:rPr>
          <w:rFonts w:ascii="Times New Roman" w:hAnsi="Times New Roman" w:cs="Times New Roman"/>
          <w:sz w:val="24"/>
          <w:szCs w:val="24"/>
        </w:rPr>
        <w:t xml:space="preserve">NA 2014 ROK </w:t>
      </w:r>
    </w:p>
    <w:p w:rsidR="00A96966" w:rsidRPr="001E295A" w:rsidRDefault="00A96966" w:rsidP="00A9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95A">
        <w:rPr>
          <w:rFonts w:ascii="Times New Roman" w:hAnsi="Times New Roman" w:cs="Times New Roman"/>
          <w:sz w:val="24"/>
          <w:szCs w:val="24"/>
        </w:rPr>
        <w:t>USTALONEGO Z 1 HA PRZELICZENIOWEGO:</w:t>
      </w:r>
    </w:p>
    <w:p w:rsid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5A">
        <w:rPr>
          <w:rFonts w:ascii="Times New Roman" w:hAnsi="Times New Roman" w:cs="Times New Roman"/>
          <w:b/>
          <w:sz w:val="24"/>
          <w:szCs w:val="24"/>
        </w:rPr>
        <w:t>Cena żyta  69,28 zł/1 q x 2,5 q = stawka podatku = 173,20 zł/1ha prz</w:t>
      </w:r>
      <w:r>
        <w:rPr>
          <w:rFonts w:ascii="Times New Roman" w:hAnsi="Times New Roman" w:cs="Times New Roman"/>
          <w:b/>
          <w:sz w:val="24"/>
          <w:szCs w:val="24"/>
        </w:rPr>
        <w:t>eliczeniowego</w:t>
      </w:r>
    </w:p>
    <w:p w:rsid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B4" w:rsidRPr="00A96966" w:rsidRDefault="002F51B4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B4" w:rsidRDefault="00A96966" w:rsidP="00A9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95A">
        <w:rPr>
          <w:rFonts w:ascii="Times New Roman" w:hAnsi="Times New Roman" w:cs="Times New Roman"/>
          <w:sz w:val="24"/>
          <w:szCs w:val="24"/>
        </w:rPr>
        <w:t xml:space="preserve">STAWKA PODATKU ROLNEGO </w:t>
      </w:r>
      <w:r w:rsidR="002F51B4">
        <w:rPr>
          <w:rFonts w:ascii="Times New Roman" w:hAnsi="Times New Roman" w:cs="Times New Roman"/>
          <w:sz w:val="24"/>
          <w:szCs w:val="24"/>
        </w:rPr>
        <w:t xml:space="preserve">NA 2014 ROK </w:t>
      </w:r>
    </w:p>
    <w:p w:rsidR="00A96966" w:rsidRPr="001E295A" w:rsidRDefault="00A96966" w:rsidP="00A9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95A">
        <w:rPr>
          <w:rFonts w:ascii="Times New Roman" w:hAnsi="Times New Roman" w:cs="Times New Roman"/>
          <w:sz w:val="24"/>
          <w:szCs w:val="24"/>
        </w:rPr>
        <w:t>USTALONEGO Z 1 HA FIZYCZNEGO:</w:t>
      </w:r>
    </w:p>
    <w:p w:rsidR="00A96966" w:rsidRPr="005A759D" w:rsidRDefault="00A96966" w:rsidP="00A96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95A">
        <w:rPr>
          <w:rFonts w:ascii="Times New Roman" w:hAnsi="Times New Roman" w:cs="Times New Roman"/>
          <w:b/>
          <w:sz w:val="24"/>
          <w:szCs w:val="24"/>
        </w:rPr>
        <w:t>Cena żyta 69,28 zł/1 q x 5 q =</w:t>
      </w:r>
      <w:r w:rsidRPr="001E295A">
        <w:rPr>
          <w:rFonts w:ascii="Times New Roman" w:hAnsi="Times New Roman" w:cs="Times New Roman"/>
          <w:sz w:val="24"/>
          <w:szCs w:val="24"/>
        </w:rPr>
        <w:t xml:space="preserve"> </w:t>
      </w:r>
      <w:r w:rsidRPr="001E295A">
        <w:rPr>
          <w:rFonts w:ascii="Times New Roman" w:hAnsi="Times New Roman" w:cs="Times New Roman"/>
          <w:b/>
          <w:sz w:val="24"/>
          <w:szCs w:val="24"/>
        </w:rPr>
        <w:t>stawka podatku  = 346,40 zł/1 ha fizycznego</w:t>
      </w:r>
    </w:p>
    <w:p w:rsidR="00A96966" w:rsidRDefault="00A9696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…………………………………………………………………………………………………...</w:t>
      </w:r>
    </w:p>
    <w:p w:rsidR="00A96966" w:rsidRDefault="00A9696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96966" w:rsidRDefault="00A9696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51B4" w:rsidRDefault="002F51B4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51B4" w:rsidRDefault="002F51B4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51B4" w:rsidRDefault="002F51B4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51B4" w:rsidRDefault="002F51B4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F51B4" w:rsidRDefault="002F51B4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A96966" w:rsidRDefault="00A9696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A5EF6" w:rsidRDefault="008A5EF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PODATEK OD NIERUCHOMO</w:t>
      </w:r>
      <w:r w:rsidRPr="005A7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– STAWKI NA 201</w:t>
      </w:r>
      <w:r w:rsidR="001E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</w:t>
      </w:r>
    </w:p>
    <w:p w:rsidR="00A96966" w:rsidRPr="005A759D" w:rsidRDefault="00A9696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6966" w:rsidRP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66">
        <w:rPr>
          <w:rFonts w:ascii="Times New Roman" w:hAnsi="Times New Roman" w:cs="Times New Roman"/>
          <w:b/>
          <w:sz w:val="24"/>
          <w:szCs w:val="24"/>
        </w:rPr>
        <w:t>Uchwała Nr 88/2013</w:t>
      </w:r>
    </w:p>
    <w:p w:rsidR="00A96966" w:rsidRP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66">
        <w:rPr>
          <w:rFonts w:ascii="Times New Roman" w:hAnsi="Times New Roman" w:cs="Times New Roman"/>
          <w:b/>
          <w:sz w:val="24"/>
          <w:szCs w:val="24"/>
        </w:rPr>
        <w:t>Rady Gminy Zagnańsk</w:t>
      </w:r>
    </w:p>
    <w:p w:rsidR="00A96966" w:rsidRP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66">
        <w:rPr>
          <w:rFonts w:ascii="Times New Roman" w:hAnsi="Times New Roman" w:cs="Times New Roman"/>
          <w:b/>
          <w:sz w:val="24"/>
          <w:szCs w:val="24"/>
        </w:rPr>
        <w:t>z dnia 31 października 2013 roku</w:t>
      </w:r>
    </w:p>
    <w:p w:rsidR="00A96966" w:rsidRP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66">
        <w:rPr>
          <w:rFonts w:ascii="Times New Roman" w:hAnsi="Times New Roman" w:cs="Times New Roman"/>
          <w:b/>
          <w:sz w:val="24"/>
          <w:szCs w:val="24"/>
        </w:rPr>
        <w:t>w sprawie określenia wysokości stawek podatku od nieruchomości</w:t>
      </w:r>
    </w:p>
    <w:p w:rsidR="00A96966" w:rsidRPr="00A96966" w:rsidRDefault="00A96966" w:rsidP="00A96966">
      <w:pPr>
        <w:pStyle w:val="NormalnyWeb"/>
        <w:shd w:val="clear" w:color="auto" w:fill="FFFFFF"/>
        <w:ind w:firstLine="708"/>
        <w:jc w:val="both"/>
      </w:pPr>
      <w:r w:rsidRPr="00A96966">
        <w:t>Na podstawie art.18 ust.2 pkt 8 ustawy z dnia 8 marca 1990r. o samorządzie gminnym (t.j: Dz.U. z 2013r., poz. 594, zmiana:</w:t>
      </w:r>
      <w:r w:rsidRPr="00A96966">
        <w:rPr>
          <w:bCs/>
        </w:rPr>
        <w:t xml:space="preserve"> Dz.U. z 2013r., poz. 645</w:t>
      </w:r>
      <w:r w:rsidRPr="00A96966">
        <w:t xml:space="preserve">) oraz art.5 ust.1 ustawy z dnia 12 stycznia 1991 roku o podatkach i opłatach lokalnych (t.j.: Dz.U. z 2010r., Nr 95, poz.613, zmiany: z 2010r. Nr 96, poz.620, M.P. Nr 55, poz.755, Nr 75, poz.950; Dz.U. Nr 96, poz.620,  Nr 225, poz. 1461, Nr 226, poz. 1475; z 2009r. Nr 215, poz.1674; z 2011r., Nr 102, poz. 584, Nr 112, poz. 654, Nr 171, poz. 1016; M.P. Nr 95, poz.961 i 962; Dz.U. </w:t>
      </w:r>
      <w:r w:rsidRPr="00A96966">
        <w:rPr>
          <w:vanish/>
        </w:rPr>
        <w:t>ostatnia zmiana:</w:t>
      </w:r>
      <w:r w:rsidRPr="00A96966">
        <w:rPr>
          <w:bCs/>
        </w:rPr>
        <w:t xml:space="preserve">Nr 232, poz. 1378; </w:t>
      </w:r>
      <w:r>
        <w:rPr>
          <w:bCs/>
        </w:rPr>
        <w:br/>
      </w:r>
      <w:r w:rsidRPr="00A96966">
        <w:rPr>
          <w:bCs/>
        </w:rPr>
        <w:t xml:space="preserve">z 2012r.: </w:t>
      </w:r>
      <w:r w:rsidRPr="00A96966">
        <w:t xml:space="preserve">M.P. poz.587 i 743) Rada Gminy Zagnańsk uchwala, co następuje: </w:t>
      </w:r>
      <w:r w:rsidRPr="00A96966">
        <w:rPr>
          <w:vanish/>
        </w:rPr>
        <w:t>ostatnia zmiana:</w:t>
      </w:r>
      <w:r w:rsidRPr="00A96966">
        <w:rPr>
          <w:b/>
          <w:bCs/>
        </w:rPr>
        <w:t xml:space="preserve">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rPr>
          <w:b/>
        </w:rPr>
        <w:t>§1.</w:t>
      </w:r>
      <w:r w:rsidRPr="00A96966">
        <w:t xml:space="preserve"> Ustala się stawki podatku od nieruchomości, obowiązujące na terenie Gminy Zagnańsk, </w:t>
      </w:r>
      <w:r w:rsidRPr="00A96966">
        <w:br/>
        <w:t xml:space="preserve">       w następującej wysokości: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rPr>
          <w:b/>
        </w:rPr>
        <w:t>1)</w:t>
      </w:r>
      <w:r w:rsidRPr="00A96966">
        <w:t xml:space="preserve"> od gruntów: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 xml:space="preserve">a) związanych z prowadzeniem działalności gospodarczej bez względu na sposób  zakwalifikowania w ewidencji gruntów i budynków - 0,62 zł od </w:t>
      </w:r>
      <w:smartTag w:uri="urn:schemas-microsoft-com:office:smarttags" w:element="metricconverter">
        <w:smartTagPr>
          <w:attr w:name="ProductID" w:val="1 mﾲ"/>
        </w:smartTagPr>
        <w:r w:rsidRPr="00A96966">
          <w:t>1 m²</w:t>
        </w:r>
      </w:smartTag>
      <w:r w:rsidRPr="00A96966">
        <w:t xml:space="preserve"> powierzchni;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 xml:space="preserve">b)  pod jeziorami, zajętych na zbiorniki wodne retencyjne lub elektrowni wodnych  -  4,56 zł od </w:t>
      </w:r>
      <w:smartTag w:uri="urn:schemas-microsoft-com:office:smarttags" w:element="metricconverter">
        <w:smartTagPr>
          <w:attr w:name="ProductID" w:val="1 ha"/>
        </w:smartTagPr>
        <w:r w:rsidRPr="00A96966">
          <w:t>1 ha</w:t>
        </w:r>
      </w:smartTag>
      <w:r w:rsidRPr="00A96966">
        <w:t xml:space="preserve"> powierzchni;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 xml:space="preserve">c)  pozostałych, w tym zajętych na prowadzenie odpłatnej statutowej działalności pożytku publicznego przez organizacje pożytku publicznego – 0,10 zł od </w:t>
      </w:r>
      <w:smartTag w:uri="urn:schemas-microsoft-com:office:smarttags" w:element="metricconverter">
        <w:smartTagPr>
          <w:attr w:name="ProductID" w:val="1 mﾲ"/>
        </w:smartTagPr>
        <w:r w:rsidRPr="00A96966">
          <w:t>1 m²</w:t>
        </w:r>
      </w:smartTag>
      <w:r w:rsidRPr="00A96966">
        <w:t xml:space="preserve"> powierzchni;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rPr>
          <w:b/>
        </w:rPr>
        <w:t>2)</w:t>
      </w:r>
      <w:r w:rsidRPr="00A96966">
        <w:t xml:space="preserve"> od budynków lub ich części: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 xml:space="preserve">a) mieszkalnych – 0,36 zł od </w:t>
      </w:r>
      <w:smartTag w:uri="urn:schemas-microsoft-com:office:smarttags" w:element="metricconverter">
        <w:smartTagPr>
          <w:attr w:name="ProductID" w:val="1 mﾲ"/>
        </w:smartTagPr>
        <w:r w:rsidRPr="00A96966">
          <w:t>1 m²</w:t>
        </w:r>
      </w:smartTag>
      <w:r w:rsidRPr="00A96966">
        <w:t xml:space="preserve"> powierzchni użytkowej;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 xml:space="preserve">b) związanych z prowadzeniem działalności gospodarczej oraz od budynków mieszkalnych lub ich  części zajętych na prowadzenie działalności gospodarczej – 17,16 zł od </w:t>
      </w:r>
      <w:smartTag w:uri="urn:schemas-microsoft-com:office:smarttags" w:element="metricconverter">
        <w:smartTagPr>
          <w:attr w:name="ProductID" w:val="1 mﾲ"/>
        </w:smartTagPr>
        <w:r w:rsidRPr="00A96966">
          <w:t>1 m²</w:t>
        </w:r>
      </w:smartTag>
      <w:r w:rsidRPr="00A96966">
        <w:t xml:space="preserve"> powierzchni użytkowej;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 xml:space="preserve">c) zajętych na prowadzenie działalności gospodarczej w zakresie obrotu kwalifikowanym materiałem siewnym – 10,75 zł od </w:t>
      </w:r>
      <w:smartTag w:uri="urn:schemas-microsoft-com:office:smarttags" w:element="metricconverter">
        <w:smartTagPr>
          <w:attr w:name="ProductID" w:val="1 mﾲ"/>
        </w:smartTagPr>
        <w:r w:rsidRPr="00A96966">
          <w:t>1 m²</w:t>
        </w:r>
      </w:smartTag>
      <w:r w:rsidRPr="00A96966">
        <w:t xml:space="preserve"> powierzchni użytkowej;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>d) związanych z udzielaniem świadczeń zdrowotnych w rozumieniu przepisów o działalności</w:t>
      </w:r>
      <w:r w:rsidRPr="00A96966">
        <w:br/>
        <w:t xml:space="preserve">leczniczej, zajętych przez podmioty udzielające tych świadczeń – 4,68 zł od </w:t>
      </w:r>
      <w:smartTag w:uri="urn:schemas-microsoft-com:office:smarttags" w:element="metricconverter">
        <w:smartTagPr>
          <w:attr w:name="ProductID" w:val="1 mﾲ"/>
        </w:smartTagPr>
        <w:r w:rsidRPr="00A96966">
          <w:t>1 m²</w:t>
        </w:r>
      </w:smartTag>
      <w:r w:rsidRPr="00A96966">
        <w:t xml:space="preserve"> powierzchni  użytkowej;</w:t>
      </w:r>
      <w:r w:rsidRPr="00A96966">
        <w:rPr>
          <w:b/>
          <w:i/>
        </w:rPr>
        <w:t xml:space="preserve">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t xml:space="preserve">e)  pozostałych, w tym zajętych na prowadzenie odpłatnej statutowej działalności pożytku publicznego przez organizacje pożytku publicznego – 7,73 zł od </w:t>
      </w:r>
      <w:smartTag w:uri="urn:schemas-microsoft-com:office:smarttags" w:element="metricconverter">
        <w:smartTagPr>
          <w:attr w:name="ProductID" w:val="1 mﾲ"/>
        </w:smartTagPr>
        <w:r w:rsidRPr="00A96966">
          <w:t>1 m²</w:t>
        </w:r>
      </w:smartTag>
      <w:r w:rsidRPr="00A96966">
        <w:t xml:space="preserve"> powierzchni użytkowej;</w:t>
      </w:r>
      <w:r w:rsidRPr="00A96966">
        <w:rPr>
          <w:b/>
          <w:i/>
        </w:rPr>
        <w:t xml:space="preserve"> </w:t>
      </w:r>
    </w:p>
    <w:p w:rsidR="00A96966" w:rsidRPr="00A96966" w:rsidRDefault="00A96966" w:rsidP="00A96966">
      <w:pPr>
        <w:pStyle w:val="NormalnyWeb"/>
        <w:shd w:val="clear" w:color="auto" w:fill="FFFFFF"/>
        <w:jc w:val="both"/>
      </w:pPr>
      <w:r w:rsidRPr="00A96966">
        <w:rPr>
          <w:b/>
        </w:rPr>
        <w:lastRenderedPageBreak/>
        <w:t>3)</w:t>
      </w:r>
      <w:r w:rsidRPr="00A96966">
        <w:t xml:space="preserve"> od budowli - 2% ich wartości określonej na podstawie art.4 ust.1 pkt 3 i ust. 3-7 ustawy </w:t>
      </w:r>
      <w:r w:rsidRPr="00A96966">
        <w:br/>
        <w:t>z dnia 12 stycznia 1991r. o podatkach i opłatach lokalnych (t.j. z 2010r. Dz.U. Nr 95, poz.613 ze zm.).</w:t>
      </w:r>
    </w:p>
    <w:p w:rsidR="00A96966" w:rsidRPr="00A96966" w:rsidRDefault="00A96966" w:rsidP="00A96966">
      <w:pPr>
        <w:pStyle w:val="NormalnyWeb"/>
        <w:shd w:val="clear" w:color="auto" w:fill="FFFFFF"/>
        <w:spacing w:line="360" w:lineRule="auto"/>
        <w:jc w:val="both"/>
      </w:pPr>
      <w:r w:rsidRPr="00A96966">
        <w:rPr>
          <w:b/>
        </w:rPr>
        <w:t xml:space="preserve">§2. </w:t>
      </w:r>
      <w:r w:rsidRPr="00A96966">
        <w:t>Traci moc Uchwała Nr 99/2012 Rady Gminy Zagnańsk z dnia 30 października 2012 roku</w:t>
      </w:r>
      <w:r w:rsidRPr="00A96966">
        <w:br/>
        <w:t xml:space="preserve">       w sprawie określenia wysokości stawek podatku od nieruchomości. </w:t>
      </w:r>
    </w:p>
    <w:p w:rsidR="00A96966" w:rsidRDefault="00A96966" w:rsidP="00A969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66">
        <w:rPr>
          <w:rFonts w:ascii="Times New Roman" w:hAnsi="Times New Roman" w:cs="Times New Roman"/>
          <w:b/>
          <w:sz w:val="24"/>
          <w:szCs w:val="24"/>
        </w:rPr>
        <w:t xml:space="preserve">§3.  </w:t>
      </w:r>
      <w:r w:rsidRPr="00A96966">
        <w:rPr>
          <w:rFonts w:ascii="Times New Roman" w:hAnsi="Times New Roman" w:cs="Times New Roman"/>
          <w:sz w:val="24"/>
          <w:szCs w:val="24"/>
        </w:rPr>
        <w:t>Wykonanie uchwały powierza się Wójtowi Gminy Zagnańsk.</w:t>
      </w:r>
    </w:p>
    <w:p w:rsidR="00A96966" w:rsidRPr="00A96966" w:rsidRDefault="00A96966" w:rsidP="00A969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66">
        <w:rPr>
          <w:rFonts w:ascii="Times New Roman" w:hAnsi="Times New Roman" w:cs="Times New Roman"/>
          <w:b/>
          <w:sz w:val="24"/>
          <w:szCs w:val="24"/>
        </w:rPr>
        <w:t xml:space="preserve">§4. </w:t>
      </w:r>
      <w:r w:rsidRPr="00A96966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Świętokrzyskiego. </w:t>
      </w:r>
      <w:r w:rsidRPr="00A96966">
        <w:rPr>
          <w:rFonts w:ascii="Times New Roman" w:hAnsi="Times New Roman" w:cs="Times New Roman"/>
          <w:sz w:val="24"/>
          <w:szCs w:val="24"/>
        </w:rPr>
        <w:br/>
      </w:r>
      <w:r w:rsidRPr="00A96966">
        <w:rPr>
          <w:rFonts w:ascii="Times New Roman" w:hAnsi="Times New Roman" w:cs="Times New Roman"/>
          <w:b/>
          <w:sz w:val="24"/>
          <w:szCs w:val="24"/>
        </w:rPr>
        <w:t xml:space="preserve">§5. </w:t>
      </w:r>
      <w:r w:rsidRPr="00A96966">
        <w:rPr>
          <w:rFonts w:ascii="Times New Roman" w:hAnsi="Times New Roman" w:cs="Times New Roman"/>
          <w:sz w:val="24"/>
          <w:szCs w:val="24"/>
        </w:rPr>
        <w:t>Uchwała wchodzi w życie po upływie 14 dni od dnia jej ogłoszenia, nie wcześniej jednak, niż z dniem 1 stycznia 2014 roku.</w:t>
      </w:r>
    </w:p>
    <w:p w:rsidR="00A96966" w:rsidRDefault="00A96966" w:rsidP="00A96966">
      <w:pPr>
        <w:jc w:val="center"/>
        <w:rPr>
          <w:b/>
        </w:rPr>
      </w:pPr>
    </w:p>
    <w:p w:rsidR="008A5EF6" w:rsidRPr="005A759D" w:rsidRDefault="008A5EF6" w:rsidP="008A5EF6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PODATEK OD NIERUCHOMO</w:t>
      </w:r>
      <w:r w:rsidRPr="005A7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– ZWOLNIENIA NA 201</w:t>
      </w:r>
      <w:r w:rsidR="001E2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5A7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</w:t>
      </w:r>
    </w:p>
    <w:p w:rsidR="008A5EF6" w:rsidRPr="005A759D" w:rsidRDefault="008A5EF6" w:rsidP="008A5EF6">
      <w:pPr>
        <w:spacing w:after="0" w:line="384" w:lineRule="atLeast"/>
        <w:jc w:val="center"/>
        <w:rPr>
          <w:rFonts w:ascii="Times New Roman" w:hAnsi="Times New Roman" w:cs="Times New Roman"/>
          <w:b/>
        </w:rPr>
      </w:pPr>
    </w:p>
    <w:p w:rsidR="00D77EBE" w:rsidRPr="00D77EBE" w:rsidRDefault="00D77EBE" w:rsidP="00D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 89/2013</w:t>
      </w:r>
    </w:p>
    <w:p w:rsidR="00D77EBE" w:rsidRPr="00D77EBE" w:rsidRDefault="00D77EBE" w:rsidP="00D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Zagnańsk</w:t>
      </w:r>
    </w:p>
    <w:p w:rsidR="00D77EBE" w:rsidRPr="00D77EBE" w:rsidRDefault="00D77EBE" w:rsidP="00D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31 października 2013 roku</w:t>
      </w:r>
    </w:p>
    <w:p w:rsidR="00D77EBE" w:rsidRPr="00D77EBE" w:rsidRDefault="00D77EBE" w:rsidP="00D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EBE" w:rsidRPr="00D77EBE" w:rsidRDefault="00D77EBE" w:rsidP="00D7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zwolnień w podatku od nieruchomości</w:t>
      </w:r>
    </w:p>
    <w:p w:rsidR="00D77EBE" w:rsidRPr="00D77EBE" w:rsidRDefault="00D77EBE" w:rsidP="00D77E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8 ustawy z dnia 8 marca 1990r. o samorządzie gminnym (t.j.: Dz.U. z 2013r., poz. 594, zmiana:</w:t>
      </w:r>
      <w:r w:rsidRPr="00D77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Dz.U. z 2013r., poz. 645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art.7 ust.3 ustawy z dnia 12 stycznia 1991 roku o podatkach i opłatach lokalnych (t.j.: Dz.U. z 2010r.,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Nr 95, poz.613, zmiany: z 2010r. Nr 96, poz. 620, M.P. Nr 55, poz. 755, Nr 75, poz. 950; Dz.U. Nr 96, poz. 620,  Nr 225, poz. 1461, Nr 226, poz. 1475; z 2009r. Nr 215, poz. 1674;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2011r., Nr 102, poz. 584, Nr 112, poz. 654, Nr 171, poz. 1016; M.P. Nr 95, poz. 961 i 962;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Dz.U. </w:t>
      </w:r>
      <w:r w:rsidRPr="00D77EB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  <w:t>ostatnia zmiana:</w:t>
      </w:r>
      <w:r w:rsidRPr="00D77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Nr 232, poz. 1378; z 2012r.: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M.P. poz. 587 i 743) Rada Gminy Zagnańsk uchwala,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co następuje: </w:t>
      </w:r>
      <w:r w:rsidRPr="00D77EB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  <w:t>ostatnia zmiana:</w:t>
      </w:r>
      <w:r w:rsidRPr="00D77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77EBE" w:rsidRPr="00D77EBE" w:rsidRDefault="00D77EBE" w:rsidP="00D7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  <w:r w:rsidRPr="00D7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>Zwalnia się z podatku od nieruchomości:</w:t>
      </w:r>
    </w:p>
    <w:p w:rsidR="00D77EBE" w:rsidRPr="00D77EBE" w:rsidRDefault="00D77EBE" w:rsidP="00D77EBE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>grunty, budynki lub ich części, związane z udzielaniem publicznych świadczeń zdrowotnych  w rozumieniu ustawy z dnia 15 kwietnia 2011r. o działalności leczniczej (Dz.U. z 2011r. Nr 112, poz.654 ze zmianami);</w:t>
      </w:r>
    </w:p>
    <w:p w:rsidR="00D77EBE" w:rsidRPr="00D77EBE" w:rsidRDefault="00D77EBE" w:rsidP="00D77EBE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budynki pozostałe lub ich części, służące jako budynki gospodarcze lub garaże, </w:t>
      </w: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wyjątkiem zajętych na prowadzenie działalności gospodarczej.</w:t>
      </w:r>
    </w:p>
    <w:p w:rsidR="00D77EBE" w:rsidRPr="00D77EBE" w:rsidRDefault="00D77EBE" w:rsidP="00D77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7EBE" w:rsidRPr="00D77EBE" w:rsidRDefault="00D77EBE" w:rsidP="00D77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2. Tracą moc</w:t>
      </w:r>
      <w:r w:rsidRPr="00D7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uchwały:</w:t>
      </w:r>
    </w:p>
    <w:p w:rsidR="00D77EBE" w:rsidRPr="00D77EBE" w:rsidRDefault="00D77EBE" w:rsidP="00D77E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106/2011 Rady Gminy Zagnańsk</w:t>
      </w:r>
      <w:r w:rsidRPr="00D77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30 listopada 2011 roku w sprawie: zwolnień w podatku od nieruchomości;</w:t>
      </w:r>
    </w:p>
    <w:p w:rsidR="00D77EBE" w:rsidRPr="00D77EBE" w:rsidRDefault="00D77EBE" w:rsidP="00D77EB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123/2011 Rady Gminy Zagnańsk z dnia 28 grudnia 2011 roku w sprawie: zmiany Uchwały Nr 106/2011 Rady Gminy Zagnańsk</w:t>
      </w:r>
      <w:r w:rsidRPr="00D7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listopada </w:t>
      </w: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2011 roku w sprawie zwolnień w podatku od nieruchomości.</w:t>
      </w:r>
    </w:p>
    <w:p w:rsidR="00D77EBE" w:rsidRPr="00D77EBE" w:rsidRDefault="00D77EBE" w:rsidP="00D7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EBE" w:rsidRPr="00D77EBE" w:rsidRDefault="00D77EBE" w:rsidP="00D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D7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 Zagnańsk.</w:t>
      </w:r>
    </w:p>
    <w:p w:rsidR="00D77EBE" w:rsidRPr="00D77EBE" w:rsidRDefault="00D77EBE" w:rsidP="00D7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7EBE" w:rsidRPr="00D77EBE" w:rsidRDefault="00D77EBE" w:rsidP="00D7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Uchwała podlega ogłoszeniu w Dzienniku Urzędowym Województwa Świętokrzyskiego. </w:t>
      </w:r>
    </w:p>
    <w:p w:rsidR="00D77EBE" w:rsidRPr="00D77EBE" w:rsidRDefault="00D77EBE" w:rsidP="00D7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EBE" w:rsidRPr="00D77EBE" w:rsidRDefault="00D77EBE" w:rsidP="00D77EB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7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wchodzi w życie po upływie 14 dni od dnia ogłoszenia nie wcześniej jednak, </w:t>
      </w:r>
      <w:r w:rsidRPr="00D77E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niż z dniem 1 stycznia 2014 roku.</w:t>
      </w:r>
    </w:p>
    <w:p w:rsidR="00D77EBE" w:rsidRDefault="00D77EBE" w:rsidP="00D7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2B8E" w:rsidRDefault="00F52B8E" w:rsidP="00D7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2B8E" w:rsidRDefault="00F52B8E" w:rsidP="00D7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0280" w:rsidRPr="005A759D" w:rsidRDefault="00190280" w:rsidP="001902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59D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PODATEK OD NIERUCHOMOŚCI, PODATEK ROLNY, PODATEK LEŚNY FORMULARZE </w:t>
      </w:r>
      <w:r w:rsidR="001E295A">
        <w:rPr>
          <w:rFonts w:ascii="Times New Roman" w:hAnsi="Times New Roman" w:cs="Times New Roman"/>
          <w:b/>
          <w:sz w:val="24"/>
          <w:szCs w:val="24"/>
          <w:u w:val="single"/>
        </w:rPr>
        <w:t xml:space="preserve">DEKLARACJI </w:t>
      </w:r>
      <w:r w:rsidRPr="005A759D">
        <w:rPr>
          <w:rFonts w:ascii="Times New Roman" w:hAnsi="Times New Roman" w:cs="Times New Roman"/>
          <w:b/>
          <w:sz w:val="24"/>
          <w:szCs w:val="24"/>
          <w:u w:val="single"/>
        </w:rPr>
        <w:t>NA 201</w:t>
      </w:r>
      <w:r w:rsidR="001E29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A7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</w:t>
      </w:r>
    </w:p>
    <w:p w:rsidR="00A96966" w:rsidRDefault="00A96966" w:rsidP="00A96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66" w:rsidRPr="00A96966" w:rsidRDefault="00A96966" w:rsidP="00A96966">
      <w:pPr>
        <w:jc w:val="center"/>
        <w:rPr>
          <w:rFonts w:ascii="Times New Roman" w:hAnsi="Times New Roman" w:cs="Times New Roman"/>
          <w:b/>
        </w:rPr>
      </w:pPr>
      <w:r w:rsidRPr="00A96966">
        <w:rPr>
          <w:rFonts w:ascii="Times New Roman" w:hAnsi="Times New Roman" w:cs="Times New Roman"/>
          <w:b/>
        </w:rPr>
        <w:t>Uchwała Nr 90/2013</w:t>
      </w:r>
    </w:p>
    <w:p w:rsidR="00A96966" w:rsidRPr="00A96966" w:rsidRDefault="00A96966" w:rsidP="00A96966">
      <w:pPr>
        <w:jc w:val="center"/>
        <w:rPr>
          <w:rFonts w:ascii="Times New Roman" w:hAnsi="Times New Roman" w:cs="Times New Roman"/>
          <w:b/>
        </w:rPr>
      </w:pPr>
      <w:r w:rsidRPr="00A96966">
        <w:rPr>
          <w:rFonts w:ascii="Times New Roman" w:hAnsi="Times New Roman" w:cs="Times New Roman"/>
          <w:b/>
        </w:rPr>
        <w:t>Rady Gminy Zagnańsk</w:t>
      </w:r>
    </w:p>
    <w:p w:rsidR="00A96966" w:rsidRPr="00A96966" w:rsidRDefault="00A96966" w:rsidP="00A96966">
      <w:pPr>
        <w:jc w:val="center"/>
        <w:rPr>
          <w:rFonts w:ascii="Times New Roman" w:hAnsi="Times New Roman" w:cs="Times New Roman"/>
          <w:b/>
        </w:rPr>
      </w:pPr>
      <w:r w:rsidRPr="00A96966">
        <w:rPr>
          <w:rFonts w:ascii="Times New Roman" w:hAnsi="Times New Roman" w:cs="Times New Roman"/>
          <w:b/>
        </w:rPr>
        <w:t>z dnia 31 października 2013 roku</w:t>
      </w:r>
    </w:p>
    <w:p w:rsidR="00A96966" w:rsidRPr="00A96966" w:rsidRDefault="00A96966" w:rsidP="00A96966">
      <w:pPr>
        <w:spacing w:after="160"/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  <w:b/>
        </w:rPr>
        <w:t xml:space="preserve">w sprawie określenia wzorów formularzy informacji i deklaracji podatkowych </w:t>
      </w:r>
      <w:r w:rsidRPr="00A96966">
        <w:rPr>
          <w:rFonts w:ascii="Times New Roman" w:hAnsi="Times New Roman" w:cs="Times New Roman"/>
          <w:b/>
        </w:rPr>
        <w:br/>
        <w:t>na podatek od nieruchomości, podatek rolny i podatek leśny</w:t>
      </w:r>
    </w:p>
    <w:p w:rsidR="00A96966" w:rsidRPr="00A96966" w:rsidRDefault="00A96966" w:rsidP="00A96966">
      <w:pPr>
        <w:jc w:val="both"/>
        <w:rPr>
          <w:rFonts w:ascii="Times New Roman" w:hAnsi="Times New Roman" w:cs="Times New Roman"/>
          <w:b/>
          <w:bCs/>
        </w:rPr>
      </w:pPr>
      <w:r w:rsidRPr="00A96966">
        <w:rPr>
          <w:rFonts w:ascii="Times New Roman" w:hAnsi="Times New Roman" w:cs="Times New Roman"/>
        </w:rPr>
        <w:t xml:space="preserve">Na podstawie art. 18 ust. 2 pkt 8 ustawy z dnia 8 marca 1990r. o samorządzie gminnym </w:t>
      </w:r>
      <w:r w:rsidRPr="00A96966">
        <w:rPr>
          <w:rFonts w:ascii="Times New Roman" w:hAnsi="Times New Roman" w:cs="Times New Roman"/>
        </w:rPr>
        <w:br/>
        <w:t>(t.j. Dz.U. z 2013r., poz. 594, zmiana:</w:t>
      </w:r>
      <w:r w:rsidRPr="00A96966">
        <w:rPr>
          <w:rFonts w:ascii="Times New Roman" w:hAnsi="Times New Roman" w:cs="Times New Roman"/>
          <w:bCs/>
        </w:rPr>
        <w:t xml:space="preserve"> Dz.U. z 2013r., poz. 645</w:t>
      </w:r>
      <w:r w:rsidRPr="00A96966">
        <w:rPr>
          <w:rFonts w:ascii="Times New Roman" w:hAnsi="Times New Roman" w:cs="Times New Roman"/>
        </w:rPr>
        <w:t xml:space="preserve">) w związku z art. 6 ust.13  ustawy </w:t>
      </w:r>
      <w:r w:rsidRPr="00A96966">
        <w:rPr>
          <w:rFonts w:ascii="Times New Roman" w:hAnsi="Times New Roman" w:cs="Times New Roman"/>
        </w:rPr>
        <w:br/>
        <w:t xml:space="preserve">z dnia 12 stycznia 1991 roku o podatkach i opłatach lokalnych (t.j.: Dz.U. z 2010r., Nr 95, poz. 613, zmiany: z 2010r. Nr 96, poz. 620, M.P. Nr 55, poz. 755, Nr 75, poz. 950; Dz.U. Nr 96, poz. 620,  </w:t>
      </w:r>
      <w:r w:rsidRPr="00A96966">
        <w:rPr>
          <w:rFonts w:ascii="Times New Roman" w:hAnsi="Times New Roman" w:cs="Times New Roman"/>
        </w:rPr>
        <w:br/>
        <w:t xml:space="preserve">Nr 225, poz. 1461, Nr 226, poz. 1475; z 2009r. Nr 215, poz. 1674; z 2011r., Nr 102, poz. 584, Nr 112, poz. 654, Nr 171, poz. 1016; M.P. Nr 95, poz. 961 i 962; Dz.U. </w:t>
      </w:r>
      <w:r w:rsidRPr="00A96966">
        <w:rPr>
          <w:rFonts w:ascii="Times New Roman" w:hAnsi="Times New Roman" w:cs="Times New Roman"/>
          <w:vanish/>
        </w:rPr>
        <w:t>ostatnia zmiana:</w:t>
      </w:r>
      <w:r w:rsidRPr="00A96966">
        <w:rPr>
          <w:rFonts w:ascii="Times New Roman" w:hAnsi="Times New Roman" w:cs="Times New Roman"/>
          <w:bCs/>
        </w:rPr>
        <w:t xml:space="preserve">Nr 232, poz. 1378; z 2012r.: </w:t>
      </w:r>
      <w:r w:rsidRPr="00A96966">
        <w:rPr>
          <w:rFonts w:ascii="Times New Roman" w:hAnsi="Times New Roman" w:cs="Times New Roman"/>
          <w:bCs/>
        </w:rPr>
        <w:br/>
      </w:r>
      <w:r w:rsidRPr="00A96966">
        <w:rPr>
          <w:rFonts w:ascii="Times New Roman" w:hAnsi="Times New Roman" w:cs="Times New Roman"/>
        </w:rPr>
        <w:t>M.P. poz.587 i 743),  art. 6a ust. 11 ustawy z dnia 15 listopada 1984 r. o podatku  rolnym (t.j. : Dz.U.</w:t>
      </w:r>
      <w:r w:rsidRPr="00A96966">
        <w:rPr>
          <w:rFonts w:ascii="Times New Roman" w:hAnsi="Times New Roman" w:cs="Times New Roman"/>
        </w:rPr>
        <w:br/>
        <w:t xml:space="preserve">z 2006r. Nr 136, poz. 969, zmiany:  z 2005r. </w:t>
      </w:r>
      <w:r w:rsidRPr="00A96966">
        <w:rPr>
          <w:rFonts w:ascii="Times New Roman" w:eastAsiaTheme="minorEastAsia" w:hAnsi="Times New Roman" w:cs="Times New Roman"/>
        </w:rPr>
        <w:t xml:space="preserve">Dz.U. Nr 143 poz. 1199; z 2006r.: </w:t>
      </w:r>
      <w:r w:rsidRPr="00A96966">
        <w:rPr>
          <w:rFonts w:ascii="Times New Roman" w:hAnsi="Times New Roman" w:cs="Times New Roman"/>
        </w:rPr>
        <w:t xml:space="preserve">Nr 191, poz. 1412, </w:t>
      </w:r>
      <w:r w:rsidRPr="00A96966">
        <w:rPr>
          <w:rFonts w:ascii="Times New Roman" w:hAnsi="Times New Roman" w:cs="Times New Roman"/>
        </w:rPr>
        <w:br/>
        <w:t xml:space="preserve">Nr 249, poz. 1825, Nr 245, poz. 1775; z 2007r. Nr 109, poz. 747; z 2008r. Nr 116, poz. 730, Nr 237, poz. 1655; z 2009r. Nr 56, poz. 458; z 2010r. Nr 96, poz. 620, Nr 226, poz. 1475; z 2013r. poz. 660),  art. 6 ust. 9 ustawy z dnia 30 października 2002 r. o podatku leśnym (t.j.: Dz.U. z 2013r. poz. 465) Rada Gminy Zagnańsk uchwala, co następuje: </w:t>
      </w:r>
      <w:r w:rsidRPr="00A96966">
        <w:rPr>
          <w:rFonts w:ascii="Times New Roman" w:hAnsi="Times New Roman" w:cs="Times New Roman"/>
          <w:vanish/>
        </w:rPr>
        <w:t>ostatnia zmiana:</w:t>
      </w:r>
      <w:r w:rsidRPr="00A96966">
        <w:rPr>
          <w:rFonts w:ascii="Times New Roman" w:hAnsi="Times New Roman" w:cs="Times New Roman"/>
          <w:b/>
          <w:bCs/>
        </w:rPr>
        <w:t xml:space="preserve"> </w:t>
      </w:r>
    </w:p>
    <w:p w:rsidR="00A96966" w:rsidRPr="00A96966" w:rsidRDefault="00A96966" w:rsidP="00A96966">
      <w:pPr>
        <w:jc w:val="both"/>
        <w:rPr>
          <w:rFonts w:ascii="Times New Roman" w:hAnsi="Times New Roman" w:cs="Times New Roman"/>
          <w:b/>
          <w:bCs/>
        </w:rPr>
      </w:pPr>
    </w:p>
    <w:p w:rsidR="00A96966" w:rsidRPr="00A96966" w:rsidRDefault="00A96966" w:rsidP="00A96966">
      <w:pPr>
        <w:spacing w:before="80" w:after="240"/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</w:rPr>
        <w:t xml:space="preserve">§ 1.1.Określa się wzór informacji w sprawie podatku od nieruchomości, podatku rolnego </w:t>
      </w:r>
      <w:r w:rsidRPr="00A96966">
        <w:rPr>
          <w:rFonts w:ascii="Times New Roman" w:hAnsi="Times New Roman" w:cs="Times New Roman"/>
        </w:rPr>
        <w:br/>
        <w:t xml:space="preserve">i podatku leśnego dla osób fizycznych, stanowiący załącznik Nr 1 do niniejszej uchwały. </w:t>
      </w:r>
    </w:p>
    <w:p w:rsidR="00A96966" w:rsidRPr="00A96966" w:rsidRDefault="00A96966" w:rsidP="00A96966">
      <w:pPr>
        <w:spacing w:before="80" w:after="240"/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</w:rPr>
        <w:t>2.Określa się wzór deklaracji na podatek od nieruchomości dla o</w:t>
      </w:r>
      <w:r w:rsidRPr="00A96966">
        <w:rPr>
          <w:rFonts w:ascii="Times New Roman" w:eastAsia="Calibri" w:hAnsi="Times New Roman" w:cs="Times New Roman"/>
        </w:rPr>
        <w:t xml:space="preserve">sób prawnych, jednostek organizacyjnych oraz spółek niemających osobowości prawnej, jednostek organizacyjnych Państwowego Gospodarstwa Leśnego Lasy Państwowe, oraz jednostek organizacyjnych </w:t>
      </w:r>
      <w:r w:rsidRPr="00A96966">
        <w:rPr>
          <w:rFonts w:ascii="Times New Roman" w:eastAsia="Calibri" w:hAnsi="Times New Roman" w:cs="Times New Roman"/>
          <w:iCs/>
        </w:rPr>
        <w:t>Agencji Własności Rolnej Skarbu Państwa,</w:t>
      </w:r>
      <w:r w:rsidRPr="00A96966">
        <w:rPr>
          <w:rFonts w:ascii="Times New Roman" w:hAnsi="Times New Roman" w:cs="Times New Roman"/>
        </w:rPr>
        <w:t xml:space="preserve"> stanowiący załącznik Nr 2 do niniejszej uchwały.</w:t>
      </w:r>
    </w:p>
    <w:p w:rsidR="00A96966" w:rsidRPr="00A96966" w:rsidRDefault="00A96966" w:rsidP="00A96966">
      <w:pPr>
        <w:spacing w:before="80" w:after="240"/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</w:rPr>
        <w:t>3.Określa się wzór deklaracji na podatek rolny dla o</w:t>
      </w:r>
      <w:r w:rsidRPr="00A96966">
        <w:rPr>
          <w:rFonts w:ascii="Times New Roman" w:eastAsia="Calibri" w:hAnsi="Times New Roman" w:cs="Times New Roman"/>
        </w:rPr>
        <w:t xml:space="preserve">sób prawnych, jednostek organizacyjnych oraz spółek niemających osobowości prawnej, jednostek organizacyjnych Państwowego Gospodarstwa Leśnego Lasy Państwowe, oraz jednostek organizacyjnych </w:t>
      </w:r>
      <w:r w:rsidRPr="00A96966">
        <w:rPr>
          <w:rFonts w:ascii="Times New Roman" w:eastAsia="Calibri" w:hAnsi="Times New Roman" w:cs="Times New Roman"/>
          <w:iCs/>
        </w:rPr>
        <w:t>Agencji Własności Rolnej Skarbu Państwa,</w:t>
      </w:r>
      <w:r w:rsidRPr="00A96966">
        <w:rPr>
          <w:rFonts w:ascii="Times New Roman" w:hAnsi="Times New Roman" w:cs="Times New Roman"/>
        </w:rPr>
        <w:t xml:space="preserve"> stanowiący załącznik Nr 3 do niniejszej uchwały.</w:t>
      </w:r>
    </w:p>
    <w:p w:rsidR="00A96966" w:rsidRDefault="00A96966" w:rsidP="00A96966">
      <w:pPr>
        <w:spacing w:before="80" w:after="240"/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</w:rPr>
        <w:lastRenderedPageBreak/>
        <w:t>4.Określa się wzór deklaracji na podatek leśny dla o</w:t>
      </w:r>
      <w:r w:rsidRPr="00A96966">
        <w:rPr>
          <w:rFonts w:ascii="Times New Roman" w:eastAsia="Calibri" w:hAnsi="Times New Roman" w:cs="Times New Roman"/>
        </w:rPr>
        <w:t xml:space="preserve">sób prawnych, jednostek organizacyjnych oraz spółek niemających osobowości prawnej, jednostek organizacyjnych Państwowego Gospodarstwa Leśnego Lasy Państwowe, oraz jednostek organizacyjnych </w:t>
      </w:r>
      <w:r w:rsidRPr="00A96966">
        <w:rPr>
          <w:rFonts w:ascii="Times New Roman" w:eastAsia="Calibri" w:hAnsi="Times New Roman" w:cs="Times New Roman"/>
          <w:iCs/>
        </w:rPr>
        <w:t>Agencji Własności Rolnej Skarbu Państwa,</w:t>
      </w:r>
      <w:r w:rsidRPr="00A96966">
        <w:rPr>
          <w:rFonts w:ascii="Times New Roman" w:hAnsi="Times New Roman" w:cs="Times New Roman"/>
        </w:rPr>
        <w:t xml:space="preserve"> stanowiący załącznik Nr 4 do niniejszej uchwały.</w:t>
      </w:r>
    </w:p>
    <w:p w:rsidR="00A96966" w:rsidRPr="00A96966" w:rsidRDefault="00A96966" w:rsidP="00A9696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A96966">
        <w:rPr>
          <w:rFonts w:ascii="Times New Roman" w:hAnsi="Times New Roman" w:cs="Times New Roman"/>
          <w:color w:val="000000"/>
        </w:rPr>
        <w:t>§ 2. Tracą moc:</w:t>
      </w:r>
    </w:p>
    <w:p w:rsidR="00A96966" w:rsidRPr="00A96966" w:rsidRDefault="00A96966" w:rsidP="00A96966">
      <w:pPr>
        <w:shd w:val="clear" w:color="auto" w:fill="FFFFFF"/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  <w:color w:val="000000"/>
        </w:rPr>
        <w:t xml:space="preserve">1.Uchwała </w:t>
      </w:r>
      <w:r w:rsidRPr="00A96966">
        <w:rPr>
          <w:rFonts w:ascii="Times New Roman" w:hAnsi="Times New Roman" w:cs="Times New Roman"/>
        </w:rPr>
        <w:t xml:space="preserve">Nr 107/2011 Rady Gminy Zagnańsk z dnia 30 listopada 2011 roku </w:t>
      </w:r>
      <w:r w:rsidRPr="00A96966">
        <w:rPr>
          <w:rFonts w:ascii="Times New Roman" w:hAnsi="Times New Roman" w:cs="Times New Roman"/>
        </w:rPr>
        <w:br/>
        <w:t xml:space="preserve">w sprawie określenia wzorów formularzy informacji i deklaracji podatkowych na  podatek </w:t>
      </w:r>
      <w:r w:rsidRPr="00A96966">
        <w:rPr>
          <w:rFonts w:ascii="Times New Roman" w:hAnsi="Times New Roman" w:cs="Times New Roman"/>
        </w:rPr>
        <w:br/>
        <w:t>od  nieruchomości, rolny i leśny;</w:t>
      </w:r>
    </w:p>
    <w:p w:rsidR="00A96966" w:rsidRPr="00A96966" w:rsidRDefault="00A96966" w:rsidP="00A96966">
      <w:pPr>
        <w:shd w:val="clear" w:color="auto" w:fill="FFFFFF"/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</w:rPr>
        <w:t xml:space="preserve">2.Uchwała Nr 124/2011 z dnia 28 grudnia 2011 roku w sprawie zmiany Uchwały </w:t>
      </w:r>
      <w:r w:rsidRPr="00A96966">
        <w:rPr>
          <w:rFonts w:ascii="Times New Roman" w:hAnsi="Times New Roman" w:cs="Times New Roman"/>
        </w:rPr>
        <w:br/>
        <w:t>Nr 107/2011 Rady Gminy Zagnańsk z dnia 30 listopada 2011 roku w sprawie określenia wzorów formularzy informacji i deklaracji podatkowych na  podatek od  nieruchomości, rolny i leśny.</w:t>
      </w:r>
    </w:p>
    <w:p w:rsidR="00A96966" w:rsidRPr="00A96966" w:rsidRDefault="00A96966" w:rsidP="00A96966">
      <w:pPr>
        <w:jc w:val="both"/>
        <w:rPr>
          <w:rFonts w:ascii="Times New Roman" w:hAnsi="Times New Roman" w:cs="Times New Roman"/>
        </w:rPr>
      </w:pPr>
    </w:p>
    <w:p w:rsidR="00A96966" w:rsidRPr="00A96966" w:rsidRDefault="00A96966" w:rsidP="00A96966">
      <w:pPr>
        <w:jc w:val="both"/>
        <w:rPr>
          <w:rFonts w:ascii="Times New Roman" w:hAnsi="Times New Roman" w:cs="Times New Roman"/>
          <w:b/>
        </w:rPr>
      </w:pPr>
      <w:r w:rsidRPr="00A96966">
        <w:rPr>
          <w:rFonts w:ascii="Times New Roman" w:hAnsi="Times New Roman" w:cs="Times New Roman"/>
        </w:rPr>
        <w:t>§ 3</w:t>
      </w:r>
      <w:r w:rsidRPr="00A96966">
        <w:rPr>
          <w:rFonts w:ascii="Times New Roman" w:hAnsi="Times New Roman" w:cs="Times New Roman"/>
          <w:b/>
        </w:rPr>
        <w:t xml:space="preserve">. </w:t>
      </w:r>
      <w:r w:rsidRPr="00A96966">
        <w:rPr>
          <w:rFonts w:ascii="Times New Roman" w:hAnsi="Times New Roman" w:cs="Times New Roman"/>
          <w:color w:val="000000"/>
        </w:rPr>
        <w:t>Wykonanie uchwały powierza się Wójtowi Gminy Zagnańsk.</w:t>
      </w:r>
    </w:p>
    <w:p w:rsidR="00A96966" w:rsidRPr="00A96966" w:rsidRDefault="00A96966" w:rsidP="00A96966">
      <w:pPr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</w:rPr>
        <w:t xml:space="preserve">§ 4. Uchwała podlega ogłoszeniu w Dzienniku Urzędowym Województwa Świętokrzyskiego. </w:t>
      </w:r>
    </w:p>
    <w:p w:rsidR="00A96966" w:rsidRPr="00A96966" w:rsidRDefault="00A96966" w:rsidP="00A9696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96966">
        <w:rPr>
          <w:rFonts w:ascii="Times New Roman" w:hAnsi="Times New Roman" w:cs="Times New Roman"/>
        </w:rPr>
        <w:t xml:space="preserve">§5. </w:t>
      </w:r>
      <w:r w:rsidRPr="00A96966">
        <w:rPr>
          <w:rFonts w:ascii="Times New Roman" w:hAnsi="Times New Roman" w:cs="Times New Roman"/>
          <w:color w:val="000000"/>
        </w:rPr>
        <w:t>Uchwała wchodzi w życie po upływie 14 dni od dnia ogłoszenia nie wcześniej jednak,</w:t>
      </w:r>
      <w:r w:rsidRPr="00A96966">
        <w:rPr>
          <w:rFonts w:ascii="Times New Roman" w:hAnsi="Times New Roman" w:cs="Times New Roman"/>
          <w:color w:val="000000"/>
        </w:rPr>
        <w:br/>
        <w:t xml:space="preserve"> niż z dniem 1 stycznia 2014 roku.</w:t>
      </w:r>
    </w:p>
    <w:p w:rsidR="00644F5B" w:rsidRPr="00A96966" w:rsidRDefault="00644F5B">
      <w:pPr>
        <w:rPr>
          <w:rFonts w:ascii="Times New Roman" w:hAnsi="Times New Roman" w:cs="Times New Roman"/>
        </w:rPr>
      </w:pPr>
    </w:p>
    <w:p w:rsidR="00644F5B" w:rsidRPr="005A759D" w:rsidRDefault="00644F5B">
      <w:pPr>
        <w:rPr>
          <w:rFonts w:ascii="Times New Roman" w:hAnsi="Times New Roman" w:cs="Times New Roman"/>
          <w:sz w:val="24"/>
          <w:szCs w:val="24"/>
        </w:rPr>
      </w:pPr>
    </w:p>
    <w:sectPr w:rsidR="00644F5B" w:rsidRPr="005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4D" w:rsidRDefault="004A154D" w:rsidP="008A5EF6">
      <w:pPr>
        <w:spacing w:after="0" w:line="240" w:lineRule="auto"/>
      </w:pPr>
      <w:r>
        <w:separator/>
      </w:r>
    </w:p>
  </w:endnote>
  <w:endnote w:type="continuationSeparator" w:id="0">
    <w:p w:rsidR="004A154D" w:rsidRDefault="004A154D" w:rsidP="008A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4D" w:rsidRDefault="004A154D" w:rsidP="008A5EF6">
      <w:pPr>
        <w:spacing w:after="0" w:line="240" w:lineRule="auto"/>
      </w:pPr>
      <w:r>
        <w:separator/>
      </w:r>
    </w:p>
  </w:footnote>
  <w:footnote w:type="continuationSeparator" w:id="0">
    <w:p w:rsidR="004A154D" w:rsidRDefault="004A154D" w:rsidP="008A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949BB"/>
    <w:multiLevelType w:val="hybridMultilevel"/>
    <w:tmpl w:val="0CF4341A"/>
    <w:lvl w:ilvl="0" w:tplc="2EACE3C4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C545E6"/>
    <w:multiLevelType w:val="hybridMultilevel"/>
    <w:tmpl w:val="3A729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26D"/>
    <w:multiLevelType w:val="hybridMultilevel"/>
    <w:tmpl w:val="A506784C"/>
    <w:lvl w:ilvl="0" w:tplc="1004A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41CB"/>
    <w:multiLevelType w:val="hybridMultilevel"/>
    <w:tmpl w:val="AB58D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F6"/>
    <w:rsid w:val="00190280"/>
    <w:rsid w:val="001E295A"/>
    <w:rsid w:val="002020A6"/>
    <w:rsid w:val="00250B6E"/>
    <w:rsid w:val="00277A3B"/>
    <w:rsid w:val="00296F9B"/>
    <w:rsid w:val="002F51B4"/>
    <w:rsid w:val="003733E9"/>
    <w:rsid w:val="003B6A5A"/>
    <w:rsid w:val="004A154D"/>
    <w:rsid w:val="004A53C4"/>
    <w:rsid w:val="005A759D"/>
    <w:rsid w:val="00644F5B"/>
    <w:rsid w:val="006D5B0E"/>
    <w:rsid w:val="007D5D61"/>
    <w:rsid w:val="008A5EF6"/>
    <w:rsid w:val="00940BEB"/>
    <w:rsid w:val="009E6D31"/>
    <w:rsid w:val="00A96966"/>
    <w:rsid w:val="00D32803"/>
    <w:rsid w:val="00D77EBE"/>
    <w:rsid w:val="00EC743D"/>
    <w:rsid w:val="00F5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A5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A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5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A5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6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Zawrzykaj</dc:creator>
  <cp:keywords/>
  <dc:description/>
  <cp:lastModifiedBy>Jola Zawrzykaj</cp:lastModifiedBy>
  <cp:revision>11</cp:revision>
  <cp:lastPrinted>2012-01-10T10:26:00Z</cp:lastPrinted>
  <dcterms:created xsi:type="dcterms:W3CDTF">2012-01-05T11:49:00Z</dcterms:created>
  <dcterms:modified xsi:type="dcterms:W3CDTF">2013-12-11T15:17:00Z</dcterms:modified>
</cp:coreProperties>
</file>