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6F" w:rsidRDefault="00D04B6F"/>
    <w:p w:rsidR="00444B79" w:rsidRPr="00444B79" w:rsidRDefault="00444B79" w:rsidP="00444B7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2832" w:firstLine="708"/>
        <w:jc w:val="right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</w:pPr>
      <w:r w:rsidRPr="00444B79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>Zał. 5</w:t>
      </w:r>
    </w:p>
    <w:p w:rsidR="00444B79" w:rsidRPr="00444B79" w:rsidRDefault="00444B79" w:rsidP="00444B7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2832" w:firstLine="708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</w:pPr>
      <w:r w:rsidRPr="00444B79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>(WZÓR)</w:t>
      </w:r>
    </w:p>
    <w:p w:rsidR="00444B79" w:rsidRPr="00444B79" w:rsidRDefault="00444B79" w:rsidP="00444B7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444B79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>UMOWA NR ......./ZP/ 2019</w:t>
      </w:r>
    </w:p>
    <w:p w:rsidR="00444B79" w:rsidRPr="00444B79" w:rsidRDefault="00444B79" w:rsidP="00444B7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44B79" w:rsidRPr="00444B79" w:rsidRDefault="00444B79" w:rsidP="00444B79">
      <w:pPr>
        <w:keepNext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>zawarta w dniu……………… 2019 r. pomiędzy:</w:t>
      </w:r>
    </w:p>
    <w:p w:rsidR="00BD43BC" w:rsidRDefault="00444B79" w:rsidP="00BD43BC">
      <w:pPr>
        <w:keepNext/>
        <w:tabs>
          <w:tab w:val="num" w:pos="0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>Gminą Zagnańsk z siedzibą  ul. Spacerowa 8, 26-050 Zagnańsk</w:t>
      </w:r>
      <w:r w:rsidR="00BD43BC">
        <w:rPr>
          <w:rFonts w:ascii="Times New Roman" w:eastAsia="Times New Roman" w:hAnsi="Times New Roman"/>
          <w:sz w:val="24"/>
          <w:szCs w:val="24"/>
          <w:lang w:eastAsia="ar-SA"/>
        </w:rPr>
        <w:t xml:space="preserve"> NIP 9591671296</w:t>
      </w:r>
      <w:r w:rsidR="00BD43BC">
        <w:rPr>
          <w:rFonts w:ascii="Times New Roman" w:eastAsia="Times New Roman" w:hAnsi="Times New Roman"/>
          <w:sz w:val="24"/>
          <w:szCs w:val="24"/>
          <w:lang w:eastAsia="ar-SA"/>
        </w:rPr>
        <w:br/>
        <w:t>REGON: 291010866</w:t>
      </w:r>
    </w:p>
    <w:p w:rsidR="00444B79" w:rsidRPr="00444B79" w:rsidRDefault="00444B79" w:rsidP="00BD43BC">
      <w:pPr>
        <w:keepNext/>
        <w:tabs>
          <w:tab w:val="num" w:pos="0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>reprezentowaną przez:</w:t>
      </w:r>
    </w:p>
    <w:p w:rsidR="00444B79" w:rsidRPr="00444B79" w:rsidRDefault="00444B79" w:rsidP="00444B79">
      <w:pPr>
        <w:keepNext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Times New Roman" w:eastAsia="Times New Roman" w:hAnsi="Times New Roman"/>
          <w:sz w:val="28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>Wójta Gminy Zagnańsk – Wojciecha Ślefarskiego</w:t>
      </w:r>
    </w:p>
    <w:p w:rsidR="00444B79" w:rsidRPr="00444B79" w:rsidRDefault="00444B79" w:rsidP="00444B7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przy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kontrasygnacie Skarbnika Gminy – Anny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Nadolnik</w:t>
      </w:r>
      <w:proofErr w:type="spellEnd"/>
    </w:p>
    <w:p w:rsidR="00444B79" w:rsidRPr="00444B79" w:rsidRDefault="00444B79" w:rsidP="00444B79">
      <w:pPr>
        <w:keepNext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>zwaną dalej  „Zamawiającym”</w:t>
      </w:r>
    </w:p>
    <w:p w:rsidR="00444B79" w:rsidRPr="00444B79" w:rsidRDefault="00444B79" w:rsidP="00444B79">
      <w:pPr>
        <w:keepNext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Times New Roman" w:eastAsia="Times New Roman" w:hAnsi="Times New Roman"/>
          <w:sz w:val="28"/>
          <w:szCs w:val="24"/>
          <w:lang w:eastAsia="ar-SA"/>
        </w:rPr>
      </w:pPr>
      <w:r w:rsidRPr="00444B7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 </w:t>
      </w:r>
    </w:p>
    <w:p w:rsidR="00444B79" w:rsidRPr="00444B79" w:rsidRDefault="00444B79" w:rsidP="00444B7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………………………………………….</w:t>
      </w:r>
    </w:p>
    <w:p w:rsidR="00444B79" w:rsidRPr="00444B79" w:rsidRDefault="00444B79" w:rsidP="00444B7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>NIP: ………………………… REGON…………………………….</w:t>
      </w:r>
    </w:p>
    <w:p w:rsidR="00444B79" w:rsidRPr="00444B79" w:rsidRDefault="00444B79" w:rsidP="00444B79">
      <w:pPr>
        <w:keepNext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Times New Roman" w:eastAsia="Times New Roman" w:hAnsi="Times New Roman"/>
          <w:sz w:val="28"/>
          <w:szCs w:val="24"/>
          <w:lang w:eastAsia="ar-SA"/>
        </w:rPr>
      </w:pPr>
      <w:r w:rsidRPr="00444B79">
        <w:rPr>
          <w:rFonts w:ascii="Times New Roman" w:eastAsia="Times New Roman" w:hAnsi="Times New Roman"/>
          <w:bCs/>
          <w:sz w:val="24"/>
          <w:szCs w:val="24"/>
          <w:lang w:eastAsia="ar-SA"/>
        </w:rPr>
        <w:t>reprezentowaną przez:</w:t>
      </w:r>
    </w:p>
    <w:p w:rsidR="00444B79" w:rsidRPr="00444B79" w:rsidRDefault="00444B79" w:rsidP="00444B7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………………………………………..</w:t>
      </w:r>
    </w:p>
    <w:p w:rsidR="00444B79" w:rsidRPr="00444B79" w:rsidRDefault="00444B79" w:rsidP="00444B79">
      <w:pPr>
        <w:keepNext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Times New Roman" w:eastAsia="Times New Roman" w:hAnsi="Times New Roman"/>
          <w:sz w:val="28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>zwanym dalej Wykonawcą</w:t>
      </w:r>
    </w:p>
    <w:p w:rsidR="00444B79" w:rsidRPr="00444B79" w:rsidRDefault="00444B79" w:rsidP="00444B7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44B79" w:rsidRPr="00444B79" w:rsidRDefault="00444B79" w:rsidP="00444B7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W wyniku przeprowadzonego postępowania PZ.271.1.7.2019.PZZ-PZZIS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o udzielenie zamówienia publicznego przeprowadzonego zgodnie z ustawą z dnia 29 stycznia 2004 r. Prawo zamówień publicznych </w:t>
      </w:r>
      <w:r w:rsidRPr="00444B7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( j.t Dz. U. z 2018 r. Nr poz. 1986 z </w:t>
      </w:r>
      <w:proofErr w:type="spellStart"/>
      <w:r w:rsidRPr="00444B79">
        <w:rPr>
          <w:rFonts w:ascii="Times New Roman" w:eastAsia="Times New Roman" w:hAnsi="Times New Roman"/>
          <w:bCs/>
          <w:sz w:val="24"/>
          <w:szCs w:val="24"/>
          <w:lang w:eastAsia="ar-SA"/>
        </w:rPr>
        <w:t>późn</w:t>
      </w:r>
      <w:proofErr w:type="spellEnd"/>
      <w:r w:rsidRPr="00444B79">
        <w:rPr>
          <w:rFonts w:ascii="Times New Roman" w:eastAsia="Times New Roman" w:hAnsi="Times New Roman"/>
          <w:bCs/>
          <w:sz w:val="24"/>
          <w:szCs w:val="24"/>
          <w:lang w:eastAsia="ar-SA"/>
        </w:rPr>
        <w:t>. zm.)</w:t>
      </w:r>
      <w:r w:rsidRPr="00444B7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w trybie przetargu nieograniczonego o wartości </w:t>
      </w:r>
      <w:r w:rsidRPr="00444B79">
        <w:rPr>
          <w:rFonts w:ascii="Times New Roman" w:eastAsia="Times New Roman" w:hAnsi="Times New Roman"/>
          <w:bCs/>
          <w:sz w:val="24"/>
          <w:szCs w:val="24"/>
          <w:lang w:eastAsia="ar-SA"/>
        </w:rPr>
        <w:t>mniejszej ni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ż </w:t>
      </w:r>
      <w:r w:rsidRPr="00444B79">
        <w:rPr>
          <w:rFonts w:ascii="Times New Roman" w:eastAsia="Times New Roman" w:hAnsi="Times New Roman"/>
          <w:bCs/>
          <w:sz w:val="24"/>
          <w:szCs w:val="24"/>
          <w:lang w:eastAsia="ar-SA"/>
        </w:rPr>
        <w:t>kwoty okre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>ś</w:t>
      </w:r>
      <w:r w:rsidRPr="00444B7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lone w przepisach wydanych na podstawie art. 11 ust. 8 prawo zamówień publicznych, 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na dostawę p.n. </w:t>
      </w:r>
      <w:r w:rsidRPr="00444B79">
        <w:rPr>
          <w:rFonts w:ascii="Times New Roman" w:eastAsia="Times New Roman" w:hAnsi="Times New Roman"/>
          <w:b/>
          <w:sz w:val="24"/>
          <w:szCs w:val="24"/>
          <w:lang w:eastAsia="ar-SA"/>
        </w:rPr>
        <w:t>„Zakup paliw do pojazdów samochodowych i sprzętu mechanicznego, stanowiących własność Gminy Zagnańsk oraz Ochotniczych Straży Pożarnych z terenu gminy Zagnańsk na 2019 rok”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>, została zawarta umowa o następującej treści:</w:t>
      </w:r>
    </w:p>
    <w:p w:rsidR="00444B79" w:rsidRPr="00444B79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44B79" w:rsidRPr="00444B79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1. Zamawiający zamawia a Wykonawca przyjmuje do realizacji dostawę paliw płynnych do </w:t>
      </w:r>
      <w:r w:rsidRPr="00444B79">
        <w:rPr>
          <w:rFonts w:ascii="Times New Roman" w:eastAsia="Times New Roman" w:hAnsi="Times New Roman"/>
          <w:bCs/>
          <w:sz w:val="24"/>
          <w:szCs w:val="24"/>
          <w:lang w:eastAsia="ar-SA"/>
        </w:rPr>
        <w:t>pojazdów samochodowych i sprz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>ę</w:t>
      </w:r>
      <w:r w:rsidRPr="00444B79">
        <w:rPr>
          <w:rFonts w:ascii="Times New Roman" w:eastAsia="Times New Roman" w:hAnsi="Times New Roman"/>
          <w:bCs/>
          <w:sz w:val="24"/>
          <w:szCs w:val="24"/>
          <w:lang w:eastAsia="ar-SA"/>
        </w:rPr>
        <w:t>tu mechanicznego, stanowiących własno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>ś</w:t>
      </w:r>
      <w:r w:rsidRPr="00444B79">
        <w:rPr>
          <w:rFonts w:ascii="Times New Roman" w:eastAsia="Times New Roman" w:hAnsi="Times New Roman"/>
          <w:bCs/>
          <w:sz w:val="24"/>
          <w:szCs w:val="24"/>
          <w:lang w:eastAsia="ar-SA"/>
        </w:rPr>
        <w:t>ć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44B79">
        <w:rPr>
          <w:rFonts w:ascii="Times New Roman" w:eastAsia="Times New Roman" w:hAnsi="Times New Roman"/>
          <w:bCs/>
          <w:sz w:val="24"/>
          <w:szCs w:val="24"/>
          <w:lang w:eastAsia="ar-SA"/>
        </w:rPr>
        <w:t>Gminy Zagnańsk oraz Ochotniczych Stra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>ż</w:t>
      </w:r>
      <w:r w:rsidRPr="00444B79">
        <w:rPr>
          <w:rFonts w:ascii="Times New Roman" w:eastAsia="Times New Roman" w:hAnsi="Times New Roman"/>
          <w:bCs/>
          <w:sz w:val="24"/>
          <w:szCs w:val="24"/>
          <w:lang w:eastAsia="ar-SA"/>
        </w:rPr>
        <w:t>y Po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>ż</w:t>
      </w:r>
      <w:r w:rsidRPr="00444B79">
        <w:rPr>
          <w:rFonts w:ascii="Times New Roman" w:eastAsia="Times New Roman" w:hAnsi="Times New Roman"/>
          <w:bCs/>
          <w:sz w:val="24"/>
          <w:szCs w:val="24"/>
          <w:lang w:eastAsia="ar-SA"/>
        </w:rPr>
        <w:t>arnych z terenu gminy Zagnańsk</w:t>
      </w:r>
      <w:r w:rsidRPr="00444B7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na stacji paliw należącej do Wykonawcy, zlokalizowanej </w:t>
      </w:r>
      <w:r w:rsidRPr="00444B79">
        <w:rPr>
          <w:rFonts w:ascii="Times New Roman" w:eastAsia="Times New Roman" w:hAnsi="Times New Roman"/>
          <w:b/>
          <w:sz w:val="24"/>
          <w:szCs w:val="24"/>
          <w:lang w:eastAsia="ar-SA"/>
        </w:rPr>
        <w:t>w …………………..</w:t>
      </w:r>
    </w:p>
    <w:p w:rsidR="00444B79" w:rsidRPr="00444B79" w:rsidRDefault="00444B79" w:rsidP="00444B79">
      <w:pPr>
        <w:suppressAutoHyphens/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 2. Szacunkowe zamówienie obejmuje następujące rodzaje i ilości paliw płynnych:</w:t>
      </w:r>
    </w:p>
    <w:p w:rsidR="00444B79" w:rsidRPr="00444B79" w:rsidRDefault="00444B79" w:rsidP="00444B79">
      <w:pPr>
        <w:suppressAutoHyphens/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ab/>
        <w:t>1) olej napędowy – 30 000 dm</w:t>
      </w:r>
      <w:r w:rsidRPr="00444B79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3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444B79" w:rsidRPr="00444B79" w:rsidRDefault="00444B79" w:rsidP="00444B79">
      <w:p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ab/>
        <w:t>2) benzyna bezołowiowa 95 – 1600 dm</w:t>
      </w:r>
      <w:r w:rsidRPr="00444B79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3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44B79" w:rsidRPr="00444B79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>3. Ostateczna ilość zakupionego paliwa wynikać będzie z realizacji zamówienia do końca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trwania umowy, wg aktualnych potrzeb Zamawiającego. Zamawiający przewiduje     możliwość zmniejszenia bądź zwiększenia ilości zamówienia w zależności od potrzeb. Nie</w:t>
      </w:r>
    </w:p>
    <w:p w:rsidR="00444B79" w:rsidRPr="00444B79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     zrealizowanie zamówienia w całości przez Zamawiającego lub jego zmniejszenie nie może</w:t>
      </w:r>
    </w:p>
    <w:p w:rsidR="00444B79" w:rsidRPr="00444B79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    być podstawą do roszczeń finansowych Wykonawcy.</w:t>
      </w:r>
    </w:p>
    <w:p w:rsidR="00444B79" w:rsidRPr="00444B79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4.Wykonawca gwarantuje, że sprzedawane przez niego paliwo spełnia wszelkie wymagania jakościowe wynikające z przepisów obowiązującego prawa. Wykonawca gwarantuje przedstawienie aktualnego świadectwa jakościowego paliwa na każde żądanie Zamawiającego. </w:t>
      </w:r>
    </w:p>
    <w:p w:rsidR="00444B79" w:rsidRPr="00444B79" w:rsidRDefault="000145FB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5. </w:t>
      </w:r>
      <w:r w:rsidR="00444B79"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 stwierdzenia niezgodności dostarczonego przez Wykonawcę paliwa </w:t>
      </w:r>
      <w:r w:rsidR="00444B79" w:rsidRPr="00444B79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z wymaganiami jakościowymi wynikającymi z obowiązujących przepisów prawa, Wykonawca zostanie obciążony kosztami ekspertyz a Zamawiający nie uiści należności za zakupione paliwo. Zamawiający uprawniony jest także w takim przypadku do odstąpienia od umowy w trybie natychmiastowym i </w:t>
      </w:r>
      <w:r w:rsidR="00444B79" w:rsidRPr="00444B7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naliczenia jednorazowej kary </w:t>
      </w:r>
      <w:r w:rsidR="00444B79"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w wysokości 5 000 zł (słownie: pięć tysięcy złotych). </w:t>
      </w:r>
    </w:p>
    <w:p w:rsidR="00444B79" w:rsidRPr="00444B79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>6. Wykonawca ponosi pełną odpowiedzialność za uszkodzenie pojazdu/pojazdów Zamawiającego, które nastąpiło w wyniku użycia oferowanego przez Wykonawcę paliwa nie spełniającego wymogów jakościowych wynikających z obowiązujących przepisów prawa, w tym ponosi wszystkie koszty towarzyszące naprawie pojazdu/pojazdów m.in. holowania, pomocy technicznej, ekspertyz, wynajmu transportu zastępczego.</w:t>
      </w:r>
    </w:p>
    <w:p w:rsidR="00444B79" w:rsidRPr="00444B79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 7. Zapłata kar umownych nie zwalnia Wykonawcy z obowiązku zapłaty odszkodowania na zasadach ogólnych, jeżeli wysokość  szkody przekroczy wartość naliczonych kar umownych. </w:t>
      </w:r>
    </w:p>
    <w:p w:rsidR="00444B79" w:rsidRPr="00444B79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 8. Zakup paliwa u Wykonawcy będzie dokonywany w godzinach pracy stacji paliw, sukcesywnie w miarę potrzeb Zamawiającego we wszystkie dni tygodnia.</w:t>
      </w:r>
    </w:p>
    <w:p w:rsidR="00444B79" w:rsidRPr="00444B79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 9. Wykaz marek i numerów rejestracyjnych pojazdów a także nazwiska osób uprawnionych  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do tankowania osób będzie przedstawiony Dostawcy niezwłocznie po podpisaniu umowy.</w:t>
      </w:r>
    </w:p>
    <w:p w:rsidR="00444B79" w:rsidRPr="00444B79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>10. Cena, jaką Zamawiający zapłaci za zakup każdego rodzaju paliwa objętego niniejszą umową wynikać będzie z ceny brutto paliwa obowiązującej na stacji paliw w danym dniu, pomniejszoną o stały upust -……. groszy/litr .) w kwocie brutto: olej napędowy</w:t>
      </w:r>
      <w:r w:rsidRPr="00444B7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………..zł,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>(słownie…………), benzyn  bezołowiowa 95.</w:t>
      </w:r>
      <w:r w:rsidRPr="00444B7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…….. zł.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 (słownie……………) </w:t>
      </w:r>
    </w:p>
    <w:p w:rsidR="00444B79" w:rsidRPr="00444B79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trike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     Wysokość stałego upustu pozostanie niezmienna przez cały okres trwania umowy.</w:t>
      </w:r>
    </w:p>
    <w:p w:rsidR="00444B79" w:rsidRPr="00444B79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11. Zakup paliwa będzie następował drogą transakcji bezgotówkowych. Osoby dokonujące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zakupu paliwa, fakt zakupu, potwierdzać będą swoim podpisem, w prowadzonych przez 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stację paliw lub Wykonawcę zestawieniach sprzedaży, odrębnych dla każdego pojazdu, oddzielnie dla potrzeb: Gminy Zagnańsk i jej jednostek organizacyjnych w tym </w:t>
      </w:r>
      <w:proofErr w:type="spellStart"/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>GOSiR</w:t>
      </w:r>
      <w:proofErr w:type="spellEnd"/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 oraz oddzielnie dla OSP Samsonów, OSP Szałas, OSP Zabłocie i OSP Zagnańsk. W prowadzonych zestawieniach będą podane następujące informacje</w:t>
      </w:r>
      <w:r w:rsidRPr="00444B7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</w:p>
    <w:p w:rsidR="00444B79" w:rsidRPr="00444B79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   a)  data i godzina tankowania,</w:t>
      </w:r>
    </w:p>
    <w:p w:rsidR="00444B79" w:rsidRPr="00444B79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   b) numer rejestracyjny i stan licznika pojazdu,</w:t>
      </w:r>
    </w:p>
    <w:p w:rsidR="00444B79" w:rsidRPr="00444B79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   c) rodzaj sprzętu silnikowego w przypadku tankowania do pojemników,</w:t>
      </w:r>
    </w:p>
    <w:p w:rsidR="00444B79" w:rsidRPr="00444B79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   d) rodzaj i ilość zatankowanego paliwa,</w:t>
      </w:r>
    </w:p>
    <w:p w:rsidR="00444B79" w:rsidRPr="00444B79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   e) cena jednostkowa obowiązująca na stacji paliw w dniu tankowania,</w:t>
      </w:r>
    </w:p>
    <w:p w:rsidR="00444B79" w:rsidRPr="00444B79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   f) cena jednostkowa po upuście,</w:t>
      </w:r>
    </w:p>
    <w:p w:rsidR="00444B79" w:rsidRPr="00444B79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   g) nazwisko i imię osoby dokonującej zakupu,</w:t>
      </w:r>
    </w:p>
    <w:p w:rsidR="00444B79" w:rsidRPr="00444B79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   h) podpis osoby dokonującej zakupu,</w:t>
      </w:r>
    </w:p>
    <w:p w:rsidR="00444B79" w:rsidRPr="00444B79" w:rsidRDefault="00444B79" w:rsidP="00444B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trike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   i) podpis osoby sprzedającej.</w:t>
      </w:r>
    </w:p>
    <w:p w:rsidR="00444B79" w:rsidRPr="00444B79" w:rsidRDefault="00444B79" w:rsidP="00444B79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0145FB">
        <w:rPr>
          <w:rFonts w:ascii="Times New Roman" w:eastAsia="Times New Roman" w:hAnsi="Times New Roman"/>
          <w:sz w:val="24"/>
          <w:szCs w:val="24"/>
          <w:lang w:eastAsia="ar-SA"/>
        </w:rPr>
        <w:t xml:space="preserve">12. 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>Zamawiający dopuszcza użycie kart paliwowych w przypadku wyboru firmy, która stosuje przedmiotowe karty.</w:t>
      </w:r>
      <w:r w:rsidRPr="00444B7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>W takim przypadku bezgotówkowa sprzedaż paliw może odbywać się także poprzez tankowanie pojazdów i sprzętu Zamawiającego w stacjach sieci paliw</w:t>
      </w:r>
      <w:r w:rsidRPr="00444B79">
        <w:rPr>
          <w:rFonts w:ascii="Times New Roman" w:eastAsia="Times New Roman" w:hAnsi="Times New Roman"/>
          <w:strike/>
          <w:sz w:val="24"/>
          <w:szCs w:val="24"/>
          <w:lang w:eastAsia="ar-SA"/>
        </w:rPr>
        <w:t xml:space="preserve"> 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Wykonawcy za pomocą kart paliwowych, pod warunkiem bezpłatnego przeszkolenia przez Wykonawcę wskazanych przez Zamawiającego pracowników Urzędu Gminy Zagnańsk 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i innych jednostek wskazanych w pkt. 11 w sposobie używania kart paliwowych stosowanych u niego. </w:t>
      </w:r>
    </w:p>
    <w:p w:rsidR="00444B79" w:rsidRPr="00444B79" w:rsidRDefault="00444B79" w:rsidP="00444B79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right="-142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>13. Faktury będą wystawiane przez Wykonawcę na Gminę Zagnańsk na koniec okresu rozliczeniowego ( Zamawiający przyjmuje dwa okresy rozliczeniowe odpowiednio od 1 do 15 dnia każdego miesiąca kalendarzowego oraz od 16 dnia do ostatniego dnia miesiąca kalendarzowego), na podstawie prowadzonych przez stację paliw zestawień sprzedaży lub prowadzonych przez Wykonawcę zestawień transakcji o których mowa w pkt.</w:t>
      </w:r>
      <w:r w:rsidRPr="00444B7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>13.1 niniejszej umowy, które będą załączane do faktury.</w:t>
      </w:r>
    </w:p>
    <w:p w:rsidR="00444B79" w:rsidRPr="00444B79" w:rsidRDefault="00444B79" w:rsidP="00444B79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right="-142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13.1. Firmy stosujące karty paliwowe załączą do faktury zbiorcze zestawienie transakcji oddzielnie dla potrzeb: Gminy Zagnańsk, </w:t>
      </w:r>
      <w:proofErr w:type="spellStart"/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>GOSiR</w:t>
      </w:r>
      <w:proofErr w:type="spellEnd"/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 oraz oddzielnie dla OSP Samsonów, OSP Szałas, OSP Zabłocie i OSP Zagnańsk dokonanych w danym okresie rozliczeniowym przez Zamawiającego, zawierające m.in.: rodzaj paliwa, numer rejestracyjny pojazdu, numer karty 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paliwowej, miejscowość i numer stacji paliw, datę dokonania transakcji, ilość paliwa, cenę brutto paliwa. </w:t>
      </w:r>
    </w:p>
    <w:p w:rsidR="00444B79" w:rsidRPr="00444B79" w:rsidRDefault="00444B79" w:rsidP="00444B79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right="-142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>13.2. Za datę sprzedaży przyjmuję się ostatnie dzień danego okresu rozliczeniowego.</w:t>
      </w:r>
    </w:p>
    <w:p w:rsidR="00444B79" w:rsidRPr="00444B79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14. Zamawiający zobowiązuje się do zapłaty należności na podstawie prawidłowo  wystawionych faktur VAT, przelewem na wskazany rachunek bankowy 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Wykonawcy w ciągu 21 dni od daty ich otrzymania. Niedotrzymanie terminu płatności spowoduje naliczenie odsetek ustawowych na zasadach ogólnie obowiązujących. </w:t>
      </w:r>
    </w:p>
    <w:p w:rsidR="00444B79" w:rsidRPr="00444B79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15. Niniejsza umowa zostaje zawarta na czas określony od dnia </w:t>
      </w:r>
      <w:r w:rsidRPr="00444B79">
        <w:rPr>
          <w:rFonts w:ascii="Times New Roman" w:eastAsia="Times New Roman" w:hAnsi="Times New Roman"/>
          <w:b/>
          <w:sz w:val="24"/>
          <w:szCs w:val="24"/>
          <w:lang w:eastAsia="ar-SA"/>
        </w:rPr>
        <w:t>1 maja 2019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 roku       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do dnia </w:t>
      </w:r>
      <w:r w:rsidRPr="00444B79">
        <w:rPr>
          <w:rFonts w:ascii="Times New Roman" w:eastAsia="Times New Roman" w:hAnsi="Times New Roman"/>
          <w:b/>
          <w:sz w:val="24"/>
          <w:szCs w:val="24"/>
          <w:lang w:eastAsia="ar-SA"/>
        </w:rPr>
        <w:t>31 grudnia 2019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 roku.  </w:t>
      </w:r>
    </w:p>
    <w:p w:rsidR="00444B79" w:rsidRPr="00444B79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16. Każdej ze stron przysługuje prawo rozwiązania umowy z jednomiesięcznym okresem 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wypowiedzenia. </w:t>
      </w:r>
    </w:p>
    <w:p w:rsidR="00444B79" w:rsidRPr="00444B79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>17. Zmiana postanowień zawartej umowy może nastąpić za zgodą obu stron, wyrażoną na   piśmie pod rygorem nieważności, z zastrzeżeniem pkt 1):</w:t>
      </w:r>
    </w:p>
    <w:p w:rsidR="00444B79" w:rsidRPr="00444B79" w:rsidRDefault="00444B79" w:rsidP="00444B79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1) zakazuje się zmian postanowień zawartej umowy w stosunku do treści oferty, na 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podstawie której dokonano wyboru Wykonawcy, z zastrzeżeniem pkt 2) i 3) </w:t>
      </w:r>
    </w:p>
    <w:p w:rsidR="00444B79" w:rsidRPr="00444B79" w:rsidRDefault="00444B79" w:rsidP="00444B79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2) Zamawiający przewiduje zmianę zawartej umowy w przypadku konieczności zmiany   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lokalizacji stacji paliw wskazanej przez Wykonawcę – na wniosek Wykonawcy. Zmiana umowy będzie możliwa pod warunkiem, że nowo wskazana przez Wykonawcę stacja paliw będzie zlokalizowana w odległości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nie większej niż 12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 km od siedziby Zamawiającego. </w:t>
      </w:r>
    </w:p>
    <w:p w:rsidR="00444B79" w:rsidRDefault="00444B79" w:rsidP="00444B79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3)</w:t>
      </w:r>
      <w:r w:rsidRPr="00444B79">
        <w:rPr>
          <w:rFonts w:ascii="Times New Roman" w:hAnsi="Times New Roman" w:cs="Calibri"/>
          <w:bCs/>
          <w:sz w:val="24"/>
          <w:szCs w:val="24"/>
          <w:lang w:eastAsia="ar-SA"/>
        </w:rPr>
        <w:t xml:space="preserve"> </w:t>
      </w:r>
      <w:r w:rsidRPr="00444B7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Zamawiający dopuszcza również zmiany umowy w przypadku wystąpienia zdarzeń </w:t>
      </w:r>
      <w:r w:rsidRPr="00444B79">
        <w:rPr>
          <w:rFonts w:ascii="Times New Roman" w:eastAsia="Times New Roman" w:hAnsi="Times New Roman"/>
          <w:bCs/>
          <w:sz w:val="24"/>
          <w:szCs w:val="24"/>
          <w:lang w:eastAsia="ar-SA"/>
        </w:rPr>
        <w:br/>
        <w:t xml:space="preserve">      </w:t>
      </w:r>
      <w:r w:rsidRPr="00444B79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 losowych.</w:t>
      </w:r>
    </w:p>
    <w:p w:rsidR="00444B79" w:rsidRPr="00444B79" w:rsidRDefault="00444B79" w:rsidP="00444B79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18. W przypadku zawa</w:t>
      </w:r>
      <w:r w:rsidR="000145F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rcia umowy z podwykonawcą będą miały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zastosowanie zapisy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br/>
        <w:t>art. 143 c ustawy Prawo Zamówień Publicznych</w:t>
      </w:r>
      <w:r w:rsidR="000145FB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444B79" w:rsidRPr="00444B79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19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>. W sprawach nieuregulowanych niniejszą umową mają zastos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owanie przepisy Kodeksu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 xml:space="preserve">cywilnego i ustawy Prawo zamówień publicznych. </w:t>
      </w:r>
    </w:p>
    <w:p w:rsidR="00444B79" w:rsidRPr="00444B79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>. Wszelkie spory mogące wyniknąć z tytułu realizacji niniejszej umowy będą rozstrzygane     przez sąd powszechny miejscowo właściwy dla Zamawiającego.</w:t>
      </w:r>
    </w:p>
    <w:p w:rsidR="00444B79" w:rsidRPr="00444B79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t>. Umowę sporządzono w trzech jednobrzmiących egzemplarzach, dwa egzemplarze dla</w:t>
      </w:r>
      <w:r w:rsidRPr="00444B79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Zamawiającego i jeden egzemplarz dla Wykonawcy </w:t>
      </w:r>
    </w:p>
    <w:p w:rsidR="00444B79" w:rsidRPr="00444B79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44B79" w:rsidRPr="00444B79" w:rsidRDefault="00444B79" w:rsidP="00444B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4B7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ZAMAWIAJĄCY:</w:t>
      </w:r>
      <w:r w:rsidRPr="00444B79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444B79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444B79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444B79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                                DOSTAWCA:</w:t>
      </w:r>
    </w:p>
    <w:p w:rsidR="00D73158" w:rsidRDefault="00D73158"/>
    <w:sectPr w:rsidR="00D73158" w:rsidSect="00EA24E1">
      <w:headerReference w:type="default" r:id="rId8"/>
      <w:footerReference w:type="default" r:id="rId9"/>
      <w:pgSz w:w="11906" w:h="16838" w:code="9"/>
      <w:pgMar w:top="1418" w:right="1418" w:bottom="1418" w:left="1418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1A" w:rsidRDefault="0068061A" w:rsidP="00763DC2">
      <w:pPr>
        <w:spacing w:after="0" w:line="240" w:lineRule="auto"/>
      </w:pPr>
      <w:r>
        <w:separator/>
      </w:r>
    </w:p>
  </w:endnote>
  <w:endnote w:type="continuationSeparator" w:id="0">
    <w:p w:rsidR="0068061A" w:rsidRDefault="0068061A" w:rsidP="0076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69" w:rsidRDefault="00444B7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-785495</wp:posOffset>
          </wp:positionH>
          <wp:positionV relativeFrom="paragraph">
            <wp:posOffset>-41910</wp:posOffset>
          </wp:positionV>
          <wp:extent cx="7448550" cy="221615"/>
          <wp:effectExtent l="0" t="0" r="0" b="6985"/>
          <wp:wrapSquare wrapText="bothSides"/>
          <wp:docPr id="1" name="Obraz 3" descr="baner3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aner3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1A" w:rsidRDefault="0068061A" w:rsidP="00763DC2">
      <w:pPr>
        <w:spacing w:after="0" w:line="240" w:lineRule="auto"/>
      </w:pPr>
      <w:r>
        <w:separator/>
      </w:r>
    </w:p>
  </w:footnote>
  <w:footnote w:type="continuationSeparator" w:id="0">
    <w:p w:rsidR="0068061A" w:rsidRDefault="0068061A" w:rsidP="0076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C2" w:rsidRDefault="00444B79" w:rsidP="00D21C04">
    <w:pPr>
      <w:pStyle w:val="Nagwek"/>
      <w:tabs>
        <w:tab w:val="clear" w:pos="9072"/>
        <w:tab w:val="right" w:pos="9923"/>
      </w:tabs>
      <w:ind w:left="-851" w:right="-851"/>
      <w:jc w:val="center"/>
    </w:pPr>
    <w:r>
      <w:rPr>
        <w:noProof/>
        <w:lang w:eastAsia="pl-PL"/>
      </w:rPr>
      <w:drawing>
        <wp:inline distT="0" distB="0" distL="0" distR="0">
          <wp:extent cx="6619875" cy="866775"/>
          <wp:effectExtent l="0" t="0" r="9525" b="9525"/>
          <wp:docPr id="9" name="Obraz 9" descr="gmina zagn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mina zagna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79"/>
    <w:rsid w:val="000145FB"/>
    <w:rsid w:val="00034720"/>
    <w:rsid w:val="000663F4"/>
    <w:rsid w:val="001114B3"/>
    <w:rsid w:val="001D5BA6"/>
    <w:rsid w:val="00444B79"/>
    <w:rsid w:val="00492969"/>
    <w:rsid w:val="004B2D03"/>
    <w:rsid w:val="00577560"/>
    <w:rsid w:val="0068061A"/>
    <w:rsid w:val="00715FA4"/>
    <w:rsid w:val="00763DC2"/>
    <w:rsid w:val="0080157B"/>
    <w:rsid w:val="00A8647F"/>
    <w:rsid w:val="00BD43BC"/>
    <w:rsid w:val="00C419E1"/>
    <w:rsid w:val="00D04B6F"/>
    <w:rsid w:val="00D21C04"/>
    <w:rsid w:val="00D73158"/>
    <w:rsid w:val="00D779C8"/>
    <w:rsid w:val="00DF54C1"/>
    <w:rsid w:val="00EA24E1"/>
    <w:rsid w:val="00F15C25"/>
    <w:rsid w:val="00F52CF5"/>
    <w:rsid w:val="00F8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3DC2"/>
  </w:style>
  <w:style w:type="paragraph" w:styleId="Stopka">
    <w:name w:val="footer"/>
    <w:basedOn w:val="Normalny"/>
    <w:link w:val="StopkaZnak"/>
    <w:uiPriority w:val="99"/>
    <w:semiHidden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3DC2"/>
  </w:style>
  <w:style w:type="paragraph" w:styleId="Tekstdymka">
    <w:name w:val="Balloon Text"/>
    <w:basedOn w:val="Normalny"/>
    <w:link w:val="TekstdymkaZnak"/>
    <w:uiPriority w:val="99"/>
    <w:semiHidden/>
    <w:unhideWhenUsed/>
    <w:rsid w:val="007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3DC2"/>
  </w:style>
  <w:style w:type="paragraph" w:styleId="Stopka">
    <w:name w:val="footer"/>
    <w:basedOn w:val="Normalny"/>
    <w:link w:val="StopkaZnak"/>
    <w:uiPriority w:val="99"/>
    <w:semiHidden/>
    <w:unhideWhenUsed/>
    <w:rsid w:val="0076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3DC2"/>
  </w:style>
  <w:style w:type="paragraph" w:styleId="Tekstdymka">
    <w:name w:val="Balloon Text"/>
    <w:basedOn w:val="Normalny"/>
    <w:link w:val="TekstdymkaZnak"/>
    <w:uiPriority w:val="99"/>
    <w:semiHidden/>
    <w:unhideWhenUsed/>
    <w:rsid w:val="007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iotrowski\AppData\Local\Microsoft\Windows\Temporary%20Internet%20Files\Content.Outlook\VWRP09XR\Papier%20firmowy%20-%20GMINA%20ZAGNA&#323;SK%20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22F7-FD92-4FFB-921D-35C715BD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GMINA ZAGNAŃSK (3)</Template>
  <TotalTime>1</TotalTime>
  <Pages>4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Piotrowski-Wójcik</dc:creator>
  <cp:lastModifiedBy>Krzysztof Piotrowski-Wójcik</cp:lastModifiedBy>
  <cp:revision>2</cp:revision>
  <cp:lastPrinted>2013-11-21T09:32:00Z</cp:lastPrinted>
  <dcterms:created xsi:type="dcterms:W3CDTF">2019-04-04T12:40:00Z</dcterms:created>
  <dcterms:modified xsi:type="dcterms:W3CDTF">2019-04-04T12:40:00Z</dcterms:modified>
</cp:coreProperties>
</file>