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AD" w:rsidRDefault="009A4EAD" w:rsidP="00AF6852">
      <w:pPr>
        <w:pStyle w:val="Tekstpodstawowy"/>
        <w:spacing w:line="288" w:lineRule="auto"/>
        <w:jc w:val="center"/>
        <w:rPr>
          <w:b/>
          <w:sz w:val="28"/>
          <w:szCs w:val="28"/>
          <w:u w:val="single"/>
        </w:rPr>
      </w:pPr>
    </w:p>
    <w:p w:rsidR="00AF6852" w:rsidRDefault="00AF6852" w:rsidP="00AF6852">
      <w:pPr>
        <w:pStyle w:val="Tekstpodstawowy"/>
        <w:spacing w:line="288" w:lineRule="auto"/>
        <w:jc w:val="center"/>
        <w:rPr>
          <w:b/>
          <w:sz w:val="20"/>
          <w:u w:val="single"/>
        </w:rPr>
      </w:pPr>
      <w:r>
        <w:rPr>
          <w:b/>
          <w:sz w:val="28"/>
          <w:szCs w:val="28"/>
          <w:u w:val="single"/>
        </w:rPr>
        <w:t>UMOWA  Nr …....../ZP/201</w:t>
      </w:r>
      <w:r w:rsidR="009A4EAD">
        <w:rPr>
          <w:b/>
          <w:sz w:val="28"/>
          <w:szCs w:val="28"/>
          <w:u w:val="single"/>
        </w:rPr>
        <w:t>9</w:t>
      </w:r>
    </w:p>
    <w:p w:rsidR="00AF6852" w:rsidRDefault="00AF6852" w:rsidP="00AF6852">
      <w:pPr>
        <w:pStyle w:val="Tekstpodstawowy"/>
        <w:spacing w:line="288" w:lineRule="auto"/>
        <w:jc w:val="center"/>
        <w:rPr>
          <w:sz w:val="28"/>
          <w:szCs w:val="28"/>
        </w:rPr>
      </w:pPr>
    </w:p>
    <w:p w:rsidR="00AF6852" w:rsidRPr="00574A33" w:rsidRDefault="00AF6852" w:rsidP="00AF6852">
      <w:pPr>
        <w:spacing w:line="288" w:lineRule="auto"/>
        <w:jc w:val="both"/>
        <w:rPr>
          <w:bCs/>
          <w:color w:val="000000"/>
          <w:sz w:val="22"/>
          <w:szCs w:val="22"/>
        </w:rPr>
      </w:pPr>
      <w:r w:rsidRPr="00574A33">
        <w:rPr>
          <w:sz w:val="22"/>
          <w:szCs w:val="22"/>
        </w:rPr>
        <w:t>zawarta w dniu ……………</w:t>
      </w:r>
      <w:r w:rsidR="0094574F" w:rsidRPr="00574A33">
        <w:rPr>
          <w:sz w:val="22"/>
          <w:szCs w:val="22"/>
        </w:rPr>
        <w:t>………….</w:t>
      </w:r>
      <w:r w:rsidRPr="00574A33">
        <w:rPr>
          <w:sz w:val="22"/>
          <w:szCs w:val="22"/>
        </w:rPr>
        <w:t>w Zagnańsku pomiędzy:</w:t>
      </w:r>
    </w:p>
    <w:p w:rsidR="00AF6852" w:rsidRPr="00574A33" w:rsidRDefault="00AF6852" w:rsidP="00AF6852">
      <w:pPr>
        <w:autoSpaceDE w:val="0"/>
        <w:spacing w:line="288" w:lineRule="auto"/>
        <w:jc w:val="both"/>
        <w:rPr>
          <w:sz w:val="22"/>
          <w:szCs w:val="22"/>
        </w:rPr>
      </w:pPr>
      <w:r w:rsidRPr="00574A33">
        <w:rPr>
          <w:bCs/>
          <w:color w:val="000000"/>
          <w:sz w:val="22"/>
          <w:szCs w:val="22"/>
        </w:rPr>
        <w:t xml:space="preserve">Gminą </w:t>
      </w:r>
      <w:proofErr w:type="spellStart"/>
      <w:r w:rsidRPr="00574A33">
        <w:rPr>
          <w:bCs/>
          <w:color w:val="000000"/>
          <w:sz w:val="22"/>
          <w:szCs w:val="22"/>
        </w:rPr>
        <w:t>Zagnańsk,ul.Spacerowa</w:t>
      </w:r>
      <w:proofErr w:type="spellEnd"/>
      <w:r w:rsidRPr="00574A33">
        <w:rPr>
          <w:bCs/>
          <w:color w:val="000000"/>
          <w:sz w:val="22"/>
          <w:szCs w:val="22"/>
        </w:rPr>
        <w:t xml:space="preserve"> 8, 26-050 Zagnańsk</w:t>
      </w:r>
      <w:r w:rsidRPr="00574A33">
        <w:rPr>
          <w:iCs/>
          <w:color w:val="000000"/>
          <w:sz w:val="22"/>
          <w:szCs w:val="22"/>
        </w:rPr>
        <w:t xml:space="preserve">, NIP 9591671296, </w:t>
      </w:r>
      <w:r w:rsidRPr="00574A33">
        <w:rPr>
          <w:iCs/>
          <w:sz w:val="22"/>
          <w:szCs w:val="22"/>
        </w:rPr>
        <w:t>REGON 291010866</w:t>
      </w:r>
    </w:p>
    <w:p w:rsidR="00AF6852" w:rsidRPr="00574A33" w:rsidRDefault="00AF6852" w:rsidP="00AF6852">
      <w:pPr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reprezentowaną</w:t>
      </w:r>
      <w:r w:rsidRPr="00574A33">
        <w:rPr>
          <w:color w:val="FF0000"/>
          <w:sz w:val="22"/>
          <w:szCs w:val="22"/>
        </w:rPr>
        <w:t xml:space="preserve"> </w:t>
      </w:r>
      <w:r w:rsidRPr="00574A33">
        <w:rPr>
          <w:sz w:val="22"/>
          <w:szCs w:val="22"/>
        </w:rPr>
        <w:t>przez:</w:t>
      </w:r>
    </w:p>
    <w:p w:rsidR="00AF6852" w:rsidRPr="00574A33" w:rsidRDefault="00027114" w:rsidP="00AF6852">
      <w:p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Wojciecha Ślefarskiego </w:t>
      </w:r>
      <w:r w:rsidR="00AF6852" w:rsidRPr="00574A33">
        <w:rPr>
          <w:bCs/>
          <w:sz w:val="22"/>
          <w:szCs w:val="22"/>
        </w:rPr>
        <w:t xml:space="preserve"> – Wójta Gminy Zagnańsk  </w:t>
      </w:r>
    </w:p>
    <w:p w:rsidR="00AF6852" w:rsidRPr="00574A33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przy kontrasygnacie Skarbnika Gminy Zagnańsk – </w:t>
      </w:r>
      <w:r w:rsidR="00027114" w:rsidRPr="00574A33">
        <w:rPr>
          <w:bCs/>
          <w:sz w:val="22"/>
          <w:szCs w:val="22"/>
        </w:rPr>
        <w:t xml:space="preserve">Anny </w:t>
      </w:r>
      <w:proofErr w:type="spellStart"/>
      <w:r w:rsidR="00027114" w:rsidRPr="00574A33">
        <w:rPr>
          <w:bCs/>
          <w:sz w:val="22"/>
          <w:szCs w:val="22"/>
        </w:rPr>
        <w:t>Nadolnik</w:t>
      </w:r>
      <w:proofErr w:type="spellEnd"/>
    </w:p>
    <w:p w:rsidR="00AF6852" w:rsidRPr="00574A33" w:rsidRDefault="00AF6852" w:rsidP="00AF6852">
      <w:pPr>
        <w:autoSpaceDE w:val="0"/>
        <w:spacing w:line="288" w:lineRule="auto"/>
        <w:jc w:val="both"/>
        <w:rPr>
          <w:b/>
          <w:sz w:val="22"/>
          <w:szCs w:val="22"/>
        </w:rPr>
      </w:pPr>
      <w:r w:rsidRPr="00574A33">
        <w:rPr>
          <w:sz w:val="22"/>
          <w:szCs w:val="22"/>
        </w:rPr>
        <w:t>zwaną dalej w treści umowy ,,</w:t>
      </w:r>
      <w:r w:rsidRPr="00574A33">
        <w:rPr>
          <w:b/>
          <w:sz w:val="22"/>
          <w:szCs w:val="22"/>
        </w:rPr>
        <w:t>Zamawiającym”</w:t>
      </w:r>
    </w:p>
    <w:p w:rsidR="00AF6852" w:rsidRPr="00574A33" w:rsidRDefault="00AF6852" w:rsidP="00AF6852">
      <w:pPr>
        <w:pStyle w:val="Tytu"/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a</w:t>
      </w:r>
    </w:p>
    <w:p w:rsidR="00AF6852" w:rsidRPr="00574A33" w:rsidRDefault="00134814" w:rsidP="00AF6852">
      <w:pPr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………………………………………………………………………………………………….</w:t>
      </w:r>
      <w:r w:rsidR="00AF6852" w:rsidRPr="00574A33">
        <w:rPr>
          <w:sz w:val="22"/>
          <w:szCs w:val="22"/>
        </w:rPr>
        <w:t>,</w:t>
      </w:r>
    </w:p>
    <w:p w:rsidR="00AF6852" w:rsidRPr="00574A33" w:rsidRDefault="00AF6852" w:rsidP="00AF6852">
      <w:pPr>
        <w:spacing w:line="288" w:lineRule="auto"/>
        <w:jc w:val="both"/>
        <w:rPr>
          <w:smallCaps/>
          <w:sz w:val="22"/>
          <w:szCs w:val="22"/>
        </w:rPr>
      </w:pPr>
      <w:r w:rsidRPr="00574A33">
        <w:rPr>
          <w:smallCaps/>
          <w:sz w:val="22"/>
          <w:szCs w:val="22"/>
        </w:rPr>
        <w:t xml:space="preserve">NIP: </w:t>
      </w:r>
      <w:r w:rsidR="00134814" w:rsidRPr="00574A33">
        <w:rPr>
          <w:smallCaps/>
          <w:sz w:val="22"/>
          <w:szCs w:val="22"/>
        </w:rPr>
        <w:t>…………………………</w:t>
      </w:r>
      <w:r w:rsidRPr="00574A33">
        <w:rPr>
          <w:smallCaps/>
          <w:sz w:val="22"/>
          <w:szCs w:val="22"/>
        </w:rPr>
        <w:t xml:space="preserve">, REGON: </w:t>
      </w:r>
      <w:r w:rsidR="00134814" w:rsidRPr="00574A33">
        <w:rPr>
          <w:smallCaps/>
          <w:sz w:val="22"/>
          <w:szCs w:val="22"/>
        </w:rPr>
        <w:t>……………………………………………</w:t>
      </w:r>
      <w:r w:rsidRPr="00574A33">
        <w:rPr>
          <w:smallCaps/>
          <w:sz w:val="22"/>
          <w:szCs w:val="22"/>
        </w:rPr>
        <w:t>,</w:t>
      </w:r>
    </w:p>
    <w:p w:rsidR="00AF6852" w:rsidRPr="00574A33" w:rsidRDefault="00AF6852" w:rsidP="00AF6852">
      <w:pPr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reprezentowanym przez :</w:t>
      </w:r>
    </w:p>
    <w:p w:rsidR="00134814" w:rsidRPr="00574A33" w:rsidRDefault="00134814" w:rsidP="00AF6852">
      <w:pPr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…………………………………………………………..</w:t>
      </w:r>
    </w:p>
    <w:p w:rsidR="00AF6852" w:rsidRPr="00574A33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zwanym dalej w treści umowy ,,</w:t>
      </w:r>
      <w:r w:rsidRPr="00574A33">
        <w:rPr>
          <w:b/>
          <w:bCs/>
          <w:sz w:val="22"/>
          <w:szCs w:val="22"/>
        </w:rPr>
        <w:t>Wykonawcą</w:t>
      </w:r>
      <w:r w:rsidRPr="00574A33">
        <w:rPr>
          <w:sz w:val="22"/>
          <w:szCs w:val="22"/>
        </w:rPr>
        <w:t>”</w:t>
      </w:r>
    </w:p>
    <w:p w:rsidR="00AF6852" w:rsidRPr="00574A33" w:rsidRDefault="00AF6852" w:rsidP="00AF6852">
      <w:pPr>
        <w:tabs>
          <w:tab w:val="left" w:pos="180"/>
          <w:tab w:val="left" w:pos="360"/>
        </w:tabs>
        <w:spacing w:line="288" w:lineRule="auto"/>
        <w:jc w:val="both"/>
        <w:rPr>
          <w:b/>
          <w:bCs/>
          <w:sz w:val="22"/>
          <w:szCs w:val="22"/>
        </w:rPr>
      </w:pPr>
    </w:p>
    <w:p w:rsidR="00AF6852" w:rsidRPr="00574A33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1 Postanowienie ogólne</w:t>
      </w:r>
    </w:p>
    <w:p w:rsidR="004C7728" w:rsidRPr="00574A33" w:rsidRDefault="00AF6852" w:rsidP="00B31089">
      <w:pPr>
        <w:jc w:val="both"/>
        <w:rPr>
          <w:b/>
          <w:sz w:val="22"/>
          <w:szCs w:val="22"/>
          <w:lang w:eastAsia="x-none"/>
        </w:rPr>
      </w:pPr>
      <w:r w:rsidRPr="00574A33">
        <w:rPr>
          <w:sz w:val="22"/>
          <w:szCs w:val="22"/>
        </w:rPr>
        <w:t xml:space="preserve">W wyniku przeprowadzonego postępowania o udzielenie zamówienia publicznego w trybie przetargu nieograniczonego zgodnie z ustawą z dnia 29 stycznia 2004 r. Prawo zamówień publicznych </w:t>
      </w:r>
      <w:r w:rsidR="00466C81" w:rsidRPr="00574A33">
        <w:rPr>
          <w:sz w:val="22"/>
          <w:szCs w:val="22"/>
        </w:rPr>
        <w:t xml:space="preserve"> </w:t>
      </w:r>
      <w:r w:rsidR="002E103D" w:rsidRPr="00574A33">
        <w:rPr>
          <w:sz w:val="22"/>
          <w:szCs w:val="22"/>
        </w:rPr>
        <w:t>(</w:t>
      </w:r>
      <w:r w:rsidR="00466C81" w:rsidRPr="00574A33">
        <w:rPr>
          <w:sz w:val="22"/>
          <w:szCs w:val="22"/>
        </w:rPr>
        <w:t>tekst jedn</w:t>
      </w:r>
      <w:r w:rsidR="002E103D" w:rsidRPr="00574A33">
        <w:rPr>
          <w:sz w:val="22"/>
          <w:szCs w:val="22"/>
        </w:rPr>
        <w:t>.</w:t>
      </w:r>
      <w:r w:rsidR="00695CAE" w:rsidRPr="00574A33">
        <w:rPr>
          <w:sz w:val="22"/>
          <w:szCs w:val="22"/>
        </w:rPr>
        <w:t xml:space="preserve"> </w:t>
      </w:r>
      <w:r w:rsidRPr="00574A33">
        <w:rPr>
          <w:bCs/>
          <w:sz w:val="22"/>
          <w:szCs w:val="22"/>
        </w:rPr>
        <w:t>Dz. U. z 201</w:t>
      </w:r>
      <w:r w:rsidR="00466C81" w:rsidRPr="00574A33">
        <w:rPr>
          <w:bCs/>
          <w:sz w:val="22"/>
          <w:szCs w:val="22"/>
        </w:rPr>
        <w:t>8</w:t>
      </w:r>
      <w:r w:rsidRPr="00574A33">
        <w:rPr>
          <w:bCs/>
          <w:sz w:val="22"/>
          <w:szCs w:val="22"/>
        </w:rPr>
        <w:t xml:space="preserve"> r. poz. 1</w:t>
      </w:r>
      <w:r w:rsidR="00466C81" w:rsidRPr="00574A33">
        <w:rPr>
          <w:bCs/>
          <w:sz w:val="22"/>
          <w:szCs w:val="22"/>
        </w:rPr>
        <w:t>986</w:t>
      </w:r>
      <w:r w:rsidRPr="00574A33">
        <w:rPr>
          <w:bCs/>
          <w:sz w:val="22"/>
          <w:szCs w:val="22"/>
        </w:rPr>
        <w:t xml:space="preserve">) cyt. dalej jako </w:t>
      </w:r>
      <w:proofErr w:type="spellStart"/>
      <w:r w:rsidRPr="00574A33">
        <w:rPr>
          <w:bCs/>
          <w:sz w:val="22"/>
          <w:szCs w:val="22"/>
        </w:rPr>
        <w:t>Pzp</w:t>
      </w:r>
      <w:proofErr w:type="spellEnd"/>
      <w:r w:rsidRPr="00574A33">
        <w:rPr>
          <w:bCs/>
          <w:sz w:val="22"/>
          <w:szCs w:val="22"/>
        </w:rPr>
        <w:t xml:space="preserve">, </w:t>
      </w:r>
      <w:r w:rsidRPr="00574A33">
        <w:rPr>
          <w:sz w:val="22"/>
          <w:szCs w:val="22"/>
        </w:rPr>
        <w:t>Zamawiający powierza, a Wykonawca przyjmuje do wykonania w ramach prowadzonej działalności zadani</w:t>
      </w:r>
      <w:r w:rsidR="00466C81" w:rsidRPr="00574A33">
        <w:rPr>
          <w:sz w:val="22"/>
          <w:szCs w:val="22"/>
        </w:rPr>
        <w:t>e</w:t>
      </w:r>
      <w:r w:rsidRPr="00574A33">
        <w:rPr>
          <w:sz w:val="22"/>
          <w:szCs w:val="22"/>
        </w:rPr>
        <w:t xml:space="preserve"> </w:t>
      </w:r>
      <w:proofErr w:type="spellStart"/>
      <w:r w:rsidRPr="00574A33">
        <w:rPr>
          <w:sz w:val="22"/>
          <w:szCs w:val="22"/>
        </w:rPr>
        <w:t>pn</w:t>
      </w:r>
      <w:proofErr w:type="spellEnd"/>
      <w:r w:rsidR="004C7728" w:rsidRPr="00574A33">
        <w:rPr>
          <w:b/>
          <w:sz w:val="22"/>
          <w:szCs w:val="22"/>
          <w:lang w:eastAsia="x-none"/>
        </w:rPr>
        <w:t xml:space="preserve">  „Wykorzystanie lokalnych zasobów przyrodniczych poprzez</w:t>
      </w:r>
      <w:r w:rsidR="00024929" w:rsidRPr="00574A33">
        <w:rPr>
          <w:b/>
          <w:sz w:val="22"/>
          <w:szCs w:val="22"/>
          <w:lang w:eastAsia="x-none"/>
        </w:rPr>
        <w:t xml:space="preserve"> zagospodarowanie terenów przy </w:t>
      </w:r>
      <w:r w:rsidR="004C7728" w:rsidRPr="00574A33">
        <w:rPr>
          <w:b/>
          <w:sz w:val="22"/>
          <w:szCs w:val="22"/>
          <w:lang w:eastAsia="x-none"/>
        </w:rPr>
        <w:t xml:space="preserve">zbiornikach </w:t>
      </w:r>
      <w:r w:rsidR="00024929" w:rsidRPr="00574A33">
        <w:rPr>
          <w:b/>
          <w:sz w:val="22"/>
          <w:szCs w:val="22"/>
          <w:lang w:eastAsia="x-none"/>
        </w:rPr>
        <w:t xml:space="preserve"> </w:t>
      </w:r>
      <w:r w:rsidR="004C7728" w:rsidRPr="00574A33">
        <w:rPr>
          <w:b/>
          <w:sz w:val="22"/>
          <w:szCs w:val="22"/>
          <w:lang w:eastAsia="x-none"/>
        </w:rPr>
        <w:t xml:space="preserve">wodnych - Zagnańsk”. </w:t>
      </w:r>
    </w:p>
    <w:p w:rsidR="004C7728" w:rsidRPr="00574A33" w:rsidRDefault="004C7728" w:rsidP="004C7728">
      <w:pPr>
        <w:jc w:val="both"/>
        <w:rPr>
          <w:b/>
          <w:sz w:val="22"/>
          <w:szCs w:val="22"/>
          <w:lang w:eastAsia="x-none"/>
        </w:rPr>
      </w:pPr>
    </w:p>
    <w:p w:rsidR="004C7728" w:rsidRPr="00574A33" w:rsidRDefault="004C7728" w:rsidP="00872975">
      <w:pPr>
        <w:tabs>
          <w:tab w:val="left" w:pos="1418"/>
        </w:tabs>
        <w:autoSpaceDE w:val="0"/>
        <w:jc w:val="both"/>
        <w:rPr>
          <w:b/>
          <w:sz w:val="22"/>
          <w:szCs w:val="22"/>
        </w:rPr>
      </w:pPr>
      <w:r w:rsidRPr="00574A33">
        <w:rPr>
          <w:b/>
          <w:sz w:val="22"/>
          <w:szCs w:val="22"/>
        </w:rPr>
        <w:t>Zadanie współfinansowane z Europejskiego F</w:t>
      </w:r>
      <w:r w:rsidR="00024929" w:rsidRPr="00574A33">
        <w:rPr>
          <w:b/>
          <w:sz w:val="22"/>
          <w:szCs w:val="22"/>
        </w:rPr>
        <w:t xml:space="preserve">unduszu Rozwoju  Regionalnego </w:t>
      </w:r>
      <w:r w:rsidR="00612306" w:rsidRPr="00574A33">
        <w:rPr>
          <w:b/>
          <w:sz w:val="22"/>
          <w:szCs w:val="22"/>
        </w:rPr>
        <w:br/>
      </w:r>
      <w:r w:rsidR="00024929" w:rsidRPr="00574A33">
        <w:rPr>
          <w:b/>
          <w:sz w:val="22"/>
          <w:szCs w:val="22"/>
        </w:rPr>
        <w:t xml:space="preserve">w </w:t>
      </w:r>
      <w:r w:rsidRPr="00574A33">
        <w:rPr>
          <w:b/>
          <w:sz w:val="22"/>
          <w:szCs w:val="22"/>
        </w:rPr>
        <w:t xml:space="preserve">ramach Działania 6.3. „Ochrona i wykorzystanie obszarów cennych przyrodniczo – ZIT </w:t>
      </w:r>
      <w:proofErr w:type="spellStart"/>
      <w:r w:rsidRPr="00574A33">
        <w:rPr>
          <w:b/>
          <w:sz w:val="22"/>
          <w:szCs w:val="22"/>
        </w:rPr>
        <w:t>KOF”Osi</w:t>
      </w:r>
      <w:proofErr w:type="spellEnd"/>
      <w:r w:rsidRPr="00574A33">
        <w:rPr>
          <w:b/>
          <w:sz w:val="22"/>
          <w:szCs w:val="22"/>
        </w:rPr>
        <w:t xml:space="preserve"> 6 Regionalnego Pr</w:t>
      </w:r>
      <w:r w:rsidR="00695CAE" w:rsidRPr="00574A33">
        <w:rPr>
          <w:b/>
          <w:sz w:val="22"/>
          <w:szCs w:val="22"/>
        </w:rPr>
        <w:t xml:space="preserve">ogramu Operacyjnego Województwa </w:t>
      </w:r>
      <w:r w:rsidRPr="00574A33">
        <w:rPr>
          <w:b/>
          <w:sz w:val="22"/>
          <w:szCs w:val="22"/>
        </w:rPr>
        <w:t xml:space="preserve">Świętokrzyskiego </w:t>
      </w:r>
      <w:r w:rsidR="00695CAE" w:rsidRPr="00574A33">
        <w:rPr>
          <w:b/>
          <w:sz w:val="22"/>
          <w:szCs w:val="22"/>
        </w:rPr>
        <w:t xml:space="preserve"> </w:t>
      </w:r>
      <w:r w:rsidRPr="00574A33">
        <w:rPr>
          <w:b/>
          <w:sz w:val="22"/>
          <w:szCs w:val="22"/>
        </w:rPr>
        <w:t>na lata 2014 – 2020.</w:t>
      </w:r>
    </w:p>
    <w:p w:rsidR="004C7728" w:rsidRPr="00574A33" w:rsidRDefault="00B31089" w:rsidP="00666F19">
      <w:pPr>
        <w:pStyle w:val="Nagwek4"/>
        <w:tabs>
          <w:tab w:val="clear" w:pos="0"/>
          <w:tab w:val="left" w:pos="709"/>
        </w:tabs>
        <w:suppressAutoHyphens w:val="0"/>
        <w:spacing w:before="120" w:line="276" w:lineRule="auto"/>
        <w:ind w:hanging="2880"/>
        <w:rPr>
          <w:bCs/>
          <w:sz w:val="22"/>
          <w:szCs w:val="22"/>
        </w:rPr>
      </w:pPr>
      <w:r w:rsidRPr="00574A33">
        <w:rPr>
          <w:sz w:val="22"/>
          <w:szCs w:val="22"/>
        </w:rPr>
        <w:t>1.</w:t>
      </w:r>
      <w:r w:rsidR="004C7728" w:rsidRPr="00574A33">
        <w:rPr>
          <w:sz w:val="22"/>
          <w:szCs w:val="22"/>
        </w:rPr>
        <w:t>Przedmiot zamówienia obejmuje:</w:t>
      </w:r>
    </w:p>
    <w:p w:rsidR="004C7728" w:rsidRPr="00574A33" w:rsidRDefault="004C7728" w:rsidP="00024929">
      <w:pPr>
        <w:autoSpaceDE w:val="0"/>
        <w:spacing w:after="120"/>
        <w:jc w:val="both"/>
        <w:rPr>
          <w:rFonts w:eastAsia="Calibri"/>
          <w:b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 xml:space="preserve">Wykonanie kompletnej wielobranżowej dokumentacji projektowej </w:t>
      </w:r>
      <w:r w:rsidR="00024929" w:rsidRPr="00574A33">
        <w:rPr>
          <w:rFonts w:eastAsia="Calibri"/>
          <w:b/>
          <w:sz w:val="22"/>
          <w:szCs w:val="22"/>
        </w:rPr>
        <w:t xml:space="preserve">zagospodarowania </w:t>
      </w:r>
      <w:r w:rsidRPr="00574A33">
        <w:rPr>
          <w:rFonts w:eastAsia="Calibri"/>
          <w:b/>
          <w:sz w:val="22"/>
          <w:szCs w:val="22"/>
        </w:rPr>
        <w:t xml:space="preserve">terenów przy zbiornikach wodnych w </w:t>
      </w:r>
      <w:proofErr w:type="spellStart"/>
      <w:r w:rsidRPr="00574A33">
        <w:rPr>
          <w:rFonts w:eastAsia="Calibri"/>
          <w:b/>
          <w:sz w:val="22"/>
          <w:szCs w:val="22"/>
        </w:rPr>
        <w:t>msc</w:t>
      </w:r>
      <w:proofErr w:type="spellEnd"/>
      <w:r w:rsidRPr="00574A33">
        <w:rPr>
          <w:rFonts w:eastAsia="Calibri"/>
          <w:b/>
          <w:sz w:val="22"/>
          <w:szCs w:val="22"/>
        </w:rPr>
        <w:t xml:space="preserve"> Kaniów, Umer, Zachełmie- Etap I.</w:t>
      </w:r>
    </w:p>
    <w:p w:rsidR="004C7728" w:rsidRPr="00574A33" w:rsidRDefault="004C7728" w:rsidP="004C7728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>Zadanie 1.Opracowanie Projektu  Zagospodarow</w:t>
      </w:r>
      <w:r w:rsidR="00024929" w:rsidRPr="00574A33">
        <w:rPr>
          <w:rFonts w:eastAsia="Calibri"/>
          <w:b/>
          <w:sz w:val="22"/>
          <w:szCs w:val="22"/>
        </w:rPr>
        <w:t xml:space="preserve">ania Terenu - Zbiornik w </w:t>
      </w:r>
      <w:proofErr w:type="spellStart"/>
      <w:r w:rsidR="00024929" w:rsidRPr="00574A33">
        <w:rPr>
          <w:rFonts w:eastAsia="Calibri"/>
          <w:b/>
          <w:sz w:val="22"/>
          <w:szCs w:val="22"/>
        </w:rPr>
        <w:t>msc</w:t>
      </w:r>
      <w:proofErr w:type="spellEnd"/>
      <w:r w:rsidR="00024929" w:rsidRPr="00574A33">
        <w:rPr>
          <w:rFonts w:eastAsia="Calibri"/>
          <w:b/>
          <w:sz w:val="22"/>
          <w:szCs w:val="22"/>
        </w:rPr>
        <w:t xml:space="preserve">. </w:t>
      </w:r>
      <w:r w:rsidRPr="00574A33">
        <w:rPr>
          <w:rFonts w:eastAsia="Calibri"/>
          <w:b/>
          <w:sz w:val="22"/>
          <w:szCs w:val="22"/>
        </w:rPr>
        <w:t>Kaniów,</w:t>
      </w:r>
    </w:p>
    <w:p w:rsidR="004C7728" w:rsidRPr="00574A33" w:rsidRDefault="004C7728" w:rsidP="004C7728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 xml:space="preserve">Zadanie 2. Opracowanie Projektu Zagospodarowania  Terenu –  Zbiornik w </w:t>
      </w:r>
      <w:proofErr w:type="spellStart"/>
      <w:r w:rsidRPr="00574A33">
        <w:rPr>
          <w:rFonts w:eastAsia="Calibri"/>
          <w:b/>
          <w:sz w:val="22"/>
          <w:szCs w:val="22"/>
        </w:rPr>
        <w:t>msc</w:t>
      </w:r>
      <w:proofErr w:type="spellEnd"/>
      <w:r w:rsidRPr="00574A33">
        <w:rPr>
          <w:rFonts w:eastAsia="Calibri"/>
          <w:b/>
          <w:sz w:val="22"/>
          <w:szCs w:val="22"/>
        </w:rPr>
        <w:t>. Umer,</w:t>
      </w:r>
    </w:p>
    <w:p w:rsidR="00CE7D50" w:rsidRDefault="00666F19" w:rsidP="00B31089">
      <w:pPr>
        <w:autoSpaceDE w:val="0"/>
        <w:spacing w:after="120"/>
        <w:ind w:left="284" w:hanging="426"/>
        <w:jc w:val="both"/>
        <w:rPr>
          <w:rFonts w:eastAsia="Calibri"/>
          <w:b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 xml:space="preserve">  </w:t>
      </w:r>
      <w:r w:rsidR="00A73167" w:rsidRPr="00574A33">
        <w:rPr>
          <w:rFonts w:eastAsia="Calibri"/>
          <w:b/>
          <w:sz w:val="22"/>
          <w:szCs w:val="22"/>
        </w:rPr>
        <w:t>Zadani</w:t>
      </w:r>
      <w:r w:rsidR="00726BFA" w:rsidRPr="00574A33">
        <w:rPr>
          <w:rFonts w:eastAsia="Calibri"/>
          <w:b/>
          <w:sz w:val="22"/>
          <w:szCs w:val="22"/>
        </w:rPr>
        <w:t>e</w:t>
      </w:r>
      <w:r w:rsidRPr="00574A33">
        <w:rPr>
          <w:rFonts w:eastAsia="Calibri"/>
          <w:b/>
          <w:sz w:val="22"/>
          <w:szCs w:val="22"/>
        </w:rPr>
        <w:t xml:space="preserve"> </w:t>
      </w:r>
      <w:r w:rsidR="004C7728" w:rsidRPr="00574A33">
        <w:rPr>
          <w:rFonts w:eastAsia="Calibri"/>
          <w:b/>
          <w:sz w:val="22"/>
          <w:szCs w:val="22"/>
        </w:rPr>
        <w:t>3.Opracowanie Projektu Zagospodarowania Terenu</w:t>
      </w:r>
      <w:r w:rsidR="00024929" w:rsidRPr="00574A33">
        <w:rPr>
          <w:rFonts w:eastAsia="Calibri"/>
          <w:b/>
          <w:sz w:val="22"/>
          <w:szCs w:val="22"/>
        </w:rPr>
        <w:t>-</w:t>
      </w:r>
      <w:r w:rsidR="00390D05" w:rsidRPr="00574A33">
        <w:rPr>
          <w:rFonts w:eastAsia="Calibri"/>
          <w:b/>
          <w:sz w:val="22"/>
          <w:szCs w:val="22"/>
        </w:rPr>
        <w:t xml:space="preserve">Zbiornik w </w:t>
      </w:r>
      <w:proofErr w:type="spellStart"/>
      <w:r w:rsidR="00390D05" w:rsidRPr="00574A33">
        <w:rPr>
          <w:rFonts w:eastAsia="Calibri"/>
          <w:b/>
          <w:sz w:val="22"/>
          <w:szCs w:val="22"/>
        </w:rPr>
        <w:t>msc.</w:t>
      </w:r>
      <w:r w:rsidR="00A73167" w:rsidRPr="00574A33">
        <w:rPr>
          <w:rFonts w:eastAsia="Calibri"/>
          <w:b/>
          <w:sz w:val="22"/>
          <w:szCs w:val="22"/>
        </w:rPr>
        <w:t>Zachełmie</w:t>
      </w:r>
      <w:proofErr w:type="spellEnd"/>
      <w:r w:rsidR="00CE7D50">
        <w:rPr>
          <w:rFonts w:eastAsia="Calibri"/>
          <w:b/>
          <w:sz w:val="22"/>
          <w:szCs w:val="22"/>
        </w:rPr>
        <w:t xml:space="preserve"> ,</w:t>
      </w:r>
    </w:p>
    <w:p w:rsidR="00B31089" w:rsidRPr="00574A33" w:rsidRDefault="00CE7D50" w:rsidP="00B31089">
      <w:pPr>
        <w:autoSpaceDE w:val="0"/>
        <w:spacing w:after="120"/>
        <w:ind w:left="284" w:hanging="426"/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 </w:t>
      </w:r>
      <w:r w:rsidR="00666F19" w:rsidRPr="00574A33">
        <w:rPr>
          <w:rFonts w:eastAsia="Calibri"/>
          <w:b/>
          <w:sz w:val="22"/>
          <w:szCs w:val="22"/>
        </w:rPr>
        <w:t xml:space="preserve">               </w:t>
      </w:r>
    </w:p>
    <w:p w:rsidR="004C7728" w:rsidRPr="00574A33" w:rsidRDefault="00B31089" w:rsidP="00872975">
      <w:pPr>
        <w:autoSpaceDE w:val="0"/>
        <w:spacing w:after="120"/>
        <w:ind w:left="284" w:hanging="284"/>
        <w:jc w:val="both"/>
        <w:rPr>
          <w:rFonts w:eastAsia="Calibri"/>
          <w:b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>2.</w:t>
      </w:r>
      <w:r w:rsidR="004C7728" w:rsidRPr="00574A33">
        <w:rPr>
          <w:rFonts w:eastAsia="Calibri"/>
          <w:b/>
          <w:iCs/>
          <w:sz w:val="22"/>
          <w:szCs w:val="22"/>
        </w:rPr>
        <w:t>Opis przedmiotu  zamówienia:</w:t>
      </w:r>
    </w:p>
    <w:p w:rsidR="004C7728" w:rsidRPr="00574A33" w:rsidRDefault="004C7728" w:rsidP="004C7728">
      <w:pPr>
        <w:numPr>
          <w:ilvl w:val="0"/>
          <w:numId w:val="18"/>
        </w:numPr>
        <w:autoSpaceDE w:val="0"/>
        <w:spacing w:after="120"/>
        <w:rPr>
          <w:rFonts w:eastAsia="Calibri"/>
          <w:b/>
          <w:iCs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>Zakres rzeczowy zamówienia  dla zadania  1; .2; 3;</w:t>
      </w:r>
    </w:p>
    <w:p w:rsidR="004C7728" w:rsidRPr="00574A33" w:rsidRDefault="004C7728" w:rsidP="00CE7D50">
      <w:pPr>
        <w:numPr>
          <w:ilvl w:val="1"/>
          <w:numId w:val="18"/>
        </w:numPr>
        <w:autoSpaceDE w:val="0"/>
        <w:spacing w:after="120"/>
        <w:ind w:left="851" w:hanging="454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Pozyskanie niezbędnych map do celów projektowych dla poszczególnych zadań.</w:t>
      </w:r>
    </w:p>
    <w:p w:rsidR="004C7728" w:rsidRPr="009F15E2" w:rsidRDefault="004C7728" w:rsidP="00CE7D50">
      <w:pPr>
        <w:numPr>
          <w:ilvl w:val="1"/>
          <w:numId w:val="18"/>
        </w:numPr>
        <w:autoSpaceDE w:val="0"/>
        <w:spacing w:after="120"/>
        <w:ind w:left="851" w:hanging="425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Wykonanie projektów budowlanych wraz z uzyskaniem pozwoleń na budowę lub dokumentacji umożliwiających dokonanie zgłoszenia robót budowlanych nie wymagających pozwolenia na budowę oraz ich zgłoszenie w Starostwie Powiatowym w Kielcach, w tym uzyskanie wszelkich niezbędnych uzgodnień  i decyzji</w:t>
      </w:r>
      <w:r w:rsidR="00CE7D50">
        <w:rPr>
          <w:rFonts w:eastAsia="Calibri"/>
          <w:sz w:val="22"/>
          <w:szCs w:val="22"/>
        </w:rPr>
        <w:t xml:space="preserve"> </w:t>
      </w:r>
      <w:r w:rsidRPr="00574A33">
        <w:rPr>
          <w:rFonts w:eastAsia="Calibri"/>
          <w:sz w:val="22"/>
          <w:szCs w:val="22"/>
        </w:rPr>
        <w:t>administracyjnych. Projekty budowlane należy wykonać w 5 egz.  w wersji papierowej i w 1 egz. na nośniku CD.</w:t>
      </w:r>
    </w:p>
    <w:p w:rsidR="009F15E2" w:rsidRPr="00574A33" w:rsidRDefault="009F15E2" w:rsidP="009F15E2">
      <w:pPr>
        <w:autoSpaceDE w:val="0"/>
        <w:spacing w:after="120"/>
        <w:ind w:left="851"/>
        <w:jc w:val="both"/>
        <w:rPr>
          <w:rFonts w:eastAsia="Calibri"/>
          <w:iCs/>
          <w:sz w:val="22"/>
          <w:szCs w:val="22"/>
        </w:rPr>
      </w:pPr>
    </w:p>
    <w:p w:rsidR="004C7728" w:rsidRPr="00574A33" w:rsidRDefault="004C7728" w:rsidP="004C7728">
      <w:pPr>
        <w:numPr>
          <w:ilvl w:val="1"/>
          <w:numId w:val="18"/>
        </w:numPr>
        <w:suppressAutoHyphens w:val="0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Sporządzenie projektów wykonawczych dla poszczególnych zadań w 5 egz. w wersji papierowej i 1 egz. na nośniku CD</w:t>
      </w:r>
      <w:r w:rsidR="00A47892" w:rsidRPr="00574A33">
        <w:rPr>
          <w:rFonts w:eastAsia="Calibri"/>
          <w:sz w:val="22"/>
          <w:szCs w:val="22"/>
        </w:rPr>
        <w:t>.</w:t>
      </w:r>
      <w:r w:rsidRPr="00574A33">
        <w:rPr>
          <w:rFonts w:eastAsia="Calibri"/>
          <w:sz w:val="22"/>
          <w:szCs w:val="22"/>
        </w:rPr>
        <w:t xml:space="preserve"> </w:t>
      </w:r>
    </w:p>
    <w:p w:rsidR="004C7728" w:rsidRPr="00574A33" w:rsidRDefault="004C7728" w:rsidP="009F15E2">
      <w:pPr>
        <w:numPr>
          <w:ilvl w:val="1"/>
          <w:numId w:val="18"/>
        </w:numPr>
        <w:autoSpaceDE w:val="0"/>
        <w:spacing w:after="120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Sporządzenie kosztorysów inwestorskich wraz z przedmiarami – 2 egz. w wersji papierowej  i 1 egz. na nośniku CD.</w:t>
      </w:r>
    </w:p>
    <w:p w:rsidR="004C7728" w:rsidRPr="00574A33" w:rsidRDefault="004C7728" w:rsidP="004C7728">
      <w:pPr>
        <w:numPr>
          <w:ilvl w:val="1"/>
          <w:numId w:val="18"/>
        </w:numPr>
        <w:autoSpaceDE w:val="0"/>
        <w:spacing w:after="120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Sporządzenie specyfikacji technicznej wykonania i odbio</w:t>
      </w:r>
      <w:r w:rsidR="003A5FFE" w:rsidRPr="00574A33">
        <w:rPr>
          <w:rFonts w:eastAsia="Calibri"/>
          <w:sz w:val="22"/>
          <w:szCs w:val="22"/>
        </w:rPr>
        <w:t>ru robót budowlanych –   2 egz.</w:t>
      </w:r>
      <w:r w:rsidR="009F15E2">
        <w:rPr>
          <w:rFonts w:eastAsia="Calibri"/>
          <w:sz w:val="22"/>
          <w:szCs w:val="22"/>
        </w:rPr>
        <w:br/>
      </w:r>
      <w:r w:rsidRPr="00574A33">
        <w:rPr>
          <w:rFonts w:eastAsia="Calibri"/>
          <w:sz w:val="22"/>
          <w:szCs w:val="22"/>
        </w:rPr>
        <w:t>w wersji papierowej i 1 egz. na nośniku CD.</w:t>
      </w:r>
    </w:p>
    <w:p w:rsidR="004C7728" w:rsidRPr="00574A33" w:rsidRDefault="004C7728" w:rsidP="004C7728">
      <w:pPr>
        <w:numPr>
          <w:ilvl w:val="1"/>
          <w:numId w:val="18"/>
        </w:numPr>
        <w:autoSpaceDE w:val="0"/>
        <w:spacing w:after="120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Opracowanie planu bezpieczeństwa i ochrony zdrowia do wszystkich projektów.</w:t>
      </w:r>
    </w:p>
    <w:p w:rsidR="004C7728" w:rsidRPr="00574A33" w:rsidRDefault="004C7728" w:rsidP="004C7728">
      <w:pPr>
        <w:numPr>
          <w:ilvl w:val="1"/>
          <w:numId w:val="18"/>
        </w:numPr>
        <w:autoSpaceDE w:val="0"/>
        <w:spacing w:after="120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Wykonanie projektów przyłączy technicznych do projektowanych obiektów</w:t>
      </w:r>
      <w:r w:rsidR="00A47892" w:rsidRPr="00574A33">
        <w:rPr>
          <w:rFonts w:eastAsia="Calibri"/>
          <w:sz w:val="22"/>
          <w:szCs w:val="22"/>
        </w:rPr>
        <w:t>.</w:t>
      </w:r>
    </w:p>
    <w:p w:rsidR="004C7728" w:rsidRPr="00574A33" w:rsidRDefault="004C7728" w:rsidP="004C7728">
      <w:pPr>
        <w:numPr>
          <w:ilvl w:val="0"/>
          <w:numId w:val="18"/>
        </w:numPr>
        <w:autoSpaceDE w:val="0"/>
        <w:spacing w:after="120"/>
        <w:rPr>
          <w:rFonts w:eastAsia="Calibri"/>
          <w:b/>
          <w:iCs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>Zakres projektowania zgodnie z załączonymi mapami poglądowymi</w:t>
      </w:r>
      <w:r w:rsidR="007036B5" w:rsidRPr="00574A33">
        <w:rPr>
          <w:rFonts w:eastAsia="Calibri"/>
          <w:b/>
          <w:sz w:val="22"/>
          <w:szCs w:val="22"/>
        </w:rPr>
        <w:t xml:space="preserve"> dla zadania 1;2 i</w:t>
      </w:r>
      <w:r w:rsidR="007207BD" w:rsidRPr="00574A33">
        <w:rPr>
          <w:rFonts w:eastAsia="Calibri"/>
          <w:b/>
          <w:sz w:val="22"/>
          <w:szCs w:val="22"/>
        </w:rPr>
        <w:t xml:space="preserve"> </w:t>
      </w:r>
      <w:r w:rsidR="007036B5" w:rsidRPr="00574A33">
        <w:rPr>
          <w:rFonts w:eastAsia="Calibri"/>
          <w:b/>
          <w:sz w:val="22"/>
          <w:szCs w:val="22"/>
        </w:rPr>
        <w:t>3.</w:t>
      </w:r>
    </w:p>
    <w:p w:rsidR="004C7728" w:rsidRPr="00574A33" w:rsidRDefault="004C7728" w:rsidP="004C7728">
      <w:pPr>
        <w:autoSpaceDE w:val="0"/>
        <w:spacing w:after="120"/>
        <w:ind w:left="661"/>
        <w:rPr>
          <w:rFonts w:eastAsia="Calibri"/>
          <w:b/>
          <w:iCs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>Zadanie 1.  -  Zbiornik Kaniów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 xml:space="preserve">- Zaprojektowanie remontu istniejącej ścieżki terenowej przy zbiorniku od strony zachodniej </w:t>
      </w:r>
      <w:r w:rsidR="00096C08">
        <w:rPr>
          <w:rFonts w:eastAsia="Calibri"/>
          <w:sz w:val="22"/>
          <w:szCs w:val="22"/>
        </w:rPr>
        <w:br/>
      </w:r>
      <w:r w:rsidRPr="00574A33">
        <w:rPr>
          <w:rFonts w:eastAsia="Calibri"/>
          <w:sz w:val="22"/>
          <w:szCs w:val="22"/>
        </w:rPr>
        <w:t xml:space="preserve">w zakresie od schodów w kierunku amfiteatru i do drogi gminnej przy   ul. Dębowej. Ścieżkę należy zaprojektować o szerokości 1,3 m z kostki brukowej betonowej. Przy ścieżce zaprojektować oświetlenie w postaci lamp </w:t>
      </w:r>
      <w:proofErr w:type="spellStart"/>
      <w:r w:rsidRPr="00574A33">
        <w:rPr>
          <w:rFonts w:eastAsia="Calibri"/>
          <w:sz w:val="22"/>
          <w:szCs w:val="22"/>
        </w:rPr>
        <w:t>ledowych</w:t>
      </w:r>
      <w:proofErr w:type="spellEnd"/>
      <w:r w:rsidRPr="00574A33">
        <w:rPr>
          <w:rFonts w:eastAsia="Calibri"/>
          <w:sz w:val="22"/>
          <w:szCs w:val="22"/>
        </w:rPr>
        <w:t xml:space="preserve"> niskich oraz ławki parkowe, kosze na śmieci i tablice edukacyjne.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 xml:space="preserve">- Zaprojektowanie 2 parkingów po zachodniej stronie zbiornika przy drodze gminnej    w ul. Dębowej. Pierwszy (P2) od strony północnej na 10 miejsc parkingowych dla samochodów osobowych (w tym 2 miejsca dla niepełnosprawnych), 2 miejsca dla autokarów oraz 10 stojaków dla rowerów. Należy także zaprojektować dwa stanowiska obsługi pojazdów typu </w:t>
      </w:r>
      <w:proofErr w:type="spellStart"/>
      <w:r w:rsidRPr="00574A33">
        <w:rPr>
          <w:rFonts w:eastAsia="Calibri"/>
          <w:sz w:val="22"/>
          <w:szCs w:val="22"/>
        </w:rPr>
        <w:t>kamper</w:t>
      </w:r>
      <w:proofErr w:type="spellEnd"/>
      <w:r w:rsidRPr="00574A33">
        <w:rPr>
          <w:rFonts w:eastAsia="Calibri"/>
          <w:sz w:val="22"/>
          <w:szCs w:val="22"/>
        </w:rPr>
        <w:t xml:space="preserve">. Stanowiska </w:t>
      </w:r>
      <w:proofErr w:type="spellStart"/>
      <w:r w:rsidRPr="00574A33">
        <w:rPr>
          <w:rFonts w:eastAsia="Calibri"/>
          <w:sz w:val="22"/>
          <w:szCs w:val="22"/>
        </w:rPr>
        <w:t>kamper</w:t>
      </w:r>
      <w:proofErr w:type="spellEnd"/>
      <w:r w:rsidRPr="00574A33">
        <w:rPr>
          <w:rFonts w:eastAsia="Calibri"/>
          <w:sz w:val="22"/>
          <w:szCs w:val="22"/>
        </w:rPr>
        <w:t xml:space="preserve"> powinny być wyposażone   w gniazdo elektryczne, czerpnię wody sanitarnej, czerpnię wody do picia, miejsce zrzutu nieczystości ciekłych, kratkę ściekową na wody szare, kosz do segregacji odpadów.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 xml:space="preserve">Drugi parking (P1) po stronie południowej zbiornika w bezpośrednim sąsiedztwie tamy  na 15 miejsc parkingowych dla samochodów osobowych (w tym 3 miejsca dla niepełnosprawnych) oraz 20 stojaków dla rowerów. </w:t>
      </w:r>
    </w:p>
    <w:p w:rsidR="004C7728" w:rsidRPr="00574A33" w:rsidRDefault="004C7728" w:rsidP="004C7728">
      <w:pPr>
        <w:autoSpaceDE w:val="0"/>
        <w:spacing w:after="120"/>
        <w:ind w:left="661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 xml:space="preserve">Oba parkingi należy wyposażyć w lampy oświetleniowe typu </w:t>
      </w:r>
      <w:proofErr w:type="spellStart"/>
      <w:r w:rsidRPr="00574A33">
        <w:rPr>
          <w:rFonts w:eastAsia="Calibri"/>
          <w:sz w:val="22"/>
          <w:szCs w:val="22"/>
        </w:rPr>
        <w:t>ledowego</w:t>
      </w:r>
      <w:proofErr w:type="spellEnd"/>
      <w:r w:rsidRPr="00574A33">
        <w:rPr>
          <w:rFonts w:eastAsia="Calibri"/>
          <w:sz w:val="22"/>
          <w:szCs w:val="22"/>
        </w:rPr>
        <w:t xml:space="preserve">. </w:t>
      </w:r>
    </w:p>
    <w:p w:rsidR="004C7728" w:rsidRPr="00574A33" w:rsidRDefault="00980B2D" w:rsidP="004C7728">
      <w:pPr>
        <w:autoSpaceDE w:val="0"/>
        <w:spacing w:after="120"/>
        <w:ind w:left="661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- Zaprojektowa</w:t>
      </w:r>
      <w:r w:rsidR="00BC1214">
        <w:rPr>
          <w:rFonts w:eastAsia="Calibri"/>
          <w:sz w:val="22"/>
          <w:szCs w:val="22"/>
        </w:rPr>
        <w:t>nie</w:t>
      </w:r>
      <w:r w:rsidR="004C7728" w:rsidRPr="00574A33">
        <w:rPr>
          <w:rFonts w:eastAsia="Calibri"/>
          <w:sz w:val="22"/>
          <w:szCs w:val="22"/>
        </w:rPr>
        <w:t xml:space="preserve"> nawierzchni parkingów z kostki brukowej betonowej grubości </w:t>
      </w:r>
      <w:r w:rsidRPr="00574A33">
        <w:rPr>
          <w:rFonts w:eastAsia="Calibri"/>
          <w:sz w:val="22"/>
          <w:szCs w:val="22"/>
        </w:rPr>
        <w:br/>
      </w:r>
      <w:r w:rsidR="004C7728" w:rsidRPr="00574A33">
        <w:rPr>
          <w:rFonts w:eastAsia="Calibri"/>
          <w:sz w:val="22"/>
          <w:szCs w:val="22"/>
        </w:rPr>
        <w:t>10 cm. Miejsca parkingowe wydzielić kostką brukową koloru czerwonego. Wydzielone miejsca parkingowe dla niepełnosprawnych oznakować na powierzchni kostki brukowej.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- Od drogi gminnej w kierunku tamy wzdłuż projektowanego parkingu należy zaprojektować chodnik dla pieszych o szerokości 2 m z koski brukowej betonowej. Wzdłuż chodnika należy zaprojektować lampy oświetleniowe oraz obiekty małej architektury: ławki, kosze na śmieci oraz tablice edukacyjne. Na istniejącej tamie przewidzieć wymianę barierki ochronnej na barierkę z materiału nierdzewnego.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 xml:space="preserve">- Zaprojektowanie altany rekreacyjnej obok istniejącego placu zabaw wraz  z utwardzeniem terenu z kostki brukowej betonowej i elementami towarzyszącymi tj. ławki, kosze, lampa oświetleniowa, tablice edukacyjne. 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b/>
          <w:iCs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>Zadanie 2. -  Zbiornik Umer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sz w:val="22"/>
          <w:szCs w:val="22"/>
        </w:rPr>
      </w:pPr>
      <w:r w:rsidRPr="00574A33">
        <w:rPr>
          <w:rFonts w:eastAsia="Calibri"/>
          <w:sz w:val="22"/>
          <w:szCs w:val="22"/>
        </w:rPr>
        <w:t xml:space="preserve">- zaprojektowanie ścieżki  rekreacyjnej o szerokości  2 m z kostki brukowej wraz  z elementami towarzyszącymi (ławki, kosze, lampy oświetleniowe, tablice edukacyjne) w zakresie od drogi powiatowej po stronie zachodniej zbiornika do istniejącego parkingu po stronie północnej zbiornika. Na istniejącym parkingu należy zaprojektować 2 stanowiska do obsługi </w:t>
      </w:r>
      <w:proofErr w:type="spellStart"/>
      <w:r w:rsidRPr="00574A33">
        <w:rPr>
          <w:rFonts w:eastAsia="Calibri"/>
          <w:sz w:val="22"/>
          <w:szCs w:val="22"/>
        </w:rPr>
        <w:t>kamperów</w:t>
      </w:r>
      <w:proofErr w:type="spellEnd"/>
      <w:r w:rsidRPr="00574A33">
        <w:rPr>
          <w:rFonts w:eastAsia="Calibri"/>
          <w:sz w:val="22"/>
          <w:szCs w:val="22"/>
        </w:rPr>
        <w:t xml:space="preserve">. Stanowiska powinny być wyposażone w gniazdo elektryczne, czerpnię </w:t>
      </w:r>
      <w:r w:rsidRPr="00574A33">
        <w:rPr>
          <w:rFonts w:eastAsia="Calibri"/>
          <w:sz w:val="22"/>
          <w:szCs w:val="22"/>
        </w:rPr>
        <w:lastRenderedPageBreak/>
        <w:t>wody sanitarnej, czerpnię wody zdatnej do picia, miejsce zrzutu nieczystości ciekłych, kratkę ściekową na wody szare, kosz do segregacji odpadów. Zaprojektować poszerzenie ścieżki</w:t>
      </w:r>
      <w:r w:rsidR="00150306">
        <w:rPr>
          <w:rFonts w:eastAsia="Calibri"/>
          <w:sz w:val="22"/>
          <w:szCs w:val="22"/>
        </w:rPr>
        <w:br/>
      </w:r>
      <w:r w:rsidRPr="00574A33">
        <w:rPr>
          <w:rFonts w:eastAsia="Calibri"/>
          <w:sz w:val="22"/>
          <w:szCs w:val="22"/>
        </w:rPr>
        <w:t xml:space="preserve">do 3 m na odcinku od projektowanego parkingu do końca plaży (wschodni brzeg zalewu). </w:t>
      </w:r>
      <w:r w:rsidR="00150306">
        <w:rPr>
          <w:rFonts w:eastAsia="Calibri"/>
          <w:sz w:val="22"/>
          <w:szCs w:val="22"/>
        </w:rPr>
        <w:br/>
      </w:r>
      <w:r w:rsidRPr="00574A33">
        <w:rPr>
          <w:rFonts w:eastAsia="Calibri"/>
          <w:sz w:val="22"/>
          <w:szCs w:val="22"/>
        </w:rPr>
        <w:t>Na ścieżce zaprojektować dwie kładki nad ciekami wodnymi. Od strony drogi wojewódzkiej Nr 750 zaprojektować przebudowę istniejącego parkingu o nawierzchni szutrowej</w:t>
      </w:r>
      <w:r w:rsidR="00150306">
        <w:rPr>
          <w:rFonts w:eastAsia="Calibri"/>
          <w:sz w:val="22"/>
          <w:szCs w:val="22"/>
        </w:rPr>
        <w:br/>
      </w:r>
      <w:r w:rsidRPr="00574A33">
        <w:rPr>
          <w:rFonts w:eastAsia="Calibri"/>
          <w:sz w:val="22"/>
          <w:szCs w:val="22"/>
        </w:rPr>
        <w:t xml:space="preserve">na nawierzchnię z kostki brukowej betonowej grubości 10cm z wydzielonymi miejscami kostką w kolorze czerwonym. Parking na 15 stanowisk samochodowych w tym 3 miejsca </w:t>
      </w:r>
      <w:r w:rsidR="00150306">
        <w:rPr>
          <w:rFonts w:eastAsia="Calibri"/>
          <w:sz w:val="22"/>
          <w:szCs w:val="22"/>
        </w:rPr>
        <w:br/>
      </w:r>
      <w:r w:rsidRPr="00574A33">
        <w:rPr>
          <w:rFonts w:eastAsia="Calibri"/>
          <w:sz w:val="22"/>
          <w:szCs w:val="22"/>
        </w:rPr>
        <w:t xml:space="preserve">dla osób niepełnosprawnych (wydzielone i oznakowane na kostce brukowej) oraz 20 stojakami dla rowerów. Przy plaży zaprojektować budowę altany, miejsca edukacyjnego i 2 przebieralni. Całość projektowanego ciągu rekreacyjnego oświetlić </w:t>
      </w:r>
      <w:proofErr w:type="spellStart"/>
      <w:r w:rsidRPr="00574A33">
        <w:rPr>
          <w:rFonts w:eastAsia="Calibri"/>
          <w:sz w:val="22"/>
          <w:szCs w:val="22"/>
        </w:rPr>
        <w:t>ledowymi</w:t>
      </w:r>
      <w:proofErr w:type="spellEnd"/>
      <w:r w:rsidRPr="00574A33">
        <w:rPr>
          <w:rFonts w:eastAsia="Calibri"/>
          <w:sz w:val="22"/>
          <w:szCs w:val="22"/>
        </w:rPr>
        <w:t xml:space="preserve"> lampami słupowymi.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b/>
          <w:iCs/>
          <w:sz w:val="22"/>
          <w:szCs w:val="22"/>
        </w:rPr>
      </w:pPr>
      <w:r w:rsidRPr="00574A33">
        <w:rPr>
          <w:rFonts w:eastAsia="Calibri"/>
          <w:b/>
          <w:sz w:val="22"/>
          <w:szCs w:val="22"/>
        </w:rPr>
        <w:t>Zadanie 3.   -  Zbiornik Zachełmie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iCs/>
          <w:sz w:val="22"/>
          <w:szCs w:val="22"/>
        </w:rPr>
      </w:pPr>
      <w:r w:rsidRPr="00574A33">
        <w:rPr>
          <w:rFonts w:eastAsia="Calibri"/>
          <w:sz w:val="22"/>
          <w:szCs w:val="22"/>
        </w:rPr>
        <w:t>- zaprojektowanie drogi pieszo-jezdnej od strony zachodniej zbiornika o szerokości 4,5 m</w:t>
      </w:r>
      <w:r w:rsidR="008B03F0">
        <w:rPr>
          <w:rFonts w:eastAsia="Calibri"/>
          <w:sz w:val="22"/>
          <w:szCs w:val="22"/>
        </w:rPr>
        <w:br/>
      </w:r>
      <w:r w:rsidRPr="00574A33">
        <w:rPr>
          <w:rFonts w:eastAsia="Calibri"/>
          <w:sz w:val="22"/>
          <w:szCs w:val="22"/>
        </w:rPr>
        <w:t xml:space="preserve">z kostki brukowej betonowej o grubości 10 cm. Droga zakończona na końcu placem manewrowym 10 x10 m. </w:t>
      </w:r>
    </w:p>
    <w:p w:rsidR="004C7728" w:rsidRPr="00574A33" w:rsidRDefault="004C7728" w:rsidP="004C7728">
      <w:pPr>
        <w:autoSpaceDE w:val="0"/>
        <w:spacing w:after="120"/>
        <w:ind w:left="661"/>
        <w:jc w:val="both"/>
        <w:rPr>
          <w:rFonts w:eastAsia="Calibri"/>
          <w:sz w:val="22"/>
          <w:szCs w:val="22"/>
        </w:rPr>
      </w:pPr>
      <w:r w:rsidRPr="00574A33">
        <w:rPr>
          <w:rFonts w:eastAsia="Calibri"/>
          <w:sz w:val="22"/>
          <w:szCs w:val="22"/>
        </w:rPr>
        <w:t xml:space="preserve">- Po stronie południowej zaprojektować remont ścieżki gruntowej o szerokości 1,5 m  z kostki brukowej betonowej. Istniejącą barierkę ochronną zamienić na nową. Na początku ścieżki przewidzieć stanowisko dla 10 rowerów. Całość drogi oraz ścieżki rekreacyjnej oświetlić lampami </w:t>
      </w:r>
      <w:proofErr w:type="spellStart"/>
      <w:r w:rsidRPr="00574A33">
        <w:rPr>
          <w:rFonts w:eastAsia="Calibri"/>
          <w:sz w:val="22"/>
          <w:szCs w:val="22"/>
        </w:rPr>
        <w:t>ledowymi</w:t>
      </w:r>
      <w:proofErr w:type="spellEnd"/>
      <w:r w:rsidRPr="00574A33">
        <w:rPr>
          <w:rFonts w:eastAsia="Calibri"/>
          <w:sz w:val="22"/>
          <w:szCs w:val="22"/>
        </w:rPr>
        <w:t xml:space="preserve"> – ścieżka lampy parkowe. Dla całości przewidzieć elementy małej architektury: ławki. kosze na śmieci, tablice edukacyjne.</w:t>
      </w:r>
    </w:p>
    <w:p w:rsidR="00AF6852" w:rsidRPr="00574A33" w:rsidRDefault="00AF6852" w:rsidP="008A471E">
      <w:pPr>
        <w:pStyle w:val="Akapitzlist2"/>
        <w:tabs>
          <w:tab w:val="left" w:pos="283"/>
        </w:tabs>
        <w:spacing w:line="288" w:lineRule="auto"/>
        <w:ind w:right="17"/>
        <w:jc w:val="both"/>
        <w:rPr>
          <w:sz w:val="22"/>
          <w:szCs w:val="22"/>
        </w:rPr>
      </w:pPr>
    </w:p>
    <w:p w:rsidR="00AF6852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2 Terminy</w:t>
      </w:r>
    </w:p>
    <w:p w:rsidR="00E0097A" w:rsidRPr="00574A33" w:rsidRDefault="00E0097A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574A33" w:rsidRDefault="00AF6852" w:rsidP="00AF6852">
      <w:pPr>
        <w:pStyle w:val="Akapitzlist2"/>
        <w:spacing w:line="288" w:lineRule="auto"/>
        <w:ind w:left="28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Strony ustalają następujące terminy realizacji:</w:t>
      </w:r>
    </w:p>
    <w:p w:rsidR="00AF6852" w:rsidRPr="00574A33" w:rsidRDefault="00AF6852" w:rsidP="00AF6852">
      <w:pPr>
        <w:pStyle w:val="Akapitzlist2"/>
        <w:spacing w:line="288" w:lineRule="auto"/>
        <w:ind w:left="426" w:hanging="142"/>
        <w:jc w:val="both"/>
        <w:rPr>
          <w:sz w:val="22"/>
          <w:szCs w:val="22"/>
        </w:rPr>
      </w:pPr>
      <w:r w:rsidRPr="00574A33">
        <w:rPr>
          <w:b/>
          <w:sz w:val="22"/>
          <w:szCs w:val="22"/>
        </w:rPr>
        <w:t>1.Dla zadania 1</w:t>
      </w:r>
      <w:r w:rsidR="00C36100" w:rsidRPr="00574A33">
        <w:rPr>
          <w:b/>
          <w:sz w:val="22"/>
          <w:szCs w:val="22"/>
        </w:rPr>
        <w:t xml:space="preserve"> ; 2 i  3</w:t>
      </w:r>
      <w:r w:rsidRPr="00574A33">
        <w:rPr>
          <w:b/>
          <w:sz w:val="22"/>
          <w:szCs w:val="22"/>
        </w:rPr>
        <w:t xml:space="preserve"> –  nie później niż do dnia 3</w:t>
      </w:r>
      <w:r w:rsidR="00C36100" w:rsidRPr="00574A33">
        <w:rPr>
          <w:b/>
          <w:sz w:val="22"/>
          <w:szCs w:val="22"/>
        </w:rPr>
        <w:t>0</w:t>
      </w:r>
      <w:r w:rsidRPr="00574A33">
        <w:rPr>
          <w:b/>
          <w:sz w:val="22"/>
          <w:szCs w:val="22"/>
        </w:rPr>
        <w:t xml:space="preserve"> sierpnia 201</w:t>
      </w:r>
      <w:r w:rsidR="00C36100" w:rsidRPr="00574A33">
        <w:rPr>
          <w:b/>
          <w:sz w:val="22"/>
          <w:szCs w:val="22"/>
        </w:rPr>
        <w:t>9</w:t>
      </w:r>
      <w:r w:rsidRPr="00574A33">
        <w:rPr>
          <w:b/>
          <w:sz w:val="22"/>
          <w:szCs w:val="22"/>
        </w:rPr>
        <w:t xml:space="preserve"> r</w:t>
      </w:r>
      <w:r w:rsidRPr="00574A33">
        <w:rPr>
          <w:sz w:val="22"/>
          <w:szCs w:val="22"/>
        </w:rPr>
        <w:t xml:space="preserve">, </w:t>
      </w:r>
    </w:p>
    <w:p w:rsidR="00AF6852" w:rsidRPr="00574A33" w:rsidRDefault="00AF6852" w:rsidP="00C36100">
      <w:pPr>
        <w:spacing w:line="288" w:lineRule="auto"/>
        <w:ind w:left="567" w:hanging="283"/>
        <w:jc w:val="both"/>
        <w:rPr>
          <w:b/>
          <w:sz w:val="22"/>
          <w:szCs w:val="22"/>
        </w:rPr>
      </w:pPr>
      <w:r w:rsidRPr="00574A33">
        <w:rPr>
          <w:b/>
          <w:sz w:val="22"/>
          <w:szCs w:val="22"/>
        </w:rPr>
        <w:t>2</w:t>
      </w:r>
      <w:r w:rsidR="00C36100" w:rsidRPr="00574A33">
        <w:rPr>
          <w:b/>
          <w:sz w:val="22"/>
          <w:szCs w:val="22"/>
        </w:rPr>
        <w:t>.</w:t>
      </w:r>
      <w:r w:rsidRPr="00574A33">
        <w:rPr>
          <w:sz w:val="22"/>
          <w:szCs w:val="22"/>
        </w:rPr>
        <w:t xml:space="preserve">Termin zakończenia przedmiotu zamówienia oznacza wykonanie całości zadania, </w:t>
      </w:r>
    </w:p>
    <w:p w:rsidR="00AF6852" w:rsidRPr="00574A33" w:rsidRDefault="00AF6852" w:rsidP="00AF6852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z należytą starannością i w zakresie niezbędnym do  osiągnięcia  celu, któremu ma służyć.</w:t>
      </w:r>
    </w:p>
    <w:p w:rsidR="00A073D6" w:rsidRPr="00574A33" w:rsidRDefault="00AF6852" w:rsidP="00E0097A">
      <w:pPr>
        <w:pStyle w:val="Akapitzlist2"/>
        <w:spacing w:line="288" w:lineRule="auto"/>
        <w:ind w:left="1080" w:hanging="65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</w:t>
      </w:r>
    </w:p>
    <w:p w:rsidR="00195B79" w:rsidRPr="00574A33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3 Obowiązki Stron</w:t>
      </w:r>
    </w:p>
    <w:p w:rsidR="00AF6852" w:rsidRPr="00574A33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 </w:t>
      </w:r>
    </w:p>
    <w:p w:rsidR="00851CBD" w:rsidRPr="00574A33" w:rsidRDefault="00F84544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>1.</w:t>
      </w:r>
      <w:r w:rsidR="00851CBD" w:rsidRPr="00574A33">
        <w:rPr>
          <w:rFonts w:eastAsia="Calibri"/>
          <w:kern w:val="0"/>
          <w:sz w:val="22"/>
          <w:szCs w:val="22"/>
          <w:lang w:eastAsia="pl-PL"/>
        </w:rPr>
        <w:t xml:space="preserve">Przed rozpoczęciem prac projektowych, </w:t>
      </w:r>
      <w:r w:rsidR="005C6BC1" w:rsidRPr="00574A33">
        <w:rPr>
          <w:rFonts w:eastAsia="Calibri"/>
          <w:kern w:val="0"/>
          <w:sz w:val="22"/>
          <w:szCs w:val="22"/>
          <w:lang w:eastAsia="pl-PL"/>
        </w:rPr>
        <w:t>P</w:t>
      </w:r>
      <w:r w:rsidR="00851CBD" w:rsidRPr="00574A33">
        <w:rPr>
          <w:rFonts w:eastAsia="Calibri"/>
          <w:kern w:val="0"/>
          <w:sz w:val="22"/>
          <w:szCs w:val="22"/>
          <w:lang w:eastAsia="pl-PL"/>
        </w:rPr>
        <w:t>rojektant wraz z Zamawiającym przeprowadzi wizję lokalną w terenie i uszczegółowi zakres prac projektowych;</w:t>
      </w:r>
    </w:p>
    <w:p w:rsidR="00851CBD" w:rsidRPr="00574A33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 xml:space="preserve">2. Koncepcję projektową Wykonawca złoży u Zamawiającego do zaopiniowania. Koncepcja musi zawierać rozwiązania pozwalające jednoznacznie uzgodnić całość projektu lub jego zmiany w formie docelowej. Obecność projektanta na spotkaniu uzgadniającym koncepcję jest obowiązkowa. </w:t>
      </w:r>
    </w:p>
    <w:p w:rsidR="00851CBD" w:rsidRPr="00574A33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 xml:space="preserve">3. W przypadku uwag, Wykonawca zobowiązany jest nanieść poprawki i ponownie przedłożyć Zamawiającemu. </w:t>
      </w:r>
    </w:p>
    <w:p w:rsidR="00851CBD" w:rsidRPr="00574A33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>4. Zamawiający zajmie stanowisko  w ciągu 7 dni roboczych od daty złożenia koncepcji;</w:t>
      </w:r>
    </w:p>
    <w:p w:rsidR="00851CBD" w:rsidRPr="00574A33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>5.Akceptacja końcowa Zamawiającego nastąpi niezwłocznie w formie pisemnej po jej uzgodnieniu</w:t>
      </w:r>
      <w:r w:rsidR="00F84544" w:rsidRPr="00574A33">
        <w:rPr>
          <w:rFonts w:eastAsia="Calibri"/>
          <w:kern w:val="0"/>
          <w:sz w:val="22"/>
          <w:szCs w:val="22"/>
          <w:lang w:eastAsia="pl-PL"/>
        </w:rPr>
        <w:t xml:space="preserve"> </w:t>
      </w:r>
      <w:r w:rsidRPr="00574A33">
        <w:rPr>
          <w:rFonts w:eastAsia="Calibri"/>
          <w:kern w:val="0"/>
          <w:sz w:val="22"/>
          <w:szCs w:val="22"/>
          <w:lang w:eastAsia="pl-PL"/>
        </w:rPr>
        <w:t>z przedstawicielami samorządu lokalnego,</w:t>
      </w:r>
    </w:p>
    <w:p w:rsidR="00851CBD" w:rsidRPr="00574A33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>6. Wykonawca ponosi wszystkie koszty związane z realizacj</w:t>
      </w:r>
      <w:r w:rsidR="001338B4" w:rsidRPr="00574A33">
        <w:rPr>
          <w:rFonts w:eastAsia="Calibri"/>
          <w:kern w:val="0"/>
          <w:sz w:val="22"/>
          <w:szCs w:val="22"/>
          <w:lang w:eastAsia="pl-PL"/>
        </w:rPr>
        <w:t>ą</w:t>
      </w:r>
      <w:r w:rsidRPr="00574A33">
        <w:rPr>
          <w:rFonts w:eastAsia="Calibri"/>
          <w:kern w:val="0"/>
          <w:sz w:val="22"/>
          <w:szCs w:val="22"/>
          <w:lang w:eastAsia="pl-PL"/>
        </w:rPr>
        <w:t xml:space="preserve"> zamówienia, w tym koszty wszelkich uzgodnień</w:t>
      </w:r>
      <w:r w:rsidR="001338B4" w:rsidRPr="00574A33">
        <w:rPr>
          <w:rFonts w:eastAsia="Calibri"/>
          <w:kern w:val="0"/>
          <w:sz w:val="22"/>
          <w:szCs w:val="22"/>
          <w:lang w:eastAsia="pl-PL"/>
        </w:rPr>
        <w:t>,</w:t>
      </w:r>
      <w:r w:rsidRPr="00574A33">
        <w:rPr>
          <w:rFonts w:eastAsia="Calibri"/>
          <w:kern w:val="0"/>
          <w:sz w:val="22"/>
          <w:szCs w:val="22"/>
          <w:lang w:eastAsia="pl-PL"/>
        </w:rPr>
        <w:t xml:space="preserve"> </w:t>
      </w:r>
    </w:p>
    <w:p w:rsidR="00851CBD" w:rsidRPr="00574A33" w:rsidRDefault="00851CBD" w:rsidP="00851CBD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 xml:space="preserve">7. Przed złożeniem wniosku o decyzję o pozwoleniu na budowę, Wykonawca musi uzyskać od Zamawiającego pisemną akceptację projektu budowlanego. </w:t>
      </w:r>
    </w:p>
    <w:p w:rsidR="00AF6852" w:rsidRPr="00574A33" w:rsidRDefault="00851CBD" w:rsidP="00F84544">
      <w:pPr>
        <w:suppressAutoHyphens w:val="0"/>
        <w:autoSpaceDE w:val="0"/>
        <w:autoSpaceDN w:val="0"/>
        <w:adjustRightInd w:val="0"/>
        <w:jc w:val="both"/>
        <w:rPr>
          <w:rFonts w:eastAsia="Calibri"/>
          <w:kern w:val="0"/>
          <w:sz w:val="22"/>
          <w:szCs w:val="22"/>
          <w:lang w:eastAsia="pl-PL"/>
        </w:rPr>
      </w:pPr>
      <w:r w:rsidRPr="00574A33">
        <w:rPr>
          <w:rFonts w:eastAsia="Calibri"/>
          <w:kern w:val="0"/>
          <w:sz w:val="22"/>
          <w:szCs w:val="22"/>
          <w:lang w:eastAsia="pl-PL"/>
        </w:rPr>
        <w:t xml:space="preserve">8 Dokumentacja projektowo - kosztorysowa powinna określać parametry techniczne </w:t>
      </w:r>
      <w:r w:rsidRPr="00574A33">
        <w:rPr>
          <w:rFonts w:eastAsia="Calibri"/>
          <w:kern w:val="0"/>
          <w:sz w:val="22"/>
          <w:szCs w:val="22"/>
          <w:lang w:eastAsia="pl-PL"/>
        </w:rPr>
        <w:br/>
        <w:t>i funkcjonalne przyjętych rozwiązań materiałowych, wybranej technologii uwzględniając zasady uczciwej konkurencji (w przypadku określenia konkretnych materiałów, jakie projektant proponuje do zastosowania, wskazaniu takiemu muszą towarzyszyć wyrazy „lub równoważne”).</w:t>
      </w:r>
    </w:p>
    <w:p w:rsidR="00AF6852" w:rsidRPr="00574A33" w:rsidRDefault="00F84544" w:rsidP="00D91C19">
      <w:pPr>
        <w:jc w:val="both"/>
        <w:rPr>
          <w:sz w:val="22"/>
          <w:szCs w:val="22"/>
        </w:rPr>
      </w:pPr>
      <w:r w:rsidRPr="00574A33">
        <w:rPr>
          <w:sz w:val="22"/>
          <w:szCs w:val="22"/>
        </w:rPr>
        <w:lastRenderedPageBreak/>
        <w:t>9</w:t>
      </w:r>
      <w:r w:rsidR="00AF6852" w:rsidRPr="00574A33">
        <w:rPr>
          <w:sz w:val="22"/>
          <w:szCs w:val="22"/>
        </w:rPr>
        <w:t>.Wykonanie przedmiotu umowy zgodnie z</w:t>
      </w:r>
      <w:r w:rsidR="00133701" w:rsidRPr="00574A33">
        <w:rPr>
          <w:sz w:val="22"/>
          <w:szCs w:val="22"/>
        </w:rPr>
        <w:t xml:space="preserve"> zasadami  wiedzy technicznej, sztuki budowlanej, obowiązującymi przepisami  bhp,</w:t>
      </w:r>
      <w:r w:rsidR="00FD66C6" w:rsidRPr="00574A33">
        <w:rPr>
          <w:sz w:val="22"/>
          <w:szCs w:val="22"/>
        </w:rPr>
        <w:t xml:space="preserve"> </w:t>
      </w:r>
      <w:proofErr w:type="spellStart"/>
      <w:r w:rsidR="00133701" w:rsidRPr="00574A33">
        <w:rPr>
          <w:sz w:val="22"/>
          <w:szCs w:val="22"/>
        </w:rPr>
        <w:t>p.poż</w:t>
      </w:r>
      <w:proofErr w:type="spellEnd"/>
      <w:r w:rsidR="00133701" w:rsidRPr="00574A33">
        <w:rPr>
          <w:sz w:val="22"/>
          <w:szCs w:val="22"/>
        </w:rPr>
        <w:t>. i sanitarno</w:t>
      </w:r>
      <w:r w:rsidR="00195B79" w:rsidRPr="00574A33">
        <w:rPr>
          <w:sz w:val="22"/>
          <w:szCs w:val="22"/>
        </w:rPr>
        <w:t>-</w:t>
      </w:r>
      <w:r w:rsidR="00133701" w:rsidRPr="00574A33">
        <w:rPr>
          <w:sz w:val="22"/>
          <w:szCs w:val="22"/>
        </w:rPr>
        <w:t xml:space="preserve">higienicznymi oraz  stanem prawnym  obowiązującym na dzień  przekazania  Zamawiającemu  ze </w:t>
      </w:r>
      <w:r w:rsidR="00AF6852" w:rsidRPr="00574A33">
        <w:rPr>
          <w:sz w:val="22"/>
          <w:szCs w:val="22"/>
        </w:rPr>
        <w:t xml:space="preserve"> szczegó</w:t>
      </w:r>
      <w:r w:rsidR="00133701" w:rsidRPr="00574A33">
        <w:rPr>
          <w:sz w:val="22"/>
          <w:szCs w:val="22"/>
        </w:rPr>
        <w:t xml:space="preserve">łowością wynikającą </w:t>
      </w:r>
      <w:r w:rsidR="00AF6852" w:rsidRPr="00574A33">
        <w:rPr>
          <w:sz w:val="22"/>
          <w:szCs w:val="22"/>
        </w:rPr>
        <w:t>z</w:t>
      </w:r>
      <w:r w:rsidR="00133701" w:rsidRPr="00574A33">
        <w:rPr>
          <w:sz w:val="22"/>
          <w:szCs w:val="22"/>
        </w:rPr>
        <w:t>:</w:t>
      </w:r>
      <w:r w:rsidR="00AF6852" w:rsidRPr="00574A33">
        <w:rPr>
          <w:sz w:val="22"/>
          <w:szCs w:val="22"/>
        </w:rPr>
        <w:t xml:space="preserve"> </w:t>
      </w:r>
    </w:p>
    <w:p w:rsidR="00D84CA0" w:rsidRPr="00574A33" w:rsidRDefault="00D84CA0" w:rsidP="00D84CA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Wytycznych eksploatacyjnych Wodociągów Kieleckich do projektowania i realizacji</w:t>
      </w:r>
    </w:p>
    <w:p w:rsidR="00D84CA0" w:rsidRPr="00574A33" w:rsidRDefault="00D84CA0" w:rsidP="00D84CA0">
      <w:pPr>
        <w:pStyle w:val="Akapitzlist"/>
        <w:autoSpaceDE w:val="0"/>
        <w:autoSpaceDN w:val="0"/>
        <w:adjustRightInd w:val="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infrastruktury wodociągowej i kanalizacji sanitarnej na terenie działania Spółki,</w:t>
      </w:r>
    </w:p>
    <w:p w:rsidR="00D84CA0" w:rsidRPr="00574A33" w:rsidRDefault="00D84CA0" w:rsidP="00D84CA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Miejscowego Planu Zagospodarowania Przestrzennego Gminy Zagnańsk,</w:t>
      </w:r>
    </w:p>
    <w:p w:rsidR="00D84CA0" w:rsidRPr="00574A33" w:rsidRDefault="00D84CA0" w:rsidP="00D84CA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Ustawy z dnia 7 lipca 1994r. - Prawo budowlane (Dz. U. z 2018r. poz. 12</w:t>
      </w:r>
      <w:r w:rsidR="00BF1BB1" w:rsidRPr="00574A33">
        <w:rPr>
          <w:sz w:val="22"/>
          <w:szCs w:val="22"/>
        </w:rPr>
        <w:t>02- tekst jedn. ze zm.</w:t>
      </w:r>
      <w:r w:rsidRPr="00574A33">
        <w:rPr>
          <w:sz w:val="22"/>
          <w:szCs w:val="22"/>
        </w:rPr>
        <w:t>)</w:t>
      </w:r>
      <w:r w:rsidR="00BF1BB1" w:rsidRPr="00574A33">
        <w:rPr>
          <w:sz w:val="22"/>
          <w:szCs w:val="22"/>
        </w:rPr>
        <w:t>,</w:t>
      </w:r>
    </w:p>
    <w:p w:rsidR="00D84CA0" w:rsidRPr="00574A33" w:rsidRDefault="00D84CA0" w:rsidP="00D84CA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Ustawy z dnia 27 kwietnia 2001 r. - Prawo ochrony środowiska (Dz. U. z 2018</w:t>
      </w:r>
      <w:r w:rsidR="00F55AA2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r.</w:t>
      </w:r>
      <w:r w:rsidRPr="00574A33">
        <w:rPr>
          <w:sz w:val="22"/>
          <w:szCs w:val="22"/>
        </w:rPr>
        <w:br/>
        <w:t>poz.</w:t>
      </w:r>
      <w:r w:rsidR="006A470A">
        <w:rPr>
          <w:sz w:val="22"/>
          <w:szCs w:val="22"/>
        </w:rPr>
        <w:t>799 ze zm.</w:t>
      </w:r>
      <w:r w:rsidRPr="00574A33">
        <w:rPr>
          <w:sz w:val="22"/>
          <w:szCs w:val="22"/>
        </w:rPr>
        <w:t>)</w:t>
      </w:r>
      <w:r w:rsidR="00BF1BB1" w:rsidRPr="00574A33">
        <w:rPr>
          <w:sz w:val="22"/>
          <w:szCs w:val="22"/>
        </w:rPr>
        <w:t>,</w:t>
      </w:r>
    </w:p>
    <w:p w:rsidR="00D84CA0" w:rsidRPr="00574A33" w:rsidRDefault="00D84CA0" w:rsidP="00D84CA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Ustawy z dnia 17 maja 1989r. - Prawo geodezyjne i kartograficzne (Dz. U. z 2017</w:t>
      </w:r>
      <w:r w:rsidR="00F55AA2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r. poz. 2101</w:t>
      </w:r>
      <w:r w:rsidR="00035801">
        <w:rPr>
          <w:sz w:val="22"/>
          <w:szCs w:val="22"/>
        </w:rPr>
        <w:t xml:space="preserve"> – tekst jedn. ze zm.</w:t>
      </w:r>
      <w:r w:rsidRPr="00574A33">
        <w:rPr>
          <w:sz w:val="22"/>
          <w:szCs w:val="22"/>
        </w:rPr>
        <w:t>)</w:t>
      </w:r>
      <w:r w:rsidR="00BF1BB1" w:rsidRPr="00574A33">
        <w:rPr>
          <w:sz w:val="22"/>
          <w:szCs w:val="22"/>
        </w:rPr>
        <w:t>,</w:t>
      </w:r>
    </w:p>
    <w:p w:rsidR="00D84CA0" w:rsidRPr="00574A33" w:rsidRDefault="00D84CA0" w:rsidP="00D84CA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(Dz.</w:t>
      </w:r>
      <w:r w:rsidR="009F0A19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U.</w:t>
      </w:r>
      <w:r w:rsidR="00BF1BB1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z 2004</w:t>
      </w:r>
      <w:r w:rsidR="00BF1BB1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r. Nr 130, poz. 1389)</w:t>
      </w:r>
      <w:r w:rsidR="00BF1BB1" w:rsidRPr="00574A33">
        <w:rPr>
          <w:sz w:val="22"/>
          <w:szCs w:val="22"/>
        </w:rPr>
        <w:t>,</w:t>
      </w:r>
    </w:p>
    <w:p w:rsidR="00D84CA0" w:rsidRPr="00574A33" w:rsidRDefault="004C5BF2" w:rsidP="00D84CA0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D84CA0" w:rsidRPr="00574A33">
        <w:rPr>
          <w:sz w:val="22"/>
          <w:szCs w:val="22"/>
        </w:rPr>
        <w:t xml:space="preserve">ozporządzenia Ministra Infrastruktury </w:t>
      </w:r>
      <w:r>
        <w:rPr>
          <w:sz w:val="22"/>
          <w:szCs w:val="22"/>
        </w:rPr>
        <w:t>z dnia 2</w:t>
      </w:r>
      <w:r w:rsidR="009F0A19">
        <w:rPr>
          <w:sz w:val="22"/>
          <w:szCs w:val="22"/>
        </w:rPr>
        <w:t xml:space="preserve"> września 2004 r.</w:t>
      </w:r>
      <w:r>
        <w:rPr>
          <w:sz w:val="22"/>
          <w:szCs w:val="22"/>
        </w:rPr>
        <w:t xml:space="preserve"> </w:t>
      </w:r>
      <w:r w:rsidR="00D84CA0" w:rsidRPr="00574A33">
        <w:rPr>
          <w:sz w:val="22"/>
          <w:szCs w:val="22"/>
        </w:rPr>
        <w:t>w sprawie szczegółowego zakresu i formy dokumentacji projektowej, specyfikacji technicznych wykonania i odbioru robót budowlanych oraz programu funkcjonalno-użytkowego</w:t>
      </w:r>
      <w:r w:rsidR="009F0A19">
        <w:rPr>
          <w:sz w:val="22"/>
          <w:szCs w:val="22"/>
        </w:rPr>
        <w:t xml:space="preserve"> - </w:t>
      </w:r>
      <w:r w:rsidR="00D84CA0" w:rsidRPr="00574A33">
        <w:rPr>
          <w:sz w:val="22"/>
          <w:szCs w:val="22"/>
        </w:rPr>
        <w:t xml:space="preserve"> (Dz. U. 2013r. poz. 1129</w:t>
      </w:r>
      <w:r w:rsidR="00E8246D">
        <w:rPr>
          <w:sz w:val="22"/>
          <w:szCs w:val="22"/>
        </w:rPr>
        <w:t xml:space="preserve"> </w:t>
      </w:r>
      <w:r w:rsidR="009F0A19">
        <w:rPr>
          <w:sz w:val="22"/>
          <w:szCs w:val="22"/>
        </w:rPr>
        <w:t>- tekst jedn.</w:t>
      </w:r>
      <w:r w:rsidR="00D84CA0" w:rsidRPr="00574A33">
        <w:rPr>
          <w:sz w:val="22"/>
          <w:szCs w:val="22"/>
        </w:rPr>
        <w:t>).</w:t>
      </w:r>
    </w:p>
    <w:p w:rsidR="007926D3" w:rsidRPr="00AD1781" w:rsidRDefault="00D84CA0" w:rsidP="00AD1781">
      <w:pPr>
        <w:pStyle w:val="Akapitzlist"/>
        <w:numPr>
          <w:ilvl w:val="0"/>
          <w:numId w:val="2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Obowiązujących norm, przepisów i instrukcji, oraz innych przepisów obowiązujących w tym zakresie.</w:t>
      </w:r>
    </w:p>
    <w:p w:rsidR="00AF6852" w:rsidRPr="00574A33" w:rsidRDefault="00AF6852" w:rsidP="00AF6852">
      <w:p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>1</w:t>
      </w:r>
      <w:r w:rsidR="00D91C19" w:rsidRPr="00574A33">
        <w:rPr>
          <w:bCs/>
          <w:sz w:val="22"/>
          <w:szCs w:val="22"/>
        </w:rPr>
        <w:t>0</w:t>
      </w:r>
      <w:r w:rsidRPr="00574A33">
        <w:rPr>
          <w:bCs/>
          <w:sz w:val="22"/>
          <w:szCs w:val="22"/>
        </w:rPr>
        <w:t>. Wykonawca ustanawia:</w:t>
      </w:r>
    </w:p>
    <w:p w:rsidR="0003523B" w:rsidRPr="00574A33" w:rsidRDefault="00AF6852" w:rsidP="003D7657">
      <w:p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      - osobę posiadającą  kwalifikacje do kierowania pracami</w:t>
      </w:r>
      <w:r w:rsidR="0003523B" w:rsidRPr="00574A33">
        <w:rPr>
          <w:bCs/>
          <w:sz w:val="22"/>
          <w:szCs w:val="22"/>
        </w:rPr>
        <w:t xml:space="preserve"> projektowymi:</w:t>
      </w:r>
    </w:p>
    <w:p w:rsidR="0003523B" w:rsidRPr="00574A33" w:rsidRDefault="0003523B" w:rsidP="003D7657">
      <w:p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a) </w:t>
      </w:r>
      <w:r w:rsidR="00AF6852" w:rsidRPr="00574A33">
        <w:rPr>
          <w:bCs/>
          <w:sz w:val="22"/>
          <w:szCs w:val="22"/>
        </w:rPr>
        <w:t xml:space="preserve"> </w:t>
      </w:r>
      <w:r w:rsidRPr="00574A33">
        <w:rPr>
          <w:bCs/>
          <w:sz w:val="22"/>
          <w:szCs w:val="22"/>
        </w:rPr>
        <w:t>………………………………………… branży drogowej,</w:t>
      </w:r>
    </w:p>
    <w:p w:rsidR="0003523B" w:rsidRPr="00574A33" w:rsidRDefault="0003523B" w:rsidP="003D7657">
      <w:p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b)…………………………………………. </w:t>
      </w:r>
      <w:r w:rsidR="00B33B5B">
        <w:rPr>
          <w:bCs/>
          <w:sz w:val="22"/>
          <w:szCs w:val="22"/>
        </w:rPr>
        <w:t xml:space="preserve"> </w:t>
      </w:r>
      <w:r w:rsidRPr="00574A33">
        <w:rPr>
          <w:bCs/>
          <w:sz w:val="22"/>
          <w:szCs w:val="22"/>
        </w:rPr>
        <w:t>branży wodno – kanalizacyjnej,</w:t>
      </w:r>
    </w:p>
    <w:p w:rsidR="00AF6852" w:rsidRPr="00574A33" w:rsidRDefault="0003523B" w:rsidP="00C94659">
      <w:p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>c)………………………………………….. branży elektrycznej,</w:t>
      </w:r>
    </w:p>
    <w:p w:rsidR="00AF6852" w:rsidRPr="00574A33" w:rsidRDefault="00AF6852" w:rsidP="00AF6852">
      <w:pPr>
        <w:pStyle w:val="Bezodstpw"/>
        <w:spacing w:line="360" w:lineRule="auto"/>
        <w:jc w:val="both"/>
        <w:rPr>
          <w:bCs/>
          <w:sz w:val="22"/>
          <w:szCs w:val="22"/>
        </w:rPr>
      </w:pPr>
    </w:p>
    <w:p w:rsidR="00AF6852" w:rsidRPr="00574A33" w:rsidRDefault="00AF6852" w:rsidP="00C94659">
      <w:pPr>
        <w:spacing w:line="288" w:lineRule="auto"/>
        <w:ind w:left="720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4 Harmonogram rzeczowo-finansowy</w:t>
      </w:r>
    </w:p>
    <w:p w:rsidR="00C94659" w:rsidRPr="00574A33" w:rsidRDefault="00C94659" w:rsidP="00C94659">
      <w:pPr>
        <w:spacing w:line="288" w:lineRule="auto"/>
        <w:ind w:left="720"/>
        <w:jc w:val="center"/>
        <w:rPr>
          <w:sz w:val="22"/>
          <w:szCs w:val="22"/>
        </w:rPr>
      </w:pPr>
    </w:p>
    <w:p w:rsidR="00AF6852" w:rsidRPr="00574A33" w:rsidRDefault="00AF6852" w:rsidP="00AF6852">
      <w:pPr>
        <w:spacing w:line="288" w:lineRule="auto"/>
        <w:ind w:left="142" w:right="-83" w:hanging="142"/>
        <w:jc w:val="both"/>
        <w:rPr>
          <w:bCs/>
          <w:sz w:val="22"/>
          <w:szCs w:val="22"/>
        </w:rPr>
      </w:pPr>
      <w:r w:rsidRPr="00574A33">
        <w:rPr>
          <w:sz w:val="22"/>
          <w:szCs w:val="22"/>
        </w:rPr>
        <w:t xml:space="preserve">1.Przedmiot umowy określony w § 1 będzie realizowany zgodnie z zatwierdzonym przez     </w:t>
      </w:r>
      <w:r w:rsidRPr="00574A33">
        <w:rPr>
          <w:sz w:val="22"/>
          <w:szCs w:val="22"/>
        </w:rPr>
        <w:br/>
        <w:t xml:space="preserve"> Zamawiającego szczegółowym harmonogramem rzeczowo – finansowym, będącym  </w:t>
      </w:r>
      <w:r w:rsidRPr="00574A33">
        <w:rPr>
          <w:sz w:val="22"/>
          <w:szCs w:val="22"/>
        </w:rPr>
        <w:br/>
        <w:t xml:space="preserve"> integralnym składnikiem niniejszej umowy.</w:t>
      </w:r>
    </w:p>
    <w:p w:rsidR="00AF6852" w:rsidRPr="00574A33" w:rsidRDefault="00AF6852" w:rsidP="00AF6852">
      <w:pPr>
        <w:spacing w:line="288" w:lineRule="auto"/>
        <w:ind w:left="142" w:right="-83" w:hanging="142"/>
        <w:jc w:val="both"/>
        <w:rPr>
          <w:b/>
          <w:sz w:val="22"/>
          <w:szCs w:val="22"/>
        </w:rPr>
      </w:pPr>
      <w:r w:rsidRPr="00574A33">
        <w:rPr>
          <w:b/>
          <w:bCs/>
          <w:sz w:val="22"/>
          <w:szCs w:val="22"/>
        </w:rPr>
        <w:t>2.Wykonawca zobowiązany jest przedłożyć Zamawiającemu</w:t>
      </w:r>
      <w:r w:rsidR="00C94659" w:rsidRPr="00574A33">
        <w:rPr>
          <w:b/>
          <w:bCs/>
          <w:sz w:val="22"/>
          <w:szCs w:val="22"/>
        </w:rPr>
        <w:t xml:space="preserve"> do zatwierdzenia harmonogram  </w:t>
      </w:r>
      <w:r w:rsidRPr="00574A33">
        <w:rPr>
          <w:b/>
          <w:bCs/>
          <w:sz w:val="22"/>
          <w:szCs w:val="22"/>
        </w:rPr>
        <w:t xml:space="preserve"> rzeczowo-finansowy</w:t>
      </w:r>
      <w:r w:rsidRPr="00574A33">
        <w:rPr>
          <w:b/>
          <w:sz w:val="22"/>
          <w:szCs w:val="22"/>
        </w:rPr>
        <w:t xml:space="preserve">  przed  zawarciem umowy.</w:t>
      </w:r>
    </w:p>
    <w:p w:rsidR="00AF6852" w:rsidRPr="00574A33" w:rsidRDefault="00AF6852" w:rsidP="00AF6852">
      <w:pPr>
        <w:spacing w:line="288" w:lineRule="auto"/>
        <w:ind w:left="142" w:right="-83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3.W przypadku zgłoszenia przez Zamawiającego uwag do harmonogramu, Wykonawca będzie  </w:t>
      </w:r>
      <w:r w:rsidRPr="00574A33">
        <w:rPr>
          <w:sz w:val="22"/>
          <w:szCs w:val="22"/>
        </w:rPr>
        <w:br/>
        <w:t xml:space="preserve"> zobowiązany do uwzględnienia tych uwag i przedłożenia Zamawiającemu poprawionego  </w:t>
      </w:r>
      <w:r w:rsidRPr="00574A33">
        <w:rPr>
          <w:sz w:val="22"/>
          <w:szCs w:val="22"/>
        </w:rPr>
        <w:br/>
        <w:t xml:space="preserve"> harmonogramu w terminie 3 dni roboczych od daty otrzymania zgłoszonych przez  </w:t>
      </w:r>
      <w:r w:rsidRPr="00574A33">
        <w:rPr>
          <w:sz w:val="22"/>
          <w:szCs w:val="22"/>
        </w:rPr>
        <w:br/>
        <w:t xml:space="preserve"> Zamawiającego uwag.</w:t>
      </w:r>
    </w:p>
    <w:p w:rsidR="00AF6852" w:rsidRPr="00574A33" w:rsidRDefault="00AF6852" w:rsidP="00AF6852">
      <w:pPr>
        <w:spacing w:line="288" w:lineRule="auto"/>
        <w:ind w:left="142" w:right="-83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4.Potwierdzenie przez Zamawiającego bez uwag będzie uważane za zatwierdzenie  </w:t>
      </w:r>
      <w:r w:rsidRPr="00574A33">
        <w:rPr>
          <w:sz w:val="22"/>
          <w:szCs w:val="22"/>
        </w:rPr>
        <w:br/>
        <w:t xml:space="preserve"> harmonogramu. </w:t>
      </w:r>
    </w:p>
    <w:p w:rsidR="00AF6852" w:rsidRPr="00574A33" w:rsidRDefault="00AF6852" w:rsidP="00AF6852">
      <w:pPr>
        <w:spacing w:line="288" w:lineRule="auto"/>
        <w:ind w:right="-83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5.Jeżeli Wykonawca nie uwzględni uwag Zamawiającego w powyższym terminie lub  </w:t>
      </w:r>
      <w:r w:rsidRPr="00574A33">
        <w:rPr>
          <w:sz w:val="22"/>
          <w:szCs w:val="22"/>
        </w:rPr>
        <w:br/>
        <w:t xml:space="preserve">   przedłożony harmonogram będzie niezgodny z postanowieniami umowy, Zamawiający </w:t>
      </w:r>
      <w:r w:rsidRPr="00574A33">
        <w:rPr>
          <w:sz w:val="22"/>
          <w:szCs w:val="22"/>
        </w:rPr>
        <w:br/>
        <w:t xml:space="preserve">   będzie uprawniony do wstrzymania robót w całości lub części. </w:t>
      </w:r>
    </w:p>
    <w:p w:rsidR="00AF6852" w:rsidRPr="00574A33" w:rsidRDefault="00AF6852" w:rsidP="00AF6852">
      <w:pPr>
        <w:spacing w:line="288" w:lineRule="auto"/>
        <w:ind w:left="360" w:right="-83" w:hanging="36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6.Wstrzymanie robót określone w ust.5 nie stanowi okoliczności niezależnych od Wykonawcy.</w:t>
      </w:r>
    </w:p>
    <w:p w:rsidR="00AF6852" w:rsidRPr="00574A33" w:rsidRDefault="00AF6852" w:rsidP="00AF6852">
      <w:pPr>
        <w:spacing w:line="288" w:lineRule="auto"/>
        <w:ind w:left="360" w:right="-83" w:hanging="360"/>
        <w:jc w:val="both"/>
        <w:rPr>
          <w:sz w:val="22"/>
          <w:szCs w:val="22"/>
        </w:rPr>
      </w:pPr>
    </w:p>
    <w:p w:rsidR="00AF6852" w:rsidRPr="00574A33" w:rsidRDefault="00AF6852" w:rsidP="00AF6852">
      <w:pPr>
        <w:spacing w:line="288" w:lineRule="auto"/>
        <w:jc w:val="center"/>
        <w:rPr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§ </w:t>
      </w:r>
      <w:r w:rsidRPr="00574A33">
        <w:rPr>
          <w:b/>
          <w:sz w:val="22"/>
          <w:szCs w:val="22"/>
        </w:rPr>
        <w:t xml:space="preserve">5 Podwykonawcy 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1. Wykonywanie robót przez Wykonawcę przy pomocy podwykonawców odbywać się może za  </w:t>
      </w:r>
      <w:r w:rsidRPr="00574A33">
        <w:rPr>
          <w:sz w:val="22"/>
          <w:szCs w:val="22"/>
        </w:rPr>
        <w:br/>
        <w:t xml:space="preserve">  zgodą Zamawiającego wyłącznie na zasadach określonych w art. 647</w:t>
      </w:r>
      <w:r w:rsidRPr="00574A33">
        <w:rPr>
          <w:sz w:val="22"/>
          <w:szCs w:val="22"/>
          <w:vertAlign w:val="superscript"/>
        </w:rPr>
        <w:t>1</w:t>
      </w:r>
      <w:r w:rsidRPr="00574A33">
        <w:rPr>
          <w:sz w:val="22"/>
          <w:szCs w:val="22"/>
        </w:rPr>
        <w:t xml:space="preserve"> Kodeksu cywilnego z </w:t>
      </w:r>
      <w:r w:rsidRPr="00574A33">
        <w:rPr>
          <w:sz w:val="22"/>
          <w:szCs w:val="22"/>
        </w:rPr>
        <w:br/>
        <w:t xml:space="preserve">  zastrzeżeniem postanowień ustawy Prawo zamówień publicznych.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2. Podwykonawcą robót w zakresie …………………………………………………………… będzie  </w:t>
      </w:r>
      <w:r w:rsidRPr="00574A33">
        <w:rPr>
          <w:sz w:val="22"/>
          <w:szCs w:val="22"/>
        </w:rPr>
        <w:br/>
        <w:t xml:space="preserve">     ……………………………………………………………………………………............. 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28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Jeżeli Wykonawca, w trakcie realizacji przedmiotu umowy, chce wykonać przy udziale Podwykonawców roboty inne niż wskazane w ust. 2 to nie później niż na 14 dni przed planowanym rozpoczęciem tych prac przekaże Zamawiającemu pisemny wniosek wraz z uzasadnieniem oraz umowę, o której mowa w ust. </w:t>
      </w:r>
      <w:r w:rsidR="009E4EAB">
        <w:rPr>
          <w:sz w:val="22"/>
          <w:szCs w:val="22"/>
        </w:rPr>
        <w:t>5</w:t>
      </w:r>
      <w:r w:rsidRPr="00574A33">
        <w:rPr>
          <w:sz w:val="22"/>
          <w:szCs w:val="22"/>
        </w:rPr>
        <w:t>. Dalszy tryb postępowania określają przepisy niniejszego paragrafu. Zmiana taka nie wymaga aneksu do umowy.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3.  Wynagrodzenie za usługi wykonane za pośrednictwem  podwykonawców Zamawiający ureguluje  </w:t>
      </w:r>
      <w:r w:rsidRPr="00574A33">
        <w:rPr>
          <w:sz w:val="22"/>
          <w:szCs w:val="22"/>
        </w:rPr>
        <w:br/>
        <w:t xml:space="preserve">    Wykonawcy po złożeniu pisemnego oświadczenia przez podwykonawcę o uregulowaniu przez  </w:t>
      </w:r>
      <w:r w:rsidRPr="00574A33">
        <w:rPr>
          <w:sz w:val="22"/>
          <w:szCs w:val="22"/>
        </w:rPr>
        <w:br/>
        <w:t xml:space="preserve">    Wykonawcę zobowiązań wobec niego za wykonane </w:t>
      </w:r>
      <w:r w:rsidR="00A47892" w:rsidRPr="00574A33">
        <w:rPr>
          <w:sz w:val="22"/>
          <w:szCs w:val="22"/>
        </w:rPr>
        <w:t>prace</w:t>
      </w:r>
      <w:r w:rsidRPr="00574A33">
        <w:rPr>
          <w:sz w:val="22"/>
          <w:szCs w:val="22"/>
        </w:rPr>
        <w:t>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4. Przy realizacji zamówienia z udziałem podwykonawcy zastosowanie mają przepisy art. 143b oraz  </w:t>
      </w:r>
      <w:r w:rsidRPr="00574A33">
        <w:rPr>
          <w:sz w:val="22"/>
          <w:szCs w:val="22"/>
        </w:rPr>
        <w:br/>
        <w:t xml:space="preserve">  art. 143c ustawy </w:t>
      </w:r>
      <w:proofErr w:type="spellStart"/>
      <w:r w:rsidRPr="00574A33">
        <w:rPr>
          <w:sz w:val="22"/>
          <w:szCs w:val="22"/>
        </w:rPr>
        <w:t>Pzp</w:t>
      </w:r>
      <w:proofErr w:type="spellEnd"/>
      <w:r w:rsidRPr="00574A33">
        <w:rPr>
          <w:sz w:val="22"/>
          <w:szCs w:val="22"/>
        </w:rPr>
        <w:t>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5. Wykonawca, podwykonawca lub dalszy podwykonawca zamówienia na usługi zamierzający  </w:t>
      </w:r>
      <w:r w:rsidRPr="00574A33">
        <w:rPr>
          <w:sz w:val="22"/>
          <w:szCs w:val="22"/>
        </w:rPr>
        <w:br/>
        <w:t xml:space="preserve"> zawrzeć umowę o podwykonawstwo lub dokonać zmian w zawartej umowie jest obowiązany w  </w:t>
      </w:r>
      <w:r w:rsidRPr="00574A33">
        <w:rPr>
          <w:sz w:val="22"/>
          <w:szCs w:val="22"/>
        </w:rPr>
        <w:br/>
        <w:t xml:space="preserve"> trakcie realizacji zamówienia do przedłożenia zamawiającemu projektu tej umowy lub propozycji </w:t>
      </w:r>
      <w:r w:rsidRPr="00574A33">
        <w:rPr>
          <w:sz w:val="22"/>
          <w:szCs w:val="22"/>
        </w:rPr>
        <w:br/>
        <w:t xml:space="preserve"> zmian wraz z przedłożoną zgodą wykonawcy na zawarcie umowy o podwykonawstwo lub </w:t>
      </w:r>
      <w:r w:rsidRPr="00574A33">
        <w:rPr>
          <w:sz w:val="22"/>
          <w:szCs w:val="22"/>
        </w:rPr>
        <w:br/>
        <w:t xml:space="preserve"> dokonania zmian w zawartej umowie o treści zgodnej z niniejszą umową. 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6.Wymogi nałożone wobec treści zawieranych umów z podwykonawcami i dalszymi  </w:t>
      </w:r>
      <w:r w:rsidRPr="00574A33">
        <w:rPr>
          <w:sz w:val="22"/>
          <w:szCs w:val="22"/>
        </w:rPr>
        <w:br/>
        <w:t xml:space="preserve"> podwykonawcami;</w:t>
      </w:r>
    </w:p>
    <w:p w:rsidR="00AF6852" w:rsidRPr="00574A33" w:rsidRDefault="00AF6852" w:rsidP="00AF6852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        a)  umowa nie może określać terminu zapłaty dłuższego niż 30 dni od dnia doręczenia faktury, </w:t>
      </w:r>
    </w:p>
    <w:p w:rsidR="00AF6852" w:rsidRPr="00574A33" w:rsidRDefault="00AF6852" w:rsidP="00AF6852">
      <w:pPr>
        <w:tabs>
          <w:tab w:val="left" w:pos="0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        b) okres odpowiedzialności Podwykonawcy lub dalszego Podwykonawcy za wady przedmiotu  </w:t>
      </w:r>
      <w:r w:rsidRPr="00574A33">
        <w:rPr>
          <w:sz w:val="22"/>
          <w:szCs w:val="22"/>
        </w:rPr>
        <w:br/>
        <w:t xml:space="preserve">            umowy o podwykonawstwo, nie będzie krótszy od okresu odpowiedzialności za wady  </w:t>
      </w:r>
      <w:r w:rsidRPr="00574A33">
        <w:rPr>
          <w:sz w:val="22"/>
          <w:szCs w:val="22"/>
        </w:rPr>
        <w:br/>
        <w:t xml:space="preserve">             przedmiotu umowy Wykonawcy wobec Zamawiającego,</w:t>
      </w:r>
    </w:p>
    <w:p w:rsidR="00AF6852" w:rsidRPr="00574A33" w:rsidRDefault="00AF6852" w:rsidP="00AF6852">
      <w:pPr>
        <w:spacing w:line="288" w:lineRule="auto"/>
        <w:ind w:left="709" w:hanging="283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c) w umowie zakres i wielkość kar umownych nie może być bardziej rygorystyczna niż te   </w:t>
      </w:r>
      <w:r w:rsidRPr="00574A33">
        <w:rPr>
          <w:sz w:val="22"/>
          <w:szCs w:val="22"/>
        </w:rPr>
        <w:br/>
        <w:t xml:space="preserve">określone w umowie podstawowej pomiędzy Zamawiającym a Wykonawcą, </w:t>
      </w:r>
    </w:p>
    <w:p w:rsidR="00AF6852" w:rsidRPr="00574A33" w:rsidRDefault="00AF6852" w:rsidP="00AF6852">
      <w:pPr>
        <w:spacing w:line="288" w:lineRule="auto"/>
        <w:ind w:firstLine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d)  termin realizacji, sposób spełnienia świadczenia oraz zmiany zawartej umowy muszą być  </w:t>
      </w:r>
      <w:r w:rsidRPr="00574A33">
        <w:rPr>
          <w:sz w:val="22"/>
          <w:szCs w:val="22"/>
        </w:rPr>
        <w:br/>
        <w:t xml:space="preserve">            zgodne</w:t>
      </w:r>
      <w:r w:rsidRPr="00574A33">
        <w:rPr>
          <w:rFonts w:eastAsia="MingLiU"/>
          <w:sz w:val="22"/>
          <w:szCs w:val="22"/>
        </w:rPr>
        <w:t xml:space="preserve"> </w:t>
      </w:r>
      <w:r w:rsidRPr="00574A33">
        <w:rPr>
          <w:sz w:val="22"/>
          <w:szCs w:val="22"/>
        </w:rPr>
        <w:t>z wymogami określonymi w SIWZ.,</w:t>
      </w:r>
    </w:p>
    <w:p w:rsidR="00AF6852" w:rsidRPr="00574A33" w:rsidRDefault="00AF6852" w:rsidP="00AF6852">
      <w:pPr>
        <w:spacing w:line="288" w:lineRule="auto"/>
        <w:ind w:firstLine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e) umowa nie może zawierać zapisów uzależniających dokonanie zapłaty na rzecz </w:t>
      </w:r>
      <w:r w:rsidRPr="00574A33">
        <w:rPr>
          <w:sz w:val="22"/>
          <w:szCs w:val="22"/>
        </w:rPr>
        <w:br/>
        <w:t xml:space="preserve">            Podwykonawcy od odbioru robót przez Zamawiającego lub od zapłaty należności </w:t>
      </w:r>
      <w:r w:rsidRPr="00574A33">
        <w:rPr>
          <w:sz w:val="22"/>
          <w:szCs w:val="22"/>
        </w:rPr>
        <w:br/>
        <w:t xml:space="preserve">            Wykonawcy przez Zamawiającego,</w:t>
      </w:r>
    </w:p>
    <w:p w:rsidR="00AF6852" w:rsidRPr="00574A33" w:rsidRDefault="00AF6852" w:rsidP="00AF6852">
      <w:pPr>
        <w:tabs>
          <w:tab w:val="left" w:pos="0"/>
        </w:tabs>
        <w:spacing w:line="288" w:lineRule="auto"/>
        <w:ind w:firstLine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f) zakazuje się wprowadzenia do umowy zapisów, które będą zwalniały Wykonawcę </w:t>
      </w:r>
      <w:r w:rsidRPr="00574A33">
        <w:rPr>
          <w:sz w:val="22"/>
          <w:szCs w:val="22"/>
        </w:rPr>
        <w:br/>
        <w:t xml:space="preserve">             z odpowiedzialności względem Zamawiającego za roboty wykonane przez podwykonawcę lub  </w:t>
      </w:r>
      <w:r w:rsidRPr="00574A33">
        <w:rPr>
          <w:sz w:val="22"/>
          <w:szCs w:val="22"/>
        </w:rPr>
        <w:br/>
        <w:t xml:space="preserve">            dalszych podwykonawców,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7.Zamawiający</w:t>
      </w:r>
      <w:r w:rsidRPr="00574A33">
        <w:rPr>
          <w:bCs/>
          <w:sz w:val="22"/>
          <w:szCs w:val="22"/>
        </w:rPr>
        <w:t xml:space="preserve"> w terminie 5 dni od daty przekazania projektu umowy składa pisemne zastrzeżenia  </w:t>
      </w:r>
      <w:r w:rsidRPr="00574A33">
        <w:rPr>
          <w:bCs/>
          <w:sz w:val="22"/>
          <w:szCs w:val="22"/>
        </w:rPr>
        <w:br/>
        <w:t xml:space="preserve">   do jej treści. Niezgłoszenie pisemnych zastrzeżeń w terminie wskazanym uważa się projekt  </w:t>
      </w:r>
      <w:r w:rsidRPr="00574A33">
        <w:rPr>
          <w:bCs/>
          <w:sz w:val="22"/>
          <w:szCs w:val="22"/>
        </w:rPr>
        <w:br/>
        <w:t xml:space="preserve">   umowy za zaakceptowany.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lastRenderedPageBreak/>
        <w:t xml:space="preserve">8.W przypadku zgłoszenia przez Zamawiającego zastrzeżeń do projektu umowy o podwykonawstwo </w:t>
      </w:r>
      <w:r w:rsidRPr="00574A33">
        <w:rPr>
          <w:sz w:val="22"/>
          <w:szCs w:val="22"/>
        </w:rPr>
        <w:br/>
        <w:t xml:space="preserve">   lub sprzeciwu do umowy o podwykonawstwo, Wykonawca, Podwykonawca lub dalszy </w:t>
      </w:r>
      <w:r w:rsidRPr="00574A33">
        <w:rPr>
          <w:sz w:val="22"/>
          <w:szCs w:val="22"/>
        </w:rPr>
        <w:br/>
        <w:t xml:space="preserve">   Podwykonawca zamówienia na usługi jest zobowiązany przedstawić ponownie, w powyższym </w:t>
      </w:r>
      <w:r w:rsidRPr="00574A33">
        <w:rPr>
          <w:sz w:val="22"/>
          <w:szCs w:val="22"/>
        </w:rPr>
        <w:br/>
        <w:t xml:space="preserve">   trybie, odpowiednio projekt umowy o podwykonawstwo lub umowę o podwykonawstwo, </w:t>
      </w:r>
      <w:r w:rsidRPr="00574A33">
        <w:rPr>
          <w:sz w:val="22"/>
          <w:szCs w:val="22"/>
        </w:rPr>
        <w:br/>
        <w:t xml:space="preserve">   uwzględniające zastrzeżenia i uwagi zgłoszone przez Zamawiającego. Postanowienia niniejszego </w:t>
      </w:r>
      <w:r w:rsidRPr="00574A33">
        <w:rPr>
          <w:sz w:val="22"/>
          <w:szCs w:val="22"/>
        </w:rPr>
        <w:br/>
        <w:t xml:space="preserve">   paragrafu stosuje się odpowiednio.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142"/>
        <w:jc w:val="both"/>
        <w:rPr>
          <w:b/>
          <w:bCs/>
          <w:sz w:val="22"/>
          <w:szCs w:val="22"/>
        </w:rPr>
      </w:pPr>
      <w:r w:rsidRPr="00574A33">
        <w:rPr>
          <w:sz w:val="22"/>
          <w:szCs w:val="22"/>
        </w:rPr>
        <w:t xml:space="preserve">9.Wykonawca, podwykonawca lub dalszy podwykonawca zamówienia przedkłada zamawiającemu </w:t>
      </w:r>
      <w:r w:rsidRPr="00574A33">
        <w:rPr>
          <w:sz w:val="22"/>
          <w:szCs w:val="22"/>
        </w:rPr>
        <w:br/>
        <w:t xml:space="preserve">   poświadczoną za zgodność z oryginałem kopię zawartej umowy o podwykonawstwo na usługi w </w:t>
      </w:r>
      <w:r w:rsidRPr="00574A33">
        <w:rPr>
          <w:sz w:val="22"/>
          <w:szCs w:val="22"/>
        </w:rPr>
        <w:br/>
        <w:t xml:space="preserve">   terminie 7 dni od dnia ich zawarcia</w:t>
      </w:r>
      <w:r w:rsidRPr="00574A33">
        <w:rPr>
          <w:bCs/>
          <w:sz w:val="22"/>
          <w:szCs w:val="22"/>
        </w:rPr>
        <w:t>.</w:t>
      </w:r>
    </w:p>
    <w:p w:rsidR="00AF6852" w:rsidRPr="00574A33" w:rsidRDefault="00AF6852" w:rsidP="00AF6852">
      <w:pPr>
        <w:tabs>
          <w:tab w:val="left" w:pos="142"/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574A33">
        <w:rPr>
          <w:bCs/>
          <w:sz w:val="22"/>
          <w:szCs w:val="22"/>
        </w:rPr>
        <w:t>10.</w:t>
      </w:r>
      <w:r w:rsidRPr="00574A33">
        <w:rPr>
          <w:sz w:val="22"/>
          <w:szCs w:val="22"/>
        </w:rPr>
        <w:t xml:space="preserve">Wykonawca, podwykonawca lub dalszy podwykonawca zamówienia przedkłada </w:t>
      </w:r>
      <w:r w:rsidRPr="00574A33">
        <w:rPr>
          <w:sz w:val="22"/>
          <w:szCs w:val="22"/>
        </w:rPr>
        <w:br/>
        <w:t xml:space="preserve">   Zamawiającemu poświadczoną za zgodność z oryginałem kopię zawartej umowy o </w:t>
      </w:r>
      <w:r w:rsidRPr="00574A33">
        <w:rPr>
          <w:sz w:val="22"/>
          <w:szCs w:val="22"/>
        </w:rPr>
        <w:br/>
        <w:t xml:space="preserve">   podwykonawstwo, której przedmiotem są dostawy lub usługi, w terminie 7 dni od dnia jej </w:t>
      </w:r>
      <w:r w:rsidRPr="00574A33">
        <w:rPr>
          <w:sz w:val="22"/>
          <w:szCs w:val="22"/>
        </w:rPr>
        <w:br/>
        <w:t xml:space="preserve">   zawarcia, z wyłączeniem umów o podwykonawstwo o wartości mniejszej niż 0,5% wartości </w:t>
      </w:r>
      <w:r w:rsidRPr="00574A33">
        <w:rPr>
          <w:sz w:val="22"/>
          <w:szCs w:val="22"/>
        </w:rPr>
        <w:br/>
        <w:t xml:space="preserve">   umowy w sprawie zamówienia publicznego oraz umów o podwykonawstwo, których przedmiot </w:t>
      </w:r>
      <w:r w:rsidRPr="00574A33">
        <w:rPr>
          <w:sz w:val="22"/>
          <w:szCs w:val="22"/>
        </w:rPr>
        <w:br/>
        <w:t xml:space="preserve">   został wskazany przez Zamawiającego w specyfikacji istotnych warunków zamówienia, jako </w:t>
      </w:r>
      <w:r w:rsidRPr="00574A33">
        <w:rPr>
          <w:sz w:val="22"/>
          <w:szCs w:val="22"/>
        </w:rPr>
        <w:br/>
        <w:t xml:space="preserve">   niepodlegający niniejszemu obowiązkowi. Wyłączenie, o którym  mowa w zdaniu pierwszym, nie </w:t>
      </w:r>
      <w:r w:rsidRPr="00574A33">
        <w:rPr>
          <w:sz w:val="22"/>
          <w:szCs w:val="22"/>
        </w:rPr>
        <w:br/>
        <w:t xml:space="preserve">   dotyczy umów o podwykonawstwo o wartości większej niż  50 000,00 zł.</w:t>
      </w:r>
    </w:p>
    <w:p w:rsidR="00AF6852" w:rsidRPr="00574A33" w:rsidRDefault="00AF6852" w:rsidP="00AF6852">
      <w:pPr>
        <w:tabs>
          <w:tab w:val="left" w:pos="142"/>
        </w:tabs>
        <w:spacing w:line="288" w:lineRule="auto"/>
        <w:ind w:left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11.Wykonawca</w:t>
      </w:r>
      <w:r w:rsidRPr="00574A33">
        <w:rPr>
          <w:bCs/>
          <w:sz w:val="22"/>
          <w:szCs w:val="22"/>
        </w:rPr>
        <w:t xml:space="preserve"> ponosi pełną odpowiedzialność za realizację przedmiotu zamówienia przez </w:t>
      </w:r>
      <w:r w:rsidRPr="00574A33">
        <w:rPr>
          <w:bCs/>
          <w:sz w:val="22"/>
          <w:szCs w:val="22"/>
        </w:rPr>
        <w:br/>
        <w:t xml:space="preserve">    podwykonawcę.</w:t>
      </w:r>
    </w:p>
    <w:p w:rsidR="00AF6852" w:rsidRPr="00574A33" w:rsidRDefault="00AF6852" w:rsidP="00AF6852">
      <w:pPr>
        <w:tabs>
          <w:tab w:val="left" w:pos="0"/>
          <w:tab w:val="left" w:pos="284"/>
        </w:tabs>
        <w:spacing w:line="288" w:lineRule="auto"/>
        <w:ind w:firstLine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12.Jeżeli termin zapłaty wynagrodzenia jest dłuższy niż określony w ust. 6 lit. a, Zamawiający </w:t>
      </w:r>
      <w:r w:rsidRPr="00574A33">
        <w:rPr>
          <w:sz w:val="22"/>
          <w:szCs w:val="22"/>
        </w:rPr>
        <w:br/>
        <w:t xml:space="preserve">       informuje o tym Wykonawcę i wzywa go do doprowadzenia do zmiany tej umowy pod </w:t>
      </w:r>
      <w:r w:rsidRPr="00574A33">
        <w:rPr>
          <w:sz w:val="22"/>
          <w:szCs w:val="22"/>
        </w:rPr>
        <w:br/>
        <w:t xml:space="preserve">      rygorem wystąpienia o zapłatę kary umownej, określonej w § 13 </w:t>
      </w:r>
      <w:r w:rsidR="00C60AC2">
        <w:rPr>
          <w:sz w:val="22"/>
          <w:szCs w:val="22"/>
        </w:rPr>
        <w:t>ust.</w:t>
      </w:r>
      <w:r w:rsidRPr="00574A33">
        <w:rPr>
          <w:sz w:val="22"/>
          <w:szCs w:val="22"/>
        </w:rPr>
        <w:t xml:space="preserve"> 1 pkt 6 umowy. </w:t>
      </w:r>
    </w:p>
    <w:p w:rsidR="00AF6852" w:rsidRPr="00574A33" w:rsidRDefault="00AF6852" w:rsidP="00AF6852">
      <w:pPr>
        <w:tabs>
          <w:tab w:val="left" w:pos="0"/>
          <w:tab w:val="left" w:pos="284"/>
        </w:tabs>
        <w:spacing w:line="288" w:lineRule="auto"/>
        <w:ind w:left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13.Przepisy niniejszego paragrafu stosuje się odpowiednio do zawierania umów o </w:t>
      </w:r>
      <w:r w:rsidRPr="00574A33">
        <w:rPr>
          <w:sz w:val="22"/>
          <w:szCs w:val="22"/>
        </w:rPr>
        <w:br/>
        <w:t xml:space="preserve">     podwykonawstwo  z dalszymi podwykonawcami.</w:t>
      </w:r>
    </w:p>
    <w:p w:rsidR="00AF6852" w:rsidRPr="00574A33" w:rsidRDefault="00AF6852" w:rsidP="00AF6852">
      <w:pPr>
        <w:tabs>
          <w:tab w:val="left" w:pos="0"/>
        </w:tabs>
        <w:spacing w:line="288" w:lineRule="auto"/>
        <w:ind w:left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14.Listę osób reprezentujących Podwykonawców oraz numery telefonów i faksów, </w:t>
      </w:r>
      <w:r w:rsidRPr="00574A33">
        <w:rPr>
          <w:sz w:val="22"/>
          <w:szCs w:val="22"/>
        </w:rPr>
        <w:br/>
        <w:t xml:space="preserve">   Wykonawca przekaże Zamawiającemu niezwłocznie po zawarciu umowy z Podwykonawcami.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ind w:left="284" w:hanging="28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15.Wykonawca nie ma prawa, pod rygorem nieważności, zmienić umowy z Podwykonawcą lub podpisać zaakceptowanego przez Zamawiającego projektu umowy, jeśli po takiej akceptacji dokona w nim bez wiedzy Zamawiającego jakichkolwiek zmian polegających  w szczególności na podniesieniu wynagrodzenia lub przesunięciu w czasie terminów wykonania.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16.Wykonawca jest odpowiedzialny za działania lub zaniechania podwykonawcy, jego </w:t>
      </w:r>
      <w:r w:rsidRPr="00574A33">
        <w:rPr>
          <w:sz w:val="22"/>
          <w:szCs w:val="22"/>
        </w:rPr>
        <w:br/>
        <w:t xml:space="preserve">     przedstawicieli lub pracowników w takim samym stopniu, jak za własne działania lub </w:t>
      </w:r>
      <w:r w:rsidRPr="00574A33">
        <w:rPr>
          <w:sz w:val="22"/>
          <w:szCs w:val="22"/>
        </w:rPr>
        <w:br/>
        <w:t xml:space="preserve">     zaniechania.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17.Zamawiający dokona bezpośredniej zapłaty wymagalnego wynagrodzenia przysługującego </w:t>
      </w:r>
      <w:r w:rsidRPr="00574A33">
        <w:rPr>
          <w:sz w:val="22"/>
          <w:szCs w:val="22"/>
        </w:rPr>
        <w:br/>
        <w:t xml:space="preserve">     Podwykonawcy lub dalszemu Podwykonawcy, który zawarł zaakceptowaną przez </w:t>
      </w:r>
      <w:r w:rsidRPr="00574A33">
        <w:rPr>
          <w:sz w:val="22"/>
          <w:szCs w:val="22"/>
        </w:rPr>
        <w:br/>
        <w:t xml:space="preserve">     zamawiającego umowę o podwykonawstwo, której przedmiotem są usługi, w przypadku </w:t>
      </w:r>
      <w:r w:rsidRPr="00574A33">
        <w:rPr>
          <w:sz w:val="22"/>
          <w:szCs w:val="22"/>
        </w:rPr>
        <w:br/>
        <w:t xml:space="preserve">     uchylenia się od obowiązku zapłaty odpowiednio przez Wykonawcę, Podwykonawcę lub </w:t>
      </w:r>
      <w:r w:rsidRPr="00574A33">
        <w:rPr>
          <w:sz w:val="22"/>
          <w:szCs w:val="22"/>
        </w:rPr>
        <w:br/>
        <w:t xml:space="preserve">     dalszego Podwykonawcę zamówienia na prace usługowe.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18.Wynagrodzenie, o którym mowa w ust. 17, dotyczy wyłącznie należności głównych </w:t>
      </w:r>
      <w:r w:rsidRPr="00574A33">
        <w:rPr>
          <w:sz w:val="22"/>
          <w:szCs w:val="22"/>
        </w:rPr>
        <w:br/>
        <w:t xml:space="preserve">     powstałych po zaakceptowaniu przez Zamawiającego umowy o Podwykonawstwo,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19.Bezpośrednia zapłata obejmuje wyłącznie należne wynagrodzenie, bez odsetek, należnych </w:t>
      </w:r>
      <w:r w:rsidRPr="00574A33">
        <w:rPr>
          <w:sz w:val="22"/>
          <w:szCs w:val="22"/>
        </w:rPr>
        <w:br/>
        <w:t xml:space="preserve">     Podwykonawcy lub dalszemu Podwykonawcy.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lastRenderedPageBreak/>
        <w:t xml:space="preserve">20.Przed dokonaniem bezpośredniej zapłaty Zamawiający umożliwi Wykonawcy zgłoszenie </w:t>
      </w:r>
      <w:r w:rsidRPr="00574A33">
        <w:rPr>
          <w:sz w:val="22"/>
          <w:szCs w:val="22"/>
        </w:rPr>
        <w:br/>
        <w:t xml:space="preserve">     w formie pisemnej uwag dotyczących zasadności bezpośredniej zapłaty wynagrodzenia </w:t>
      </w:r>
      <w:r w:rsidRPr="00574A33">
        <w:rPr>
          <w:sz w:val="22"/>
          <w:szCs w:val="22"/>
        </w:rPr>
        <w:br/>
        <w:t xml:space="preserve">     Podwykonawcy lub dalszemu Podwykonawcy, o których mowa w ust. 3. Zamawiający </w:t>
      </w:r>
      <w:r w:rsidRPr="00574A33">
        <w:rPr>
          <w:sz w:val="22"/>
          <w:szCs w:val="22"/>
        </w:rPr>
        <w:br/>
        <w:t xml:space="preserve">     poinformuje o terminie zgłaszania uwag, nie krótszym niż 7 dni od dnia doręczenia tej </w:t>
      </w:r>
      <w:r w:rsidRPr="00574A33">
        <w:rPr>
          <w:sz w:val="22"/>
          <w:szCs w:val="22"/>
        </w:rPr>
        <w:br/>
        <w:t xml:space="preserve">     informacji,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21.W przypadku zgłoszenia uwag, o których mowa w ust. 20</w:t>
      </w:r>
      <w:r w:rsidRPr="00574A33">
        <w:rPr>
          <w:color w:val="C00000"/>
          <w:sz w:val="22"/>
          <w:szCs w:val="22"/>
        </w:rPr>
        <w:t>,</w:t>
      </w:r>
      <w:r w:rsidRPr="00574A33">
        <w:rPr>
          <w:sz w:val="22"/>
          <w:szCs w:val="22"/>
        </w:rPr>
        <w:t xml:space="preserve"> w terminie wskazanym przez </w:t>
      </w:r>
      <w:r w:rsidRPr="00574A33">
        <w:rPr>
          <w:sz w:val="22"/>
          <w:szCs w:val="22"/>
        </w:rPr>
        <w:br/>
        <w:t xml:space="preserve">     Zamawiającego, Zamawiający może:</w:t>
      </w:r>
    </w:p>
    <w:p w:rsidR="00AF6852" w:rsidRPr="00574A33" w:rsidRDefault="00AF6852" w:rsidP="00AF6852">
      <w:pPr>
        <w:spacing w:line="288" w:lineRule="auto"/>
        <w:ind w:left="64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a) nie dokonać bezpośredniej zapłaty wynagrodzenia Podwykonawcy lub dalszemu </w:t>
      </w:r>
      <w:r w:rsidRPr="00574A33">
        <w:rPr>
          <w:sz w:val="22"/>
          <w:szCs w:val="22"/>
        </w:rPr>
        <w:br/>
        <w:t xml:space="preserve">    Podwykonawcy, jeżeli Wykonawca wykaże niezasadność takiej zapłaty</w:t>
      </w:r>
    </w:p>
    <w:p w:rsidR="00AF6852" w:rsidRPr="00574A33" w:rsidRDefault="00AF6852" w:rsidP="00AF6852">
      <w:pPr>
        <w:spacing w:line="288" w:lineRule="auto"/>
        <w:ind w:left="2520" w:hanging="1953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albo</w:t>
      </w:r>
    </w:p>
    <w:p w:rsidR="00AF6852" w:rsidRPr="00574A33" w:rsidRDefault="00AF6852" w:rsidP="00AF6852">
      <w:pPr>
        <w:numPr>
          <w:ilvl w:val="1"/>
          <w:numId w:val="11"/>
        </w:numPr>
        <w:spacing w:line="288" w:lineRule="auto"/>
        <w:ind w:left="851" w:hanging="28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:rsidR="00195B79" w:rsidRPr="00574A33" w:rsidRDefault="00AF6852" w:rsidP="000841B4">
      <w:pPr>
        <w:spacing w:line="288" w:lineRule="auto"/>
        <w:ind w:left="567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albo</w:t>
      </w:r>
    </w:p>
    <w:p w:rsidR="00AF6852" w:rsidRPr="00574A33" w:rsidRDefault="00AF6852" w:rsidP="00AF6852">
      <w:pPr>
        <w:numPr>
          <w:ilvl w:val="1"/>
          <w:numId w:val="11"/>
        </w:numPr>
        <w:spacing w:line="288" w:lineRule="auto"/>
        <w:ind w:left="851" w:hanging="28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:rsidR="00AF6852" w:rsidRPr="00574A33" w:rsidRDefault="00AF6852" w:rsidP="00AF6852">
      <w:pPr>
        <w:tabs>
          <w:tab w:val="left" w:pos="284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22.W przypadku dokonania bezpośredniej zapłaty Podwykonawcy lub dalszemu </w:t>
      </w:r>
      <w:r w:rsidRPr="00574A33">
        <w:rPr>
          <w:sz w:val="22"/>
          <w:szCs w:val="22"/>
        </w:rPr>
        <w:br/>
        <w:t xml:space="preserve">     Podwykonawcy, o których mowa w ust. 17, Zamawiający potrąci kwotę wypłaconego </w:t>
      </w:r>
      <w:r w:rsidRPr="00574A33">
        <w:rPr>
          <w:sz w:val="22"/>
          <w:szCs w:val="22"/>
        </w:rPr>
        <w:br/>
        <w:t xml:space="preserve">     wynagrodzenia z wynagrodzenia należnego Wykonawcy.</w:t>
      </w:r>
    </w:p>
    <w:p w:rsidR="00AF6852" w:rsidRPr="00574A33" w:rsidRDefault="00AF6852" w:rsidP="00AF6852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</w:rPr>
      </w:pPr>
    </w:p>
    <w:p w:rsidR="00AF6852" w:rsidRDefault="00AF6852" w:rsidP="00AF6852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  <w:b/>
        </w:rPr>
      </w:pPr>
      <w:r w:rsidRPr="00574A33">
        <w:rPr>
          <w:rFonts w:ascii="Times New Roman" w:hAnsi="Times New Roman" w:cs="Times New Roman"/>
          <w:b/>
        </w:rPr>
        <w:t xml:space="preserve">§ 6 Poleganie na zasobach innych podmiotów </w:t>
      </w:r>
    </w:p>
    <w:p w:rsidR="00C60AC2" w:rsidRPr="00574A33" w:rsidRDefault="00C60AC2" w:rsidP="00AF6852">
      <w:pPr>
        <w:pStyle w:val="Wcicietrecitekstu"/>
        <w:tabs>
          <w:tab w:val="left" w:pos="709"/>
        </w:tabs>
        <w:spacing w:line="288" w:lineRule="auto"/>
        <w:ind w:left="360" w:firstLine="0"/>
        <w:jc w:val="center"/>
        <w:rPr>
          <w:rFonts w:ascii="Times New Roman" w:hAnsi="Times New Roman" w:cs="Times New Roman"/>
        </w:rPr>
      </w:pPr>
    </w:p>
    <w:p w:rsidR="00AF6852" w:rsidRPr="00574A33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</w:rPr>
      </w:pPr>
      <w:r w:rsidRPr="00574A33">
        <w:rPr>
          <w:rFonts w:ascii="Times New Roman" w:hAnsi="Times New Roman" w:cs="Times New Roman"/>
          <w:lang w:val="pl-PL"/>
        </w:rPr>
        <w:t>1.</w:t>
      </w:r>
      <w:r w:rsidRPr="00574A33">
        <w:rPr>
          <w:rFonts w:ascii="Times New Roman" w:hAnsi="Times New Roman" w:cs="Times New Roman"/>
        </w:rPr>
        <w:t xml:space="preserve">W przypadku polegania przez Wykonawcę na zasobach innych podmiotów w odniesieniu do </w:t>
      </w:r>
      <w:r w:rsidRPr="00574A33">
        <w:rPr>
          <w:rFonts w:ascii="Times New Roman" w:hAnsi="Times New Roman" w:cs="Times New Roman"/>
          <w:lang w:val="pl-PL"/>
        </w:rPr>
        <w:t xml:space="preserve"> </w:t>
      </w:r>
      <w:r w:rsidRPr="00574A33">
        <w:rPr>
          <w:rFonts w:ascii="Times New Roman" w:hAnsi="Times New Roman" w:cs="Times New Roman"/>
          <w:lang w:val="pl-PL"/>
        </w:rPr>
        <w:br/>
        <w:t xml:space="preserve">      </w:t>
      </w:r>
      <w:r w:rsidRPr="00574A33">
        <w:rPr>
          <w:rFonts w:ascii="Times New Roman" w:hAnsi="Times New Roman" w:cs="Times New Roman"/>
        </w:rPr>
        <w:t>warunków dotyczących wykształcenia, kwalifikacji zawodowych lub doświadczenia</w:t>
      </w:r>
      <w:r w:rsidRPr="00574A33">
        <w:rPr>
          <w:rFonts w:ascii="Times New Roman" w:hAnsi="Times New Roman" w:cs="Times New Roman"/>
          <w:lang w:val="pl-PL"/>
        </w:rPr>
        <w:t>,</w:t>
      </w:r>
      <w:r w:rsidRPr="00574A33">
        <w:rPr>
          <w:rFonts w:ascii="Times New Roman" w:hAnsi="Times New Roman" w:cs="Times New Roman"/>
        </w:rPr>
        <w:t xml:space="preserve"> podmioty </w:t>
      </w:r>
      <w:r w:rsidRPr="00574A33">
        <w:rPr>
          <w:rFonts w:ascii="Times New Roman" w:hAnsi="Times New Roman" w:cs="Times New Roman"/>
          <w:lang w:val="pl-PL"/>
        </w:rPr>
        <w:br/>
        <w:t xml:space="preserve">      </w:t>
      </w:r>
      <w:r w:rsidRPr="00574A33">
        <w:rPr>
          <w:rFonts w:ascii="Times New Roman" w:hAnsi="Times New Roman" w:cs="Times New Roman"/>
        </w:rPr>
        <w:t xml:space="preserve">te zobowiązane są zrealizować  roboty, do realizacji których zdolności te są wymagane.   </w:t>
      </w:r>
    </w:p>
    <w:p w:rsidR="00AF6852" w:rsidRPr="00574A33" w:rsidRDefault="00AF6852" w:rsidP="00AF6852">
      <w:pPr>
        <w:pStyle w:val="redniasiatka1akcent21"/>
        <w:tabs>
          <w:tab w:val="left" w:pos="284"/>
        </w:tabs>
        <w:suppressAutoHyphens/>
        <w:spacing w:after="0" w:line="288" w:lineRule="auto"/>
        <w:ind w:left="142" w:firstLine="142"/>
        <w:jc w:val="both"/>
        <w:rPr>
          <w:rFonts w:ascii="Times New Roman" w:hAnsi="Times New Roman" w:cs="Times New Roman"/>
        </w:rPr>
      </w:pPr>
      <w:r w:rsidRPr="00574A33">
        <w:rPr>
          <w:rFonts w:ascii="Times New Roman" w:hAnsi="Times New Roman" w:cs="Times New Roman"/>
          <w:lang w:val="pl-PL"/>
        </w:rPr>
        <w:t xml:space="preserve">2. </w:t>
      </w:r>
      <w:r w:rsidRPr="00574A33">
        <w:rPr>
          <w:rFonts w:ascii="Times New Roman" w:hAnsi="Times New Roman" w:cs="Times New Roman"/>
        </w:rPr>
        <w:t xml:space="preserve">Do zasad wykonywania </w:t>
      </w:r>
      <w:r w:rsidRPr="00574A33">
        <w:rPr>
          <w:rFonts w:ascii="Times New Roman" w:hAnsi="Times New Roman" w:cs="Times New Roman"/>
          <w:lang w:val="pl-PL"/>
        </w:rPr>
        <w:t>usług</w:t>
      </w:r>
      <w:r w:rsidRPr="00574A33">
        <w:rPr>
          <w:rFonts w:ascii="Times New Roman" w:hAnsi="Times New Roman" w:cs="Times New Roman"/>
        </w:rPr>
        <w:t xml:space="preserve"> przez podmioty, o których mowa w ust. 1 przepisy dotyczące </w:t>
      </w:r>
      <w:r w:rsidRPr="00574A33">
        <w:rPr>
          <w:rFonts w:ascii="Times New Roman" w:hAnsi="Times New Roman" w:cs="Times New Roman"/>
          <w:lang w:val="pl-PL"/>
        </w:rPr>
        <w:br/>
        <w:t xml:space="preserve">      </w:t>
      </w:r>
      <w:r w:rsidRPr="00574A33">
        <w:rPr>
          <w:rFonts w:ascii="Times New Roman" w:hAnsi="Times New Roman" w:cs="Times New Roman"/>
        </w:rPr>
        <w:t xml:space="preserve">podwykonawców stosuje się odpowiednio.  </w:t>
      </w:r>
    </w:p>
    <w:p w:rsidR="00C60AC2" w:rsidRPr="00C60AC2" w:rsidRDefault="00AF6852" w:rsidP="002A76B9">
      <w:pPr>
        <w:pStyle w:val="redniasiatka1akcent21"/>
        <w:tabs>
          <w:tab w:val="left" w:pos="284"/>
        </w:tabs>
        <w:suppressAutoHyphens/>
        <w:spacing w:after="0" w:line="288" w:lineRule="auto"/>
        <w:ind w:left="426" w:hanging="142"/>
        <w:jc w:val="both"/>
        <w:rPr>
          <w:rFonts w:ascii="Times New Roman" w:hAnsi="Times New Roman" w:cs="Times New Roman"/>
          <w:lang w:val="pl-PL"/>
        </w:rPr>
      </w:pPr>
      <w:r w:rsidRPr="00574A33">
        <w:rPr>
          <w:rFonts w:ascii="Times New Roman" w:hAnsi="Times New Roman" w:cs="Times New Roman"/>
          <w:lang w:val="pl-PL"/>
        </w:rPr>
        <w:t>3.</w:t>
      </w:r>
      <w:r w:rsidRPr="00574A33">
        <w:rPr>
          <w:rFonts w:ascii="Times New Roman" w:hAnsi="Times New Roman" w:cs="Times New Roman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574A33">
        <w:rPr>
          <w:rFonts w:ascii="Times New Roman" w:hAnsi="Times New Roman" w:cs="Times New Roman"/>
        </w:rPr>
        <w:t>Pzp</w:t>
      </w:r>
      <w:proofErr w:type="spellEnd"/>
      <w:r w:rsidRPr="00574A33">
        <w:rPr>
          <w:rFonts w:ascii="Times New Roman" w:hAnsi="Times New Roman" w:cs="Times New Roman"/>
        </w:rPr>
        <w:t xml:space="preserve">, w celu wykazania spełniania warunków udziału w postępowaniu, wykonawca jest obowiązany wykazać zamawiającemu, iż proponowany inny podwykonawca lub wykonawca samodzielnie spełnia je </w:t>
      </w:r>
      <w:r w:rsidR="00AF47AF" w:rsidRPr="00574A33">
        <w:rPr>
          <w:rFonts w:ascii="Times New Roman" w:hAnsi="Times New Roman" w:cs="Times New Roman"/>
          <w:lang w:val="pl-PL"/>
        </w:rPr>
        <w:br/>
      </w:r>
      <w:r w:rsidRPr="00574A33">
        <w:rPr>
          <w:rFonts w:ascii="Times New Roman" w:hAnsi="Times New Roman" w:cs="Times New Roman"/>
        </w:rPr>
        <w:t>w stopniu nie mniejszym niż podwykonawca, na którego zasoby wykonawca powoływał się</w:t>
      </w:r>
      <w:r w:rsidR="00AF47AF" w:rsidRPr="00574A33">
        <w:rPr>
          <w:rFonts w:ascii="Times New Roman" w:hAnsi="Times New Roman" w:cs="Times New Roman"/>
          <w:lang w:val="pl-PL"/>
        </w:rPr>
        <w:br/>
      </w:r>
      <w:r w:rsidRPr="00574A33">
        <w:rPr>
          <w:rFonts w:ascii="Times New Roman" w:hAnsi="Times New Roman" w:cs="Times New Roman"/>
        </w:rPr>
        <w:t xml:space="preserve"> w trakcie postępowania o udzielenie zamówienia.</w:t>
      </w:r>
    </w:p>
    <w:p w:rsidR="00AF6852" w:rsidRPr="00574A33" w:rsidRDefault="00AF6852" w:rsidP="00AF6852">
      <w:pPr>
        <w:pStyle w:val="Bezodstpw1"/>
        <w:spacing w:line="288" w:lineRule="auto"/>
        <w:rPr>
          <w:rFonts w:ascii="Times New Roman" w:hAnsi="Times New Roman"/>
          <w:b/>
          <w:sz w:val="22"/>
          <w:szCs w:val="22"/>
        </w:rPr>
      </w:pPr>
    </w:p>
    <w:p w:rsidR="004F4260" w:rsidRPr="00574A33" w:rsidRDefault="00AF6852" w:rsidP="00AF6852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574A33">
        <w:rPr>
          <w:rFonts w:ascii="Times New Roman" w:hAnsi="Times New Roman"/>
          <w:b/>
          <w:sz w:val="22"/>
          <w:szCs w:val="22"/>
        </w:rPr>
        <w:t>§ 7.  Wynagrodzenie</w:t>
      </w:r>
    </w:p>
    <w:p w:rsidR="00AF6852" w:rsidRPr="00574A33" w:rsidRDefault="00AF6852" w:rsidP="00AF6852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  <w:r w:rsidRPr="00574A33">
        <w:rPr>
          <w:rFonts w:ascii="Times New Roman" w:hAnsi="Times New Roman"/>
          <w:b/>
          <w:sz w:val="22"/>
          <w:szCs w:val="22"/>
        </w:rPr>
        <w:t xml:space="preserve"> </w:t>
      </w:r>
    </w:p>
    <w:p w:rsidR="00AF6852" w:rsidRDefault="00AF6852" w:rsidP="00AF6852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1.Strony ustalają, że obowiązującą ich formą wynagrodzenia będzie wynagrodzenie ryczałtowe </w:t>
      </w:r>
      <w:r w:rsidR="00F83CD5">
        <w:rPr>
          <w:sz w:val="22"/>
          <w:szCs w:val="22"/>
        </w:rPr>
        <w:br/>
      </w:r>
      <w:r w:rsidRPr="00574A33">
        <w:rPr>
          <w:sz w:val="22"/>
          <w:szCs w:val="22"/>
        </w:rPr>
        <w:t xml:space="preserve">za wykonanie całego zamówienia ujętego w </w:t>
      </w:r>
      <w:r w:rsidRPr="00574A33">
        <w:rPr>
          <w:bCs/>
          <w:sz w:val="22"/>
          <w:szCs w:val="22"/>
        </w:rPr>
        <w:t>§ 1</w:t>
      </w:r>
      <w:r w:rsidRPr="00574A33">
        <w:rPr>
          <w:sz w:val="22"/>
          <w:szCs w:val="22"/>
        </w:rPr>
        <w:t xml:space="preserve">, zgodnie z ofertą złożoną przez Wykonawcę w postępowaniu przetargowym, w kwocie brutto: </w:t>
      </w:r>
    </w:p>
    <w:p w:rsidR="00AE0C3E" w:rsidRDefault="00AE0C3E" w:rsidP="00AF6852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</w:p>
    <w:p w:rsidR="00AE0C3E" w:rsidRPr="00574A33" w:rsidRDefault="00AE0C3E" w:rsidP="00AF6852">
      <w:pPr>
        <w:tabs>
          <w:tab w:val="left" w:pos="502"/>
        </w:tabs>
        <w:spacing w:line="288" w:lineRule="auto"/>
        <w:ind w:left="426" w:hanging="142"/>
        <w:jc w:val="both"/>
        <w:rPr>
          <w:sz w:val="22"/>
          <w:szCs w:val="22"/>
        </w:rPr>
      </w:pPr>
    </w:p>
    <w:p w:rsidR="00AF6852" w:rsidRPr="00574A33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sz w:val="22"/>
          <w:szCs w:val="22"/>
        </w:rPr>
      </w:pPr>
    </w:p>
    <w:p w:rsidR="00AF6852" w:rsidRPr="00574A33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574A33">
        <w:rPr>
          <w:b/>
          <w:sz w:val="22"/>
          <w:szCs w:val="22"/>
        </w:rPr>
        <w:t>1.1.Zadanie</w:t>
      </w:r>
      <w:r w:rsidR="00AF47AF" w:rsidRPr="00574A33">
        <w:rPr>
          <w:b/>
          <w:sz w:val="22"/>
          <w:szCs w:val="22"/>
        </w:rPr>
        <w:t xml:space="preserve"> 1</w:t>
      </w:r>
      <w:r w:rsidRPr="00574A33">
        <w:rPr>
          <w:b/>
          <w:sz w:val="22"/>
          <w:szCs w:val="22"/>
        </w:rPr>
        <w:t xml:space="preserve">: </w:t>
      </w:r>
      <w:r w:rsidR="0098309A" w:rsidRPr="00574A33">
        <w:rPr>
          <w:b/>
          <w:sz w:val="22"/>
          <w:szCs w:val="22"/>
        </w:rPr>
        <w:t>Opracowanie  Projektu Zagospodarowania Terenu</w:t>
      </w:r>
      <w:r w:rsidRPr="00574A33">
        <w:rPr>
          <w:b/>
          <w:sz w:val="22"/>
          <w:szCs w:val="22"/>
        </w:rPr>
        <w:t xml:space="preserve"> </w:t>
      </w:r>
      <w:r w:rsidR="00F47B33" w:rsidRPr="00574A33">
        <w:rPr>
          <w:b/>
          <w:sz w:val="22"/>
          <w:szCs w:val="22"/>
        </w:rPr>
        <w:t>–</w:t>
      </w:r>
      <w:r w:rsidRPr="00574A33">
        <w:rPr>
          <w:b/>
          <w:sz w:val="22"/>
          <w:szCs w:val="22"/>
        </w:rPr>
        <w:t xml:space="preserve"> </w:t>
      </w:r>
      <w:r w:rsidR="00F47B33" w:rsidRPr="00574A33">
        <w:rPr>
          <w:b/>
          <w:sz w:val="22"/>
          <w:szCs w:val="22"/>
        </w:rPr>
        <w:t xml:space="preserve">Zbiornik w </w:t>
      </w:r>
      <w:proofErr w:type="spellStart"/>
      <w:r w:rsidR="00F47B33" w:rsidRPr="00574A33">
        <w:rPr>
          <w:b/>
          <w:sz w:val="22"/>
          <w:szCs w:val="22"/>
        </w:rPr>
        <w:t>msc</w:t>
      </w:r>
      <w:proofErr w:type="spellEnd"/>
      <w:r w:rsidR="00F47B33" w:rsidRPr="00574A33">
        <w:rPr>
          <w:b/>
          <w:sz w:val="22"/>
          <w:szCs w:val="22"/>
        </w:rPr>
        <w:t>.</w:t>
      </w:r>
      <w:r w:rsidR="00F83CD5">
        <w:rPr>
          <w:b/>
          <w:sz w:val="22"/>
          <w:szCs w:val="22"/>
        </w:rPr>
        <w:t xml:space="preserve"> </w:t>
      </w:r>
      <w:r w:rsidR="00F47B33" w:rsidRPr="00574A33">
        <w:rPr>
          <w:b/>
          <w:sz w:val="22"/>
          <w:szCs w:val="22"/>
        </w:rPr>
        <w:t xml:space="preserve">Kaniów </w:t>
      </w:r>
      <w:r w:rsidR="0098309A" w:rsidRPr="00574A33">
        <w:rPr>
          <w:b/>
          <w:sz w:val="22"/>
          <w:szCs w:val="22"/>
        </w:rPr>
        <w:t>…………</w:t>
      </w:r>
      <w:r w:rsidRPr="00574A33">
        <w:rPr>
          <w:b/>
          <w:sz w:val="22"/>
          <w:szCs w:val="22"/>
        </w:rPr>
        <w:t xml:space="preserve"> zł. brutto</w:t>
      </w:r>
      <w:r w:rsidRPr="00574A33">
        <w:rPr>
          <w:sz w:val="22"/>
          <w:szCs w:val="22"/>
        </w:rPr>
        <w:t xml:space="preserve"> </w:t>
      </w:r>
      <w:r w:rsidRPr="00574A33">
        <w:rPr>
          <w:bCs/>
          <w:sz w:val="22"/>
          <w:szCs w:val="22"/>
        </w:rPr>
        <w:t>(słownie</w:t>
      </w:r>
      <w:r w:rsidR="00046F08" w:rsidRPr="00574A33">
        <w:rPr>
          <w:bCs/>
          <w:sz w:val="22"/>
          <w:szCs w:val="22"/>
        </w:rPr>
        <w:t xml:space="preserve"> złotych</w:t>
      </w:r>
      <w:r w:rsidRPr="00574A33">
        <w:rPr>
          <w:bCs/>
          <w:sz w:val="22"/>
          <w:szCs w:val="22"/>
        </w:rPr>
        <w:t>:</w:t>
      </w:r>
      <w:r w:rsidR="00046F08" w:rsidRPr="00574A33">
        <w:rPr>
          <w:bCs/>
          <w:sz w:val="22"/>
          <w:szCs w:val="22"/>
        </w:rPr>
        <w:t>………….</w:t>
      </w:r>
      <w:r w:rsidRPr="00574A33">
        <w:rPr>
          <w:bCs/>
          <w:sz w:val="22"/>
          <w:szCs w:val="22"/>
        </w:rPr>
        <w:t xml:space="preserve">),w tym należny podatek VAT w wysokości </w:t>
      </w:r>
      <w:r w:rsidR="00046F08" w:rsidRPr="00574A33">
        <w:rPr>
          <w:bCs/>
          <w:sz w:val="22"/>
          <w:szCs w:val="22"/>
        </w:rPr>
        <w:t>………….</w:t>
      </w:r>
      <w:r w:rsidRPr="00574A33">
        <w:rPr>
          <w:bCs/>
          <w:sz w:val="22"/>
          <w:szCs w:val="22"/>
        </w:rPr>
        <w:t xml:space="preserve"> zł (słownie złotych: </w:t>
      </w:r>
      <w:r w:rsidR="00046F08" w:rsidRPr="00574A33">
        <w:rPr>
          <w:bCs/>
          <w:sz w:val="22"/>
          <w:szCs w:val="22"/>
        </w:rPr>
        <w:t>………………………………………………</w:t>
      </w:r>
      <w:r w:rsidRPr="00574A33">
        <w:rPr>
          <w:bCs/>
          <w:sz w:val="22"/>
          <w:szCs w:val="22"/>
        </w:rPr>
        <w:t>).</w:t>
      </w:r>
    </w:p>
    <w:p w:rsidR="00AF6852" w:rsidRPr="00574A33" w:rsidRDefault="00AF6852" w:rsidP="00AF6852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</w:p>
    <w:p w:rsidR="0015003F" w:rsidRPr="00574A33" w:rsidRDefault="00AF6852" w:rsidP="0015003F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574A33">
        <w:rPr>
          <w:b/>
          <w:sz w:val="22"/>
          <w:szCs w:val="22"/>
        </w:rPr>
        <w:t>1.2.Zadanie</w:t>
      </w:r>
      <w:r w:rsidR="009A1072" w:rsidRPr="00574A33">
        <w:rPr>
          <w:b/>
          <w:sz w:val="22"/>
          <w:szCs w:val="22"/>
        </w:rPr>
        <w:t xml:space="preserve"> </w:t>
      </w:r>
      <w:r w:rsidRPr="00574A33">
        <w:rPr>
          <w:b/>
          <w:sz w:val="22"/>
          <w:szCs w:val="22"/>
        </w:rPr>
        <w:t xml:space="preserve">2: </w:t>
      </w:r>
      <w:r w:rsidR="0015003F" w:rsidRPr="00574A33">
        <w:rPr>
          <w:b/>
          <w:sz w:val="22"/>
          <w:szCs w:val="22"/>
        </w:rPr>
        <w:t xml:space="preserve">Opracowanie  Projektu Zagospodarowania Terenu – Zbiornik w </w:t>
      </w:r>
      <w:proofErr w:type="spellStart"/>
      <w:r w:rsidR="0015003F" w:rsidRPr="00574A33">
        <w:rPr>
          <w:b/>
          <w:sz w:val="22"/>
          <w:szCs w:val="22"/>
        </w:rPr>
        <w:t>msc</w:t>
      </w:r>
      <w:proofErr w:type="spellEnd"/>
      <w:r w:rsidR="0015003F" w:rsidRPr="00574A33">
        <w:rPr>
          <w:b/>
          <w:sz w:val="22"/>
          <w:szCs w:val="22"/>
        </w:rPr>
        <w:t>.</w:t>
      </w:r>
      <w:r w:rsidR="009B42FC">
        <w:rPr>
          <w:b/>
          <w:sz w:val="22"/>
          <w:szCs w:val="22"/>
        </w:rPr>
        <w:t xml:space="preserve"> Umer</w:t>
      </w:r>
      <w:r w:rsidR="0015003F" w:rsidRPr="00574A33">
        <w:rPr>
          <w:b/>
          <w:sz w:val="22"/>
          <w:szCs w:val="22"/>
        </w:rPr>
        <w:t xml:space="preserve"> ………… zł. brutto</w:t>
      </w:r>
      <w:r w:rsidR="0015003F" w:rsidRPr="00574A33">
        <w:rPr>
          <w:sz w:val="22"/>
          <w:szCs w:val="22"/>
        </w:rPr>
        <w:t xml:space="preserve"> </w:t>
      </w:r>
      <w:r w:rsidR="0015003F" w:rsidRPr="00574A33">
        <w:rPr>
          <w:bCs/>
          <w:sz w:val="22"/>
          <w:szCs w:val="22"/>
        </w:rPr>
        <w:t>(słownie złotych:………….),w tym należny podatek VAT w wysokości …………. zł (słownie złotych: ………………………………………………).</w:t>
      </w:r>
    </w:p>
    <w:p w:rsidR="00AF6852" w:rsidRPr="00574A33" w:rsidRDefault="00AF6852" w:rsidP="0015003F">
      <w:pPr>
        <w:autoSpaceDE w:val="0"/>
        <w:spacing w:line="288" w:lineRule="auto"/>
        <w:jc w:val="both"/>
        <w:rPr>
          <w:bCs/>
          <w:sz w:val="22"/>
          <w:szCs w:val="22"/>
        </w:rPr>
      </w:pPr>
    </w:p>
    <w:p w:rsidR="0022017C" w:rsidRPr="00574A33" w:rsidRDefault="00AF6852" w:rsidP="001438A7">
      <w:pPr>
        <w:tabs>
          <w:tab w:val="left" w:pos="502"/>
        </w:tabs>
        <w:spacing w:line="288" w:lineRule="auto"/>
        <w:ind w:left="284"/>
        <w:jc w:val="both"/>
        <w:rPr>
          <w:bCs/>
          <w:sz w:val="22"/>
          <w:szCs w:val="22"/>
        </w:rPr>
      </w:pPr>
      <w:r w:rsidRPr="00574A33">
        <w:rPr>
          <w:b/>
          <w:sz w:val="22"/>
          <w:szCs w:val="22"/>
        </w:rPr>
        <w:t>1.3.Zadanie 3</w:t>
      </w:r>
      <w:r w:rsidR="0015003F" w:rsidRPr="00574A33">
        <w:rPr>
          <w:b/>
          <w:sz w:val="22"/>
          <w:szCs w:val="22"/>
        </w:rPr>
        <w:t xml:space="preserve"> Opracowanie  Projektu Zagospodarowania Terenu – Zbiornik w </w:t>
      </w:r>
      <w:proofErr w:type="spellStart"/>
      <w:r w:rsidR="0015003F" w:rsidRPr="00574A33">
        <w:rPr>
          <w:b/>
          <w:sz w:val="22"/>
          <w:szCs w:val="22"/>
        </w:rPr>
        <w:t>msc</w:t>
      </w:r>
      <w:proofErr w:type="spellEnd"/>
      <w:r w:rsidR="0015003F" w:rsidRPr="00574A33">
        <w:rPr>
          <w:b/>
          <w:sz w:val="22"/>
          <w:szCs w:val="22"/>
        </w:rPr>
        <w:t>.</w:t>
      </w:r>
      <w:r w:rsidR="00FE4FB0">
        <w:rPr>
          <w:b/>
          <w:sz w:val="22"/>
          <w:szCs w:val="22"/>
        </w:rPr>
        <w:t xml:space="preserve"> Zachełmie     </w:t>
      </w:r>
      <w:r w:rsidR="0015003F" w:rsidRPr="00574A33">
        <w:rPr>
          <w:b/>
          <w:sz w:val="22"/>
          <w:szCs w:val="22"/>
        </w:rPr>
        <w:t xml:space="preserve"> ………… zł. brutto</w:t>
      </w:r>
      <w:r w:rsidR="0015003F" w:rsidRPr="00574A33">
        <w:rPr>
          <w:sz w:val="22"/>
          <w:szCs w:val="22"/>
        </w:rPr>
        <w:t xml:space="preserve"> </w:t>
      </w:r>
      <w:r w:rsidR="0015003F" w:rsidRPr="00574A33">
        <w:rPr>
          <w:bCs/>
          <w:sz w:val="22"/>
          <w:szCs w:val="22"/>
        </w:rPr>
        <w:t>(słownie złotych:………….),w tym należny podatek VAT w wysokości …………. zł (słownie złotych: ………………………………………………).</w:t>
      </w:r>
    </w:p>
    <w:p w:rsidR="0022017C" w:rsidRPr="00574A33" w:rsidRDefault="0022017C" w:rsidP="00AF6852">
      <w:pPr>
        <w:tabs>
          <w:tab w:val="left" w:pos="502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</w:p>
    <w:p w:rsidR="00AF6852" w:rsidRPr="00574A33" w:rsidRDefault="00AF6852" w:rsidP="00AF6852">
      <w:pPr>
        <w:tabs>
          <w:tab w:val="left" w:pos="502"/>
        </w:tabs>
        <w:spacing w:line="288" w:lineRule="auto"/>
        <w:ind w:left="567" w:hanging="283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>2.W przypadku zmiany przez władzę ustawodawczą procentowej stawki podatku VAT, kwota brutto niefakturowanej części wynagrodzenia zostanie aneksem do niniejszej umowy odpowiednio dostosowana.</w:t>
      </w:r>
    </w:p>
    <w:p w:rsidR="00AF6852" w:rsidRPr="00574A33" w:rsidRDefault="00AF6852" w:rsidP="00645286">
      <w:pPr>
        <w:tabs>
          <w:tab w:val="left" w:pos="502"/>
        </w:tabs>
        <w:spacing w:line="288" w:lineRule="auto"/>
        <w:ind w:left="426" w:hanging="142"/>
        <w:jc w:val="both"/>
        <w:rPr>
          <w:b/>
          <w:sz w:val="22"/>
          <w:szCs w:val="22"/>
        </w:rPr>
      </w:pPr>
      <w:r w:rsidRPr="00574A33">
        <w:rPr>
          <w:bCs/>
          <w:sz w:val="22"/>
          <w:szCs w:val="22"/>
        </w:rPr>
        <w:t>3.Wykonawca</w:t>
      </w:r>
      <w:r w:rsidRPr="00574A33">
        <w:rPr>
          <w:b/>
          <w:bCs/>
          <w:sz w:val="22"/>
          <w:szCs w:val="22"/>
        </w:rPr>
        <w:t xml:space="preserve"> </w:t>
      </w:r>
      <w:r w:rsidRPr="00574A33">
        <w:rPr>
          <w:sz w:val="22"/>
          <w:szCs w:val="22"/>
        </w:rPr>
        <w:t xml:space="preserve">zobowiązany jest do wykonania przedmiotu umowy w pełnym zakresie,   zgodnie  z harmonogramem rzeczowo - finansowym robót, stanowiący załącznik Nr 3 </w:t>
      </w:r>
      <w:r w:rsidR="00645286" w:rsidRPr="00574A33">
        <w:rPr>
          <w:sz w:val="22"/>
          <w:szCs w:val="22"/>
        </w:rPr>
        <w:br/>
      </w:r>
      <w:r w:rsidRPr="00574A33">
        <w:rPr>
          <w:sz w:val="22"/>
          <w:szCs w:val="22"/>
        </w:rPr>
        <w:t>do umowy</w:t>
      </w:r>
      <w:r w:rsidRPr="00574A33">
        <w:rPr>
          <w:b/>
          <w:sz w:val="22"/>
          <w:szCs w:val="22"/>
        </w:rPr>
        <w:t>.</w:t>
      </w:r>
    </w:p>
    <w:p w:rsidR="00AF6852" w:rsidRPr="00574A33" w:rsidRDefault="00AF6852" w:rsidP="00AF6852">
      <w:pPr>
        <w:pStyle w:val="Bezodstpw1"/>
        <w:spacing w:line="288" w:lineRule="auto"/>
        <w:jc w:val="center"/>
        <w:rPr>
          <w:rFonts w:ascii="Times New Roman" w:hAnsi="Times New Roman"/>
          <w:b/>
          <w:sz w:val="22"/>
          <w:szCs w:val="22"/>
        </w:rPr>
      </w:pPr>
      <w:r w:rsidRPr="00574A33">
        <w:rPr>
          <w:rFonts w:ascii="Times New Roman" w:hAnsi="Times New Roman"/>
          <w:b/>
          <w:sz w:val="22"/>
          <w:szCs w:val="22"/>
        </w:rPr>
        <w:t xml:space="preserve">§ 8. Warunki płatności </w:t>
      </w:r>
    </w:p>
    <w:p w:rsidR="00AF6852" w:rsidRPr="00574A33" w:rsidRDefault="00AF6852" w:rsidP="00AF6852">
      <w:pPr>
        <w:pStyle w:val="Bezodstpw1"/>
        <w:spacing w:line="288" w:lineRule="auto"/>
        <w:jc w:val="center"/>
        <w:rPr>
          <w:rFonts w:ascii="Times New Roman" w:hAnsi="Times New Roman"/>
          <w:sz w:val="22"/>
          <w:szCs w:val="22"/>
        </w:rPr>
      </w:pPr>
    </w:p>
    <w:p w:rsidR="00CC7721" w:rsidRPr="00574A33" w:rsidRDefault="00AF6852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 w:val="22"/>
          <w:szCs w:val="22"/>
        </w:rPr>
      </w:pPr>
      <w:r w:rsidRPr="00574A33">
        <w:rPr>
          <w:sz w:val="22"/>
          <w:szCs w:val="22"/>
        </w:rPr>
        <w:t xml:space="preserve">1.Strony postanawiają, że rozliczenie za wykonane i odebrane roboty nastąpi </w:t>
      </w:r>
      <w:r w:rsidR="00CC7721" w:rsidRPr="00574A33">
        <w:rPr>
          <w:rFonts w:eastAsia="Times-Roman"/>
          <w:sz w:val="22"/>
          <w:szCs w:val="22"/>
        </w:rPr>
        <w:t>na podstawie:</w:t>
      </w:r>
    </w:p>
    <w:p w:rsidR="00CC7721" w:rsidRPr="00574A33" w:rsidRDefault="00CC7721" w:rsidP="00CC7721">
      <w:pPr>
        <w:pStyle w:val="BodyTextIndent1"/>
        <w:suppressAutoHyphens/>
        <w:spacing w:line="288" w:lineRule="auto"/>
        <w:ind w:left="426" w:right="23"/>
        <w:jc w:val="both"/>
        <w:rPr>
          <w:rFonts w:eastAsia="Times-Roman"/>
          <w:sz w:val="22"/>
          <w:szCs w:val="22"/>
        </w:rPr>
      </w:pPr>
      <w:r w:rsidRPr="00574A33">
        <w:rPr>
          <w:b/>
          <w:sz w:val="22"/>
          <w:szCs w:val="22"/>
        </w:rPr>
        <w:t>1.</w:t>
      </w:r>
      <w:r w:rsidR="007866BE" w:rsidRPr="00574A33">
        <w:rPr>
          <w:b/>
          <w:sz w:val="22"/>
          <w:szCs w:val="22"/>
        </w:rPr>
        <w:t>1.</w:t>
      </w:r>
      <w:r w:rsidRPr="00574A33">
        <w:rPr>
          <w:b/>
          <w:sz w:val="22"/>
          <w:szCs w:val="22"/>
        </w:rPr>
        <w:t>Dla zadania 1:</w:t>
      </w:r>
    </w:p>
    <w:p w:rsidR="00CC7721" w:rsidRPr="00574A33" w:rsidRDefault="00CC7721" w:rsidP="00CC7721">
      <w:pPr>
        <w:pStyle w:val="Akapitzlist"/>
        <w:numPr>
          <w:ilvl w:val="0"/>
          <w:numId w:val="23"/>
        </w:numPr>
        <w:suppressAutoHyphens w:val="0"/>
        <w:jc w:val="both"/>
        <w:rPr>
          <w:b/>
          <w:sz w:val="22"/>
          <w:szCs w:val="22"/>
          <w:lang w:eastAsia="x-none"/>
        </w:rPr>
      </w:pPr>
      <w:r w:rsidRPr="00574A33">
        <w:rPr>
          <w:b/>
          <w:sz w:val="22"/>
          <w:szCs w:val="22"/>
          <w:lang w:eastAsia="x-none"/>
        </w:rPr>
        <w:t xml:space="preserve"> Faktury końcowej po zrealizowaniu   i  bezusterkowym odbiorze  całego  zakresu przedmiotu zamówienia przez Inwestora - kompletnej wielobranżowej dokumentacji  projektowej zagospodarowania  terenu przy zbiorniku wodnym w </w:t>
      </w:r>
      <w:proofErr w:type="spellStart"/>
      <w:r w:rsidRPr="00574A33">
        <w:rPr>
          <w:b/>
          <w:sz w:val="22"/>
          <w:szCs w:val="22"/>
          <w:lang w:eastAsia="x-none"/>
        </w:rPr>
        <w:t>msc</w:t>
      </w:r>
      <w:proofErr w:type="spellEnd"/>
      <w:r w:rsidRPr="00574A33">
        <w:rPr>
          <w:b/>
          <w:sz w:val="22"/>
          <w:szCs w:val="22"/>
          <w:lang w:eastAsia="x-none"/>
        </w:rPr>
        <w:t>. Kaniów,</w:t>
      </w:r>
    </w:p>
    <w:p w:rsidR="007866BE" w:rsidRPr="00574A33" w:rsidRDefault="007866BE" w:rsidP="007866BE">
      <w:pPr>
        <w:pStyle w:val="Akapitzlist"/>
        <w:suppressAutoHyphens w:val="0"/>
        <w:jc w:val="both"/>
        <w:rPr>
          <w:b/>
          <w:sz w:val="22"/>
          <w:szCs w:val="22"/>
          <w:lang w:eastAsia="x-none"/>
        </w:rPr>
      </w:pPr>
    </w:p>
    <w:p w:rsidR="007866BE" w:rsidRPr="00574A33" w:rsidRDefault="007866BE" w:rsidP="007866BE">
      <w:pPr>
        <w:pStyle w:val="Akapitzlist"/>
        <w:suppressAutoHyphens w:val="0"/>
        <w:ind w:hanging="294"/>
        <w:jc w:val="both"/>
        <w:rPr>
          <w:b/>
          <w:sz w:val="22"/>
          <w:szCs w:val="22"/>
          <w:lang w:eastAsia="x-none"/>
        </w:rPr>
      </w:pPr>
      <w:r w:rsidRPr="00574A33">
        <w:rPr>
          <w:b/>
          <w:sz w:val="22"/>
          <w:szCs w:val="22"/>
          <w:lang w:eastAsia="x-none"/>
        </w:rPr>
        <w:t>1.2.Dla zadania 2:</w:t>
      </w:r>
    </w:p>
    <w:p w:rsidR="00032C82" w:rsidRDefault="00D86914" w:rsidP="001438A7">
      <w:pPr>
        <w:suppressAutoHyphens w:val="0"/>
        <w:ind w:left="709" w:hanging="283"/>
        <w:jc w:val="both"/>
        <w:rPr>
          <w:b/>
          <w:sz w:val="22"/>
          <w:szCs w:val="22"/>
          <w:lang w:eastAsia="x-none"/>
        </w:rPr>
      </w:pPr>
      <w:r w:rsidRPr="00574A33">
        <w:rPr>
          <w:b/>
          <w:sz w:val="22"/>
          <w:szCs w:val="22"/>
          <w:lang w:eastAsia="x-none"/>
        </w:rPr>
        <w:t>a)</w:t>
      </w:r>
      <w:r w:rsidR="009564B6" w:rsidRPr="00574A33">
        <w:rPr>
          <w:b/>
          <w:sz w:val="22"/>
          <w:szCs w:val="22"/>
          <w:lang w:eastAsia="x-none"/>
        </w:rPr>
        <w:t xml:space="preserve"> </w:t>
      </w:r>
      <w:r w:rsidR="00CC7721" w:rsidRPr="00574A33">
        <w:rPr>
          <w:b/>
          <w:sz w:val="22"/>
          <w:szCs w:val="22"/>
          <w:lang w:eastAsia="x-none"/>
        </w:rPr>
        <w:t>Faktury końcowej po zrealizowaniu   i  bezusterkowym odbiorze  całego  zakresu przedmiotu zamówienia przez Inwestora - kompletnej wielobranżowej dokumentacji  projektowej zagospodarowania</w:t>
      </w:r>
      <w:r w:rsidR="00104319">
        <w:rPr>
          <w:b/>
          <w:sz w:val="22"/>
          <w:szCs w:val="22"/>
          <w:lang w:eastAsia="x-none"/>
        </w:rPr>
        <w:t xml:space="preserve">  terenu przy zbiorniku wodnym </w:t>
      </w:r>
      <w:r w:rsidR="00CC7721" w:rsidRPr="00574A33">
        <w:rPr>
          <w:b/>
          <w:sz w:val="22"/>
          <w:szCs w:val="22"/>
          <w:lang w:eastAsia="x-none"/>
        </w:rPr>
        <w:t xml:space="preserve">w </w:t>
      </w:r>
      <w:proofErr w:type="spellStart"/>
      <w:r w:rsidR="00CC7721" w:rsidRPr="00574A33">
        <w:rPr>
          <w:b/>
          <w:sz w:val="22"/>
          <w:szCs w:val="22"/>
          <w:lang w:eastAsia="x-none"/>
        </w:rPr>
        <w:t>msc</w:t>
      </w:r>
      <w:proofErr w:type="spellEnd"/>
      <w:r w:rsidR="00CC7721" w:rsidRPr="00574A33">
        <w:rPr>
          <w:b/>
          <w:sz w:val="22"/>
          <w:szCs w:val="22"/>
          <w:lang w:eastAsia="x-none"/>
        </w:rPr>
        <w:t>. Umer,</w:t>
      </w:r>
    </w:p>
    <w:p w:rsidR="007866BE" w:rsidRPr="001438A7" w:rsidRDefault="007866BE" w:rsidP="001438A7">
      <w:pPr>
        <w:suppressAutoHyphens w:val="0"/>
        <w:jc w:val="both"/>
        <w:rPr>
          <w:b/>
          <w:sz w:val="22"/>
          <w:szCs w:val="22"/>
          <w:lang w:eastAsia="x-none"/>
        </w:rPr>
      </w:pPr>
    </w:p>
    <w:p w:rsidR="007866BE" w:rsidRPr="00574A33" w:rsidRDefault="007866BE" w:rsidP="007866BE">
      <w:pPr>
        <w:suppressAutoHyphens w:val="0"/>
        <w:ind w:left="360"/>
        <w:jc w:val="both"/>
        <w:rPr>
          <w:b/>
          <w:sz w:val="22"/>
          <w:szCs w:val="22"/>
          <w:lang w:eastAsia="x-none"/>
        </w:rPr>
      </w:pPr>
      <w:r w:rsidRPr="00574A33">
        <w:rPr>
          <w:b/>
          <w:sz w:val="22"/>
          <w:szCs w:val="22"/>
          <w:lang w:eastAsia="x-none"/>
        </w:rPr>
        <w:t>1.3.Dla zadania 3:</w:t>
      </w:r>
    </w:p>
    <w:p w:rsidR="00E51055" w:rsidRPr="00574A33" w:rsidRDefault="00FA3CA7" w:rsidP="00FB6345">
      <w:pPr>
        <w:suppressAutoHyphens w:val="0"/>
        <w:ind w:left="709" w:hanging="283"/>
        <w:jc w:val="both"/>
        <w:rPr>
          <w:b/>
          <w:sz w:val="22"/>
          <w:szCs w:val="22"/>
          <w:lang w:eastAsia="x-none"/>
        </w:rPr>
      </w:pPr>
      <w:r w:rsidRPr="00574A33">
        <w:rPr>
          <w:b/>
          <w:sz w:val="22"/>
          <w:szCs w:val="22"/>
          <w:lang w:eastAsia="x-none"/>
        </w:rPr>
        <w:t>a)</w:t>
      </w:r>
      <w:r w:rsidR="00D964A7" w:rsidRPr="00574A33">
        <w:rPr>
          <w:b/>
          <w:sz w:val="22"/>
          <w:szCs w:val="22"/>
          <w:lang w:eastAsia="x-none"/>
        </w:rPr>
        <w:t xml:space="preserve"> </w:t>
      </w:r>
      <w:r w:rsidR="00E51055" w:rsidRPr="00574A33">
        <w:rPr>
          <w:b/>
          <w:sz w:val="22"/>
          <w:szCs w:val="22"/>
          <w:lang w:eastAsia="x-none"/>
        </w:rPr>
        <w:t>Faktury końcowej po zrealizowaniu   i  bezusterkowym odbiorze  całego  zakresu przedmiotu zamówienia przez Inwestora - kompletnej wielobranżowej dokumentacji  projektowej zagospodarowania</w:t>
      </w:r>
      <w:r w:rsidR="00032C82">
        <w:rPr>
          <w:b/>
          <w:sz w:val="22"/>
          <w:szCs w:val="22"/>
          <w:lang w:eastAsia="x-none"/>
        </w:rPr>
        <w:t xml:space="preserve">  terenu przy zbiorniku wodnym </w:t>
      </w:r>
      <w:r w:rsidR="00E51055" w:rsidRPr="00574A33">
        <w:rPr>
          <w:b/>
          <w:sz w:val="22"/>
          <w:szCs w:val="22"/>
          <w:lang w:eastAsia="x-none"/>
        </w:rPr>
        <w:t xml:space="preserve">w </w:t>
      </w:r>
      <w:proofErr w:type="spellStart"/>
      <w:r w:rsidR="00E51055" w:rsidRPr="00574A33">
        <w:rPr>
          <w:b/>
          <w:sz w:val="22"/>
          <w:szCs w:val="22"/>
          <w:lang w:eastAsia="x-none"/>
        </w:rPr>
        <w:t>msc</w:t>
      </w:r>
      <w:proofErr w:type="spellEnd"/>
      <w:r w:rsidR="00E51055" w:rsidRPr="00574A33">
        <w:rPr>
          <w:b/>
          <w:sz w:val="22"/>
          <w:szCs w:val="22"/>
          <w:lang w:eastAsia="x-none"/>
        </w:rPr>
        <w:t>. Zachełmie.</w:t>
      </w:r>
    </w:p>
    <w:p w:rsidR="00CC7721" w:rsidRPr="00574A33" w:rsidRDefault="00E51055" w:rsidP="00A948C2">
      <w:pPr>
        <w:pStyle w:val="Akapitzlist"/>
        <w:suppressAutoHyphens w:val="0"/>
        <w:jc w:val="both"/>
        <w:rPr>
          <w:b/>
          <w:sz w:val="22"/>
          <w:szCs w:val="22"/>
          <w:lang w:eastAsia="x-none"/>
        </w:rPr>
      </w:pPr>
      <w:r w:rsidRPr="00574A33">
        <w:rPr>
          <w:b/>
          <w:sz w:val="22"/>
          <w:szCs w:val="22"/>
          <w:lang w:eastAsia="x-none"/>
        </w:rPr>
        <w:t>`</w:t>
      </w:r>
    </w:p>
    <w:p w:rsidR="00CC7721" w:rsidRPr="00574A33" w:rsidRDefault="00E51055" w:rsidP="00CC7721">
      <w:pPr>
        <w:pStyle w:val="Akapitzlist"/>
        <w:tabs>
          <w:tab w:val="left" w:pos="142"/>
        </w:tabs>
        <w:ind w:left="0"/>
        <w:jc w:val="both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2</w:t>
      </w:r>
      <w:r w:rsidR="00CC7721" w:rsidRPr="00574A33">
        <w:rPr>
          <w:b/>
          <w:bCs/>
          <w:sz w:val="22"/>
          <w:szCs w:val="22"/>
        </w:rPr>
        <w:t>.Zamawiający dokona płatności faktur w cią</w:t>
      </w:r>
      <w:r w:rsidR="000F2FBD" w:rsidRPr="00574A33">
        <w:rPr>
          <w:b/>
          <w:bCs/>
          <w:sz w:val="22"/>
          <w:szCs w:val="22"/>
        </w:rPr>
        <w:t xml:space="preserve">gu 30 dni od daty ich wpływu do </w:t>
      </w:r>
      <w:r w:rsidR="00CC7721" w:rsidRPr="00574A33">
        <w:rPr>
          <w:b/>
          <w:bCs/>
          <w:sz w:val="22"/>
          <w:szCs w:val="22"/>
        </w:rPr>
        <w:t>Zamawiającego.</w:t>
      </w:r>
    </w:p>
    <w:p w:rsidR="00AF6852" w:rsidRPr="00574A33" w:rsidRDefault="00AF6852" w:rsidP="007A69A1">
      <w:pPr>
        <w:pStyle w:val="BodyTextIndent1"/>
        <w:suppressAutoHyphens/>
        <w:spacing w:line="288" w:lineRule="auto"/>
        <w:ind w:left="0" w:right="23"/>
        <w:jc w:val="both"/>
        <w:rPr>
          <w:rFonts w:eastAsia="Times-Roman"/>
          <w:sz w:val="22"/>
          <w:szCs w:val="22"/>
        </w:rPr>
      </w:pPr>
    </w:p>
    <w:p w:rsidR="00AF6852" w:rsidRPr="00574A33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§ 9. Okres rękojmi </w:t>
      </w:r>
    </w:p>
    <w:p w:rsidR="00AF6852" w:rsidRPr="00574A33" w:rsidRDefault="00AF6852" w:rsidP="00AF6852">
      <w:pPr>
        <w:spacing w:line="288" w:lineRule="auto"/>
        <w:jc w:val="both"/>
        <w:rPr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Dla </w:t>
      </w:r>
      <w:r w:rsidR="007763FE" w:rsidRPr="00574A33">
        <w:rPr>
          <w:b/>
          <w:bCs/>
          <w:sz w:val="22"/>
          <w:szCs w:val="22"/>
        </w:rPr>
        <w:t xml:space="preserve">zadania </w:t>
      </w:r>
      <w:r w:rsidR="00887CF5" w:rsidRPr="00574A33">
        <w:rPr>
          <w:b/>
          <w:bCs/>
          <w:sz w:val="22"/>
          <w:szCs w:val="22"/>
        </w:rPr>
        <w:t>1,</w:t>
      </w:r>
      <w:r w:rsidRPr="00574A33">
        <w:rPr>
          <w:b/>
          <w:bCs/>
          <w:sz w:val="22"/>
          <w:szCs w:val="22"/>
        </w:rPr>
        <w:t xml:space="preserve"> 2 i </w:t>
      </w:r>
      <w:r w:rsidR="007763FE" w:rsidRPr="00574A33">
        <w:rPr>
          <w:b/>
          <w:bCs/>
          <w:sz w:val="22"/>
          <w:szCs w:val="22"/>
        </w:rPr>
        <w:t xml:space="preserve"> </w:t>
      </w:r>
      <w:r w:rsidRPr="00574A33">
        <w:rPr>
          <w:b/>
          <w:bCs/>
          <w:sz w:val="22"/>
          <w:szCs w:val="22"/>
        </w:rPr>
        <w:t>3</w:t>
      </w:r>
      <w:r w:rsidR="007763FE" w:rsidRPr="00574A33">
        <w:rPr>
          <w:b/>
          <w:bCs/>
          <w:sz w:val="22"/>
          <w:szCs w:val="22"/>
        </w:rPr>
        <w:t>.</w:t>
      </w:r>
      <w:r w:rsidRPr="00574A33">
        <w:rPr>
          <w:b/>
          <w:bCs/>
          <w:sz w:val="22"/>
          <w:szCs w:val="22"/>
        </w:rPr>
        <w:t xml:space="preserve"> </w:t>
      </w:r>
    </w:p>
    <w:p w:rsidR="00AF6852" w:rsidRPr="00574A33" w:rsidRDefault="00AF6852" w:rsidP="00AF6852">
      <w:pPr>
        <w:spacing w:line="288" w:lineRule="auto"/>
        <w:ind w:left="360" w:hanging="360"/>
        <w:rPr>
          <w:sz w:val="22"/>
          <w:szCs w:val="22"/>
        </w:rPr>
      </w:pPr>
      <w:r w:rsidRPr="00574A33">
        <w:rPr>
          <w:sz w:val="22"/>
          <w:szCs w:val="22"/>
        </w:rPr>
        <w:t xml:space="preserve">1.Wykonawca udziela </w:t>
      </w:r>
      <w:r w:rsidRPr="00574A33">
        <w:rPr>
          <w:bCs/>
          <w:sz w:val="22"/>
          <w:szCs w:val="22"/>
        </w:rPr>
        <w:t xml:space="preserve">Zamawiającemu </w:t>
      </w:r>
      <w:r w:rsidRPr="00574A33">
        <w:rPr>
          <w:b/>
          <w:bCs/>
          <w:sz w:val="22"/>
          <w:szCs w:val="22"/>
        </w:rPr>
        <w:t xml:space="preserve"> </w:t>
      </w:r>
      <w:r w:rsidRPr="00574A33">
        <w:rPr>
          <w:b/>
          <w:sz w:val="22"/>
          <w:szCs w:val="22"/>
        </w:rPr>
        <w:t xml:space="preserve">36 </w:t>
      </w:r>
      <w:r w:rsidRPr="00574A33">
        <w:rPr>
          <w:b/>
          <w:bCs/>
          <w:sz w:val="22"/>
          <w:szCs w:val="22"/>
        </w:rPr>
        <w:t>miesięcy</w:t>
      </w:r>
      <w:r w:rsidRPr="00574A33">
        <w:rPr>
          <w:b/>
          <w:sz w:val="22"/>
          <w:szCs w:val="22"/>
        </w:rPr>
        <w:t xml:space="preserve"> rękojmi na wykonany</w:t>
      </w:r>
      <w:r w:rsidRPr="00574A33">
        <w:rPr>
          <w:sz w:val="22"/>
          <w:szCs w:val="22"/>
        </w:rPr>
        <w:t xml:space="preserve"> przedmiot umowy.</w:t>
      </w:r>
    </w:p>
    <w:p w:rsidR="00AF6852" w:rsidRDefault="00AF6852" w:rsidP="00AF6852">
      <w:pPr>
        <w:tabs>
          <w:tab w:val="left" w:pos="426"/>
        </w:tabs>
        <w:spacing w:line="288" w:lineRule="auto"/>
        <w:ind w:left="360" w:hanging="36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2.Termin rękojmi liczony jest od daty sporządzenia protokołu odbioru końcowego.</w:t>
      </w:r>
    </w:p>
    <w:p w:rsidR="00583F81" w:rsidRDefault="00583F81" w:rsidP="00AF6852">
      <w:pPr>
        <w:tabs>
          <w:tab w:val="left" w:pos="426"/>
        </w:tabs>
        <w:spacing w:line="288" w:lineRule="auto"/>
        <w:ind w:left="360" w:hanging="360"/>
        <w:jc w:val="both"/>
        <w:rPr>
          <w:sz w:val="22"/>
          <w:szCs w:val="22"/>
        </w:rPr>
      </w:pPr>
    </w:p>
    <w:p w:rsidR="00583F81" w:rsidRPr="00574A33" w:rsidRDefault="00583F81" w:rsidP="00AF6852">
      <w:pPr>
        <w:tabs>
          <w:tab w:val="left" w:pos="426"/>
        </w:tabs>
        <w:spacing w:line="288" w:lineRule="auto"/>
        <w:ind w:left="360" w:hanging="360"/>
        <w:jc w:val="both"/>
        <w:rPr>
          <w:b/>
          <w:bCs/>
          <w:sz w:val="22"/>
          <w:szCs w:val="22"/>
        </w:rPr>
      </w:pPr>
    </w:p>
    <w:p w:rsidR="00AF6852" w:rsidRPr="00574A33" w:rsidRDefault="00AF6852" w:rsidP="00AF6852">
      <w:pPr>
        <w:tabs>
          <w:tab w:val="left" w:pos="426"/>
        </w:tabs>
        <w:spacing w:line="288" w:lineRule="auto"/>
        <w:ind w:left="720"/>
        <w:jc w:val="both"/>
        <w:rPr>
          <w:b/>
          <w:bCs/>
          <w:sz w:val="22"/>
          <w:szCs w:val="22"/>
        </w:rPr>
      </w:pPr>
    </w:p>
    <w:p w:rsidR="00AF6852" w:rsidRPr="00574A33" w:rsidRDefault="00AF6852" w:rsidP="00E2172B">
      <w:pPr>
        <w:spacing w:line="288" w:lineRule="auto"/>
        <w:ind w:left="360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10. Uprawnienia z tytułu rękojmi za wady</w:t>
      </w:r>
    </w:p>
    <w:p w:rsidR="00AF6852" w:rsidRPr="00574A33" w:rsidRDefault="00AF6852" w:rsidP="00AF6852">
      <w:pPr>
        <w:spacing w:line="288" w:lineRule="auto"/>
        <w:rPr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 Dla</w:t>
      </w:r>
      <w:r w:rsidR="007A69A1" w:rsidRPr="00574A33">
        <w:rPr>
          <w:b/>
          <w:bCs/>
          <w:sz w:val="22"/>
          <w:szCs w:val="22"/>
        </w:rPr>
        <w:t xml:space="preserve">  </w:t>
      </w:r>
      <w:r w:rsidRPr="00574A33">
        <w:rPr>
          <w:b/>
          <w:bCs/>
          <w:sz w:val="22"/>
          <w:szCs w:val="22"/>
        </w:rPr>
        <w:t>za</w:t>
      </w:r>
      <w:r w:rsidR="007A69A1" w:rsidRPr="00574A33">
        <w:rPr>
          <w:b/>
          <w:bCs/>
          <w:sz w:val="22"/>
          <w:szCs w:val="22"/>
        </w:rPr>
        <w:t>dania 1,</w:t>
      </w:r>
      <w:r w:rsidRPr="00574A33">
        <w:rPr>
          <w:b/>
          <w:bCs/>
          <w:sz w:val="22"/>
          <w:szCs w:val="22"/>
        </w:rPr>
        <w:t xml:space="preserve"> 2 i</w:t>
      </w:r>
      <w:r w:rsidR="007A69A1" w:rsidRPr="00574A33">
        <w:rPr>
          <w:b/>
          <w:bCs/>
          <w:sz w:val="22"/>
          <w:szCs w:val="22"/>
        </w:rPr>
        <w:t xml:space="preserve"> </w:t>
      </w:r>
      <w:r w:rsidRPr="00574A33">
        <w:rPr>
          <w:b/>
          <w:bCs/>
          <w:sz w:val="22"/>
          <w:szCs w:val="22"/>
        </w:rPr>
        <w:t xml:space="preserve"> 3</w:t>
      </w:r>
      <w:r w:rsidR="007A69A1" w:rsidRPr="00574A33">
        <w:rPr>
          <w:b/>
          <w:bCs/>
          <w:sz w:val="22"/>
          <w:szCs w:val="22"/>
        </w:rPr>
        <w:t>.</w:t>
      </w:r>
      <w:r w:rsidRPr="00574A33">
        <w:rPr>
          <w:b/>
          <w:bCs/>
          <w:sz w:val="22"/>
          <w:szCs w:val="22"/>
        </w:rPr>
        <w:t xml:space="preserve"> </w:t>
      </w:r>
    </w:p>
    <w:p w:rsidR="00AF6852" w:rsidRPr="00574A33" w:rsidRDefault="00AF6852" w:rsidP="00D058FF">
      <w:pPr>
        <w:autoSpaceDE w:val="0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1.W czasie trwania rękojmi Wykonawca zobowiązuje się usunąć wszelkie wykazane przez Zamawiającego niezgodności lub rozbieżności nie wykryte w trakcie odbioru przedmiotu umowy, </w:t>
      </w:r>
    </w:p>
    <w:p w:rsidR="00456156" w:rsidRPr="00574A33" w:rsidRDefault="00456156" w:rsidP="00D058FF">
      <w:pPr>
        <w:autoSpaceDE w:val="0"/>
        <w:ind w:left="142" w:hanging="142"/>
        <w:jc w:val="both"/>
        <w:rPr>
          <w:sz w:val="22"/>
          <w:szCs w:val="22"/>
        </w:rPr>
      </w:pPr>
    </w:p>
    <w:p w:rsidR="00AF6852" w:rsidRPr="00574A33" w:rsidRDefault="00AF6852" w:rsidP="00AF6852">
      <w:pPr>
        <w:autoSpaceDE w:val="0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2. Wykonawca nie będzie pobierał żadnych dodatkowych opłat za prace realizowane w ramach </w:t>
      </w:r>
      <w:r w:rsidRPr="00574A33">
        <w:rPr>
          <w:sz w:val="22"/>
          <w:szCs w:val="22"/>
        </w:rPr>
        <w:br/>
        <w:t xml:space="preserve">  rękojmi (łącznie z kosztami dojazdu, delegacji, noclegów </w:t>
      </w:r>
      <w:proofErr w:type="spellStart"/>
      <w:r w:rsidRPr="00574A33">
        <w:rPr>
          <w:sz w:val="22"/>
          <w:szCs w:val="22"/>
        </w:rPr>
        <w:t>itp</w:t>
      </w:r>
      <w:proofErr w:type="spellEnd"/>
      <w:r w:rsidRPr="00574A33">
        <w:rPr>
          <w:sz w:val="22"/>
          <w:szCs w:val="22"/>
        </w:rPr>
        <w:t>).</w:t>
      </w:r>
    </w:p>
    <w:p w:rsidR="00AF6852" w:rsidRPr="00574A33" w:rsidRDefault="00AF6852" w:rsidP="006B1CA9">
      <w:pPr>
        <w:ind w:left="720" w:hanging="720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3. W przypadku  ujawnienia w okresie rękojmi wad Zamawiający wyznaczy termin do ich usunięcia.</w:t>
      </w:r>
    </w:p>
    <w:p w:rsidR="00AF6852" w:rsidRPr="00574A33" w:rsidRDefault="00AF6852" w:rsidP="005C2A1B">
      <w:pPr>
        <w:jc w:val="both"/>
        <w:rPr>
          <w:sz w:val="22"/>
          <w:szCs w:val="22"/>
        </w:rPr>
      </w:pPr>
    </w:p>
    <w:p w:rsidR="00AF6852" w:rsidRPr="00574A33" w:rsidRDefault="00AF6852" w:rsidP="00AF6852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  <w:r w:rsidRPr="00574A33">
        <w:rPr>
          <w:b/>
          <w:sz w:val="22"/>
          <w:szCs w:val="22"/>
        </w:rPr>
        <w:t>§ 11. Zmiany umowy</w:t>
      </w:r>
    </w:p>
    <w:p w:rsidR="00AF6852" w:rsidRPr="00574A33" w:rsidRDefault="00AF6852" w:rsidP="00AF6852">
      <w:pPr>
        <w:pStyle w:val="Akapitzlist2"/>
        <w:tabs>
          <w:tab w:val="left" w:pos="284"/>
        </w:tabs>
        <w:spacing w:line="288" w:lineRule="auto"/>
        <w:jc w:val="center"/>
        <w:rPr>
          <w:b/>
          <w:sz w:val="22"/>
          <w:szCs w:val="22"/>
        </w:rPr>
      </w:pPr>
    </w:p>
    <w:p w:rsidR="00AF6852" w:rsidRPr="00574A33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1.Zamawiający, poza możliwością  zmiany  zawartej umowy na podstawie  art. 144  ust. 1 pkt. 2, 3, 4, 5, 6 ustawy </w:t>
      </w:r>
      <w:proofErr w:type="spellStart"/>
      <w:r w:rsidRPr="00574A33">
        <w:rPr>
          <w:sz w:val="22"/>
          <w:szCs w:val="22"/>
        </w:rPr>
        <w:t>Pzp</w:t>
      </w:r>
      <w:proofErr w:type="spellEnd"/>
      <w:r w:rsidRPr="00574A33">
        <w:rPr>
          <w:sz w:val="22"/>
          <w:szCs w:val="22"/>
        </w:rPr>
        <w:t>, przewiduje również  możliwość  dokonywania  zmian postanowień zawartej  umowy, także w stosunku do treści oferty, na podstawie której dokonano wyboru Wykonawcy,</w:t>
      </w:r>
      <w:r w:rsidRPr="00574A33">
        <w:rPr>
          <w:sz w:val="22"/>
          <w:szCs w:val="22"/>
        </w:rPr>
        <w:br/>
        <w:t>w następujących okolicznościach:</w:t>
      </w:r>
    </w:p>
    <w:p w:rsidR="00AF6852" w:rsidRPr="00574A33" w:rsidRDefault="00AF6852" w:rsidP="00AF6852">
      <w:pPr>
        <w:pStyle w:val="Akapitzlist2"/>
        <w:tabs>
          <w:tab w:val="left" w:pos="284"/>
        </w:tabs>
        <w:jc w:val="both"/>
        <w:rPr>
          <w:b/>
          <w:sz w:val="22"/>
          <w:szCs w:val="22"/>
        </w:rPr>
      </w:pPr>
      <w:r w:rsidRPr="00574A33">
        <w:rPr>
          <w:b/>
          <w:sz w:val="22"/>
          <w:szCs w:val="22"/>
        </w:rPr>
        <w:t xml:space="preserve">1.1. Dla  zadania 1; </w:t>
      </w:r>
      <w:r w:rsidR="00456A00" w:rsidRPr="00574A33">
        <w:rPr>
          <w:b/>
          <w:sz w:val="22"/>
          <w:szCs w:val="22"/>
        </w:rPr>
        <w:t>2 i 3;</w:t>
      </w:r>
    </w:p>
    <w:p w:rsidR="00AF6852" w:rsidRPr="00574A33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a) w przypadku wystąpienia okoliczności  niezależnych od Wykonawcy skutkujących  niemożliwością  </w:t>
      </w:r>
      <w:r w:rsidRPr="00574A33">
        <w:rPr>
          <w:sz w:val="22"/>
          <w:szCs w:val="22"/>
        </w:rPr>
        <w:br/>
        <w:t xml:space="preserve">   dotrzymania terminu  realizacji umowy przez Wykonawcę,  </w:t>
      </w:r>
    </w:p>
    <w:p w:rsidR="00AF6852" w:rsidRPr="00574A33" w:rsidRDefault="00AF6852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574A33">
        <w:rPr>
          <w:sz w:val="22"/>
          <w:szCs w:val="22"/>
        </w:rPr>
        <w:t>b) w przypadku zmiany przepisów prawa regulujących  wykonanie  niniejszej umowy.</w:t>
      </w:r>
    </w:p>
    <w:p w:rsidR="00AF6852" w:rsidRPr="00574A33" w:rsidRDefault="00456A00" w:rsidP="00AF6852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574A33">
        <w:rPr>
          <w:sz w:val="22"/>
          <w:szCs w:val="22"/>
        </w:rPr>
        <w:t>c</w:t>
      </w:r>
      <w:r w:rsidR="00AF6852" w:rsidRPr="00574A33">
        <w:rPr>
          <w:sz w:val="22"/>
          <w:szCs w:val="22"/>
        </w:rPr>
        <w:t xml:space="preserve">) braku  uzgodnienia założeń  </w:t>
      </w:r>
      <w:r w:rsidRPr="00574A33">
        <w:rPr>
          <w:sz w:val="22"/>
          <w:szCs w:val="22"/>
        </w:rPr>
        <w:t>projektu</w:t>
      </w:r>
      <w:r w:rsidR="00AF6852" w:rsidRPr="00574A33">
        <w:rPr>
          <w:sz w:val="22"/>
          <w:szCs w:val="22"/>
        </w:rPr>
        <w:t xml:space="preserve"> z organami uzgadniającymi i opiniującymi,</w:t>
      </w:r>
    </w:p>
    <w:p w:rsidR="00AF6852" w:rsidRPr="00574A33" w:rsidRDefault="00AF6852" w:rsidP="00A85487">
      <w:pPr>
        <w:pStyle w:val="Akapitzlist2"/>
        <w:tabs>
          <w:tab w:val="left" w:pos="284"/>
        </w:tabs>
        <w:jc w:val="both"/>
        <w:rPr>
          <w:sz w:val="22"/>
          <w:szCs w:val="22"/>
        </w:rPr>
      </w:pPr>
      <w:r w:rsidRPr="00574A33">
        <w:rPr>
          <w:sz w:val="22"/>
          <w:szCs w:val="22"/>
        </w:rPr>
        <w:t>2.Niedopuszczalna jest zmiana postanowień zawartej umow</w:t>
      </w:r>
      <w:r w:rsidR="00296A81" w:rsidRPr="00574A33">
        <w:rPr>
          <w:sz w:val="22"/>
          <w:szCs w:val="22"/>
        </w:rPr>
        <w:t xml:space="preserve">y w stosunku do treści oferty, </w:t>
      </w:r>
      <w:r w:rsidRPr="00574A33">
        <w:rPr>
          <w:sz w:val="22"/>
          <w:szCs w:val="22"/>
        </w:rPr>
        <w:t xml:space="preserve">na </w:t>
      </w:r>
      <w:r w:rsidR="00ED1813" w:rsidRPr="00574A33">
        <w:rPr>
          <w:sz w:val="22"/>
          <w:szCs w:val="22"/>
        </w:rPr>
        <w:br/>
        <w:t xml:space="preserve">    </w:t>
      </w:r>
      <w:r w:rsidRPr="00574A33">
        <w:rPr>
          <w:sz w:val="22"/>
          <w:szCs w:val="22"/>
        </w:rPr>
        <w:t xml:space="preserve">podstawie której dokonano wyboru Wykonawcy.   </w:t>
      </w:r>
    </w:p>
    <w:p w:rsidR="00AF6852" w:rsidRPr="00574A33" w:rsidRDefault="00AF6852" w:rsidP="00AF6852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</w:rPr>
      </w:pPr>
    </w:p>
    <w:p w:rsidR="00AF6852" w:rsidRPr="00574A33" w:rsidRDefault="00AF6852" w:rsidP="00AF6852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b/>
          <w:lang w:val="pl-PL"/>
        </w:rPr>
      </w:pPr>
      <w:r w:rsidRPr="00574A33">
        <w:rPr>
          <w:rFonts w:ascii="Times New Roman" w:hAnsi="Times New Roman" w:cs="Times New Roman"/>
          <w:b/>
        </w:rPr>
        <w:t xml:space="preserve">§ </w:t>
      </w:r>
      <w:r w:rsidRPr="00574A33">
        <w:rPr>
          <w:rFonts w:ascii="Times New Roman" w:hAnsi="Times New Roman" w:cs="Times New Roman"/>
          <w:b/>
          <w:lang w:val="pl-PL"/>
        </w:rPr>
        <w:t>12.</w:t>
      </w:r>
      <w:r w:rsidRPr="00574A33">
        <w:rPr>
          <w:rFonts w:ascii="Times New Roman" w:hAnsi="Times New Roman" w:cs="Times New Roman"/>
          <w:b/>
        </w:rPr>
        <w:t xml:space="preserve"> Procedura zmiany umowy </w:t>
      </w:r>
    </w:p>
    <w:p w:rsidR="00AF6852" w:rsidRPr="00574A33" w:rsidRDefault="00AF6852" w:rsidP="00AF6852">
      <w:pPr>
        <w:pStyle w:val="redniasiatka1akcent21"/>
        <w:tabs>
          <w:tab w:val="left" w:pos="567"/>
          <w:tab w:val="left" w:pos="1134"/>
        </w:tabs>
        <w:spacing w:after="0" w:line="288" w:lineRule="auto"/>
        <w:ind w:left="0"/>
        <w:jc w:val="center"/>
        <w:rPr>
          <w:rFonts w:ascii="Times New Roman" w:hAnsi="Times New Roman" w:cs="Times New Roman"/>
          <w:lang w:val="pl-PL"/>
        </w:rPr>
      </w:pPr>
    </w:p>
    <w:p w:rsidR="00AF6852" w:rsidRPr="00574A33" w:rsidRDefault="00AF6852" w:rsidP="00C322A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9" w:hanging="432"/>
        <w:jc w:val="both"/>
        <w:rPr>
          <w:spacing w:val="-20"/>
          <w:sz w:val="22"/>
          <w:szCs w:val="22"/>
        </w:rPr>
      </w:pPr>
      <w:r w:rsidRPr="00574A33">
        <w:rPr>
          <w:spacing w:val="-1"/>
          <w:sz w:val="22"/>
          <w:szCs w:val="22"/>
        </w:rPr>
        <w:t xml:space="preserve">Wykonawca w przypadku wystąpienia okoliczności mogących doprowadzić </w:t>
      </w:r>
      <w:r w:rsidRPr="00574A33">
        <w:rPr>
          <w:sz w:val="22"/>
          <w:szCs w:val="22"/>
        </w:rPr>
        <w:t>do opóźnienia prac, które wynikną nie z winy Wykonawcy, powinien niezwłocznie powiadomić pisemnie Zamawiającego o niezawinionych przyczynach opóźnienia oraz o czasie, o jaki termin wykonania prac może ulec przesunięciu.</w:t>
      </w:r>
    </w:p>
    <w:p w:rsidR="00C322AD" w:rsidRPr="00574A33" w:rsidRDefault="00C322AD" w:rsidP="00C322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9"/>
        <w:jc w:val="both"/>
        <w:rPr>
          <w:spacing w:val="-20"/>
          <w:sz w:val="22"/>
          <w:szCs w:val="22"/>
        </w:rPr>
      </w:pPr>
    </w:p>
    <w:p w:rsidR="000F53FC" w:rsidRPr="00574A33" w:rsidRDefault="00AF6852" w:rsidP="00C322AD">
      <w:pPr>
        <w:widowControl w:val="0"/>
        <w:numPr>
          <w:ilvl w:val="0"/>
          <w:numId w:val="13"/>
        </w:numPr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0" w:hanging="432"/>
        <w:jc w:val="both"/>
        <w:rPr>
          <w:spacing w:val="-9"/>
          <w:sz w:val="22"/>
          <w:szCs w:val="22"/>
        </w:rPr>
      </w:pPr>
      <w:r w:rsidRPr="00574A33">
        <w:rPr>
          <w:sz w:val="22"/>
          <w:szCs w:val="22"/>
        </w:rPr>
        <w:t xml:space="preserve">Zamawiający zobowiązany jest do ustosunkowania się w formie pisemnej do powiadomienia Wykonawcy o przyczynach opóźnienia, przy czym w razie uznania, że przyczyny opóźnienia </w:t>
      </w:r>
    </w:p>
    <w:p w:rsidR="00AF6852" w:rsidRPr="00574A33" w:rsidRDefault="00AF6852" w:rsidP="00C322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ind w:left="552" w:right="10"/>
        <w:jc w:val="both"/>
        <w:rPr>
          <w:spacing w:val="-9"/>
          <w:sz w:val="22"/>
          <w:szCs w:val="22"/>
        </w:rPr>
      </w:pPr>
      <w:r w:rsidRPr="00574A33">
        <w:rPr>
          <w:sz w:val="22"/>
          <w:szCs w:val="22"/>
        </w:rPr>
        <w:t>spowodowane są okolicznościami, za które Wykonawca nie odpowiada, zastosowanie może mieć § 14 ust.1 , zaś w przeciwnym razie - zgłoszone opóźnienie pozostaje bez wpływu na terminy realizacji prac określonych w umowie.</w:t>
      </w:r>
    </w:p>
    <w:p w:rsidR="009A4EAD" w:rsidRPr="00574A33" w:rsidRDefault="009A4EAD" w:rsidP="009A4EAD">
      <w:pPr>
        <w:widowControl w:val="0"/>
        <w:shd w:val="clear" w:color="auto" w:fill="FFFFFF"/>
        <w:tabs>
          <w:tab w:val="left" w:pos="552"/>
        </w:tabs>
        <w:suppressAutoHyphens w:val="0"/>
        <w:autoSpaceDE w:val="0"/>
        <w:autoSpaceDN w:val="0"/>
        <w:adjustRightInd w:val="0"/>
        <w:spacing w:line="360" w:lineRule="auto"/>
        <w:ind w:left="552" w:right="10"/>
        <w:jc w:val="both"/>
        <w:rPr>
          <w:spacing w:val="-9"/>
          <w:sz w:val="22"/>
          <w:szCs w:val="22"/>
        </w:rPr>
      </w:pPr>
    </w:p>
    <w:p w:rsidR="00AF6852" w:rsidRPr="00574A33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§ 13.Kary umowne </w:t>
      </w:r>
    </w:p>
    <w:p w:rsidR="00AF6852" w:rsidRPr="00574A33" w:rsidRDefault="00AF6852" w:rsidP="00AF6852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AF6852" w:rsidRPr="00574A33" w:rsidRDefault="00AF6852" w:rsidP="00AF6852">
      <w:pPr>
        <w:pStyle w:val="BodyTextIndent21"/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W przypadku niewykonania lub nienależytego wykonania umowy mogą zostać naliczone kary   </w:t>
      </w:r>
      <w:r w:rsidRPr="00574A33">
        <w:rPr>
          <w:sz w:val="22"/>
          <w:szCs w:val="22"/>
        </w:rPr>
        <w:br/>
        <w:t xml:space="preserve"> umowne:</w:t>
      </w:r>
    </w:p>
    <w:p w:rsidR="00AD2E0B" w:rsidRPr="00574A33" w:rsidRDefault="00AF6852" w:rsidP="00AF6852">
      <w:pPr>
        <w:pStyle w:val="BodyTextIndent21"/>
        <w:spacing w:line="288" w:lineRule="auto"/>
        <w:jc w:val="both"/>
        <w:rPr>
          <w:b/>
          <w:sz w:val="22"/>
          <w:szCs w:val="22"/>
        </w:rPr>
      </w:pPr>
      <w:r w:rsidRPr="00574A33">
        <w:rPr>
          <w:b/>
          <w:sz w:val="22"/>
          <w:szCs w:val="22"/>
        </w:rPr>
        <w:t xml:space="preserve">Dla zadania </w:t>
      </w:r>
      <w:r w:rsidR="00D92061" w:rsidRPr="00574A33">
        <w:rPr>
          <w:b/>
          <w:sz w:val="22"/>
          <w:szCs w:val="22"/>
        </w:rPr>
        <w:t>1,</w:t>
      </w:r>
      <w:r w:rsidRPr="00574A33">
        <w:rPr>
          <w:b/>
          <w:sz w:val="22"/>
          <w:szCs w:val="22"/>
        </w:rPr>
        <w:t xml:space="preserve"> 2 i  3;</w:t>
      </w:r>
    </w:p>
    <w:p w:rsidR="00AF6852" w:rsidRPr="00574A33" w:rsidRDefault="00AF6852" w:rsidP="00AF6852">
      <w:pPr>
        <w:jc w:val="both"/>
        <w:rPr>
          <w:sz w:val="22"/>
          <w:szCs w:val="22"/>
        </w:rPr>
      </w:pPr>
      <w:r w:rsidRPr="00574A33">
        <w:rPr>
          <w:bCs/>
          <w:sz w:val="22"/>
          <w:szCs w:val="22"/>
        </w:rPr>
        <w:t>1.Wykonawca</w:t>
      </w:r>
      <w:r w:rsidRPr="00574A33">
        <w:rPr>
          <w:sz w:val="22"/>
          <w:szCs w:val="22"/>
        </w:rPr>
        <w:t xml:space="preserve"> zapłaci </w:t>
      </w:r>
      <w:r w:rsidRPr="00574A33">
        <w:rPr>
          <w:bCs/>
          <w:sz w:val="22"/>
          <w:szCs w:val="22"/>
        </w:rPr>
        <w:t>Zamawiającemu</w:t>
      </w:r>
      <w:r w:rsidRPr="00574A33">
        <w:rPr>
          <w:sz w:val="22"/>
          <w:szCs w:val="22"/>
        </w:rPr>
        <w:t xml:space="preserve"> karę umowną:</w:t>
      </w:r>
    </w:p>
    <w:p w:rsidR="00AF6852" w:rsidRPr="00574A33" w:rsidRDefault="00AF6852" w:rsidP="00AF6852">
      <w:pPr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 1)   za odstąpienie od umowy z przyczyn zależnych od Wykonawcy w wysokości 20% ceny wartości </w:t>
      </w:r>
      <w:r w:rsidRPr="00574A33">
        <w:rPr>
          <w:sz w:val="22"/>
          <w:szCs w:val="22"/>
        </w:rPr>
        <w:br/>
        <w:t xml:space="preserve">        wynagrodzenia umownego,</w:t>
      </w:r>
    </w:p>
    <w:p w:rsidR="00FA39FC" w:rsidRPr="00574A33" w:rsidRDefault="00AF6852" w:rsidP="00067D3A">
      <w:pPr>
        <w:ind w:hanging="29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      2)  w przypadku opóźnień wykonania przedmiotu umowy – 0,2 % wartości wynagrodzenia </w:t>
      </w:r>
      <w:r w:rsidRPr="00574A33">
        <w:rPr>
          <w:sz w:val="22"/>
          <w:szCs w:val="22"/>
        </w:rPr>
        <w:br/>
        <w:t xml:space="preserve">         brutto określonego w §7 ust.1 umowy pkt. </w:t>
      </w:r>
      <w:r w:rsidR="00A0510E" w:rsidRPr="00574A33">
        <w:rPr>
          <w:sz w:val="22"/>
          <w:szCs w:val="22"/>
        </w:rPr>
        <w:t>1.1., lub 1</w:t>
      </w:r>
      <w:r w:rsidRPr="00574A33">
        <w:rPr>
          <w:sz w:val="22"/>
          <w:szCs w:val="22"/>
        </w:rPr>
        <w:t xml:space="preserve">.2  lub 1.3. za każdy dzień opóźnienia, </w:t>
      </w:r>
      <w:r w:rsidR="00BB1253" w:rsidRPr="00574A33">
        <w:rPr>
          <w:sz w:val="22"/>
          <w:szCs w:val="22"/>
        </w:rPr>
        <w:br/>
        <w:t xml:space="preserve">         liczony od </w:t>
      </w:r>
      <w:r w:rsidRPr="00574A33">
        <w:rPr>
          <w:sz w:val="22"/>
          <w:szCs w:val="22"/>
        </w:rPr>
        <w:t>terminów określonych w harmonogramie,</w:t>
      </w:r>
    </w:p>
    <w:p w:rsidR="00AF6852" w:rsidRPr="00574A33" w:rsidRDefault="00AF6852" w:rsidP="00AF6852">
      <w:pPr>
        <w:tabs>
          <w:tab w:val="left" w:pos="750"/>
        </w:tabs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lastRenderedPageBreak/>
        <w:t xml:space="preserve">  3) za nieprzedłożenie do zaakceptowania projektu umowy o podwykonawstwo, której </w:t>
      </w:r>
      <w:r w:rsidRPr="00574A33">
        <w:rPr>
          <w:sz w:val="22"/>
          <w:szCs w:val="22"/>
        </w:rPr>
        <w:br/>
        <w:t xml:space="preserve">        przedmiotem są prace  usługowe, za każdy stwierdzony przypadek w wysokości 2 % </w:t>
      </w:r>
      <w:r w:rsidRPr="00574A33">
        <w:rPr>
          <w:sz w:val="22"/>
          <w:szCs w:val="22"/>
        </w:rPr>
        <w:br/>
        <w:t xml:space="preserve">        łącznego wynagrodzenia brutto określonego w § 7  ust. 1 umowy,pkt.</w:t>
      </w:r>
      <w:r w:rsidR="00BB1253" w:rsidRPr="00574A33">
        <w:rPr>
          <w:sz w:val="22"/>
          <w:szCs w:val="22"/>
        </w:rPr>
        <w:t xml:space="preserve">1.1. lub </w:t>
      </w:r>
      <w:r w:rsidRPr="00574A33">
        <w:rPr>
          <w:sz w:val="22"/>
          <w:szCs w:val="22"/>
        </w:rPr>
        <w:t>1.2, lub 1.3.</w:t>
      </w:r>
    </w:p>
    <w:p w:rsidR="00AF6852" w:rsidRPr="00574A33" w:rsidRDefault="00AF6852" w:rsidP="00AF6852">
      <w:pPr>
        <w:tabs>
          <w:tab w:val="left" w:pos="750"/>
        </w:tabs>
        <w:ind w:left="426" w:hanging="28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4) za nieprzedłożenie poświadczonej za zgodność z oryginałem kopii umowy o </w:t>
      </w:r>
      <w:r w:rsidRPr="00574A33">
        <w:rPr>
          <w:sz w:val="22"/>
          <w:szCs w:val="22"/>
        </w:rPr>
        <w:br/>
        <w:t xml:space="preserve">  podwykonawstwo lub jej zmiany za każdy stwierdzony przypadek w wysokości 2 %  </w:t>
      </w:r>
      <w:r w:rsidRPr="00574A33">
        <w:rPr>
          <w:sz w:val="22"/>
          <w:szCs w:val="22"/>
        </w:rPr>
        <w:br/>
        <w:t xml:space="preserve">  łącznego wynagrodzenia brutto określonego w § 7  ust. 1 umowy,</w:t>
      </w:r>
      <w:r w:rsidR="00AB463B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pkt.</w:t>
      </w:r>
      <w:r w:rsidR="00AB463B" w:rsidRPr="00574A33">
        <w:rPr>
          <w:sz w:val="22"/>
          <w:szCs w:val="22"/>
        </w:rPr>
        <w:t xml:space="preserve"> 1.1.</w:t>
      </w:r>
      <w:r w:rsidRPr="00574A33">
        <w:rPr>
          <w:sz w:val="22"/>
          <w:szCs w:val="22"/>
        </w:rPr>
        <w:t>1.2. lub 1.3.</w:t>
      </w:r>
    </w:p>
    <w:p w:rsidR="00AF6852" w:rsidRPr="00574A33" w:rsidRDefault="00AF6852" w:rsidP="00AF6852">
      <w:pPr>
        <w:tabs>
          <w:tab w:val="left" w:pos="750"/>
        </w:tabs>
        <w:ind w:firstLine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5)   za brak zapłaty lub nieterminową zapłatę wynagrodzenia należnego podwykonawcom lub </w:t>
      </w:r>
      <w:r w:rsidRPr="00574A33">
        <w:rPr>
          <w:sz w:val="22"/>
          <w:szCs w:val="22"/>
        </w:rPr>
        <w:br/>
        <w:t xml:space="preserve">             dalszym podwykonawcom za każdy stwierdzony przypadek w wysokości 2 % łącznego </w:t>
      </w:r>
      <w:r w:rsidRPr="00574A33">
        <w:rPr>
          <w:sz w:val="22"/>
          <w:szCs w:val="22"/>
        </w:rPr>
        <w:br/>
        <w:t xml:space="preserve">              wynagrodzenia brutto określonego w § 7 ust. 1 umowy,</w:t>
      </w:r>
      <w:r w:rsidR="00AB463B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pkt.</w:t>
      </w:r>
      <w:r w:rsidR="00AB463B" w:rsidRPr="00574A33">
        <w:rPr>
          <w:sz w:val="22"/>
          <w:szCs w:val="22"/>
        </w:rPr>
        <w:t xml:space="preserve"> 1.1. lub </w:t>
      </w:r>
      <w:r w:rsidRPr="00574A33">
        <w:rPr>
          <w:sz w:val="22"/>
          <w:szCs w:val="22"/>
        </w:rPr>
        <w:t>1.2, lub 1.3.</w:t>
      </w:r>
    </w:p>
    <w:p w:rsidR="00AF6852" w:rsidRPr="00574A33" w:rsidRDefault="00AF6852" w:rsidP="00AF6852">
      <w:pPr>
        <w:tabs>
          <w:tab w:val="left" w:pos="750"/>
        </w:tabs>
        <w:ind w:left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6)   za nie wprowadzenie zmiany umowy o podwykonawstwo w zakresie terminu zapłaty za </w:t>
      </w:r>
      <w:r w:rsidRPr="00574A33">
        <w:rPr>
          <w:sz w:val="22"/>
          <w:szCs w:val="22"/>
        </w:rPr>
        <w:br/>
        <w:t xml:space="preserve">       każdy stwierdzony przypadek w wysokości 2 % łącznego wynagrodzenia brutto określonego </w:t>
      </w:r>
      <w:r w:rsidRPr="00574A33">
        <w:rPr>
          <w:sz w:val="22"/>
          <w:szCs w:val="22"/>
        </w:rPr>
        <w:br/>
        <w:t xml:space="preserve">      w § 7 ust. 1 umowy,</w:t>
      </w:r>
      <w:r w:rsidR="00037CFF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pkt.</w:t>
      </w:r>
      <w:r w:rsidR="009E0344" w:rsidRPr="00574A33">
        <w:rPr>
          <w:sz w:val="22"/>
          <w:szCs w:val="22"/>
        </w:rPr>
        <w:t xml:space="preserve">1.1. lub </w:t>
      </w:r>
      <w:r w:rsidRPr="00574A33">
        <w:rPr>
          <w:sz w:val="22"/>
          <w:szCs w:val="22"/>
        </w:rPr>
        <w:t>1.2., lub 1.3.</w:t>
      </w:r>
    </w:p>
    <w:p w:rsidR="00AF6852" w:rsidRPr="00574A33" w:rsidRDefault="00AF6852" w:rsidP="00AF6852">
      <w:pPr>
        <w:tabs>
          <w:tab w:val="left" w:pos="750"/>
        </w:tabs>
        <w:ind w:firstLine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7)   za opóźnienie terminu w usunięciu wad i usterek w okresie gwarancji w wysokości 0,2 % </w:t>
      </w:r>
      <w:r w:rsidRPr="00574A33">
        <w:rPr>
          <w:sz w:val="22"/>
          <w:szCs w:val="22"/>
        </w:rPr>
        <w:br/>
        <w:t xml:space="preserve">              łącznego wynagrodzenia brutto określonego w § 7 ust. 1 umowy, pkt</w:t>
      </w:r>
      <w:r w:rsidR="000F53FC" w:rsidRPr="00574A33">
        <w:rPr>
          <w:sz w:val="22"/>
          <w:szCs w:val="22"/>
        </w:rPr>
        <w:t xml:space="preserve">. </w:t>
      </w:r>
      <w:r w:rsidR="000D7C29" w:rsidRPr="00574A33">
        <w:rPr>
          <w:sz w:val="22"/>
          <w:szCs w:val="22"/>
        </w:rPr>
        <w:t>1.1. lub</w:t>
      </w:r>
      <w:r w:rsidRPr="00574A33">
        <w:rPr>
          <w:sz w:val="22"/>
          <w:szCs w:val="22"/>
        </w:rPr>
        <w:t>.1.2,</w:t>
      </w:r>
      <w:r w:rsidR="000D7C29" w:rsidRPr="00574A33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lub 1.3</w:t>
      </w:r>
      <w:r w:rsidR="00B24F9E">
        <w:rPr>
          <w:sz w:val="22"/>
          <w:szCs w:val="22"/>
        </w:rPr>
        <w:br/>
        <w:t xml:space="preserve">             </w:t>
      </w:r>
      <w:r w:rsidRPr="00574A33">
        <w:rPr>
          <w:sz w:val="22"/>
          <w:szCs w:val="22"/>
        </w:rPr>
        <w:t xml:space="preserve">za </w:t>
      </w:r>
      <w:r w:rsidR="000D7C29" w:rsidRPr="00574A33">
        <w:rPr>
          <w:sz w:val="22"/>
          <w:szCs w:val="22"/>
        </w:rPr>
        <w:t xml:space="preserve">każdy </w:t>
      </w:r>
      <w:r w:rsidRPr="00574A33">
        <w:rPr>
          <w:sz w:val="22"/>
          <w:szCs w:val="22"/>
        </w:rPr>
        <w:t>dzień opóźnienia liczonej od daty wyznaczonej na usunięcie wad.</w:t>
      </w:r>
    </w:p>
    <w:p w:rsidR="00AF6852" w:rsidRPr="00574A33" w:rsidRDefault="00AF6852" w:rsidP="00AF6852">
      <w:pPr>
        <w:jc w:val="both"/>
        <w:rPr>
          <w:sz w:val="22"/>
          <w:szCs w:val="22"/>
        </w:rPr>
      </w:pPr>
      <w:r w:rsidRPr="00574A33">
        <w:rPr>
          <w:b/>
          <w:sz w:val="22"/>
          <w:szCs w:val="22"/>
        </w:rPr>
        <w:t>2.</w:t>
      </w:r>
      <w:r w:rsidRPr="00574A33">
        <w:rPr>
          <w:sz w:val="22"/>
          <w:szCs w:val="22"/>
        </w:rPr>
        <w:t xml:space="preserve"> Kary umowne podlegają potrąceniu z przysługującego Wykonawcy wynagrodzenia z tytułu </w:t>
      </w:r>
      <w:r w:rsidRPr="00574A33">
        <w:rPr>
          <w:sz w:val="22"/>
          <w:szCs w:val="22"/>
        </w:rPr>
        <w:br/>
        <w:t xml:space="preserve">    niniejszej umowy na podstawie pisemnego oświadczenia złożonego przez Zamawiającego.</w:t>
      </w:r>
    </w:p>
    <w:p w:rsidR="00AF6852" w:rsidRPr="00574A33" w:rsidRDefault="00AF6852" w:rsidP="00AF6852">
      <w:pPr>
        <w:jc w:val="both"/>
        <w:rPr>
          <w:b/>
          <w:sz w:val="22"/>
          <w:szCs w:val="22"/>
        </w:rPr>
      </w:pPr>
      <w:r w:rsidRPr="00574A33">
        <w:rPr>
          <w:b/>
          <w:sz w:val="22"/>
          <w:szCs w:val="22"/>
        </w:rPr>
        <w:t xml:space="preserve">3. </w:t>
      </w:r>
      <w:r w:rsidRPr="00574A33">
        <w:rPr>
          <w:sz w:val="22"/>
          <w:szCs w:val="22"/>
        </w:rPr>
        <w:t xml:space="preserve">Zamawiający zastrzega sobie prawo dochodzenia odszkodowania na zasadach ogólnych, </w:t>
      </w:r>
      <w:r w:rsidRPr="00574A33">
        <w:rPr>
          <w:sz w:val="22"/>
          <w:szCs w:val="22"/>
        </w:rPr>
        <w:br/>
        <w:t xml:space="preserve">    w przypadku gdy wskazana wysokość szkody przekroczy wysokość kar umownych.  </w:t>
      </w:r>
      <w:r w:rsidRPr="00574A33">
        <w:rPr>
          <w:b/>
          <w:sz w:val="22"/>
          <w:szCs w:val="22"/>
        </w:rPr>
        <w:tab/>
      </w:r>
      <w:r w:rsidRPr="00574A33">
        <w:rPr>
          <w:b/>
          <w:sz w:val="22"/>
          <w:szCs w:val="22"/>
        </w:rPr>
        <w:tab/>
      </w:r>
      <w:r w:rsidRPr="00574A33">
        <w:rPr>
          <w:b/>
          <w:sz w:val="22"/>
          <w:szCs w:val="22"/>
        </w:rPr>
        <w:tab/>
      </w:r>
      <w:r w:rsidRPr="00574A33">
        <w:rPr>
          <w:b/>
          <w:sz w:val="22"/>
          <w:szCs w:val="22"/>
        </w:rPr>
        <w:tab/>
      </w:r>
    </w:p>
    <w:p w:rsidR="00AF6852" w:rsidRPr="00574A33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§ 14. Odstąpienie od umowy </w:t>
      </w:r>
    </w:p>
    <w:p w:rsidR="00AF6852" w:rsidRPr="00574A33" w:rsidRDefault="00AF6852" w:rsidP="00AF6852">
      <w:pPr>
        <w:pStyle w:val="BodyTextIndent21"/>
        <w:spacing w:line="288" w:lineRule="auto"/>
        <w:jc w:val="center"/>
        <w:rPr>
          <w:sz w:val="22"/>
          <w:szCs w:val="22"/>
        </w:rPr>
      </w:pPr>
    </w:p>
    <w:p w:rsidR="00AF6852" w:rsidRPr="00574A33" w:rsidRDefault="00AF6852" w:rsidP="00AF6852">
      <w:pPr>
        <w:pStyle w:val="BodyTextIndent21"/>
        <w:spacing w:line="288" w:lineRule="auto"/>
        <w:ind w:left="142" w:hanging="142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1.Stronom przysługuje prawo odstąpienia od umowy. W przypadku odstąpienia od umowy przez jedną ze stron, </w:t>
      </w:r>
      <w:r w:rsidRPr="00574A33">
        <w:rPr>
          <w:bCs/>
          <w:sz w:val="22"/>
          <w:szCs w:val="22"/>
        </w:rPr>
        <w:t>Wykonawca</w:t>
      </w:r>
      <w:r w:rsidRPr="00574A33">
        <w:rPr>
          <w:sz w:val="22"/>
          <w:szCs w:val="22"/>
        </w:rPr>
        <w:t xml:space="preserve"> powinien natychmiast wstrzymać i zabezpieczyć nie zakończone prace.</w:t>
      </w:r>
    </w:p>
    <w:p w:rsidR="00AF6852" w:rsidRPr="00574A33" w:rsidRDefault="00AF6852" w:rsidP="00AF6852">
      <w:pPr>
        <w:pStyle w:val="BodyTextIndent21"/>
        <w:spacing w:line="288" w:lineRule="auto"/>
        <w:ind w:left="142" w:hanging="142"/>
        <w:jc w:val="both"/>
        <w:rPr>
          <w:bCs/>
          <w:sz w:val="22"/>
          <w:szCs w:val="22"/>
        </w:rPr>
      </w:pPr>
      <w:r w:rsidRPr="00574A33">
        <w:rPr>
          <w:sz w:val="22"/>
          <w:szCs w:val="22"/>
        </w:rPr>
        <w:t>2.Zamawiający może odstąpić od umowy w terminie natychmiastowym z przyczyn leżących po stronie Wykonawcy, a Wykonawca będzie obciążony wszelkimi kosztami z tego tytułu.</w:t>
      </w:r>
    </w:p>
    <w:p w:rsidR="00AF6852" w:rsidRPr="00574A33" w:rsidRDefault="00AF6852" w:rsidP="00AF6852">
      <w:pPr>
        <w:pStyle w:val="BodyTextIndent21"/>
        <w:spacing w:line="288" w:lineRule="auto"/>
        <w:ind w:left="1080" w:hanging="1080"/>
        <w:jc w:val="both"/>
        <w:rPr>
          <w:sz w:val="22"/>
          <w:szCs w:val="22"/>
        </w:rPr>
      </w:pPr>
      <w:r w:rsidRPr="00574A33">
        <w:rPr>
          <w:bCs/>
          <w:sz w:val="22"/>
          <w:szCs w:val="22"/>
        </w:rPr>
        <w:t>3.Zamawiającemu</w:t>
      </w:r>
      <w:r w:rsidRPr="00574A33">
        <w:rPr>
          <w:sz w:val="22"/>
          <w:szCs w:val="22"/>
        </w:rPr>
        <w:t xml:space="preserve"> przysługuje prawo do odstąpienia od umowy, gdy:</w:t>
      </w:r>
    </w:p>
    <w:p w:rsidR="00AF6852" w:rsidRPr="00574A33" w:rsidRDefault="00AF6852" w:rsidP="00AF6852">
      <w:pPr>
        <w:ind w:left="567" w:hanging="283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a) Wykonawca nie rozpoczął usług bez uzasadnionych przyczyn oraz nie kontynuuje ich </w:t>
      </w:r>
      <w:r w:rsidRPr="00574A33">
        <w:rPr>
          <w:sz w:val="22"/>
          <w:szCs w:val="22"/>
        </w:rPr>
        <w:br/>
        <w:t xml:space="preserve"> dłużej niż 1 miesiąc pomimo pisemnego wezwania przez Zamawiającego – odstąpienie </w:t>
      </w:r>
      <w:r w:rsidRPr="00574A33">
        <w:rPr>
          <w:sz w:val="22"/>
          <w:szCs w:val="22"/>
        </w:rPr>
        <w:br/>
        <w:t xml:space="preserve"> od umowy, w tym przypadku może nastąpić w terminie 14 dni od dnia, w którym </w:t>
      </w:r>
      <w:r w:rsidRPr="00574A33">
        <w:rPr>
          <w:sz w:val="22"/>
          <w:szCs w:val="22"/>
        </w:rPr>
        <w:br/>
        <w:t xml:space="preserve"> usługi powinny być rozpoczęte lub od dnia doręczenia wezwania do ich       </w:t>
      </w:r>
      <w:r w:rsidRPr="00574A33">
        <w:rPr>
          <w:sz w:val="22"/>
          <w:szCs w:val="22"/>
        </w:rPr>
        <w:br/>
        <w:t xml:space="preserve"> kontynuowania.</w:t>
      </w:r>
    </w:p>
    <w:p w:rsidR="00AF6852" w:rsidRPr="00574A33" w:rsidRDefault="00AF6852" w:rsidP="00AF6852">
      <w:pPr>
        <w:pStyle w:val="BodyTextIndent21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      b) wystąpi istotna zmiana okoliczności powodującej, że wykonanie umowy nie leży w interesie </w:t>
      </w:r>
      <w:r w:rsidRPr="00574A33">
        <w:rPr>
          <w:sz w:val="22"/>
          <w:szCs w:val="22"/>
        </w:rPr>
        <w:br/>
        <w:t xml:space="preserve">           publicznym, czego nie można było przewidzieć w chwili zawarcia umowy;</w:t>
      </w:r>
    </w:p>
    <w:p w:rsidR="00AF6852" w:rsidRPr="00574A33" w:rsidRDefault="00AF6852" w:rsidP="00AF6852">
      <w:pPr>
        <w:pStyle w:val="BodyTextIndent21"/>
        <w:jc w:val="both"/>
        <w:rPr>
          <w:bCs/>
          <w:sz w:val="22"/>
          <w:szCs w:val="22"/>
        </w:rPr>
      </w:pPr>
      <w:r w:rsidRPr="00574A33">
        <w:rPr>
          <w:sz w:val="22"/>
          <w:szCs w:val="22"/>
        </w:rPr>
        <w:t xml:space="preserve">       c) zostanie zajęty cały majątek </w:t>
      </w:r>
      <w:r w:rsidRPr="00574A33">
        <w:rPr>
          <w:bCs/>
          <w:sz w:val="22"/>
          <w:szCs w:val="22"/>
        </w:rPr>
        <w:t>Wykonawcy</w:t>
      </w:r>
      <w:r w:rsidRPr="00574A33">
        <w:rPr>
          <w:b/>
          <w:bCs/>
          <w:sz w:val="22"/>
          <w:szCs w:val="22"/>
        </w:rPr>
        <w:t>;</w:t>
      </w:r>
    </w:p>
    <w:p w:rsidR="00AF6852" w:rsidRDefault="00AF6852" w:rsidP="00AF6852">
      <w:pPr>
        <w:pStyle w:val="BodyTextIndent21"/>
        <w:ind w:left="709" w:hanging="283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d) Jeżeli zmiana albo rezygnacja z podwykonawcy dotyczy podmiotu, na którego zasoby wykonawca powoływał się, na zasadach określonych w art. 22a ust. 1 ustawy </w:t>
      </w:r>
      <w:proofErr w:type="spellStart"/>
      <w:r w:rsidRPr="00574A33">
        <w:rPr>
          <w:sz w:val="22"/>
          <w:szCs w:val="22"/>
        </w:rPr>
        <w:t>Pzp</w:t>
      </w:r>
      <w:proofErr w:type="spellEnd"/>
      <w:r w:rsidRPr="00574A33">
        <w:rPr>
          <w:sz w:val="22"/>
          <w:szCs w:val="22"/>
        </w:rPr>
        <w:t>, w celu wykazania spełniania warunków udziału w postępowaniu, a Wykonawca nie wykaże Zamawiającemu, iż proponowany inny podwykonawca lub Wykonawca samodzielnie spełnia je  w stopniu nie mniejszym niż wymagany podwykonawca, na zasoby którego wykonawca się powoływał w trakcie postępowania o udzielenie zamówienia.</w:t>
      </w:r>
    </w:p>
    <w:p w:rsidR="00A75311" w:rsidRPr="00574A33" w:rsidRDefault="00A75311" w:rsidP="00AF6852">
      <w:pPr>
        <w:pStyle w:val="BodyTextIndent21"/>
        <w:ind w:left="709" w:hanging="283"/>
        <w:jc w:val="both"/>
        <w:rPr>
          <w:sz w:val="22"/>
          <w:szCs w:val="22"/>
        </w:rPr>
      </w:pPr>
    </w:p>
    <w:p w:rsidR="00AF6852" w:rsidRPr="00574A33" w:rsidRDefault="00AF6852" w:rsidP="00AF6852">
      <w:pPr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4. </w:t>
      </w:r>
      <w:r w:rsidR="00C322AD" w:rsidRPr="00574A33">
        <w:rPr>
          <w:sz w:val="22"/>
          <w:szCs w:val="22"/>
        </w:rPr>
        <w:t>O</w:t>
      </w:r>
      <w:r w:rsidRPr="00574A33">
        <w:rPr>
          <w:sz w:val="22"/>
          <w:szCs w:val="22"/>
        </w:rPr>
        <w:t xml:space="preserve">dstąpienie od umowy winno nastąpić w formie pisemnej pod rygorem nieważności </w:t>
      </w:r>
      <w:r w:rsidRPr="00574A33">
        <w:rPr>
          <w:sz w:val="22"/>
          <w:szCs w:val="22"/>
        </w:rPr>
        <w:br/>
        <w:t xml:space="preserve">     takiego oświadczenia  i powinno zawierać uzasadnienie.</w:t>
      </w:r>
    </w:p>
    <w:p w:rsidR="00BE08AB" w:rsidRPr="00574A33" w:rsidRDefault="00AF6852" w:rsidP="00AF6852">
      <w:pPr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5. W przypadku odstąpienia od umowy  Wykonawca przy udziale Zamawiającego w terminie </w:t>
      </w:r>
      <w:r w:rsidRPr="00574A33">
        <w:rPr>
          <w:sz w:val="22"/>
          <w:szCs w:val="22"/>
        </w:rPr>
        <w:br/>
        <w:t xml:space="preserve">     10 dni od daty odstąpienia sporządzi szczegółowy protokół potwierdzający wykonanie </w:t>
      </w:r>
      <w:r w:rsidRPr="00574A33">
        <w:rPr>
          <w:sz w:val="22"/>
          <w:szCs w:val="22"/>
        </w:rPr>
        <w:br/>
        <w:t xml:space="preserve">     zakresu przedmiotu umowy według stanu na dzień odstąpienia.</w:t>
      </w:r>
    </w:p>
    <w:p w:rsidR="00AF6852" w:rsidRPr="00574A33" w:rsidRDefault="00AF6852" w:rsidP="00AF6852">
      <w:pPr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6. W razie zaistnienia istotnej zmiany okoliczności powodującej, że wykonanie umowy nie </w:t>
      </w:r>
      <w:r w:rsidRPr="00574A33">
        <w:rPr>
          <w:sz w:val="22"/>
          <w:szCs w:val="22"/>
        </w:rPr>
        <w:br/>
        <w:t xml:space="preserve">     leży w interesie publicznym, czego nie można było przewidzieć w chwili  zawarcia </w:t>
      </w:r>
      <w:r w:rsidRPr="00574A33">
        <w:rPr>
          <w:sz w:val="22"/>
          <w:szCs w:val="22"/>
        </w:rPr>
        <w:br/>
      </w:r>
      <w:r w:rsidRPr="00574A33">
        <w:rPr>
          <w:sz w:val="22"/>
          <w:szCs w:val="22"/>
        </w:rPr>
        <w:lastRenderedPageBreak/>
        <w:t xml:space="preserve">     umowy, Zamawiający może odstąpić od umowy w terminie 30 dni od powzięcia </w:t>
      </w:r>
      <w:r w:rsidRPr="00574A33">
        <w:rPr>
          <w:sz w:val="22"/>
          <w:szCs w:val="22"/>
        </w:rPr>
        <w:br/>
        <w:t xml:space="preserve">     wiadomości o tych okolicznościach. </w:t>
      </w:r>
    </w:p>
    <w:p w:rsidR="00AF6852" w:rsidRPr="00574A33" w:rsidRDefault="00AF6852" w:rsidP="00AF6852">
      <w:pPr>
        <w:jc w:val="both"/>
        <w:rPr>
          <w:b/>
          <w:sz w:val="22"/>
          <w:szCs w:val="22"/>
        </w:rPr>
      </w:pPr>
      <w:r w:rsidRPr="00574A33">
        <w:rPr>
          <w:b/>
          <w:sz w:val="22"/>
          <w:szCs w:val="22"/>
        </w:rPr>
        <w:t xml:space="preserve">7. </w:t>
      </w:r>
      <w:r w:rsidRPr="00574A33">
        <w:rPr>
          <w:sz w:val="22"/>
          <w:szCs w:val="22"/>
        </w:rPr>
        <w:t xml:space="preserve">W przypadku o którym mowa w pkt. 4, Wykonawca może żądać wyłącznie wynagrodzenia </w:t>
      </w:r>
      <w:r w:rsidRPr="00574A33">
        <w:rPr>
          <w:sz w:val="22"/>
          <w:szCs w:val="22"/>
        </w:rPr>
        <w:br/>
        <w:t xml:space="preserve">     należnego z tytułu wykonania części umowy. </w:t>
      </w:r>
    </w:p>
    <w:p w:rsidR="00AF6852" w:rsidRPr="00574A33" w:rsidRDefault="00AF6852" w:rsidP="00AF6852">
      <w:pPr>
        <w:pStyle w:val="BodyTextIndent21"/>
        <w:tabs>
          <w:tab w:val="num" w:pos="3000"/>
        </w:tabs>
        <w:ind w:left="142" w:hanging="142"/>
        <w:jc w:val="both"/>
        <w:rPr>
          <w:sz w:val="22"/>
          <w:szCs w:val="22"/>
        </w:rPr>
      </w:pPr>
      <w:r w:rsidRPr="00574A33">
        <w:rPr>
          <w:bCs/>
          <w:sz w:val="22"/>
          <w:szCs w:val="22"/>
        </w:rPr>
        <w:t>8.  Wykonawcy</w:t>
      </w:r>
      <w:r w:rsidRPr="00574A33">
        <w:rPr>
          <w:b/>
          <w:bCs/>
          <w:sz w:val="22"/>
          <w:szCs w:val="22"/>
        </w:rPr>
        <w:t xml:space="preserve"> </w:t>
      </w:r>
      <w:r w:rsidRPr="00574A33">
        <w:rPr>
          <w:sz w:val="22"/>
          <w:szCs w:val="22"/>
        </w:rPr>
        <w:t xml:space="preserve">przysługuje prawo do odstąpienia od umowy, gdy </w:t>
      </w:r>
      <w:r w:rsidRPr="00574A33">
        <w:rPr>
          <w:bCs/>
          <w:sz w:val="22"/>
          <w:szCs w:val="22"/>
        </w:rPr>
        <w:t>Zamawiający</w:t>
      </w:r>
      <w:r w:rsidRPr="00574A33">
        <w:rPr>
          <w:sz w:val="22"/>
          <w:szCs w:val="22"/>
        </w:rPr>
        <w:t xml:space="preserve">, odmawia dokonania  </w:t>
      </w:r>
      <w:r w:rsidRPr="00574A33">
        <w:rPr>
          <w:sz w:val="22"/>
          <w:szCs w:val="22"/>
        </w:rPr>
        <w:br/>
        <w:t xml:space="preserve">  odbioru wykonanej usługi  lub odmawia podpisania protokołu odbioru.</w:t>
      </w:r>
    </w:p>
    <w:p w:rsidR="00AF6852" w:rsidRPr="00574A33" w:rsidRDefault="00AF6852" w:rsidP="00AF6852">
      <w:pPr>
        <w:pStyle w:val="BodyTextIndent21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9. Odstąpienie od umowy powinno nastąpić w formie pisemnej pod rygorem nieważności takiego </w:t>
      </w:r>
      <w:r w:rsidRPr="00574A33">
        <w:rPr>
          <w:sz w:val="22"/>
          <w:szCs w:val="22"/>
        </w:rPr>
        <w:br/>
        <w:t xml:space="preserve">    oświadczenia i powinno zawierać uzasadnienie.</w:t>
      </w:r>
    </w:p>
    <w:p w:rsidR="00AF6852" w:rsidRPr="00574A33" w:rsidRDefault="00AF6852" w:rsidP="00AF6852">
      <w:pPr>
        <w:pStyle w:val="BodyTextIndent21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10. W przypadku odstąpienia od umowy </w:t>
      </w:r>
      <w:r w:rsidRPr="00574A33">
        <w:rPr>
          <w:bCs/>
          <w:sz w:val="22"/>
          <w:szCs w:val="22"/>
        </w:rPr>
        <w:t>Wykonawcę</w:t>
      </w:r>
      <w:r w:rsidRPr="00574A33">
        <w:rPr>
          <w:sz w:val="22"/>
          <w:szCs w:val="22"/>
        </w:rPr>
        <w:t xml:space="preserve"> oraz </w:t>
      </w:r>
      <w:r w:rsidRPr="00574A33">
        <w:rPr>
          <w:bCs/>
          <w:sz w:val="22"/>
          <w:szCs w:val="22"/>
        </w:rPr>
        <w:t>Zamawiającego</w:t>
      </w:r>
      <w:r w:rsidRPr="00574A33">
        <w:rPr>
          <w:sz w:val="22"/>
          <w:szCs w:val="22"/>
        </w:rPr>
        <w:t xml:space="preserve"> obciążają następujące </w:t>
      </w:r>
      <w:r w:rsidRPr="00574A33">
        <w:rPr>
          <w:sz w:val="22"/>
          <w:szCs w:val="22"/>
        </w:rPr>
        <w:br/>
        <w:t xml:space="preserve">      obowiązki szczegółowe:</w:t>
      </w:r>
    </w:p>
    <w:p w:rsidR="00AF6852" w:rsidRPr="00574A33" w:rsidRDefault="00AF6852" w:rsidP="00AF6852">
      <w:pPr>
        <w:pStyle w:val="BodyTextIndent21"/>
        <w:tabs>
          <w:tab w:val="left" w:pos="709"/>
        </w:tabs>
        <w:ind w:left="284"/>
        <w:jc w:val="both"/>
        <w:rPr>
          <w:bCs/>
          <w:sz w:val="22"/>
          <w:szCs w:val="22"/>
        </w:rPr>
      </w:pPr>
      <w:r w:rsidRPr="00574A33">
        <w:rPr>
          <w:sz w:val="22"/>
          <w:szCs w:val="22"/>
        </w:rPr>
        <w:t xml:space="preserve">1) w terminie siedmiu dni od daty odstąpienia od umowy, </w:t>
      </w:r>
      <w:r w:rsidRPr="00574A33">
        <w:rPr>
          <w:bCs/>
          <w:sz w:val="22"/>
          <w:szCs w:val="22"/>
        </w:rPr>
        <w:t>Wykonawca</w:t>
      </w:r>
      <w:r w:rsidRPr="00574A33">
        <w:rPr>
          <w:sz w:val="22"/>
          <w:szCs w:val="22"/>
        </w:rPr>
        <w:t xml:space="preserve"> przy udziale </w:t>
      </w:r>
      <w:r w:rsidRPr="00574A33">
        <w:rPr>
          <w:sz w:val="22"/>
          <w:szCs w:val="22"/>
        </w:rPr>
        <w:br/>
        <w:t xml:space="preserve">      </w:t>
      </w:r>
      <w:r w:rsidRPr="00574A33">
        <w:rPr>
          <w:bCs/>
          <w:sz w:val="22"/>
          <w:szCs w:val="22"/>
        </w:rPr>
        <w:t>Zamawiającego</w:t>
      </w:r>
      <w:r w:rsidRPr="00574A33">
        <w:rPr>
          <w:sz w:val="22"/>
          <w:szCs w:val="22"/>
        </w:rPr>
        <w:t xml:space="preserve">  sporządzi szczegółowy protokół inwentaryzacji </w:t>
      </w:r>
      <w:r w:rsidR="00F46B85" w:rsidRPr="00574A33">
        <w:rPr>
          <w:sz w:val="22"/>
          <w:szCs w:val="22"/>
        </w:rPr>
        <w:t>prac</w:t>
      </w:r>
      <w:r w:rsidRPr="00574A33">
        <w:rPr>
          <w:sz w:val="22"/>
          <w:szCs w:val="22"/>
        </w:rPr>
        <w:t xml:space="preserve"> w toku wg stanu na  </w:t>
      </w:r>
      <w:r w:rsidRPr="00574A33">
        <w:rPr>
          <w:sz w:val="22"/>
          <w:szCs w:val="22"/>
        </w:rPr>
        <w:br/>
        <w:t xml:space="preserve">      dzień odstąpienia;</w:t>
      </w:r>
    </w:p>
    <w:p w:rsidR="00AF6852" w:rsidRPr="00574A33" w:rsidRDefault="00AF6852" w:rsidP="00AF6852">
      <w:pPr>
        <w:pStyle w:val="BodyTextIndent21"/>
        <w:tabs>
          <w:tab w:val="left" w:pos="720"/>
          <w:tab w:val="left" w:pos="1560"/>
        </w:tabs>
        <w:ind w:left="567" w:hanging="283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>2)   Wykonawca</w:t>
      </w:r>
      <w:r w:rsidRPr="00574A33">
        <w:rPr>
          <w:sz w:val="22"/>
          <w:szCs w:val="22"/>
        </w:rPr>
        <w:t xml:space="preserve"> zabezpieczy przerwane prace w zakresie obustronnie uzgodnionym, na koszt tej    </w:t>
      </w:r>
      <w:r w:rsidRPr="00574A33">
        <w:rPr>
          <w:sz w:val="22"/>
          <w:szCs w:val="22"/>
        </w:rPr>
        <w:br/>
        <w:t xml:space="preserve"> strony, która była powodem odstąpienia od umowy;</w:t>
      </w:r>
    </w:p>
    <w:p w:rsidR="00AF6852" w:rsidRPr="00574A33" w:rsidRDefault="00AF6852" w:rsidP="00AF6852">
      <w:pPr>
        <w:pStyle w:val="BodyTextIndent21"/>
        <w:tabs>
          <w:tab w:val="left" w:pos="720"/>
          <w:tab w:val="left" w:pos="1560"/>
        </w:tabs>
        <w:ind w:left="720"/>
        <w:jc w:val="both"/>
        <w:rPr>
          <w:bCs/>
          <w:sz w:val="22"/>
          <w:szCs w:val="22"/>
        </w:rPr>
      </w:pPr>
    </w:p>
    <w:p w:rsidR="00AF6852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15. Obowiązek zatrudnienia na podstawie umowy o pracę</w:t>
      </w:r>
      <w:r w:rsidR="005631F2">
        <w:rPr>
          <w:b/>
          <w:bCs/>
          <w:sz w:val="22"/>
          <w:szCs w:val="22"/>
        </w:rPr>
        <w:t>.</w:t>
      </w:r>
    </w:p>
    <w:p w:rsidR="005631F2" w:rsidRPr="00574A33" w:rsidRDefault="005631F2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574A33" w:rsidRDefault="00AF6852" w:rsidP="008C220F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1.Wykonawca zobowiązuje się, że zakres prac wymieniony w </w:t>
      </w:r>
      <w:proofErr w:type="spellStart"/>
      <w:r w:rsidRPr="00574A33">
        <w:rPr>
          <w:sz w:val="22"/>
          <w:szCs w:val="22"/>
        </w:rPr>
        <w:t>siw</w:t>
      </w:r>
      <w:proofErr w:type="spellEnd"/>
      <w:r w:rsidRPr="00574A33">
        <w:rPr>
          <w:sz w:val="22"/>
          <w:szCs w:val="22"/>
        </w:rPr>
        <w:t xml:space="preserve"> będzie wykonywany przez osoby zatrudnione na umowę o pracę w rozumieniu przepisów ustawy z dnia 26 czerwca 1974 r.</w:t>
      </w:r>
      <w:r w:rsidR="008C220F" w:rsidRPr="00574A33">
        <w:rPr>
          <w:sz w:val="22"/>
          <w:szCs w:val="22"/>
        </w:rPr>
        <w:t xml:space="preserve"> -</w:t>
      </w:r>
      <w:r w:rsidRPr="00574A33">
        <w:rPr>
          <w:sz w:val="22"/>
          <w:szCs w:val="22"/>
        </w:rPr>
        <w:t xml:space="preserve"> Kodeks pracy (Dz. U. z </w:t>
      </w:r>
      <w:r w:rsidR="005631F2">
        <w:rPr>
          <w:sz w:val="22"/>
          <w:szCs w:val="22"/>
        </w:rPr>
        <w:t xml:space="preserve"> </w:t>
      </w:r>
      <w:r w:rsidRPr="00574A33">
        <w:rPr>
          <w:sz w:val="22"/>
          <w:szCs w:val="22"/>
        </w:rPr>
        <w:t>201</w:t>
      </w:r>
      <w:r w:rsidR="001A7F36" w:rsidRPr="00574A33">
        <w:rPr>
          <w:sz w:val="22"/>
          <w:szCs w:val="22"/>
        </w:rPr>
        <w:t>8</w:t>
      </w:r>
      <w:r w:rsidRPr="00574A33">
        <w:rPr>
          <w:sz w:val="22"/>
          <w:szCs w:val="22"/>
        </w:rPr>
        <w:t xml:space="preserve"> r. poz. </w:t>
      </w:r>
      <w:r w:rsidR="001A7F36" w:rsidRPr="00574A33">
        <w:rPr>
          <w:sz w:val="22"/>
          <w:szCs w:val="22"/>
        </w:rPr>
        <w:t>917</w:t>
      </w:r>
      <w:r w:rsidR="008C220F" w:rsidRPr="00574A33">
        <w:rPr>
          <w:sz w:val="22"/>
          <w:szCs w:val="22"/>
        </w:rPr>
        <w:t>-</w:t>
      </w:r>
      <w:r w:rsidR="005631F2">
        <w:rPr>
          <w:sz w:val="22"/>
          <w:szCs w:val="22"/>
        </w:rPr>
        <w:t xml:space="preserve"> </w:t>
      </w:r>
      <w:r w:rsidR="001A7F36" w:rsidRPr="00574A33">
        <w:rPr>
          <w:sz w:val="22"/>
          <w:szCs w:val="22"/>
        </w:rPr>
        <w:t>tekst jedn.</w:t>
      </w:r>
      <w:r w:rsidRPr="00574A33">
        <w:rPr>
          <w:sz w:val="22"/>
          <w:szCs w:val="22"/>
        </w:rPr>
        <w:t>ze.</w:t>
      </w:r>
      <w:r w:rsidR="008C220F" w:rsidRPr="00574A33">
        <w:rPr>
          <w:sz w:val="22"/>
          <w:szCs w:val="22"/>
        </w:rPr>
        <w:t xml:space="preserve">zm.) zgodnie </w:t>
      </w:r>
      <w:r w:rsidRPr="00574A33">
        <w:rPr>
          <w:sz w:val="22"/>
          <w:szCs w:val="22"/>
        </w:rPr>
        <w:t xml:space="preserve">z oświadczeniem, o którym mowa </w:t>
      </w:r>
      <w:r w:rsidR="005631F2">
        <w:rPr>
          <w:sz w:val="22"/>
          <w:szCs w:val="22"/>
        </w:rPr>
        <w:br/>
      </w:r>
      <w:r w:rsidRPr="00574A33">
        <w:rPr>
          <w:sz w:val="22"/>
          <w:szCs w:val="22"/>
        </w:rPr>
        <w:t>w ust. 2) .</w:t>
      </w:r>
    </w:p>
    <w:p w:rsidR="00AF6852" w:rsidRPr="00574A33" w:rsidRDefault="00AF6852" w:rsidP="00AF6852">
      <w:pPr>
        <w:numPr>
          <w:ilvl w:val="3"/>
          <w:numId w:val="11"/>
        </w:numPr>
        <w:tabs>
          <w:tab w:val="num" w:pos="284"/>
        </w:tabs>
        <w:ind w:left="284" w:hanging="218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W trakcie realizacji zamówienia Wykonawca na każde wezwanie Zamawiającego przedłoży w wyznaczonym terminie dokumenty w celu potwierdzenia spełnienia wymogu zatrudnienia na podstawie umowy o pracę przez Wykonawcę lub podwykonawcę osób wykonujących w trakcie realizacji zamówienia roboty wskazane w ust. 1: w tym oświadczenie Wykonawcy lub podwykonawcy o zatrudnieniu na podstawie umowy o pracę osób wykonujących roboty wskazane w ust. 1,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AF6852" w:rsidRPr="00574A33" w:rsidRDefault="00AF6852" w:rsidP="00AF6852">
      <w:pPr>
        <w:tabs>
          <w:tab w:val="left" w:pos="1134"/>
        </w:tabs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3. W trakcie realizacji zamówienia zamawiający uprawniony jest do wykonywania czynności </w:t>
      </w:r>
      <w:r w:rsidRPr="00574A33">
        <w:rPr>
          <w:sz w:val="22"/>
          <w:szCs w:val="22"/>
        </w:rPr>
        <w:br/>
        <w:t xml:space="preserve">     kontrolnych wobec wykonawcy odnośnie spełniania przez wykonawcę lub podwykonawcę   </w:t>
      </w:r>
      <w:r w:rsidRPr="00574A33">
        <w:rPr>
          <w:sz w:val="22"/>
          <w:szCs w:val="22"/>
        </w:rPr>
        <w:br/>
        <w:t xml:space="preserve">     wymogu zatrudnienia na podstawie umowy o pracę osób wykonujących wskazane w </w:t>
      </w:r>
      <w:r w:rsidRPr="00574A33">
        <w:rPr>
          <w:sz w:val="22"/>
          <w:szCs w:val="22"/>
        </w:rPr>
        <w:br/>
        <w:t xml:space="preserve">     punkcie 1 czynności. Zamawiający uprawniony jest w szczególności do: </w:t>
      </w:r>
    </w:p>
    <w:p w:rsidR="00AF6852" w:rsidRPr="00574A33" w:rsidRDefault="00AF6852" w:rsidP="00AF6852">
      <w:pPr>
        <w:ind w:firstLine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a) żądania oświadczeń i dokumentów w zakresie potwierdzenia spełniania ww. </w:t>
      </w:r>
      <w:r w:rsidRPr="00574A33">
        <w:rPr>
          <w:sz w:val="22"/>
          <w:szCs w:val="22"/>
        </w:rPr>
        <w:br/>
        <w:t xml:space="preserve">             wymogów  dokonywania  ich oceny,</w:t>
      </w:r>
    </w:p>
    <w:p w:rsidR="00AF6852" w:rsidRPr="00574A33" w:rsidRDefault="00AF6852" w:rsidP="00AF6852">
      <w:pPr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        b)żądania wyjaśnień w przypadku wątpliwości w zakresie potwierdzenia spełniania ww.    </w:t>
      </w:r>
      <w:r w:rsidRPr="00574A33">
        <w:rPr>
          <w:sz w:val="22"/>
          <w:szCs w:val="22"/>
        </w:rPr>
        <w:br/>
        <w:t xml:space="preserve">            wymogów,</w:t>
      </w:r>
    </w:p>
    <w:p w:rsidR="00AF6852" w:rsidRDefault="00AF6852" w:rsidP="00AF6852">
      <w:pPr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         c)przeprowadzania kontroli na miejscu wykonywania świadczenia.</w:t>
      </w:r>
    </w:p>
    <w:p w:rsidR="00AF6852" w:rsidRPr="00574A33" w:rsidRDefault="00AF6852" w:rsidP="00AF6852">
      <w:pPr>
        <w:jc w:val="both"/>
        <w:rPr>
          <w:sz w:val="22"/>
          <w:szCs w:val="22"/>
        </w:rPr>
      </w:pPr>
    </w:p>
    <w:p w:rsidR="00AF6852" w:rsidRDefault="00AF6852" w:rsidP="001A7F36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16. Prawa autorskie</w:t>
      </w:r>
    </w:p>
    <w:p w:rsidR="00696EBD" w:rsidRPr="00574A33" w:rsidRDefault="00696EBD" w:rsidP="001A7F36">
      <w:pPr>
        <w:spacing w:line="288" w:lineRule="auto"/>
        <w:jc w:val="center"/>
        <w:rPr>
          <w:b/>
          <w:bCs/>
          <w:sz w:val="22"/>
          <w:szCs w:val="22"/>
        </w:rPr>
      </w:pPr>
    </w:p>
    <w:p w:rsidR="001A7F36" w:rsidRPr="00574A33" w:rsidRDefault="00AF6852" w:rsidP="00AF6852">
      <w:pPr>
        <w:jc w:val="both"/>
        <w:rPr>
          <w:color w:val="000000"/>
          <w:sz w:val="22"/>
          <w:szCs w:val="22"/>
        </w:rPr>
      </w:pPr>
      <w:r w:rsidRPr="00574A33">
        <w:rPr>
          <w:color w:val="000000"/>
          <w:sz w:val="22"/>
          <w:szCs w:val="22"/>
        </w:rPr>
        <w:t xml:space="preserve">Wykonawca przeniesie na Zamawiającego z chwilą uregulowania przez niego należności z tytułu wykonania przedmiotu umowy, całość autorskich praw majątkowych na wszystkich znanych polach eksploatacji, w tym w szczególności wyłączne prawa do wykonywania i zezwalania na wykonywanie autorskich praw zależnych do dokumentacji (wraz z wprowadzaniem niezbędnych modyfikacji </w:t>
      </w:r>
      <w:r w:rsidRPr="00574A33">
        <w:rPr>
          <w:color w:val="000000"/>
          <w:sz w:val="22"/>
          <w:szCs w:val="22"/>
        </w:rPr>
        <w:br/>
        <w:t xml:space="preserve">i uzupełnień) oraz prawo własności nośników, na jakich dokumentację przekazano Zamawiającemu. </w:t>
      </w:r>
      <w:r w:rsidRPr="00574A33">
        <w:rPr>
          <w:color w:val="000000"/>
          <w:sz w:val="22"/>
          <w:szCs w:val="22"/>
        </w:rPr>
        <w:lastRenderedPageBreak/>
        <w:t xml:space="preserve">Przeniesienie praw, o których mowa w zdaniu poprzedzającym  następuje z chwilą zapłaty wynagrodzenia za wykonanie przedmiotu umowy i nie jest ograniczone pod względem celu </w:t>
      </w:r>
    </w:p>
    <w:p w:rsidR="00AF6852" w:rsidRPr="00574A33" w:rsidRDefault="00AF6852" w:rsidP="00AF6852">
      <w:pPr>
        <w:jc w:val="both"/>
        <w:rPr>
          <w:color w:val="000000"/>
          <w:sz w:val="22"/>
          <w:szCs w:val="22"/>
        </w:rPr>
      </w:pPr>
      <w:r w:rsidRPr="00574A33">
        <w:rPr>
          <w:color w:val="000000"/>
          <w:sz w:val="22"/>
          <w:szCs w:val="22"/>
        </w:rPr>
        <w:t>wykonywania autorskich prawa zależnych, rozpowszechniania dzieła, ani też pod względem czasowym, czy terytorialnym.</w:t>
      </w:r>
    </w:p>
    <w:p w:rsidR="00AF6852" w:rsidRPr="00574A33" w:rsidRDefault="00AF6852" w:rsidP="00AF6852">
      <w:pPr>
        <w:jc w:val="both"/>
        <w:rPr>
          <w:color w:val="000000"/>
          <w:sz w:val="22"/>
          <w:szCs w:val="22"/>
        </w:rPr>
      </w:pPr>
    </w:p>
    <w:p w:rsidR="00557CC9" w:rsidRDefault="00AF6852" w:rsidP="00AF6852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§ 17. </w:t>
      </w:r>
      <w:r w:rsidR="001F63E1">
        <w:rPr>
          <w:b/>
          <w:bCs/>
          <w:sz w:val="22"/>
          <w:szCs w:val="22"/>
        </w:rPr>
        <w:t>Klauzula Informacyjna</w:t>
      </w:r>
    </w:p>
    <w:p w:rsidR="00557CC9" w:rsidRPr="00557CC9" w:rsidRDefault="00557CC9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557CC9" w:rsidRPr="00557CC9" w:rsidRDefault="00557CC9" w:rsidP="007E7258">
      <w:pPr>
        <w:pStyle w:val="Akapitzlist1"/>
        <w:jc w:val="both"/>
        <w:rPr>
          <w:sz w:val="22"/>
          <w:szCs w:val="22"/>
        </w:rPr>
      </w:pPr>
      <w:r w:rsidRPr="00557CC9">
        <w:rPr>
          <w:sz w:val="22"/>
          <w:szCs w:val="22"/>
        </w:rPr>
        <w:t xml:space="preserve">Na podstawie art.13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danych), </w:t>
      </w:r>
      <w:proofErr w:type="spellStart"/>
      <w:r w:rsidRPr="00557CC9">
        <w:rPr>
          <w:sz w:val="22"/>
          <w:szCs w:val="22"/>
        </w:rPr>
        <w:t>publ</w:t>
      </w:r>
      <w:proofErr w:type="spellEnd"/>
      <w:r w:rsidRPr="00557CC9">
        <w:rPr>
          <w:sz w:val="22"/>
          <w:szCs w:val="22"/>
        </w:rPr>
        <w:t xml:space="preserve">. </w:t>
      </w:r>
      <w:proofErr w:type="spellStart"/>
      <w:r w:rsidRPr="00557CC9">
        <w:rPr>
          <w:sz w:val="22"/>
          <w:szCs w:val="22"/>
        </w:rPr>
        <w:t>Dz.Urz.UE</w:t>
      </w:r>
      <w:proofErr w:type="spellEnd"/>
      <w:r w:rsidRPr="00557CC9">
        <w:rPr>
          <w:sz w:val="22"/>
          <w:szCs w:val="22"/>
        </w:rPr>
        <w:t xml:space="preserve"> L Nr 119,s.1informujemy, iż:</w:t>
      </w:r>
    </w:p>
    <w:p w:rsidR="00557CC9" w:rsidRPr="00557CC9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557CC9">
        <w:rPr>
          <w:sz w:val="22"/>
          <w:szCs w:val="22"/>
        </w:rPr>
        <w:t>Administratorem Pani/Pana danych osobowych jest Gmina  Zagnańsk (ul. Spacerowa 8, 26-050 Zagnańsk, tel. kontaktowy: 41 300 13 22).</w:t>
      </w:r>
    </w:p>
    <w:p w:rsidR="00557CC9" w:rsidRPr="00557CC9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  <w:u w:val="single"/>
        </w:rPr>
      </w:pPr>
      <w:r w:rsidRPr="00557CC9">
        <w:rPr>
          <w:sz w:val="22"/>
          <w:szCs w:val="22"/>
        </w:rPr>
        <w:t xml:space="preserve">W sprawach z zakresu ochrony danych osobowych mogą Państwo kontaktować się z Inspektorem Ochrony Danych pod adresem e-mail: </w:t>
      </w:r>
      <w:hyperlink r:id="rId9" w:history="1">
        <w:r w:rsidRPr="00557CC9">
          <w:rPr>
            <w:rStyle w:val="Hipercze"/>
            <w:sz w:val="22"/>
            <w:szCs w:val="22"/>
          </w:rPr>
          <w:t>inspektor@bi24.pl</w:t>
        </w:r>
      </w:hyperlink>
      <w:r w:rsidRPr="00557CC9">
        <w:rPr>
          <w:sz w:val="22"/>
          <w:szCs w:val="22"/>
          <w:u w:val="single"/>
        </w:rPr>
        <w:t>.</w:t>
      </w:r>
    </w:p>
    <w:p w:rsidR="00557CC9" w:rsidRPr="00557CC9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  <w:u w:val="single"/>
        </w:rPr>
      </w:pPr>
      <w:r w:rsidRPr="00557CC9">
        <w:rPr>
          <w:sz w:val="22"/>
          <w:szCs w:val="22"/>
        </w:rPr>
        <w:t>Dane osobowe przetwarzane w celu realizacji umowy cywilnoprawnej</w:t>
      </w:r>
      <w:r w:rsidRPr="00557CC9">
        <w:rPr>
          <w:sz w:val="22"/>
          <w:szCs w:val="22"/>
          <w:u w:val="single"/>
        </w:rPr>
        <w:t>.</w:t>
      </w:r>
    </w:p>
    <w:p w:rsidR="00557CC9" w:rsidRPr="00557CC9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557CC9">
        <w:rPr>
          <w:sz w:val="22"/>
          <w:szCs w:val="22"/>
        </w:rPr>
        <w:t>Dane osobowe będą przetwarzane przez okres niezbędny do realizacji ww. celu z uwzględnieniem okresów przechowywania określonych w  przepisach odrębnych, w tym  przepisów archiwalnych.</w:t>
      </w:r>
    </w:p>
    <w:p w:rsidR="00557CC9" w:rsidRPr="00557CC9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557CC9">
        <w:rPr>
          <w:sz w:val="22"/>
          <w:szCs w:val="22"/>
        </w:rPr>
        <w:t xml:space="preserve">Podstawą prawną przetwarzania danych jest art. 6 ust. 1 </w:t>
      </w:r>
      <w:proofErr w:type="spellStart"/>
      <w:r w:rsidRPr="00557CC9">
        <w:rPr>
          <w:sz w:val="22"/>
          <w:szCs w:val="22"/>
        </w:rPr>
        <w:t>lit.b</w:t>
      </w:r>
      <w:proofErr w:type="spellEnd"/>
      <w:r w:rsidRPr="00557CC9">
        <w:rPr>
          <w:sz w:val="22"/>
          <w:szCs w:val="22"/>
        </w:rPr>
        <w:t>) ww. rozporządzenia.</w:t>
      </w:r>
    </w:p>
    <w:p w:rsidR="00557CC9" w:rsidRPr="00557CC9" w:rsidRDefault="00557CC9" w:rsidP="007E7258">
      <w:pPr>
        <w:pStyle w:val="Akapitzlist1"/>
        <w:numPr>
          <w:ilvl w:val="1"/>
          <w:numId w:val="26"/>
        </w:numPr>
        <w:ind w:left="284" w:hanging="284"/>
        <w:jc w:val="both"/>
        <w:rPr>
          <w:sz w:val="22"/>
          <w:szCs w:val="22"/>
        </w:rPr>
      </w:pPr>
      <w:r w:rsidRPr="00557CC9">
        <w:rPr>
          <w:sz w:val="22"/>
          <w:szCs w:val="22"/>
        </w:rPr>
        <w:t>Odbiorcami Pani/Pana danych  będą podmioty, które na podstawie zawartych umów przetwarzają  dane osobowe w imieniu Administratora. Osoba, której dane dotyczą ma prawo do:</w:t>
      </w:r>
    </w:p>
    <w:p w:rsidR="00557CC9" w:rsidRPr="00557CC9" w:rsidRDefault="00557CC9" w:rsidP="007E7258">
      <w:pPr>
        <w:pStyle w:val="Akapitzlist1"/>
        <w:ind w:left="142" w:hanging="142"/>
        <w:jc w:val="both"/>
        <w:rPr>
          <w:sz w:val="22"/>
          <w:szCs w:val="22"/>
        </w:rPr>
      </w:pPr>
      <w:r w:rsidRPr="00557CC9">
        <w:rPr>
          <w:sz w:val="22"/>
          <w:szCs w:val="22"/>
        </w:rPr>
        <w:t xml:space="preserve">   - dostępu do treści swoich danych  oraz możliwości ich poprawiania, sprostowania, ograniczenia  </w:t>
      </w:r>
      <w:r w:rsidRPr="00557CC9">
        <w:rPr>
          <w:sz w:val="22"/>
          <w:szCs w:val="22"/>
        </w:rPr>
        <w:br/>
        <w:t xml:space="preserve">   przetwarzania oraz przenoszenia  swoich danych, a także – w przypadkach przewidzianych </w:t>
      </w:r>
    </w:p>
    <w:p w:rsidR="00557CC9" w:rsidRPr="00557CC9" w:rsidRDefault="00557CC9" w:rsidP="007E7258">
      <w:pPr>
        <w:pStyle w:val="Akapitzlist1"/>
        <w:jc w:val="both"/>
        <w:rPr>
          <w:sz w:val="22"/>
          <w:szCs w:val="22"/>
        </w:rPr>
      </w:pPr>
      <w:r w:rsidRPr="00557CC9">
        <w:rPr>
          <w:sz w:val="22"/>
          <w:szCs w:val="22"/>
        </w:rPr>
        <w:t xml:space="preserve">      prawem – prawo do usunięcia danych i prawo do  wniesienia  sprzeciwu wobec przetwarzania   </w:t>
      </w:r>
      <w:r w:rsidRPr="00557CC9">
        <w:rPr>
          <w:sz w:val="22"/>
          <w:szCs w:val="22"/>
        </w:rPr>
        <w:br/>
        <w:t xml:space="preserve">     Państwa danych.</w:t>
      </w:r>
    </w:p>
    <w:p w:rsidR="00557CC9" w:rsidRDefault="00557CC9" w:rsidP="007E7258">
      <w:pPr>
        <w:pStyle w:val="Akapitzlist1"/>
        <w:jc w:val="both"/>
        <w:rPr>
          <w:sz w:val="22"/>
          <w:szCs w:val="22"/>
        </w:rPr>
      </w:pPr>
      <w:r w:rsidRPr="00557CC9">
        <w:rPr>
          <w:sz w:val="22"/>
          <w:szCs w:val="22"/>
        </w:rPr>
        <w:t xml:space="preserve">-    wniesienia skargi do organu nadzorczego w przypadku gdy przetwarzanie  danych odbywa się </w:t>
      </w:r>
      <w:r w:rsidRPr="00557CC9">
        <w:rPr>
          <w:sz w:val="22"/>
          <w:szCs w:val="22"/>
        </w:rPr>
        <w:br/>
        <w:t xml:space="preserve">     z naruszeniem przepisów powyższego  rozporządzenia tj. Prezesa Urzędu Ochrony Danych   </w:t>
      </w:r>
      <w:r w:rsidRPr="00557CC9">
        <w:rPr>
          <w:sz w:val="22"/>
          <w:szCs w:val="22"/>
        </w:rPr>
        <w:br/>
        <w:t xml:space="preserve">     Osobowych, ul. Stawki 2, 00 -193 Warszawa.</w:t>
      </w:r>
    </w:p>
    <w:p w:rsidR="00557CC9" w:rsidRPr="00557CC9" w:rsidRDefault="00557CC9" w:rsidP="007E7258">
      <w:pPr>
        <w:pStyle w:val="Akapitzlist1"/>
        <w:jc w:val="both"/>
        <w:rPr>
          <w:sz w:val="22"/>
          <w:szCs w:val="22"/>
        </w:rPr>
      </w:pPr>
    </w:p>
    <w:p w:rsidR="00557CC9" w:rsidRPr="00557CC9" w:rsidRDefault="00557CC9" w:rsidP="007E7258">
      <w:pPr>
        <w:pStyle w:val="Akapitzlist1"/>
        <w:jc w:val="both"/>
        <w:rPr>
          <w:sz w:val="22"/>
          <w:szCs w:val="22"/>
        </w:rPr>
      </w:pPr>
      <w:r w:rsidRPr="00557CC9">
        <w:rPr>
          <w:sz w:val="22"/>
          <w:szCs w:val="22"/>
        </w:rPr>
        <w:t>Podanie danych osobowych jest warunkiem zawarcia  umowy cywilnoprawnej. Osoba, której dane dotyczą jest zobowiązana  do ich podania. Konsekwencją niepodania danych osobowych jest brak  możliwości zawarcia umowy.</w:t>
      </w:r>
    </w:p>
    <w:p w:rsidR="007E7258" w:rsidRPr="002C6BE3" w:rsidRDefault="00557CC9" w:rsidP="007E7258">
      <w:pPr>
        <w:pStyle w:val="Akapitzlist1"/>
        <w:jc w:val="both"/>
        <w:rPr>
          <w:sz w:val="22"/>
          <w:szCs w:val="22"/>
        </w:rPr>
      </w:pPr>
      <w:r w:rsidRPr="00557CC9">
        <w:rPr>
          <w:sz w:val="22"/>
          <w:szCs w:val="22"/>
        </w:rPr>
        <w:t>Ponadto informujemy, iż w związku z przetwarzaniem Pani /Pana danych osobowych nie  podlega Pan/Pani decyzjom, które się opierają wyłącznie na  zautomatyzowanym przetwarzaniu, w tym profilowaniu, o czym stanowi art. 22 ogólnego rozporządzen</w:t>
      </w:r>
      <w:r w:rsidR="00574DF3">
        <w:rPr>
          <w:sz w:val="22"/>
          <w:szCs w:val="22"/>
        </w:rPr>
        <w:t>ia o ochronie danych osobowych.</w:t>
      </w:r>
    </w:p>
    <w:p w:rsidR="00557CC9" w:rsidRPr="00574A33" w:rsidRDefault="00557CC9" w:rsidP="00AF6852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Default="00AF6852" w:rsidP="008C220F">
      <w:pPr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>§ 18. Procedury rozstrzygania sporów</w:t>
      </w:r>
    </w:p>
    <w:p w:rsidR="002C6BE3" w:rsidRPr="00574A33" w:rsidRDefault="002C6BE3" w:rsidP="008C220F">
      <w:pPr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574A33" w:rsidRDefault="00AF6852" w:rsidP="00AF6852">
      <w:pPr>
        <w:pStyle w:val="BodyTextIndent21"/>
        <w:numPr>
          <w:ilvl w:val="6"/>
          <w:numId w:val="11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W sprawach nieuregulowanych niniejszą umową znajdują zastosowanie przepisy Kodeksu cywilnego</w:t>
      </w:r>
      <w:r w:rsidRPr="00574A33">
        <w:rPr>
          <w:b/>
          <w:sz w:val="22"/>
          <w:szCs w:val="22"/>
        </w:rPr>
        <w:t>,</w:t>
      </w:r>
      <w:r w:rsidRPr="00574A33">
        <w:rPr>
          <w:sz w:val="22"/>
          <w:szCs w:val="22"/>
        </w:rPr>
        <w:t xml:space="preserve"> ustawy z dnia 29 stycznia 2004 r. Prawo zamówień publicznych ( Dz. U. z 201</w:t>
      </w:r>
      <w:r w:rsidR="00A447D2" w:rsidRPr="00574A33">
        <w:rPr>
          <w:sz w:val="22"/>
          <w:szCs w:val="22"/>
        </w:rPr>
        <w:t>8</w:t>
      </w:r>
      <w:r w:rsidRPr="00574A33">
        <w:rPr>
          <w:sz w:val="22"/>
          <w:szCs w:val="22"/>
        </w:rPr>
        <w:t xml:space="preserve"> r. poz. 1</w:t>
      </w:r>
      <w:r w:rsidR="00A447D2" w:rsidRPr="00574A33">
        <w:rPr>
          <w:sz w:val="22"/>
          <w:szCs w:val="22"/>
        </w:rPr>
        <w:t>986</w:t>
      </w:r>
      <w:r w:rsidR="008374D9" w:rsidRPr="00574A33">
        <w:rPr>
          <w:sz w:val="22"/>
          <w:szCs w:val="22"/>
        </w:rPr>
        <w:t xml:space="preserve"> tekst jedn. ze zm.</w:t>
      </w:r>
      <w:r w:rsidRPr="00574A33">
        <w:rPr>
          <w:sz w:val="22"/>
          <w:szCs w:val="22"/>
        </w:rPr>
        <w:t xml:space="preserve"> ) oraz inne obowiązujące przepisy prawa.</w:t>
      </w:r>
    </w:p>
    <w:p w:rsidR="00AF6852" w:rsidRPr="00574A33" w:rsidRDefault="00AF6852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  <w:r w:rsidRPr="00574A33">
        <w:rPr>
          <w:sz w:val="22"/>
          <w:szCs w:val="22"/>
        </w:rPr>
        <w:t>2.</w:t>
      </w:r>
      <w:r w:rsidRPr="00574A33">
        <w:rPr>
          <w:sz w:val="22"/>
          <w:szCs w:val="22"/>
        </w:rPr>
        <w:tab/>
        <w:t xml:space="preserve">W razie ewentualnych sporów </w:t>
      </w:r>
      <w:r w:rsidR="008374D9" w:rsidRPr="00574A33">
        <w:rPr>
          <w:sz w:val="22"/>
          <w:szCs w:val="22"/>
        </w:rPr>
        <w:t xml:space="preserve">strony  poddają się pod  rozstrzygnięcie  Sądu Powszechnego </w:t>
      </w:r>
      <w:r w:rsidR="008374D9" w:rsidRPr="00574A33">
        <w:rPr>
          <w:sz w:val="22"/>
          <w:szCs w:val="22"/>
        </w:rPr>
        <w:br/>
        <w:t xml:space="preserve">       właściwego  dla siedziby Zamawiającego</w:t>
      </w:r>
      <w:r w:rsidRPr="00574A33">
        <w:rPr>
          <w:b/>
          <w:sz w:val="22"/>
          <w:szCs w:val="22"/>
        </w:rPr>
        <w:t>.</w:t>
      </w:r>
    </w:p>
    <w:p w:rsidR="008C220F" w:rsidRPr="00574A33" w:rsidRDefault="008C220F" w:rsidP="00AF6852">
      <w:pPr>
        <w:pStyle w:val="BodyTextIndent21"/>
        <w:tabs>
          <w:tab w:val="left" w:pos="426"/>
        </w:tabs>
        <w:spacing w:line="288" w:lineRule="auto"/>
        <w:jc w:val="both"/>
        <w:rPr>
          <w:b/>
          <w:sz w:val="22"/>
          <w:szCs w:val="22"/>
        </w:rPr>
      </w:pPr>
    </w:p>
    <w:p w:rsidR="00AF6852" w:rsidRPr="00574A33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§ 19. Cesja wierzytelności </w:t>
      </w:r>
    </w:p>
    <w:p w:rsidR="00AF6852" w:rsidRPr="00574A33" w:rsidRDefault="00AF6852" w:rsidP="008C220F">
      <w:pPr>
        <w:pStyle w:val="BodyTextIndent21"/>
        <w:spacing w:line="288" w:lineRule="auto"/>
        <w:rPr>
          <w:b/>
          <w:bCs/>
          <w:sz w:val="22"/>
          <w:szCs w:val="22"/>
        </w:rPr>
      </w:pPr>
    </w:p>
    <w:p w:rsidR="00AF6852" w:rsidRDefault="00AF6852" w:rsidP="002B45D7">
      <w:pPr>
        <w:pStyle w:val="BodyTextIndent21"/>
        <w:numPr>
          <w:ilvl w:val="0"/>
          <w:numId w:val="27"/>
        </w:numPr>
        <w:spacing w:line="288" w:lineRule="auto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Wykonawca nie jest uprawiony do cesji wierzytelności wynikającej z tej umowy na osoby trzecie bez zgody Zamawiającego wyrażonej na piśmie. </w:t>
      </w:r>
    </w:p>
    <w:p w:rsidR="002B45D7" w:rsidRPr="00574A33" w:rsidRDefault="002B45D7" w:rsidP="002B45D7">
      <w:pPr>
        <w:pStyle w:val="BodyTextIndent21"/>
        <w:spacing w:line="288" w:lineRule="auto"/>
        <w:ind w:left="720"/>
        <w:jc w:val="both"/>
        <w:rPr>
          <w:bCs/>
          <w:sz w:val="22"/>
          <w:szCs w:val="22"/>
        </w:rPr>
      </w:pPr>
    </w:p>
    <w:p w:rsidR="00AF6852" w:rsidRPr="00574A33" w:rsidRDefault="00AF6852" w:rsidP="00AF6852">
      <w:pPr>
        <w:pStyle w:val="BodyTextIndent21"/>
        <w:spacing w:line="288" w:lineRule="auto"/>
        <w:ind w:left="360" w:hanging="360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2.  Zamawiający nie wyrazi zgody na dokonanie czynności określonej w ust. 1 dopóki Wykonawca nie przedstawi dowodu zaspokojenia roszczeń wszystkich Podwykonawców, których wynagrodzenie </w:t>
      </w:r>
    </w:p>
    <w:p w:rsidR="00AF6852" w:rsidRPr="00574A33" w:rsidRDefault="00AF6852" w:rsidP="00AF6852">
      <w:pPr>
        <w:pStyle w:val="BodyTextIndent21"/>
        <w:spacing w:line="288" w:lineRule="auto"/>
        <w:ind w:left="360" w:hanging="360"/>
        <w:jc w:val="both"/>
        <w:rPr>
          <w:bCs/>
          <w:sz w:val="22"/>
          <w:szCs w:val="22"/>
        </w:rPr>
      </w:pPr>
      <w:r w:rsidRPr="00574A33">
        <w:rPr>
          <w:bCs/>
          <w:sz w:val="22"/>
          <w:szCs w:val="22"/>
        </w:rPr>
        <w:t xml:space="preserve">      byłoby regulowane ze środków objętych wierzytelnością będącą przedmiotem czynności przedstawionej do akceptacji.</w:t>
      </w:r>
    </w:p>
    <w:p w:rsidR="00AF6852" w:rsidRPr="00574A33" w:rsidRDefault="00AF6852" w:rsidP="00AF6852">
      <w:pPr>
        <w:pStyle w:val="BodyTextIndent21"/>
        <w:spacing w:line="288" w:lineRule="auto"/>
        <w:ind w:left="360" w:hanging="360"/>
        <w:jc w:val="both"/>
        <w:rPr>
          <w:b/>
          <w:bCs/>
          <w:sz w:val="22"/>
          <w:szCs w:val="22"/>
        </w:rPr>
      </w:pPr>
      <w:r w:rsidRPr="00574A33">
        <w:rPr>
          <w:bCs/>
          <w:sz w:val="22"/>
          <w:szCs w:val="22"/>
        </w:rPr>
        <w:t>3.  Cesja, przelew lub czynność wywołująca podobne skutki dokonane bez pisemnej zgody Zamawiającego są względem Zamawiającego bezskuteczne.</w:t>
      </w:r>
    </w:p>
    <w:p w:rsidR="00AF6852" w:rsidRPr="00574A33" w:rsidRDefault="00AF6852" w:rsidP="00AF6852">
      <w:pPr>
        <w:pStyle w:val="BodyTextIndent21"/>
        <w:spacing w:line="288" w:lineRule="auto"/>
        <w:ind w:left="142"/>
        <w:jc w:val="both"/>
        <w:rPr>
          <w:b/>
          <w:bCs/>
          <w:sz w:val="22"/>
          <w:szCs w:val="22"/>
        </w:rPr>
      </w:pPr>
    </w:p>
    <w:p w:rsidR="00AF6852" w:rsidRPr="00574A33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§ 20. Postanowienia końcowe </w:t>
      </w:r>
    </w:p>
    <w:p w:rsidR="00AF6852" w:rsidRPr="00574A33" w:rsidRDefault="00AF6852" w:rsidP="00AF6852">
      <w:pPr>
        <w:pStyle w:val="BodyTextIndent21"/>
        <w:spacing w:line="288" w:lineRule="auto"/>
        <w:jc w:val="center"/>
        <w:rPr>
          <w:b/>
          <w:bCs/>
          <w:sz w:val="22"/>
          <w:szCs w:val="22"/>
        </w:rPr>
      </w:pPr>
    </w:p>
    <w:p w:rsidR="00AF6852" w:rsidRPr="00574A33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Wszelkie zmiany treści umowy mogą nastąpić jedynie w formie pisemnego dwustronnego aneksu pod rygorem nieważności.</w:t>
      </w:r>
    </w:p>
    <w:p w:rsidR="00AF6852" w:rsidRPr="00574A33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Umowa została sporządzona w trzech jednobrzmiących egzemplarzach, z czego 2 egzemplarze dla Zamawiającego i 1 dla Wykonawcy. </w:t>
      </w:r>
    </w:p>
    <w:p w:rsidR="00AF6852" w:rsidRPr="00574A33" w:rsidRDefault="00AF6852" w:rsidP="00AF6852">
      <w:pPr>
        <w:pStyle w:val="BodyTextIndent21"/>
        <w:numPr>
          <w:ilvl w:val="3"/>
          <w:numId w:val="15"/>
        </w:numPr>
        <w:spacing w:line="288" w:lineRule="auto"/>
        <w:ind w:left="426" w:hanging="426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Integralną część niniejszej umowy stanowią :</w:t>
      </w:r>
    </w:p>
    <w:p w:rsidR="00AF6852" w:rsidRPr="00574A33" w:rsidRDefault="00AF6852" w:rsidP="00AF6852">
      <w:pPr>
        <w:pStyle w:val="Nagwek3"/>
        <w:numPr>
          <w:ilvl w:val="0"/>
          <w:numId w:val="16"/>
        </w:numPr>
        <w:spacing w:line="288" w:lineRule="auto"/>
        <w:rPr>
          <w:sz w:val="22"/>
          <w:szCs w:val="22"/>
        </w:rPr>
      </w:pPr>
      <w:r w:rsidRPr="00574A33">
        <w:rPr>
          <w:i w:val="0"/>
          <w:sz w:val="22"/>
          <w:szCs w:val="22"/>
        </w:rPr>
        <w:t xml:space="preserve">Oferta wykonawcy,  </w:t>
      </w:r>
    </w:p>
    <w:p w:rsidR="00AF6852" w:rsidRPr="00574A33" w:rsidRDefault="00AF6852" w:rsidP="00AF6852">
      <w:pPr>
        <w:pStyle w:val="Akapitzlist2"/>
        <w:numPr>
          <w:ilvl w:val="0"/>
          <w:numId w:val="16"/>
        </w:numPr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 xml:space="preserve">SIWZ wraz z załącznikami, </w:t>
      </w:r>
    </w:p>
    <w:p w:rsidR="00AF6852" w:rsidRDefault="00AF6852" w:rsidP="00AF6852">
      <w:pPr>
        <w:pStyle w:val="Akapitzlist2"/>
        <w:numPr>
          <w:ilvl w:val="0"/>
          <w:numId w:val="16"/>
        </w:numPr>
        <w:spacing w:line="288" w:lineRule="auto"/>
        <w:jc w:val="both"/>
        <w:rPr>
          <w:sz w:val="22"/>
          <w:szCs w:val="22"/>
        </w:rPr>
      </w:pPr>
      <w:r w:rsidRPr="00574A33">
        <w:rPr>
          <w:sz w:val="22"/>
          <w:szCs w:val="22"/>
        </w:rPr>
        <w:t>Harmonogram finansowo – rzeczowy.</w:t>
      </w:r>
    </w:p>
    <w:p w:rsidR="00963A3A" w:rsidRPr="00574A33" w:rsidRDefault="00963A3A" w:rsidP="00963A3A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574A33" w:rsidRDefault="00AF6852" w:rsidP="00AF6852">
      <w:pPr>
        <w:pStyle w:val="Akapitzlist2"/>
        <w:spacing w:line="288" w:lineRule="auto"/>
        <w:jc w:val="both"/>
        <w:rPr>
          <w:sz w:val="22"/>
          <w:szCs w:val="22"/>
        </w:rPr>
      </w:pPr>
    </w:p>
    <w:p w:rsidR="00AF6852" w:rsidRPr="00574A33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  <w:r w:rsidRPr="00574A33">
        <w:rPr>
          <w:b/>
          <w:bCs/>
          <w:sz w:val="22"/>
          <w:szCs w:val="22"/>
        </w:rPr>
        <w:t xml:space="preserve">     ZAMAWIAJĄCY:</w:t>
      </w:r>
      <w:r w:rsidRPr="00574A33">
        <w:rPr>
          <w:b/>
          <w:bCs/>
          <w:sz w:val="22"/>
          <w:szCs w:val="22"/>
        </w:rPr>
        <w:tab/>
      </w:r>
      <w:r w:rsidRPr="00574A33">
        <w:rPr>
          <w:b/>
          <w:bCs/>
          <w:sz w:val="22"/>
          <w:szCs w:val="22"/>
        </w:rPr>
        <w:tab/>
      </w:r>
      <w:r w:rsidRPr="00574A33">
        <w:rPr>
          <w:b/>
          <w:bCs/>
          <w:sz w:val="22"/>
          <w:szCs w:val="22"/>
        </w:rPr>
        <w:tab/>
      </w:r>
      <w:r w:rsidRPr="00574A33">
        <w:rPr>
          <w:b/>
          <w:bCs/>
          <w:sz w:val="22"/>
          <w:szCs w:val="22"/>
        </w:rPr>
        <w:tab/>
      </w:r>
      <w:r w:rsidRPr="00574A33">
        <w:rPr>
          <w:b/>
          <w:bCs/>
          <w:sz w:val="22"/>
          <w:szCs w:val="22"/>
        </w:rPr>
        <w:tab/>
        <w:t xml:space="preserve">                               WYKONAWCA:</w:t>
      </w:r>
    </w:p>
    <w:p w:rsidR="00AF6852" w:rsidRPr="00574A33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AF6852" w:rsidRPr="00574A33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AF6852" w:rsidRPr="00574A33" w:rsidRDefault="00AF6852" w:rsidP="00AF6852">
      <w:pPr>
        <w:pStyle w:val="Tekstpodstawowy"/>
        <w:spacing w:line="288" w:lineRule="auto"/>
        <w:rPr>
          <w:b/>
          <w:bCs/>
          <w:sz w:val="22"/>
          <w:szCs w:val="22"/>
        </w:rPr>
      </w:pPr>
    </w:p>
    <w:p w:rsidR="000E0504" w:rsidRPr="00574A33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0E0504" w:rsidRPr="00574A33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0E0504" w:rsidRPr="00574A33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0E0504" w:rsidRPr="00574A33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0E0504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8B3D49" w:rsidRPr="00574A33" w:rsidRDefault="008B3D49" w:rsidP="00AF6852">
      <w:pPr>
        <w:pStyle w:val="Tekstpodstawowy"/>
        <w:spacing w:line="288" w:lineRule="auto"/>
        <w:rPr>
          <w:bCs/>
          <w:sz w:val="22"/>
          <w:szCs w:val="22"/>
        </w:rPr>
      </w:pPr>
      <w:bookmarkStart w:id="0" w:name="_GoBack"/>
      <w:bookmarkEnd w:id="0"/>
    </w:p>
    <w:p w:rsidR="000E0504" w:rsidRPr="00574A33" w:rsidRDefault="000E0504" w:rsidP="00AF6852">
      <w:pPr>
        <w:pStyle w:val="Tekstpodstawowy"/>
        <w:spacing w:line="288" w:lineRule="auto"/>
        <w:rPr>
          <w:bCs/>
          <w:sz w:val="22"/>
          <w:szCs w:val="22"/>
        </w:rPr>
      </w:pPr>
    </w:p>
    <w:p w:rsidR="00AF6852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  <w:r>
        <w:rPr>
          <w:bCs/>
          <w:sz w:val="16"/>
          <w:szCs w:val="16"/>
        </w:rPr>
        <w:t>Przygotowała: J. Bazan</w:t>
      </w:r>
    </w:p>
    <w:p w:rsidR="00AF6852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</w:p>
    <w:p w:rsidR="00AF6852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</w:p>
    <w:p w:rsidR="00AF6852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</w:p>
    <w:p w:rsidR="00AF6852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</w:p>
    <w:p w:rsidR="00AF6852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</w:p>
    <w:p w:rsidR="00AF6852" w:rsidRDefault="00AF6852" w:rsidP="00AF6852">
      <w:pPr>
        <w:pStyle w:val="Tekstpodstawowy"/>
        <w:spacing w:line="288" w:lineRule="auto"/>
        <w:rPr>
          <w:bCs/>
          <w:sz w:val="16"/>
          <w:szCs w:val="16"/>
        </w:rPr>
      </w:pPr>
    </w:p>
    <w:p w:rsidR="009D7ECA" w:rsidRDefault="009436A9" w:rsidP="00B27C45">
      <w:pPr>
        <w:pStyle w:val="Tekstpodstawowy"/>
      </w:pPr>
      <w:r>
        <w:rPr>
          <w:bCs/>
          <w:szCs w:val="24"/>
        </w:rPr>
        <w:tab/>
      </w:r>
    </w:p>
    <w:p w:rsidR="006909F6" w:rsidRPr="00574A33" w:rsidRDefault="006909F6">
      <w:pPr>
        <w:rPr>
          <w:sz w:val="22"/>
          <w:szCs w:val="22"/>
        </w:rPr>
      </w:pPr>
    </w:p>
    <w:sectPr w:rsidR="006909F6" w:rsidRPr="00574A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267" w:rsidRDefault="00E55267" w:rsidP="0085352C">
      <w:r>
        <w:separator/>
      </w:r>
    </w:p>
  </w:endnote>
  <w:endnote w:type="continuationSeparator" w:id="0">
    <w:p w:rsidR="00E55267" w:rsidRDefault="00E55267" w:rsidP="008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Roman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267" w:rsidRDefault="00E55267" w:rsidP="0085352C">
      <w:r>
        <w:separator/>
      </w:r>
    </w:p>
  </w:footnote>
  <w:footnote w:type="continuationSeparator" w:id="0">
    <w:p w:rsidR="00E55267" w:rsidRDefault="00E55267" w:rsidP="00853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4677858" r:id="rId2">
          <o:FieldCodes>\s</o:FieldCodes>
        </o:OLEObject>
      </w:object>
    </w:r>
    <w:r w:rsidRPr="0085352C">
      <w:t>Znak: PZ.271.1</w:t>
    </w:r>
    <w:r w:rsidR="00EE7895">
      <w:t>.6.</w:t>
    </w:r>
    <w:r w:rsidRPr="0085352C">
      <w:t>201</w:t>
    </w:r>
    <w:r w:rsidR="006C7959">
      <w:t>9</w:t>
    </w:r>
    <w:r w:rsidRPr="0085352C">
      <w:t>.PZZ</w:t>
    </w:r>
    <w:r w:rsidR="00525488">
      <w:t>IS</w:t>
    </w:r>
    <w:r w:rsidR="00EE7895"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7"/>
    <w:multiLevelType w:val="multilevel"/>
    <w:tmpl w:val="AE3844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1E"/>
    <w:multiLevelType w:val="multilevel"/>
    <w:tmpl w:val="0000001E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/>
      </w:rPr>
    </w:lvl>
  </w:abstractNum>
  <w:abstractNum w:abstractNumId="3">
    <w:nsid w:val="00000022"/>
    <w:multiLevelType w:val="multilevel"/>
    <w:tmpl w:val="00000022"/>
    <w:name w:val="WW8Num44"/>
    <w:lvl w:ilvl="0">
      <w:start w:val="1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70156B9"/>
    <w:multiLevelType w:val="hybridMultilevel"/>
    <w:tmpl w:val="FFE6E88C"/>
    <w:lvl w:ilvl="0" w:tplc="A5E8638A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>
      <w:start w:val="1"/>
      <w:numFmt w:val="lowerRoman"/>
      <w:lvlText w:val="%3."/>
      <w:lvlJc w:val="right"/>
      <w:pPr>
        <w:ind w:left="2145" w:hanging="180"/>
      </w:p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>
      <w:start w:val="1"/>
      <w:numFmt w:val="lowerLetter"/>
      <w:lvlText w:val="%5."/>
      <w:lvlJc w:val="left"/>
      <w:pPr>
        <w:ind w:left="3585" w:hanging="360"/>
      </w:pPr>
    </w:lvl>
    <w:lvl w:ilvl="5" w:tplc="0415001B">
      <w:start w:val="1"/>
      <w:numFmt w:val="lowerRoman"/>
      <w:lvlText w:val="%6."/>
      <w:lvlJc w:val="right"/>
      <w:pPr>
        <w:ind w:left="4305" w:hanging="180"/>
      </w:pPr>
    </w:lvl>
    <w:lvl w:ilvl="6" w:tplc="0415000F">
      <w:start w:val="1"/>
      <w:numFmt w:val="decimal"/>
      <w:lvlText w:val="%7."/>
      <w:lvlJc w:val="left"/>
      <w:pPr>
        <w:ind w:left="5025" w:hanging="360"/>
      </w:pPr>
    </w:lvl>
    <w:lvl w:ilvl="7" w:tplc="04150019">
      <w:start w:val="1"/>
      <w:numFmt w:val="lowerLetter"/>
      <w:lvlText w:val="%8."/>
      <w:lvlJc w:val="left"/>
      <w:pPr>
        <w:ind w:left="5745" w:hanging="360"/>
      </w:pPr>
    </w:lvl>
    <w:lvl w:ilvl="8" w:tplc="0415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0DF64E33"/>
    <w:multiLevelType w:val="hybridMultilevel"/>
    <w:tmpl w:val="796A7E4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133466BF"/>
    <w:multiLevelType w:val="hybridMultilevel"/>
    <w:tmpl w:val="2D184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82546"/>
    <w:multiLevelType w:val="multilevel"/>
    <w:tmpl w:val="32E00460"/>
    <w:lvl w:ilvl="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1" w:hanging="1800"/>
      </w:pPr>
      <w:rPr>
        <w:rFonts w:hint="default"/>
      </w:rPr>
    </w:lvl>
  </w:abstractNum>
  <w:abstractNum w:abstractNumId="8">
    <w:nsid w:val="194D5B9C"/>
    <w:multiLevelType w:val="hybridMultilevel"/>
    <w:tmpl w:val="5BB6A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DD4953C">
      <w:start w:val="1"/>
      <w:numFmt w:val="decimal"/>
      <w:lvlText w:val="%2)"/>
      <w:lvlJc w:val="left"/>
      <w:pPr>
        <w:ind w:left="1520" w:hanging="44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B04CD"/>
    <w:multiLevelType w:val="singleLevel"/>
    <w:tmpl w:val="ACDC02B8"/>
    <w:lvl w:ilvl="0">
      <w:start w:val="1"/>
      <w:numFmt w:val="decimal"/>
      <w:lvlText w:val="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B24A5A"/>
    <w:multiLevelType w:val="hybridMultilevel"/>
    <w:tmpl w:val="323EC74A"/>
    <w:lvl w:ilvl="0" w:tplc="4EEE6DD0">
      <w:start w:val="6"/>
      <w:numFmt w:val="decimal"/>
      <w:lvlText w:val="%1)"/>
      <w:lvlJc w:val="left"/>
      <w:pPr>
        <w:ind w:left="145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>
      <w:start w:val="1"/>
      <w:numFmt w:val="lowerRoman"/>
      <w:lvlText w:val="%3."/>
      <w:lvlJc w:val="right"/>
      <w:pPr>
        <w:ind w:left="2895" w:hanging="180"/>
      </w:pPr>
    </w:lvl>
    <w:lvl w:ilvl="3" w:tplc="0415000F">
      <w:start w:val="1"/>
      <w:numFmt w:val="decimal"/>
      <w:lvlText w:val="%4."/>
      <w:lvlJc w:val="left"/>
      <w:pPr>
        <w:ind w:left="3615" w:hanging="360"/>
      </w:pPr>
    </w:lvl>
    <w:lvl w:ilvl="4" w:tplc="04150019">
      <w:start w:val="1"/>
      <w:numFmt w:val="lowerLetter"/>
      <w:lvlText w:val="%5."/>
      <w:lvlJc w:val="left"/>
      <w:pPr>
        <w:ind w:left="4335" w:hanging="360"/>
      </w:pPr>
    </w:lvl>
    <w:lvl w:ilvl="5" w:tplc="0415001B">
      <w:start w:val="1"/>
      <w:numFmt w:val="lowerRoman"/>
      <w:lvlText w:val="%6."/>
      <w:lvlJc w:val="right"/>
      <w:pPr>
        <w:ind w:left="5055" w:hanging="180"/>
      </w:pPr>
    </w:lvl>
    <w:lvl w:ilvl="6" w:tplc="0415000F">
      <w:start w:val="1"/>
      <w:numFmt w:val="decimal"/>
      <w:lvlText w:val="%7."/>
      <w:lvlJc w:val="left"/>
      <w:pPr>
        <w:ind w:left="5775" w:hanging="360"/>
      </w:pPr>
    </w:lvl>
    <w:lvl w:ilvl="7" w:tplc="04150019">
      <w:start w:val="1"/>
      <w:numFmt w:val="lowerLetter"/>
      <w:lvlText w:val="%8."/>
      <w:lvlJc w:val="left"/>
      <w:pPr>
        <w:ind w:left="6495" w:hanging="360"/>
      </w:pPr>
    </w:lvl>
    <w:lvl w:ilvl="8" w:tplc="0415001B">
      <w:start w:val="1"/>
      <w:numFmt w:val="lowerRoman"/>
      <w:lvlText w:val="%9."/>
      <w:lvlJc w:val="right"/>
      <w:pPr>
        <w:ind w:left="7215" w:hanging="180"/>
      </w:pPr>
    </w:lvl>
  </w:abstractNum>
  <w:abstractNum w:abstractNumId="11">
    <w:nsid w:val="317A58EA"/>
    <w:multiLevelType w:val="hybridMultilevel"/>
    <w:tmpl w:val="8E7C94E4"/>
    <w:lvl w:ilvl="0" w:tplc="04150017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</w:lvl>
    <w:lvl w:ilvl="1" w:tplc="39E8F1C8">
      <w:start w:val="1"/>
      <w:numFmt w:val="decimal"/>
      <w:lvlText w:val="%2)"/>
      <w:lvlJc w:val="left"/>
      <w:pPr>
        <w:ind w:left="2884" w:hanging="375"/>
      </w:pPr>
    </w:lvl>
    <w:lvl w:ilvl="2" w:tplc="0415001B">
      <w:start w:val="1"/>
      <w:numFmt w:val="lowerRoman"/>
      <w:lvlText w:val="%3."/>
      <w:lvlJc w:val="right"/>
      <w:pPr>
        <w:tabs>
          <w:tab w:val="num" w:pos="3589"/>
        </w:tabs>
        <w:ind w:left="35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4309"/>
        </w:tabs>
        <w:ind w:left="43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029"/>
        </w:tabs>
        <w:ind w:left="50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749"/>
        </w:tabs>
        <w:ind w:left="57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6469"/>
        </w:tabs>
        <w:ind w:left="64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189"/>
        </w:tabs>
        <w:ind w:left="71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909"/>
        </w:tabs>
        <w:ind w:left="7909" w:hanging="180"/>
      </w:pPr>
    </w:lvl>
  </w:abstractNum>
  <w:abstractNum w:abstractNumId="12">
    <w:nsid w:val="39AC3C93"/>
    <w:multiLevelType w:val="hybridMultilevel"/>
    <w:tmpl w:val="005E8C9E"/>
    <w:lvl w:ilvl="0" w:tplc="025603F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6369E7"/>
    <w:multiLevelType w:val="hybridMultilevel"/>
    <w:tmpl w:val="DAF80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F663D1"/>
    <w:multiLevelType w:val="hybridMultilevel"/>
    <w:tmpl w:val="B8EA7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815FA"/>
    <w:multiLevelType w:val="hybridMultilevel"/>
    <w:tmpl w:val="F24CEFAA"/>
    <w:lvl w:ilvl="0" w:tplc="8A02167C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202EB2"/>
    <w:multiLevelType w:val="hybridMultilevel"/>
    <w:tmpl w:val="A148E7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A0FA9"/>
    <w:multiLevelType w:val="hybridMultilevel"/>
    <w:tmpl w:val="0F34B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54F18"/>
    <w:multiLevelType w:val="hybridMultilevel"/>
    <w:tmpl w:val="D6145F34"/>
    <w:lvl w:ilvl="0" w:tplc="7E2E4ED4">
      <w:start w:val="1"/>
      <w:numFmt w:val="decimal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>
      <w:start w:val="1"/>
      <w:numFmt w:val="lowerRoman"/>
      <w:lvlText w:val="%3."/>
      <w:lvlJc w:val="right"/>
      <w:pPr>
        <w:ind w:left="3164" w:hanging="180"/>
      </w:pPr>
    </w:lvl>
    <w:lvl w:ilvl="3" w:tplc="0415000F">
      <w:start w:val="1"/>
      <w:numFmt w:val="decimal"/>
      <w:lvlText w:val="%4."/>
      <w:lvlJc w:val="left"/>
      <w:pPr>
        <w:ind w:left="3884" w:hanging="360"/>
      </w:pPr>
    </w:lvl>
    <w:lvl w:ilvl="4" w:tplc="04150019">
      <w:start w:val="1"/>
      <w:numFmt w:val="lowerLetter"/>
      <w:lvlText w:val="%5."/>
      <w:lvlJc w:val="left"/>
      <w:pPr>
        <w:ind w:left="4604" w:hanging="360"/>
      </w:pPr>
    </w:lvl>
    <w:lvl w:ilvl="5" w:tplc="0415001B">
      <w:start w:val="1"/>
      <w:numFmt w:val="lowerRoman"/>
      <w:lvlText w:val="%6."/>
      <w:lvlJc w:val="right"/>
      <w:pPr>
        <w:ind w:left="5324" w:hanging="180"/>
      </w:pPr>
    </w:lvl>
    <w:lvl w:ilvl="6" w:tplc="0415000F">
      <w:start w:val="1"/>
      <w:numFmt w:val="decimal"/>
      <w:lvlText w:val="%7."/>
      <w:lvlJc w:val="left"/>
      <w:pPr>
        <w:ind w:left="6044" w:hanging="360"/>
      </w:pPr>
    </w:lvl>
    <w:lvl w:ilvl="7" w:tplc="04150019">
      <w:start w:val="1"/>
      <w:numFmt w:val="lowerLetter"/>
      <w:lvlText w:val="%8."/>
      <w:lvlJc w:val="left"/>
      <w:pPr>
        <w:ind w:left="6764" w:hanging="360"/>
      </w:pPr>
    </w:lvl>
    <w:lvl w:ilvl="8" w:tplc="0415001B">
      <w:start w:val="1"/>
      <w:numFmt w:val="lowerRoman"/>
      <w:lvlText w:val="%9."/>
      <w:lvlJc w:val="right"/>
      <w:pPr>
        <w:ind w:left="7484" w:hanging="180"/>
      </w:pPr>
    </w:lvl>
  </w:abstractNum>
  <w:abstractNum w:abstractNumId="19">
    <w:nsid w:val="67CE0406"/>
    <w:multiLevelType w:val="multilevel"/>
    <w:tmpl w:val="1D2A3576"/>
    <w:lvl w:ilvl="0">
      <w:start w:val="3"/>
      <w:numFmt w:val="decimal"/>
      <w:lvlText w:val="%1."/>
      <w:lvlJc w:val="left"/>
      <w:pPr>
        <w:ind w:left="928" w:hanging="360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6A394E5F"/>
    <w:multiLevelType w:val="hybridMultilevel"/>
    <w:tmpl w:val="B91C02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106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A0DAA"/>
    <w:multiLevelType w:val="hybridMultilevel"/>
    <w:tmpl w:val="22325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7000C7"/>
    <w:multiLevelType w:val="hybridMultilevel"/>
    <w:tmpl w:val="279CD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E02AF0">
      <w:start w:val="10"/>
      <w:numFmt w:val="bullet"/>
      <w:lvlText w:val="-"/>
      <w:lvlJc w:val="left"/>
      <w:pPr>
        <w:tabs>
          <w:tab w:val="num" w:pos="3210"/>
        </w:tabs>
        <w:ind w:left="3210" w:hanging="2130"/>
      </w:pPr>
      <w:rPr>
        <w:rFonts w:ascii="Times New Roman" w:eastAsia="Calibri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880001"/>
    <w:multiLevelType w:val="hybridMultilevel"/>
    <w:tmpl w:val="258E3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17A6A"/>
    <w:multiLevelType w:val="hybridMultilevel"/>
    <w:tmpl w:val="2B84E920"/>
    <w:lvl w:ilvl="0" w:tplc="783E71EE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2"/>
  </w:num>
  <w:num w:numId="2">
    <w:abstractNumId w:val="13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1"/>
  </w:num>
  <w:num w:numId="21">
    <w:abstractNumId w:val="5"/>
  </w:num>
  <w:num w:numId="22">
    <w:abstractNumId w:val="1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160E6"/>
    <w:rsid w:val="00024929"/>
    <w:rsid w:val="00027114"/>
    <w:rsid w:val="00032C82"/>
    <w:rsid w:val="0003523B"/>
    <w:rsid w:val="00035801"/>
    <w:rsid w:val="00035DD4"/>
    <w:rsid w:val="00037CFF"/>
    <w:rsid w:val="00046F08"/>
    <w:rsid w:val="00052E64"/>
    <w:rsid w:val="00067D3A"/>
    <w:rsid w:val="000841B4"/>
    <w:rsid w:val="00096C08"/>
    <w:rsid w:val="000D7C29"/>
    <w:rsid w:val="000E0504"/>
    <w:rsid w:val="000F2FBD"/>
    <w:rsid w:val="000F53FC"/>
    <w:rsid w:val="00104319"/>
    <w:rsid w:val="00133701"/>
    <w:rsid w:val="001338B4"/>
    <w:rsid w:val="00134814"/>
    <w:rsid w:val="001438A7"/>
    <w:rsid w:val="0015003F"/>
    <w:rsid w:val="00150306"/>
    <w:rsid w:val="00195B79"/>
    <w:rsid w:val="001A7F36"/>
    <w:rsid w:val="001F3EDA"/>
    <w:rsid w:val="001F63E1"/>
    <w:rsid w:val="0022017C"/>
    <w:rsid w:val="00296A81"/>
    <w:rsid w:val="002A76B9"/>
    <w:rsid w:val="002B45D7"/>
    <w:rsid w:val="002C197B"/>
    <w:rsid w:val="002C6BE3"/>
    <w:rsid w:val="002D500F"/>
    <w:rsid w:val="002E103D"/>
    <w:rsid w:val="002E3EF5"/>
    <w:rsid w:val="002E6C7B"/>
    <w:rsid w:val="00353E50"/>
    <w:rsid w:val="0035682A"/>
    <w:rsid w:val="003723FF"/>
    <w:rsid w:val="00390D05"/>
    <w:rsid w:val="003A5FFE"/>
    <w:rsid w:val="003D7657"/>
    <w:rsid w:val="0043068D"/>
    <w:rsid w:val="00443CCB"/>
    <w:rsid w:val="00454F2C"/>
    <w:rsid w:val="00456156"/>
    <w:rsid w:val="00456A00"/>
    <w:rsid w:val="00466C81"/>
    <w:rsid w:val="004950D3"/>
    <w:rsid w:val="004B103B"/>
    <w:rsid w:val="004C5BF2"/>
    <w:rsid w:val="004C7728"/>
    <w:rsid w:val="004F4260"/>
    <w:rsid w:val="00525488"/>
    <w:rsid w:val="00542AC2"/>
    <w:rsid w:val="00557CC9"/>
    <w:rsid w:val="005631F2"/>
    <w:rsid w:val="0057158F"/>
    <w:rsid w:val="00574A33"/>
    <w:rsid w:val="00574DF3"/>
    <w:rsid w:val="00583F81"/>
    <w:rsid w:val="005B7552"/>
    <w:rsid w:val="005C2A1B"/>
    <w:rsid w:val="005C6BC1"/>
    <w:rsid w:val="005E72BB"/>
    <w:rsid w:val="00612306"/>
    <w:rsid w:val="00645286"/>
    <w:rsid w:val="00666F19"/>
    <w:rsid w:val="006909F6"/>
    <w:rsid w:val="00695CAE"/>
    <w:rsid w:val="00696EBD"/>
    <w:rsid w:val="006A0B56"/>
    <w:rsid w:val="006A470A"/>
    <w:rsid w:val="006B1CA9"/>
    <w:rsid w:val="006C7959"/>
    <w:rsid w:val="006F428B"/>
    <w:rsid w:val="007036B5"/>
    <w:rsid w:val="0070501D"/>
    <w:rsid w:val="0071249D"/>
    <w:rsid w:val="007207BD"/>
    <w:rsid w:val="00721D55"/>
    <w:rsid w:val="00726BFA"/>
    <w:rsid w:val="007763FE"/>
    <w:rsid w:val="007866BE"/>
    <w:rsid w:val="007926D3"/>
    <w:rsid w:val="007A69A1"/>
    <w:rsid w:val="007E7258"/>
    <w:rsid w:val="008374D9"/>
    <w:rsid w:val="008441D4"/>
    <w:rsid w:val="00851CBD"/>
    <w:rsid w:val="0085352C"/>
    <w:rsid w:val="00872975"/>
    <w:rsid w:val="00873D35"/>
    <w:rsid w:val="00887CF5"/>
    <w:rsid w:val="008A471E"/>
    <w:rsid w:val="008B03F0"/>
    <w:rsid w:val="008B3D49"/>
    <w:rsid w:val="008B3F27"/>
    <w:rsid w:val="008C220F"/>
    <w:rsid w:val="008D5376"/>
    <w:rsid w:val="00913867"/>
    <w:rsid w:val="0092049A"/>
    <w:rsid w:val="00931A0A"/>
    <w:rsid w:val="009373E9"/>
    <w:rsid w:val="009436A9"/>
    <w:rsid w:val="0094574F"/>
    <w:rsid w:val="009564B6"/>
    <w:rsid w:val="00963A3A"/>
    <w:rsid w:val="00966545"/>
    <w:rsid w:val="00980B2D"/>
    <w:rsid w:val="0098309A"/>
    <w:rsid w:val="009A1072"/>
    <w:rsid w:val="009A4EAD"/>
    <w:rsid w:val="009B42FC"/>
    <w:rsid w:val="009B73F2"/>
    <w:rsid w:val="009D7ECA"/>
    <w:rsid w:val="009E0344"/>
    <w:rsid w:val="009E4EAB"/>
    <w:rsid w:val="009F0A19"/>
    <w:rsid w:val="009F15E2"/>
    <w:rsid w:val="00A0510E"/>
    <w:rsid w:val="00A073D6"/>
    <w:rsid w:val="00A447D2"/>
    <w:rsid w:val="00A47892"/>
    <w:rsid w:val="00A721D6"/>
    <w:rsid w:val="00A73167"/>
    <w:rsid w:val="00A75311"/>
    <w:rsid w:val="00A801C1"/>
    <w:rsid w:val="00A85487"/>
    <w:rsid w:val="00A948C2"/>
    <w:rsid w:val="00AB463B"/>
    <w:rsid w:val="00AD1781"/>
    <w:rsid w:val="00AD2E0B"/>
    <w:rsid w:val="00AE0C3E"/>
    <w:rsid w:val="00AF47AF"/>
    <w:rsid w:val="00AF6852"/>
    <w:rsid w:val="00B24F9E"/>
    <w:rsid w:val="00B27C45"/>
    <w:rsid w:val="00B31089"/>
    <w:rsid w:val="00B33B5B"/>
    <w:rsid w:val="00B411DD"/>
    <w:rsid w:val="00B977E3"/>
    <w:rsid w:val="00BB1253"/>
    <w:rsid w:val="00BC1214"/>
    <w:rsid w:val="00BC1D8A"/>
    <w:rsid w:val="00BE08AB"/>
    <w:rsid w:val="00BF1BB1"/>
    <w:rsid w:val="00C12CF3"/>
    <w:rsid w:val="00C31FD7"/>
    <w:rsid w:val="00C322AD"/>
    <w:rsid w:val="00C36100"/>
    <w:rsid w:val="00C60AC2"/>
    <w:rsid w:val="00C94659"/>
    <w:rsid w:val="00C970A4"/>
    <w:rsid w:val="00CA1CDE"/>
    <w:rsid w:val="00CC7721"/>
    <w:rsid w:val="00CE7D50"/>
    <w:rsid w:val="00D058FF"/>
    <w:rsid w:val="00D354B7"/>
    <w:rsid w:val="00D84CA0"/>
    <w:rsid w:val="00D86914"/>
    <w:rsid w:val="00D91C19"/>
    <w:rsid w:val="00D92061"/>
    <w:rsid w:val="00D964A7"/>
    <w:rsid w:val="00E0097A"/>
    <w:rsid w:val="00E2172B"/>
    <w:rsid w:val="00E353C3"/>
    <w:rsid w:val="00E463B0"/>
    <w:rsid w:val="00E51055"/>
    <w:rsid w:val="00E55267"/>
    <w:rsid w:val="00E8246D"/>
    <w:rsid w:val="00E836D0"/>
    <w:rsid w:val="00E95B85"/>
    <w:rsid w:val="00E95CDB"/>
    <w:rsid w:val="00ED1813"/>
    <w:rsid w:val="00EE7895"/>
    <w:rsid w:val="00F31F01"/>
    <w:rsid w:val="00F41882"/>
    <w:rsid w:val="00F44184"/>
    <w:rsid w:val="00F46B85"/>
    <w:rsid w:val="00F47B33"/>
    <w:rsid w:val="00F55AA2"/>
    <w:rsid w:val="00F83CD5"/>
    <w:rsid w:val="00F84544"/>
    <w:rsid w:val="00FA39FC"/>
    <w:rsid w:val="00FA3CA7"/>
    <w:rsid w:val="00FB6345"/>
    <w:rsid w:val="00FD66C6"/>
    <w:rsid w:val="00FE25D9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6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AF6852"/>
    <w:pPr>
      <w:keepNext/>
      <w:tabs>
        <w:tab w:val="left" w:pos="0"/>
      </w:tabs>
      <w:ind w:left="708"/>
      <w:jc w:val="both"/>
      <w:outlineLvl w:val="2"/>
    </w:pPr>
    <w:rPr>
      <w:i/>
      <w:szCs w:val="20"/>
    </w:rPr>
  </w:style>
  <w:style w:type="paragraph" w:styleId="Nagwek4">
    <w:name w:val="heading 4"/>
    <w:basedOn w:val="Normalny"/>
    <w:next w:val="Tekstpodstawowy"/>
    <w:link w:val="Nagwek4Znak"/>
    <w:semiHidden/>
    <w:unhideWhenUsed/>
    <w:qFormat/>
    <w:rsid w:val="00AF6852"/>
    <w:pPr>
      <w:keepNext/>
      <w:tabs>
        <w:tab w:val="left" w:pos="0"/>
      </w:tabs>
      <w:ind w:left="2880" w:hanging="360"/>
      <w:jc w:val="both"/>
      <w:outlineLvl w:val="3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ytu">
    <w:name w:val="Title"/>
    <w:basedOn w:val="Normalny"/>
    <w:next w:val="Podtytu"/>
    <w:link w:val="TytuZnak"/>
    <w:qFormat/>
    <w:rsid w:val="009436A9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436A9"/>
    <w:rPr>
      <w:rFonts w:ascii="Times New Roman" w:eastAsia="Times New Roman" w:hAnsi="Times New Roman" w:cs="Times New Roman"/>
      <w:b/>
      <w:bCs/>
      <w:kern w:val="2"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436A9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36A9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436A9"/>
  </w:style>
  <w:style w:type="character" w:customStyle="1" w:styleId="FontStyle132">
    <w:name w:val="Font Style132"/>
    <w:uiPriority w:val="99"/>
    <w:rsid w:val="009436A9"/>
    <w:rPr>
      <w:rFonts w:ascii="Arial" w:hAnsi="Arial" w:cs="Arial" w:hint="default"/>
      <w:b/>
      <w:bCs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36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436A9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AF6852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AF6852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Bezodstpw">
    <w:name w:val="No Spacing"/>
    <w:qFormat/>
    <w:rsid w:val="00AF6852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BodyTextIndent21">
    <w:name w:val="Body Text Indent 21"/>
    <w:basedOn w:val="Normalny"/>
    <w:rsid w:val="00AF6852"/>
  </w:style>
  <w:style w:type="paragraph" w:customStyle="1" w:styleId="BodyTextIndent3">
    <w:name w:val="Body Text Indent3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F6852"/>
    <w:pPr>
      <w:ind w:left="360"/>
      <w:jc w:val="both"/>
    </w:pPr>
    <w:rPr>
      <w:rFonts w:cs="Calibri"/>
      <w:kern w:val="0"/>
      <w:szCs w:val="20"/>
    </w:rPr>
  </w:style>
  <w:style w:type="paragraph" w:customStyle="1" w:styleId="Bezodstpw1">
    <w:name w:val="Bez odstępów1"/>
    <w:rsid w:val="00AF6852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AF6852"/>
  </w:style>
  <w:style w:type="paragraph" w:customStyle="1" w:styleId="BodyTextIndent1">
    <w:name w:val="Body Text Indent1"/>
    <w:basedOn w:val="Normalny"/>
    <w:rsid w:val="00AF6852"/>
    <w:pPr>
      <w:suppressAutoHyphens w:val="0"/>
      <w:ind w:left="1080"/>
    </w:pPr>
    <w:rPr>
      <w:kern w:val="0"/>
      <w:szCs w:val="20"/>
      <w:lang w:eastAsia="pl-PL"/>
    </w:rPr>
  </w:style>
  <w:style w:type="character" w:customStyle="1" w:styleId="redniasiatka1akcent2Znak">
    <w:name w:val="Średnia siatka 1 — akcent 2 Znak"/>
    <w:link w:val="redniasiatka1akcent21"/>
    <w:uiPriority w:val="34"/>
    <w:locked/>
    <w:rsid w:val="00AF6852"/>
    <w:rPr>
      <w:lang w:val="x-none"/>
    </w:rPr>
  </w:style>
  <w:style w:type="paragraph" w:customStyle="1" w:styleId="redniasiatka1akcent21">
    <w:name w:val="Średnia siatka 1 — akcent 21"/>
    <w:basedOn w:val="Normalny"/>
    <w:link w:val="redniasiatka1akcent2Znak"/>
    <w:uiPriority w:val="34"/>
    <w:qFormat/>
    <w:rsid w:val="00AF6852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x-none" w:eastAsia="en-US"/>
    </w:rPr>
  </w:style>
  <w:style w:type="character" w:customStyle="1" w:styleId="TekstpodstawowywcityZnak">
    <w:name w:val="Tekst podstawowy wcięty Znak"/>
    <w:link w:val="Wcicietrecitekstu"/>
    <w:uiPriority w:val="99"/>
    <w:qFormat/>
    <w:locked/>
    <w:rsid w:val="00AF6852"/>
  </w:style>
  <w:style w:type="paragraph" w:customStyle="1" w:styleId="Wcicietrecitekstu">
    <w:name w:val="Wcięcie treści tekstu"/>
    <w:basedOn w:val="Normalny"/>
    <w:link w:val="TekstpodstawowywcityZnak"/>
    <w:uiPriority w:val="99"/>
    <w:rsid w:val="00AF6852"/>
    <w:pPr>
      <w:ind w:left="993" w:hanging="426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557C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8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882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bi24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84B2-1475-4EF1-8249-00C6CFD93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14</Pages>
  <Words>5132</Words>
  <Characters>30797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201</cp:revision>
  <cp:lastPrinted>2019-03-21T11:23:00Z</cp:lastPrinted>
  <dcterms:created xsi:type="dcterms:W3CDTF">2018-02-27T09:32:00Z</dcterms:created>
  <dcterms:modified xsi:type="dcterms:W3CDTF">2019-03-21T11:50:00Z</dcterms:modified>
</cp:coreProperties>
</file>