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684B87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"/>
        <w:gridCol w:w="1932"/>
        <w:gridCol w:w="2525"/>
        <w:gridCol w:w="1618"/>
        <w:gridCol w:w="295"/>
        <w:gridCol w:w="523"/>
        <w:gridCol w:w="780"/>
        <w:gridCol w:w="444"/>
        <w:gridCol w:w="750"/>
        <w:gridCol w:w="601"/>
        <w:gridCol w:w="503"/>
        <w:gridCol w:w="496"/>
        <w:gridCol w:w="749"/>
        <w:gridCol w:w="769"/>
        <w:gridCol w:w="765"/>
        <w:gridCol w:w="626"/>
        <w:gridCol w:w="838"/>
        <w:gridCol w:w="1068"/>
      </w:tblGrid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FFC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  <w:t>GMINA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Gmina Zagnańsk, adres: ul. Spacerowa 8,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Turystyczna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86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005097455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A6670D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A6670D">
              <w:rPr>
                <w:rFonts w:asciiTheme="minorHAnsi" w:hAnsiTheme="minorHAnsi" w:cstheme="minorHAnsi"/>
                <w:sz w:val="10"/>
                <w:szCs w:val="10"/>
              </w:rPr>
              <w:t>00334953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W-1.1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005097466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01247356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12 048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Spacerowa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8a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005099684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00433162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78 906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Spacerowa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8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005097465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00002119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124 474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Turystyczna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64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005114567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A6670D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A6670D">
              <w:rPr>
                <w:rFonts w:asciiTheme="minorHAnsi" w:hAnsiTheme="minorHAnsi" w:cstheme="minorHAnsi"/>
                <w:sz w:val="10"/>
                <w:szCs w:val="10"/>
              </w:rPr>
              <w:t>01032591</w:t>
            </w:r>
            <w:bookmarkStart w:id="0" w:name="_GoBack"/>
            <w:bookmarkEnd w:id="0"/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16 455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231 883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Gminny Ośrodek Sportu i Rekreacji w Zagnańsku, adres: ul. Turystyczna 59B,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Gminny Ośrodek Sportu i Rekreacji w Zagnańsku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Bursztynowa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005194863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00410992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32 399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32 399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Szkoła Podstawowa im. Armii Krajowej w Kajetanowie, adres: Zabłocie 1,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Szkoła Podstawowa im. Armii Krajowej w Kajetanowie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Zabłocie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005124804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106018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W-2.1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3 918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3 918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Szkoła Podstawowa nr 1 im. Nauczycieli Tajnego Nauczania , adres: Chrusty 60, 26-050 Chrusty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 xml:space="preserve">Szkoła Podstawowa nr 1 im. Nauczycieli Tajnego Nauczania 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Chrusty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60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4053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005003171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G45115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274,0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221 965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221 965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Zespół Szkoły Podstawowej i Przedszkola w Samsonowie, adres: Samsonów 24B,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Zespół Szkoły Podstawowej i Przedszkola w Samsonowie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24B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005003173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07/25020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274,0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403 420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Zespół Szkoły Podstawowej i Przedszkola w Samsonowie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24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005123920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00002114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74 500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477 920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Zespół Szkoły Podstawowej i Przedszkola w Tumlinie, adres: Tumlin-Węgle ul. Grodowa 2,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Zespół Szkoły Podstawowej i Przedszkola w Tumlinie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Tumlin-Węgle ul. Grodowa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009168563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B14/36019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351,0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225 451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225 451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Zagnańsk, adres: ul. Spacerowa 8, 26-050 Zagnańsk, NIP: 9591671296, Regon: 291010866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Zespół Szkoły Podstawowej nr 2 i Przedszkola w Zagnańsku, adres: ul. Turystyczna 59,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Zagnańsk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Zespół Szkoły Podstawowej nr 2 i Przedszkola w Zagnańsku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Turystyczna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59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005003172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07/40011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439,0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784 136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784 136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Ochotnicza Straż Pożarna w Chrustach, adres: Chrusty 42, 26-050 Zagnańsk, NIP: 9591487322, Regon: 292397034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Chrustach, adres: Chrusty 42,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Ochotnicza Straż Pożarna w Chrustach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Ochotnicza Straż Pożarna w Chrustach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Chrusty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42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005073483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00136685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W-1.1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2 779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2 779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Ochotnicza Straż Pożarna w Samsonowie, adres: Samsonów, 26-050 Zagnańsk, NIP: 9591619746, Regon: 292407241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Samsonowie, adres: Samsonów,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Ochotnicza Straż Pożarna w Samsonowie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Ochotnicza Straż Pożarna w Samsonowie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005117729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00016808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48 379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48 379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Ochotnicza Straż Pożarna w Zabłociu, adres: Zabłocie 68E, 26-050 Zagnańsk, NIP: 0, Regon: _______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Zabłociu, adres: Zabłocie 68E,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Ochotnicza Straż Pożarna w Zabłociu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Ochotnicza Straż Pożarna w Zabłociu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Zabłocie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68E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005129180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00220315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32 049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32 049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Ochotnicza Straż Pożarna w Zagnańsku, adres: Chrusty 42, 26-050 Zagnańsk, NIP: 0, Regon: _______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Zagnańsku, adres: Chrusty 42,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Ochotnicza Straż Pożarna w Zagnańsku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Ochotnicza Straż Pożarna w Zagnańsku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Chrusty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42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005126978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00198214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63 011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63 011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Gminna Biblioteka Publiczna w Samsonowie, adres: Samsonów 24B, 26-050 Zagnańsk, NIP: 9591781895, Regon: 292037057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Gminna Biblioteka Publiczna w Samsonowie, adres: Samsonów 24B,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Gminna Biblioteka Publiczna w Samsonowie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Gminna Biblioteka Publiczna w Samsonowie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Samsonów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6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368008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009192231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00446574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17 097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17 097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Samorządowy Zespół Ośrodków Zdrowia w Zagnańsku, adres: ul. Spacerowa 8B, 26-050 Zagnańsk, NIP: 9591294876, Regon: 290415101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Samorządowy Zespół Ośrodków Zdrowia w Zagnańsku, adres: ul. Spacerowa 8B, 26-050 Zagnańsk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Samorządowy Zespół Ośrodków Zdrowia w Zagnańsku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Samorządowy Zespół Ośrodków Zdrowia w Zagnańsku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ul. Spacerowa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8B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Zagnańsk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62378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005132098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09/11039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208,0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259 665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259 665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FFC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10"/>
              </w:rPr>
              <w:t>GMINA MIEDZIANA GÓRA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Miedziana Góra, adres: ul. Urzędnicza 18, 26-085 Miedziana Góra, NIP: 9591677117, Regon: 291010323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Gmina Miedziana Góra, adres: ul. Urzędnicza 18, 26-085 Miedziana Góra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Tumlin-</w:t>
            </w: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Wykień</w:t>
            </w:r>
            <w:proofErr w:type="spellEnd"/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368026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009168574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26470219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20 556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 xml:space="preserve">Kostomłoty Pierwsze, ul. Podmiejska 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142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368026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005150227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00092658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30 858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51 414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Miedziana Góra, adres: ul. Urzędnicza 18, 26-085 Miedziana Góra, NIP: 9591677117, Regon: 291010323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Centrum Sportu, Turystyki i Rekreacji  Miedziana Góra, adres: ul. Stadionowa 3, 26-085 Miedziana Góra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Centrum Sportu, Turystyki i Rekreacji  Miedziana Góra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Stadionowa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366332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005150173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00005032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W-4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108 758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108 758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Miedziana Góra, adres: ul. Urzędnicza 18, 26-085 Miedziana Góra, NIP: 9591677117, Regon: 291010323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Ochotnicza Straż Pożarna w Kostomłotach Drugich, adres: ul. Starowiejska 139, 26-085 Miedziana Góra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Ochotnicza Straż Pożarna w Kostomłotach Drugich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 xml:space="preserve"> Kostomłoty Drugie, ul. Starowiejska 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139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3852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005176741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00009345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W-3.6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proofErr w:type="spellStart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nd</w:t>
            </w:r>
            <w:proofErr w:type="spellEnd"/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25 516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25 516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Gmina Miedziana Góra, adres: ul. Urzędnicza 18, 26-085 Miedziana Góra, NIP: 9591677117, Regon: 291010323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Zespół Szkół w Kostomłotach Drugich, adres: Kostomłoty Drugie, ul. Kielecka 9, 26-085 Miedziana Góra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Gmina Miedziana Góra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Zespół Szkół w Kostomłotach Drugich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 xml:space="preserve"> Kostomłoty Drugie, ul. Kielecka 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9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3855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PL0031934232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81817F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W-6.1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713,0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986 529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986 529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ACB9CA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Szczegółowy Opis Przedmiotu Zamówienia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Nabywca: Zakład Gospodarki Komunalnej w Miedzianej Górze, adres: Kostomłoty Drugie 133A, 26-085 Kostomłoty Drugie, NIP: 9591613330, Regon: 292859322</w:t>
            </w:r>
          </w:p>
        </w:tc>
      </w:tr>
      <w:tr w:rsidR="00684B87" w:rsidRPr="00684B87" w:rsidTr="00684B87">
        <w:trPr>
          <w:trHeight w:val="168"/>
        </w:trPr>
        <w:tc>
          <w:tcPr>
            <w:tcW w:w="15547" w:type="dxa"/>
            <w:gridSpan w:val="18"/>
            <w:shd w:val="clear" w:color="000000" w:fill="C0C0C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Odbiorca: Zakład Gospodarki Komunalnej w Miedzianej Górze, adres: Kostomłoty Drugie 133A, 26-085 Kostomłoty Drugie</w:t>
            </w:r>
          </w:p>
        </w:tc>
      </w:tr>
      <w:tr w:rsidR="00684B87" w:rsidRPr="00684B87" w:rsidTr="00684B87">
        <w:trPr>
          <w:trHeight w:val="168"/>
        </w:trPr>
        <w:tc>
          <w:tcPr>
            <w:tcW w:w="14479" w:type="dxa"/>
            <w:gridSpan w:val="17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106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</w:tr>
      <w:tr w:rsidR="00684B87" w:rsidRPr="00684B87" w:rsidTr="00684B87">
        <w:trPr>
          <w:trHeight w:val="1176"/>
        </w:trPr>
        <w:tc>
          <w:tcPr>
            <w:tcW w:w="2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l.p.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Nabywca</w:t>
            </w:r>
          </w:p>
        </w:tc>
        <w:tc>
          <w:tcPr>
            <w:tcW w:w="252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Odbiorca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Adres/ulica</w:t>
            </w:r>
          </w:p>
        </w:tc>
        <w:tc>
          <w:tcPr>
            <w:tcW w:w="29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Nr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Kod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Miejscowość</w:t>
            </w:r>
          </w:p>
        </w:tc>
        <w:tc>
          <w:tcPr>
            <w:tcW w:w="444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klienta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identyfikacyjny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Numer gazomierza</w:t>
            </w:r>
          </w:p>
        </w:tc>
        <w:tc>
          <w:tcPr>
            <w:tcW w:w="503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Grupa taryfowa OSD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Moc umowna [kWh/h]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Zużycie opodatkowane akcyzą 1,28 zł/GJ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Okres wypowiedzenia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obowiązywania umowy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Termin wejścia zamówienia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Szacunkowe zapotrzebowanie na paliwo gazowe w okresie od 01.01.2019 do 31.12.2019 r. [kWh]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Nazwa OSD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24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Zakład Gospodarki Komunalnej w Miedzianej Górze</w:t>
            </w:r>
          </w:p>
        </w:tc>
        <w:tc>
          <w:tcPr>
            <w:tcW w:w="252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Zakład Gospodarki Komunalnej w Miedzianej Górze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Urzędnicza</w:t>
            </w:r>
          </w:p>
        </w:tc>
        <w:tc>
          <w:tcPr>
            <w:tcW w:w="29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1/2</w:t>
            </w:r>
          </w:p>
        </w:tc>
        <w:tc>
          <w:tcPr>
            <w:tcW w:w="52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26-085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Miedziana Góra</w:t>
            </w:r>
          </w:p>
        </w:tc>
        <w:tc>
          <w:tcPr>
            <w:tcW w:w="444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4054</w:t>
            </w:r>
          </w:p>
        </w:tc>
        <w:tc>
          <w:tcPr>
            <w:tcW w:w="750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PL0031934230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74229F</w:t>
            </w:r>
          </w:p>
        </w:tc>
        <w:tc>
          <w:tcPr>
            <w:tcW w:w="503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W-5.1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219,0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0,00%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brak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31.12.2018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01.01.2019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000000"/>
                <w:sz w:val="10"/>
                <w:szCs w:val="10"/>
              </w:rPr>
              <w:t>354 011</w:t>
            </w:r>
          </w:p>
        </w:tc>
        <w:tc>
          <w:tcPr>
            <w:tcW w:w="1068" w:type="dxa"/>
            <w:shd w:val="clear" w:color="000000" w:fill="FFFFFF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PSG Sp. z o.o. - Tarnów</w:t>
            </w:r>
          </w:p>
        </w:tc>
      </w:tr>
      <w:tr w:rsidR="00684B87" w:rsidRPr="00684B87" w:rsidTr="00684B87">
        <w:trPr>
          <w:trHeight w:val="168"/>
        </w:trPr>
        <w:tc>
          <w:tcPr>
            <w:tcW w:w="2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932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52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161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2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8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44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50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01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503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49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9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765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626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  <w:tc>
          <w:tcPr>
            <w:tcW w:w="83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color w:val="FFFFFF"/>
                <w:sz w:val="10"/>
                <w:szCs w:val="10"/>
              </w:rPr>
              <w:t>354 011</w:t>
            </w:r>
          </w:p>
        </w:tc>
        <w:tc>
          <w:tcPr>
            <w:tcW w:w="1068" w:type="dxa"/>
            <w:shd w:val="clear" w:color="000000" w:fill="000000"/>
            <w:noWrap/>
            <w:vAlign w:val="center"/>
            <w:hideMark/>
          </w:tcPr>
          <w:p w:rsidR="00684B87" w:rsidRPr="00684B87" w:rsidRDefault="00684B87" w:rsidP="00684B87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684B87">
              <w:rPr>
                <w:rFonts w:asciiTheme="minorHAnsi" w:hAnsiTheme="minorHAnsi" w:cstheme="minorHAnsi"/>
                <w:sz w:val="10"/>
                <w:szCs w:val="10"/>
              </w:rPr>
              <w:t> </w:t>
            </w:r>
          </w:p>
        </w:tc>
      </w:tr>
    </w:tbl>
    <w:p w:rsidR="0036471B" w:rsidRPr="00E90189" w:rsidRDefault="0036471B" w:rsidP="00426161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00523"/>
    <w:rsid w:val="00077A7B"/>
    <w:rsid w:val="0009467B"/>
    <w:rsid w:val="000A3937"/>
    <w:rsid w:val="000A6A12"/>
    <w:rsid w:val="000A7907"/>
    <w:rsid w:val="000B180B"/>
    <w:rsid w:val="000D4717"/>
    <w:rsid w:val="000E2D01"/>
    <w:rsid w:val="0014124D"/>
    <w:rsid w:val="00191E6E"/>
    <w:rsid w:val="001B4B11"/>
    <w:rsid w:val="001D0239"/>
    <w:rsid w:val="001F3560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1072D"/>
    <w:rsid w:val="004168E7"/>
    <w:rsid w:val="00426161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84B87"/>
    <w:rsid w:val="006C1586"/>
    <w:rsid w:val="006C1E28"/>
    <w:rsid w:val="006C20AB"/>
    <w:rsid w:val="006F36E4"/>
    <w:rsid w:val="0070389F"/>
    <w:rsid w:val="00715C27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E58EF"/>
    <w:rsid w:val="00A05DB7"/>
    <w:rsid w:val="00A06420"/>
    <w:rsid w:val="00A10D20"/>
    <w:rsid w:val="00A13BBA"/>
    <w:rsid w:val="00A234A1"/>
    <w:rsid w:val="00A246E9"/>
    <w:rsid w:val="00A6670D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06E43-2EE9-460B-B496-3694A2A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msonormal0">
    <w:name w:val="msonormal"/>
    <w:basedOn w:val="Normalny"/>
    <w:rsid w:val="00684B87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67">
    <w:name w:val="xl67"/>
    <w:basedOn w:val="Normalny"/>
    <w:rsid w:val="00684B87"/>
    <w:pPr>
      <w:widowControl/>
      <w:pBdr>
        <w:left w:val="single" w:sz="4" w:space="0" w:color="auto"/>
      </w:pBdr>
      <w:shd w:val="clear" w:color="000000" w:fill="FFC000"/>
      <w:adjustRightInd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12"/>
      <w:szCs w:val="12"/>
    </w:rPr>
  </w:style>
  <w:style w:type="paragraph" w:customStyle="1" w:styleId="xl68">
    <w:name w:val="xl68"/>
    <w:basedOn w:val="Normalny"/>
    <w:rsid w:val="00684B87"/>
    <w:pPr>
      <w:widowControl/>
      <w:shd w:val="clear" w:color="000000" w:fill="FFC000"/>
      <w:adjustRightInd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hAnsi="Czcionka tekstu podstawowego"/>
      <w:b/>
      <w:bCs/>
      <w:sz w:val="12"/>
      <w:szCs w:val="12"/>
    </w:rPr>
  </w:style>
  <w:style w:type="paragraph" w:customStyle="1" w:styleId="xl69">
    <w:name w:val="xl69"/>
    <w:basedOn w:val="Normalny"/>
    <w:rsid w:val="00684B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2555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Admin</cp:lastModifiedBy>
  <cp:revision>25</cp:revision>
  <cp:lastPrinted>2015-11-17T08:04:00Z</cp:lastPrinted>
  <dcterms:created xsi:type="dcterms:W3CDTF">2015-06-15T13:58:00Z</dcterms:created>
  <dcterms:modified xsi:type="dcterms:W3CDTF">2018-11-08T09:04:00Z</dcterms:modified>
</cp:coreProperties>
</file>