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CE" w:rsidRDefault="00A23F4D" w:rsidP="008A1FCE">
      <w:pPr>
        <w:tabs>
          <w:tab w:val="left" w:pos="6060"/>
        </w:tabs>
        <w:jc w:val="both"/>
        <w:rPr>
          <w:b/>
          <w:bCs/>
        </w:rPr>
      </w:pPr>
      <w:r>
        <w:rPr>
          <w:b/>
          <w:bCs/>
        </w:rPr>
        <w:t>Załącznik nr 5</w:t>
      </w:r>
      <w:bookmarkStart w:id="0" w:name="_GoBack"/>
      <w:bookmarkEnd w:id="0"/>
      <w:r w:rsidR="008A1FCE">
        <w:rPr>
          <w:b/>
          <w:bCs/>
        </w:rPr>
        <w:t xml:space="preserve"> do SIWZ</w:t>
      </w:r>
    </w:p>
    <w:p w:rsidR="008A1FCE" w:rsidRDefault="008A1FCE" w:rsidP="008A1FCE">
      <w:pPr>
        <w:tabs>
          <w:tab w:val="left" w:pos="6060"/>
        </w:tabs>
        <w:jc w:val="both"/>
        <w:rPr>
          <w:b/>
          <w:bCs/>
        </w:rPr>
      </w:pPr>
    </w:p>
    <w:p w:rsidR="008A1FCE" w:rsidRDefault="008A1FCE" w:rsidP="008A1FCE">
      <w:pPr>
        <w:pStyle w:val="Tekstpodstawowy"/>
        <w:rPr>
          <w:b/>
          <w:bCs/>
          <w:szCs w:val="24"/>
        </w:rPr>
      </w:pPr>
      <w:r>
        <w:rPr>
          <w:b/>
          <w:bCs/>
          <w:szCs w:val="24"/>
        </w:rPr>
        <w:t>Projekt</w:t>
      </w:r>
    </w:p>
    <w:p w:rsidR="008A1FCE" w:rsidRDefault="008A1FCE" w:rsidP="008A1FCE">
      <w:pPr>
        <w:pStyle w:val="Tekstpodstawowy"/>
        <w:rPr>
          <w:b/>
          <w:szCs w:val="24"/>
          <w:u w:val="single"/>
        </w:rPr>
      </w:pPr>
      <w:r>
        <w:rPr>
          <w:bCs/>
          <w:szCs w:val="24"/>
        </w:rPr>
        <w:tab/>
      </w:r>
      <w:r>
        <w:rPr>
          <w:bCs/>
          <w:szCs w:val="24"/>
        </w:rPr>
        <w:tab/>
      </w:r>
      <w:r>
        <w:rPr>
          <w:bCs/>
          <w:szCs w:val="24"/>
        </w:rPr>
        <w:tab/>
      </w:r>
      <w:r>
        <w:rPr>
          <w:bCs/>
          <w:szCs w:val="24"/>
        </w:rPr>
        <w:tab/>
      </w:r>
      <w:r>
        <w:rPr>
          <w:bCs/>
          <w:szCs w:val="24"/>
        </w:rPr>
        <w:tab/>
      </w:r>
      <w:r>
        <w:rPr>
          <w:b/>
          <w:szCs w:val="24"/>
          <w:u w:val="single"/>
        </w:rPr>
        <w:t>U m o w a Nr …..........</w:t>
      </w:r>
    </w:p>
    <w:p w:rsidR="008A1FCE" w:rsidRDefault="008A1FCE" w:rsidP="008A1FCE">
      <w:pPr>
        <w:jc w:val="both"/>
      </w:pPr>
      <w:r>
        <w:t>zawarta w dniu ……………. w Zagnańsku pomiędzy:</w:t>
      </w:r>
    </w:p>
    <w:p w:rsidR="008A1FCE" w:rsidRDefault="008A1FCE" w:rsidP="008A1FCE">
      <w:pPr>
        <w:autoSpaceDE w:val="0"/>
        <w:autoSpaceDN w:val="0"/>
        <w:adjustRightInd w:val="0"/>
        <w:jc w:val="both"/>
        <w:rPr>
          <w:iCs/>
          <w:color w:val="000000"/>
        </w:rPr>
      </w:pPr>
      <w:r>
        <w:rPr>
          <w:bCs/>
          <w:color w:val="000000"/>
        </w:rPr>
        <w:t>Gmina Zagnańsk, ul. Spacerowa 8, 26-050 Zagnańsk</w:t>
      </w:r>
      <w:r>
        <w:rPr>
          <w:iCs/>
          <w:color w:val="000000"/>
        </w:rPr>
        <w:t>, NIP 959-16-71-296</w:t>
      </w:r>
    </w:p>
    <w:p w:rsidR="008A1FCE" w:rsidRDefault="008A1FCE" w:rsidP="008A1FCE">
      <w:pPr>
        <w:jc w:val="both"/>
        <w:rPr>
          <w:b/>
        </w:rPr>
      </w:pPr>
      <w:r>
        <w:rPr>
          <w:b/>
        </w:rPr>
        <w:t xml:space="preserve">zwanym dalej w treści umowy </w:t>
      </w:r>
      <w:r>
        <w:rPr>
          <w:b/>
          <w:i/>
        </w:rPr>
        <w:t>Zamawiającym</w:t>
      </w:r>
      <w:r>
        <w:rPr>
          <w:b/>
        </w:rPr>
        <w:t xml:space="preserve"> reprezentowanym przez:</w:t>
      </w:r>
    </w:p>
    <w:p w:rsidR="008A1FCE" w:rsidRDefault="008A1FCE" w:rsidP="008A1FCE">
      <w:pPr>
        <w:suppressAutoHyphens w:val="0"/>
        <w:jc w:val="both"/>
        <w:rPr>
          <w:b/>
        </w:rPr>
      </w:pPr>
      <w:r>
        <w:rPr>
          <w:b/>
        </w:rPr>
        <w:t xml:space="preserve">Szczepan Skorupski – Wójt Gminy Zagnańsk  </w:t>
      </w:r>
    </w:p>
    <w:p w:rsidR="008A1FCE" w:rsidRDefault="008A1FCE" w:rsidP="008A1FCE">
      <w:pPr>
        <w:suppressAutoHyphens w:val="0"/>
        <w:autoSpaceDE w:val="0"/>
        <w:autoSpaceDN w:val="0"/>
        <w:adjustRightInd w:val="0"/>
        <w:jc w:val="both"/>
        <w:rPr>
          <w:rStyle w:val="FontStyle132"/>
          <w:rFonts w:eastAsiaTheme="majorEastAsia"/>
          <w:kern w:val="0"/>
          <w:lang w:eastAsia="pl-PL"/>
        </w:rPr>
      </w:pPr>
      <w:r>
        <w:rPr>
          <w:b/>
          <w:bCs/>
          <w:kern w:val="0"/>
          <w:lang w:eastAsia="pl-PL"/>
        </w:rPr>
        <w:t xml:space="preserve">przy kontrasygnacie Skarbnika Gminy Zagnańsk – Roberta </w:t>
      </w:r>
      <w:proofErr w:type="spellStart"/>
      <w:r>
        <w:rPr>
          <w:b/>
          <w:bCs/>
          <w:kern w:val="0"/>
          <w:lang w:eastAsia="pl-PL"/>
        </w:rPr>
        <w:t>Szechnickiego</w:t>
      </w:r>
      <w:proofErr w:type="spellEnd"/>
    </w:p>
    <w:p w:rsidR="008A1FCE" w:rsidRDefault="008A1FCE" w:rsidP="008A1FCE">
      <w:pPr>
        <w:pStyle w:val="Tytu"/>
        <w:jc w:val="both"/>
        <w:rPr>
          <w:rFonts w:eastAsiaTheme="majorEastAsia"/>
          <w:sz w:val="24"/>
          <w:szCs w:val="24"/>
        </w:rPr>
      </w:pPr>
      <w:r>
        <w:rPr>
          <w:sz w:val="24"/>
          <w:szCs w:val="24"/>
        </w:rPr>
        <w:t xml:space="preserve"> a</w:t>
      </w:r>
    </w:p>
    <w:p w:rsidR="008A1FCE" w:rsidRDefault="008A1FCE" w:rsidP="008A1FCE">
      <w:pPr>
        <w:jc w:val="both"/>
        <w:rPr>
          <w:b/>
          <w:bCs/>
        </w:rPr>
      </w:pPr>
      <w:r>
        <w:rPr>
          <w:b/>
          <w:bCs/>
        </w:rPr>
        <w:t>………………………….........</w:t>
      </w:r>
    </w:p>
    <w:p w:rsidR="008A1FCE" w:rsidRDefault="008A1FCE" w:rsidP="008A1FCE">
      <w:pPr>
        <w:jc w:val="both"/>
        <w:rPr>
          <w:b/>
          <w:smallCaps/>
        </w:rPr>
      </w:pPr>
      <w:r>
        <w:rPr>
          <w:b/>
          <w:smallCaps/>
        </w:rPr>
        <w:t xml:space="preserve"> NIP: …………….., REGON:………………,</w:t>
      </w:r>
    </w:p>
    <w:p w:rsidR="008A1FCE" w:rsidRDefault="008A1FCE" w:rsidP="008A1FCE">
      <w:pPr>
        <w:jc w:val="both"/>
      </w:pPr>
      <w:r>
        <w:t>reprezentowanym przez :</w:t>
      </w:r>
    </w:p>
    <w:p w:rsidR="008A1FCE" w:rsidRDefault="008A1FCE" w:rsidP="008A1FCE">
      <w:pPr>
        <w:jc w:val="both"/>
      </w:pPr>
      <w:r>
        <w:t>…………………………..</w:t>
      </w:r>
    </w:p>
    <w:p w:rsidR="008A1FCE" w:rsidRDefault="008A1FCE" w:rsidP="008A1FCE">
      <w:pPr>
        <w:tabs>
          <w:tab w:val="left" w:pos="180"/>
          <w:tab w:val="left" w:pos="360"/>
        </w:tabs>
        <w:jc w:val="both"/>
      </w:pPr>
      <w:r>
        <w:t xml:space="preserve">zwanym dalej </w:t>
      </w:r>
      <w:r>
        <w:rPr>
          <w:b/>
          <w:bCs/>
        </w:rPr>
        <w:t>Wykonawcą</w:t>
      </w:r>
      <w:r>
        <w:t>.</w:t>
      </w:r>
    </w:p>
    <w:p w:rsidR="008A1FCE" w:rsidRDefault="008A1FCE" w:rsidP="008A1FCE">
      <w:pPr>
        <w:jc w:val="center"/>
        <w:rPr>
          <w:b/>
          <w:bCs/>
        </w:rPr>
      </w:pPr>
      <w:r>
        <w:rPr>
          <w:b/>
          <w:bCs/>
        </w:rPr>
        <w:t>§ 1</w:t>
      </w:r>
    </w:p>
    <w:p w:rsidR="008A1FCE" w:rsidRDefault="008A1FCE" w:rsidP="008A1FCE">
      <w:pPr>
        <w:keepNext/>
        <w:tabs>
          <w:tab w:val="left" w:pos="426"/>
          <w:tab w:val="left" w:pos="786"/>
        </w:tabs>
        <w:suppressAutoHyphens w:val="0"/>
        <w:spacing w:before="120" w:line="276" w:lineRule="auto"/>
        <w:jc w:val="both"/>
        <w:outlineLvl w:val="3"/>
        <w:rPr>
          <w:rFonts w:eastAsia="Calibri"/>
          <w:b/>
          <w:bCs/>
          <w:kern w:val="0"/>
          <w:sz w:val="28"/>
          <w:szCs w:val="28"/>
          <w:u w:val="single"/>
          <w:lang w:eastAsia="pl-PL"/>
        </w:rPr>
      </w:pPr>
      <w:r>
        <w:t>W wyniku przeprowadzonego postępowania o udzielenie zamówienia publicznego w trybie przetargu nieograniczonego zgodnie z ustawą z dnia 29 stycznia 2004r. Prawo zamówień publicznych (</w:t>
      </w:r>
      <w:r>
        <w:rPr>
          <w:bCs/>
          <w:color w:val="000000"/>
        </w:rPr>
        <w:t>Dz. U. z</w:t>
      </w:r>
      <w:r>
        <w:rPr>
          <w:b/>
          <w:bCs/>
          <w:color w:val="000000"/>
        </w:rPr>
        <w:t xml:space="preserve"> </w:t>
      </w:r>
      <w:r>
        <w:rPr>
          <w:color w:val="000000"/>
          <w:spacing w:val="-4"/>
        </w:rPr>
        <w:t xml:space="preserve">2015 r. poz. 2164 z </w:t>
      </w:r>
      <w:proofErr w:type="spellStart"/>
      <w:r>
        <w:rPr>
          <w:color w:val="000000"/>
          <w:spacing w:val="-4"/>
        </w:rPr>
        <w:t>późn</w:t>
      </w:r>
      <w:proofErr w:type="spellEnd"/>
      <w:r>
        <w:rPr>
          <w:color w:val="000000"/>
          <w:spacing w:val="-4"/>
        </w:rPr>
        <w:t>. zm.</w:t>
      </w:r>
      <w:r>
        <w:rPr>
          <w:bCs/>
          <w:color w:val="000000"/>
        </w:rPr>
        <w:t>),</w:t>
      </w:r>
      <w:r>
        <w:rPr>
          <w:b/>
          <w:bCs/>
          <w:color w:val="000000"/>
        </w:rPr>
        <w:t xml:space="preserve"> </w:t>
      </w:r>
      <w:r>
        <w:rPr>
          <w:bCs/>
          <w:color w:val="000000"/>
        </w:rPr>
        <w:t xml:space="preserve">cyt. dalej jako ustawa </w:t>
      </w:r>
      <w:proofErr w:type="spellStart"/>
      <w:r>
        <w:rPr>
          <w:bCs/>
          <w:color w:val="000000"/>
        </w:rPr>
        <w:t>Pzp</w:t>
      </w:r>
      <w:proofErr w:type="spellEnd"/>
      <w:r>
        <w:rPr>
          <w:bCs/>
          <w:color w:val="000000"/>
        </w:rPr>
        <w:t xml:space="preserve">, </w:t>
      </w:r>
      <w:r>
        <w:t xml:space="preserve">Zamawiający powierza, a Wykonawca przyjmuje do wykonania prace projektowe niezbędne do zrealizowania zamówienia pod nazwą:  </w:t>
      </w:r>
      <w:r>
        <w:rPr>
          <w:rFonts w:eastAsia="Calibri"/>
          <w:b/>
          <w:bCs/>
          <w:kern w:val="0"/>
        </w:rPr>
        <w:t xml:space="preserve">„Wykonanie projektów budowlanych: </w:t>
      </w:r>
      <w:r>
        <w:rPr>
          <w:rFonts w:eastAsia="Calibri"/>
          <w:b/>
          <w:kern w:val="0"/>
          <w:lang w:eastAsia="pl-PL"/>
        </w:rPr>
        <w:t xml:space="preserve">Zadanie A - Projekt  Budowy chodnika i przebudowy drogi powiatowej nr 0299 T w </w:t>
      </w:r>
      <w:proofErr w:type="spellStart"/>
      <w:r>
        <w:rPr>
          <w:rFonts w:eastAsia="Calibri"/>
          <w:b/>
          <w:kern w:val="0"/>
          <w:lang w:eastAsia="pl-PL"/>
        </w:rPr>
        <w:t>msc</w:t>
      </w:r>
      <w:proofErr w:type="spellEnd"/>
      <w:r>
        <w:rPr>
          <w:rFonts w:eastAsia="Calibri"/>
          <w:b/>
          <w:kern w:val="0"/>
          <w:lang w:eastAsia="pl-PL"/>
        </w:rPr>
        <w:t xml:space="preserve">. Chrusty, Zadania B - Projekt budowy chodnika i przebudowy drogi powiatowej Nr 0306T w </w:t>
      </w:r>
      <w:proofErr w:type="spellStart"/>
      <w:r>
        <w:rPr>
          <w:rFonts w:eastAsia="Calibri"/>
          <w:b/>
          <w:kern w:val="0"/>
          <w:lang w:eastAsia="pl-PL"/>
        </w:rPr>
        <w:t>msc</w:t>
      </w:r>
      <w:proofErr w:type="spellEnd"/>
      <w:r>
        <w:rPr>
          <w:rFonts w:eastAsia="Calibri"/>
          <w:b/>
          <w:kern w:val="0"/>
          <w:lang w:eastAsia="pl-PL"/>
        </w:rPr>
        <w:t>. Zachełmie wraz z uzyskaniem ostatecznej decyzji o pozwoleniu na budowę w terenie zamkniętym (teren PKP) oraz poza terenem zamkniętym (pozostały odcinek drogi)”</w:t>
      </w:r>
      <w:r>
        <w:rPr>
          <w:b/>
          <w:bCs/>
        </w:rPr>
        <w:t>.</w:t>
      </w:r>
    </w:p>
    <w:p w:rsidR="008A1FCE" w:rsidRDefault="008A1FCE" w:rsidP="008A1FCE">
      <w:pPr>
        <w:jc w:val="center"/>
        <w:rPr>
          <w:b/>
          <w:bCs/>
        </w:rPr>
      </w:pPr>
      <w:r>
        <w:rPr>
          <w:b/>
          <w:bCs/>
        </w:rPr>
        <w:t>§2</w:t>
      </w:r>
    </w:p>
    <w:p w:rsidR="008A1FCE" w:rsidRDefault="008A1FCE" w:rsidP="008A1FCE">
      <w:pPr>
        <w:keepNext/>
        <w:tabs>
          <w:tab w:val="left" w:pos="426"/>
          <w:tab w:val="left" w:pos="786"/>
        </w:tabs>
        <w:suppressAutoHyphens w:val="0"/>
        <w:spacing w:before="120" w:line="276" w:lineRule="auto"/>
        <w:jc w:val="both"/>
        <w:outlineLvl w:val="3"/>
        <w:rPr>
          <w:rFonts w:eastAsia="Calibri"/>
          <w:b/>
          <w:bCs/>
          <w:kern w:val="0"/>
          <w:sz w:val="28"/>
          <w:szCs w:val="28"/>
          <w:u w:val="single"/>
          <w:lang w:eastAsia="pl-PL"/>
        </w:rPr>
      </w:pPr>
      <w:r>
        <w:rPr>
          <w:rFonts w:eastAsia="Calibri"/>
          <w:b/>
          <w:kern w:val="0"/>
          <w:sz w:val="22"/>
          <w:szCs w:val="22"/>
          <w:lang w:eastAsia="en-US"/>
        </w:rPr>
        <w:t>1.</w:t>
      </w:r>
      <w:r>
        <w:rPr>
          <w:rFonts w:eastAsia="Calibri"/>
          <w:b/>
          <w:bCs/>
          <w:kern w:val="0"/>
          <w:lang w:eastAsia="pl-PL"/>
        </w:rPr>
        <w:t>Przedmiot zamówienia obejmuje następujące zadania:</w:t>
      </w:r>
    </w:p>
    <w:p w:rsidR="008A1FCE" w:rsidRDefault="008A1FCE" w:rsidP="008A1FCE">
      <w:pPr>
        <w:suppressAutoHyphens w:val="0"/>
        <w:jc w:val="both"/>
        <w:rPr>
          <w:rFonts w:eastAsia="Calibri"/>
          <w:b/>
          <w:kern w:val="0"/>
          <w:u w:val="single"/>
          <w:lang w:eastAsia="pl-PL"/>
        </w:rPr>
      </w:pPr>
      <w:r>
        <w:rPr>
          <w:rFonts w:eastAsia="Calibri"/>
          <w:b/>
          <w:kern w:val="0"/>
          <w:sz w:val="22"/>
          <w:szCs w:val="22"/>
          <w:u w:val="single"/>
          <w:lang w:eastAsia="pl-PL"/>
        </w:rPr>
        <w:t xml:space="preserve">2.Zadania A  </w:t>
      </w:r>
      <w:r>
        <w:rPr>
          <w:rFonts w:eastAsia="Calibri"/>
          <w:b/>
          <w:kern w:val="0"/>
          <w:u w:val="single"/>
          <w:lang w:eastAsia="pl-PL"/>
        </w:rPr>
        <w:t xml:space="preserve">Projekt  Budowy chodnika i przebudowy drogi powiatowej 0299 T w </w:t>
      </w:r>
      <w:proofErr w:type="spellStart"/>
      <w:r>
        <w:rPr>
          <w:rFonts w:eastAsia="Calibri"/>
          <w:b/>
          <w:kern w:val="0"/>
          <w:u w:val="single"/>
          <w:lang w:eastAsia="pl-PL"/>
        </w:rPr>
        <w:t>msc</w:t>
      </w:r>
      <w:proofErr w:type="spellEnd"/>
      <w:r>
        <w:rPr>
          <w:rFonts w:eastAsia="Calibri"/>
          <w:b/>
          <w:kern w:val="0"/>
          <w:u w:val="single"/>
          <w:lang w:eastAsia="pl-PL"/>
        </w:rPr>
        <w:t>. Chrusty</w:t>
      </w:r>
    </w:p>
    <w:p w:rsidR="008A1FCE" w:rsidRDefault="008A1FCE" w:rsidP="008A1FCE">
      <w:pPr>
        <w:suppressAutoHyphens w:val="0"/>
        <w:jc w:val="both"/>
        <w:rPr>
          <w:rFonts w:eastAsia="Calibri"/>
          <w:kern w:val="0"/>
        </w:rPr>
      </w:pPr>
      <w:r>
        <w:rPr>
          <w:rFonts w:eastAsia="Calibri"/>
          <w:kern w:val="0"/>
          <w:lang w:eastAsia="pl-PL"/>
        </w:rPr>
        <w:t xml:space="preserve">2.1.Wykonanie map dla celów projektowych z uwzględnieniem źródłowej dokumentacji </w:t>
      </w:r>
      <w:r>
        <w:rPr>
          <w:rFonts w:eastAsia="Calibri"/>
          <w:kern w:val="0"/>
          <w:lang w:eastAsia="pl-PL"/>
        </w:rPr>
        <w:br/>
        <w:t>geodezyjnej celem weryfikacji granic w zakresie niezbędnym do opracowania przedmiotowej dokumentacji w skali 1:500,</w:t>
      </w:r>
    </w:p>
    <w:p w:rsidR="008A1FCE" w:rsidRDefault="008A1FCE" w:rsidP="008A1FCE">
      <w:pPr>
        <w:suppressAutoHyphens w:val="0"/>
        <w:rPr>
          <w:rFonts w:eastAsia="Calibri"/>
          <w:kern w:val="0"/>
        </w:rPr>
      </w:pPr>
      <w:r>
        <w:rPr>
          <w:rFonts w:eastAsia="Calibri"/>
          <w:kern w:val="0"/>
          <w:lang w:eastAsia="pl-PL"/>
        </w:rPr>
        <w:t xml:space="preserve">2.2.Opracowanie dokumentacji geotechnicznej – 4 </w:t>
      </w:r>
      <w:proofErr w:type="spellStart"/>
      <w:r>
        <w:rPr>
          <w:rFonts w:eastAsia="Calibri"/>
          <w:kern w:val="0"/>
          <w:lang w:eastAsia="pl-PL"/>
        </w:rPr>
        <w:t>egz</w:t>
      </w:r>
      <w:proofErr w:type="spellEnd"/>
      <w:r>
        <w:rPr>
          <w:rFonts w:eastAsia="Calibri"/>
          <w:kern w:val="0"/>
          <w:lang w:eastAsia="pl-PL"/>
        </w:rPr>
        <w:t>,</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2.3.Wykonanie operatu i uzyskanie pozwolenia wodnoprawnego na odprowadzenie wód  opadowych  z odwodnienia drogi</w:t>
      </w:r>
      <w:r>
        <w:rPr>
          <w:rFonts w:eastAsia="Calibri"/>
          <w:kern w:val="0"/>
          <w:szCs w:val="20"/>
          <w:lang w:eastAsia="en-US"/>
        </w:rPr>
        <w:t xml:space="preserve"> (jeżeli będzie wymagany) - na  rzecz zarządcy drogi  - PZD Kielce ul. Wrzosowa 44 w Kielcach</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2.4.Uzyskanie  decyzji  o środowiskowych  uwarunkowaniach przedsięwzięcia</w:t>
      </w:r>
      <w:r>
        <w:rPr>
          <w:rFonts w:eastAsia="Calibri"/>
          <w:kern w:val="0"/>
          <w:szCs w:val="20"/>
          <w:lang w:eastAsia="en-US"/>
        </w:rPr>
        <w:t xml:space="preserve"> (jeżeli będzie wymagane) na  rzecz zarządcy drogi  - PZD Kielce ul. Wrzosowa 44 w Kielcach</w:t>
      </w:r>
    </w:p>
    <w:p w:rsidR="008A1FCE" w:rsidRDefault="008A1FCE" w:rsidP="008A1FCE">
      <w:pPr>
        <w:suppressAutoHyphens w:val="0"/>
        <w:autoSpaceDE w:val="0"/>
        <w:autoSpaceDN w:val="0"/>
        <w:adjustRightInd w:val="0"/>
        <w:jc w:val="both"/>
        <w:rPr>
          <w:rFonts w:eastAsia="Calibri"/>
          <w:b/>
          <w:kern w:val="0"/>
          <w:lang w:eastAsia="pl-PL"/>
        </w:rPr>
      </w:pPr>
      <w:r>
        <w:rPr>
          <w:rFonts w:eastAsia="Calibri"/>
          <w:kern w:val="0"/>
          <w:lang w:eastAsia="pl-PL"/>
        </w:rPr>
        <w:t xml:space="preserve">2.5.Wykonanie koncepcji projektu </w:t>
      </w:r>
      <w:r>
        <w:rPr>
          <w:rFonts w:eastAsia="Calibri"/>
          <w:b/>
          <w:kern w:val="0"/>
          <w:lang w:eastAsia="pl-PL"/>
        </w:rPr>
        <w:t>wraz z przebudową urządzeń technicznych kolidujących</w:t>
      </w:r>
      <w:r>
        <w:rPr>
          <w:rFonts w:eastAsia="Calibri"/>
          <w:b/>
          <w:kern w:val="0"/>
          <w:lang w:eastAsia="pl-PL"/>
        </w:rPr>
        <w:br/>
        <w:t>z zakresem zamówienia (zlokalizowanych w chodniku słupów energetycznych lub telekomunikacyjnych) i przedłożenia do akceptacji  przez Zamawiającego,</w:t>
      </w:r>
    </w:p>
    <w:p w:rsidR="008A1FCE" w:rsidRDefault="008A1FCE" w:rsidP="008A1FCE">
      <w:pPr>
        <w:suppressAutoHyphens w:val="0"/>
        <w:jc w:val="both"/>
        <w:rPr>
          <w:rFonts w:eastAsia="Calibri"/>
          <w:bCs/>
          <w:kern w:val="0"/>
          <w:lang w:eastAsia="pl-PL"/>
        </w:rPr>
      </w:pPr>
      <w:r>
        <w:rPr>
          <w:rFonts w:eastAsia="Calibri"/>
          <w:kern w:val="0"/>
          <w:lang w:eastAsia="pl-PL"/>
        </w:rPr>
        <w:t>2.6.Opracowanie projektu budowlano - wykonawczego budowy chodnika i przebudowy drogi</w:t>
      </w:r>
      <w:r>
        <w:rPr>
          <w:rFonts w:eastAsia="Calibri"/>
          <w:kern w:val="0"/>
          <w:lang w:eastAsia="pl-PL"/>
        </w:rPr>
        <w:br/>
        <w:t xml:space="preserve">oraz innych projektów koniecznych do przebudowy wszystkich kolidujących sieci </w:t>
      </w:r>
      <w:r>
        <w:rPr>
          <w:rFonts w:eastAsia="Calibri"/>
          <w:kern w:val="0"/>
          <w:lang w:eastAsia="pl-PL"/>
        </w:rPr>
        <w:br/>
        <w:t xml:space="preserve">i  urządzeń  infrastruktury technicznej, zgodnie z uzyskanymi przez Wykonawcę </w:t>
      </w:r>
      <w:r>
        <w:rPr>
          <w:rFonts w:eastAsia="Calibri"/>
          <w:kern w:val="0"/>
          <w:lang w:eastAsia="pl-PL"/>
        </w:rPr>
        <w:br/>
        <w:t xml:space="preserve">warunkami od zarządców  sieci, z podziałem na poszczególne branże </w:t>
      </w:r>
      <w:r>
        <w:rPr>
          <w:rFonts w:eastAsia="Calibri"/>
          <w:bCs/>
          <w:kern w:val="0"/>
          <w:lang w:eastAsia="pl-PL"/>
        </w:rPr>
        <w:t>wraz ze wszelkimi</w:t>
      </w:r>
      <w:r>
        <w:rPr>
          <w:rFonts w:eastAsia="Calibri"/>
          <w:bCs/>
          <w:kern w:val="0"/>
          <w:lang w:eastAsia="pl-PL"/>
        </w:rPr>
        <w:br/>
        <w:t>uzgodnieniami m.in. uzyskanie w imieniu Zamawiaj</w:t>
      </w:r>
      <w:r>
        <w:rPr>
          <w:rFonts w:eastAsia="TimesNewRoman,Bold"/>
          <w:bCs/>
          <w:kern w:val="0"/>
          <w:lang w:eastAsia="pl-PL"/>
        </w:rPr>
        <w:t>ą</w:t>
      </w:r>
      <w:r>
        <w:rPr>
          <w:rFonts w:eastAsia="Calibri"/>
          <w:bCs/>
          <w:kern w:val="0"/>
          <w:lang w:eastAsia="pl-PL"/>
        </w:rPr>
        <w:t xml:space="preserve">cego (na rzecz PZD)  ostatecznej decyzji – </w:t>
      </w:r>
      <w:proofErr w:type="spellStart"/>
      <w:r>
        <w:rPr>
          <w:rFonts w:eastAsia="Calibri"/>
          <w:bCs/>
          <w:kern w:val="0"/>
          <w:lang w:eastAsia="pl-PL"/>
        </w:rPr>
        <w:t>Pozwoleniana</w:t>
      </w:r>
      <w:proofErr w:type="spellEnd"/>
      <w:r>
        <w:rPr>
          <w:rFonts w:eastAsia="Calibri"/>
          <w:bCs/>
          <w:kern w:val="0"/>
          <w:lang w:eastAsia="pl-PL"/>
        </w:rPr>
        <w:t xml:space="preserve"> budowę chodnika i  przebudowy drogi</w:t>
      </w:r>
      <w:r>
        <w:rPr>
          <w:b/>
          <w:u w:val="single"/>
        </w:rPr>
        <w:t xml:space="preserve"> w terenie zamkniętym (teren PKP) </w:t>
      </w:r>
      <w:r>
        <w:rPr>
          <w:b/>
          <w:u w:val="single"/>
        </w:rPr>
        <w:lastRenderedPageBreak/>
        <w:t>oraz poza terenem zamkniętym (pozostały odcinek drogi)</w:t>
      </w:r>
      <w:r>
        <w:rPr>
          <w:rFonts w:eastAsia="Calibri"/>
          <w:bCs/>
          <w:kern w:val="0"/>
          <w:lang w:eastAsia="pl-PL"/>
        </w:rPr>
        <w:t>, lub dokonanie stosownych zgłosze</w:t>
      </w:r>
      <w:r>
        <w:rPr>
          <w:rFonts w:eastAsia="TimesNewRoman,Bold"/>
          <w:bCs/>
          <w:kern w:val="0"/>
          <w:lang w:eastAsia="pl-PL"/>
        </w:rPr>
        <w:t xml:space="preserve">ń </w:t>
      </w:r>
      <w:r>
        <w:rPr>
          <w:rFonts w:eastAsia="Calibri"/>
          <w:bCs/>
          <w:kern w:val="0"/>
          <w:lang w:eastAsia="pl-PL"/>
        </w:rPr>
        <w:t>robót niewymagaj</w:t>
      </w:r>
      <w:r>
        <w:rPr>
          <w:rFonts w:eastAsia="TimesNewRoman,Bold"/>
          <w:bCs/>
          <w:kern w:val="0"/>
          <w:lang w:eastAsia="pl-PL"/>
        </w:rPr>
        <w:t>ą</w:t>
      </w:r>
      <w:r>
        <w:rPr>
          <w:rFonts w:eastAsia="Calibri"/>
          <w:bCs/>
          <w:kern w:val="0"/>
          <w:lang w:eastAsia="pl-PL"/>
        </w:rPr>
        <w:t>cych pozwolenia na budow</w:t>
      </w:r>
      <w:r>
        <w:rPr>
          <w:rFonts w:eastAsia="TimesNewRoman,Bold"/>
          <w:bCs/>
          <w:kern w:val="0"/>
          <w:lang w:eastAsia="pl-PL"/>
        </w:rPr>
        <w:t xml:space="preserve">ę – po 4 </w:t>
      </w:r>
      <w:proofErr w:type="spellStart"/>
      <w:r>
        <w:rPr>
          <w:rFonts w:eastAsia="TimesNewRoman,Bold"/>
          <w:bCs/>
          <w:kern w:val="0"/>
          <w:lang w:eastAsia="pl-PL"/>
        </w:rPr>
        <w:t>egz</w:t>
      </w:r>
      <w:proofErr w:type="spellEnd"/>
      <w:r>
        <w:rPr>
          <w:rFonts w:eastAsia="TimesNewRoman,Bold"/>
          <w:bCs/>
          <w:kern w:val="0"/>
          <w:lang w:eastAsia="pl-PL"/>
        </w:rPr>
        <w:t>,</w:t>
      </w:r>
    </w:p>
    <w:p w:rsidR="008A1FCE" w:rsidRDefault="008A1FCE" w:rsidP="008A1FCE">
      <w:pPr>
        <w:suppressAutoHyphens w:val="0"/>
        <w:autoSpaceDE w:val="0"/>
        <w:autoSpaceDN w:val="0"/>
        <w:adjustRightInd w:val="0"/>
        <w:jc w:val="both"/>
        <w:rPr>
          <w:rFonts w:eastAsia="Calibri"/>
          <w:b/>
          <w:bCs/>
          <w:kern w:val="0"/>
          <w:lang w:eastAsia="pl-PL"/>
        </w:rPr>
      </w:pPr>
      <w:r>
        <w:rPr>
          <w:rFonts w:eastAsia="Calibri"/>
          <w:bCs/>
          <w:kern w:val="0"/>
          <w:lang w:eastAsia="pl-PL"/>
        </w:rPr>
        <w:t xml:space="preserve">2.7.Zakładany zakres projektowy drogi </w:t>
      </w:r>
      <w:r>
        <w:rPr>
          <w:rFonts w:eastAsia="Calibri"/>
          <w:b/>
          <w:bCs/>
          <w:kern w:val="0"/>
          <w:lang w:eastAsia="pl-PL"/>
        </w:rPr>
        <w:t>obejmuje załącznik  nr 6: Zakres opracowania Zadanie A wraz z warunkami technicznymi</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2.7.1.Długość projektowanego chodnika i przebudowy drogi ok. 1150,00 m.;</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 xml:space="preserve">2.7.2.Wykonanie projektu odwodnienia z uwzględnieniem  odbioru wód z odwodnienia drogi gminnej publicznej ul. Laskowa ( dz. nr </w:t>
      </w:r>
      <w:proofErr w:type="spellStart"/>
      <w:r>
        <w:rPr>
          <w:rFonts w:eastAsia="Calibri"/>
          <w:bCs/>
          <w:kern w:val="0"/>
          <w:lang w:eastAsia="pl-PL"/>
        </w:rPr>
        <w:t>ewid</w:t>
      </w:r>
      <w:proofErr w:type="spellEnd"/>
      <w:r>
        <w:rPr>
          <w:rFonts w:eastAsia="Calibri"/>
          <w:bCs/>
          <w:kern w:val="0"/>
          <w:lang w:eastAsia="pl-PL"/>
        </w:rPr>
        <w:t xml:space="preserve">. 878.) oraz drogi wewnętrznej (dz. nr. </w:t>
      </w:r>
      <w:proofErr w:type="spellStart"/>
      <w:r>
        <w:rPr>
          <w:rFonts w:eastAsia="Calibri"/>
          <w:bCs/>
          <w:kern w:val="0"/>
          <w:lang w:eastAsia="pl-PL"/>
        </w:rPr>
        <w:t>ewid</w:t>
      </w:r>
      <w:proofErr w:type="spellEnd"/>
      <w:r>
        <w:rPr>
          <w:rFonts w:eastAsia="Calibri"/>
          <w:bCs/>
          <w:kern w:val="0"/>
          <w:lang w:eastAsia="pl-PL"/>
        </w:rPr>
        <w:t xml:space="preserve"> 747  oznaczonej w  </w:t>
      </w:r>
      <w:proofErr w:type="spellStart"/>
      <w:r>
        <w:rPr>
          <w:rFonts w:eastAsia="Calibri"/>
          <w:bCs/>
          <w:kern w:val="0"/>
          <w:lang w:eastAsia="pl-PL"/>
        </w:rPr>
        <w:t>mpzp</w:t>
      </w:r>
      <w:proofErr w:type="spellEnd"/>
      <w:r>
        <w:rPr>
          <w:rFonts w:eastAsia="Calibri"/>
          <w:bCs/>
          <w:kern w:val="0"/>
          <w:lang w:eastAsia="pl-PL"/>
        </w:rPr>
        <w:t xml:space="preserve">  sołectwa Chrusty symbolem  KD-D – 10 m; </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 xml:space="preserve"> 2.7.3.Umocnienie  rowów odprowadzających wody opadowe z odwodnienia drogi  płytami </w:t>
      </w:r>
      <w:r>
        <w:rPr>
          <w:rFonts w:eastAsia="Calibri"/>
          <w:bCs/>
          <w:kern w:val="0"/>
          <w:lang w:eastAsia="pl-PL"/>
        </w:rPr>
        <w:br/>
        <w:t xml:space="preserve">chodnikowymi ( spód i boki do wysokości jednej płyty) lub  przyjąć inne  alternatywne </w:t>
      </w:r>
      <w:r>
        <w:rPr>
          <w:rFonts w:eastAsia="Calibri"/>
          <w:bCs/>
          <w:kern w:val="0"/>
          <w:lang w:eastAsia="pl-PL"/>
        </w:rPr>
        <w:br/>
        <w:t>rozwiązanie;</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 xml:space="preserve">2.7.4.regulacja studzienek kanalizacyjnych zlokalizowanych w pasie  drogi z uwzględnieniem nowej nawierzchni na długości projektowanej przebudowy drogi, </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2.7.5.Wykonanie projektu stałej organizacji ruchu;</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2.7.6.Wykonanie projektu chodnika z kostki brukowej koloru czerwonego;</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2.7.7.Wykonanie  projektu zjazdów:</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 xml:space="preserve">- nawierzchnia z kostki szarej na zjazdach  na szerokości chodnika, na pozostałej  części   </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pasa drogowego z kruszywa,</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 xml:space="preserve">- zjazdy na drogi publiczne o nawierzchni bitumicznej;  </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kern w:val="0"/>
          <w:lang w:eastAsia="pl-PL"/>
        </w:rPr>
        <w:t xml:space="preserve">2.8.Sporządzenie wykazu drzew z podaniem nr nieruchomości do usunięcia  przypadku </w:t>
      </w:r>
      <w:r>
        <w:rPr>
          <w:rFonts w:eastAsia="Calibri"/>
          <w:kern w:val="0"/>
          <w:lang w:eastAsia="pl-PL"/>
        </w:rPr>
        <w:br/>
        <w:t>zaistniałej takiej  sytuacji;</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2.9. Sporz</w:t>
      </w:r>
      <w:r>
        <w:rPr>
          <w:rFonts w:eastAsia="TimesNewRoman"/>
          <w:kern w:val="0"/>
          <w:lang w:eastAsia="pl-PL"/>
        </w:rPr>
        <w:t>ą</w:t>
      </w:r>
      <w:r>
        <w:rPr>
          <w:rFonts w:eastAsia="Calibri"/>
          <w:kern w:val="0"/>
          <w:lang w:eastAsia="pl-PL"/>
        </w:rPr>
        <w:t>dzenie informacji dotycz</w:t>
      </w:r>
      <w:r>
        <w:rPr>
          <w:rFonts w:eastAsia="TimesNewRoman"/>
          <w:kern w:val="0"/>
          <w:lang w:eastAsia="pl-PL"/>
        </w:rPr>
        <w:t>ą</w:t>
      </w:r>
      <w:r>
        <w:rPr>
          <w:rFonts w:eastAsia="Calibri"/>
          <w:kern w:val="0"/>
          <w:lang w:eastAsia="pl-PL"/>
        </w:rPr>
        <w:t>cej bezpiecze</w:t>
      </w:r>
      <w:r>
        <w:rPr>
          <w:rFonts w:eastAsia="TimesNewRoman"/>
          <w:kern w:val="0"/>
          <w:lang w:eastAsia="pl-PL"/>
        </w:rPr>
        <w:t>ń</w:t>
      </w:r>
      <w:r>
        <w:rPr>
          <w:rFonts w:eastAsia="Calibri"/>
          <w:kern w:val="0"/>
          <w:lang w:eastAsia="pl-PL"/>
        </w:rPr>
        <w:t>stwa i ochrony zdrowia;</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2.10. Opracowanie tabeli zjazdów (załączonej do projektu wykonawczego);</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2.11. Przebudowa ogrodzeń będących w kolizji z pasem drogowym;</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2.12. Opracowanie Specyfikacji Technicznej Wykonania i Odbioru Robót;</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2.13. Uzyskanie wszystkich wymaganych decyzji, pozwole</w:t>
      </w:r>
      <w:r>
        <w:rPr>
          <w:rFonts w:eastAsia="TimesNewRoman"/>
          <w:kern w:val="0"/>
          <w:lang w:eastAsia="pl-PL"/>
        </w:rPr>
        <w:t>ń</w:t>
      </w:r>
      <w:r>
        <w:rPr>
          <w:rFonts w:eastAsia="Calibri"/>
          <w:kern w:val="0"/>
          <w:lang w:eastAsia="pl-PL"/>
        </w:rPr>
        <w:t>, opinii, uzgodnie</w:t>
      </w:r>
      <w:r>
        <w:rPr>
          <w:rFonts w:eastAsia="TimesNewRoman"/>
          <w:kern w:val="0"/>
          <w:lang w:eastAsia="pl-PL"/>
        </w:rPr>
        <w:t xml:space="preserve">ń </w:t>
      </w:r>
      <w:r>
        <w:rPr>
          <w:rFonts w:eastAsia="Calibri"/>
          <w:kern w:val="0"/>
          <w:lang w:eastAsia="pl-PL"/>
        </w:rPr>
        <w:t>i sprawdze</w:t>
      </w:r>
      <w:r>
        <w:rPr>
          <w:rFonts w:eastAsia="TimesNewRoman"/>
          <w:kern w:val="0"/>
          <w:lang w:eastAsia="pl-PL"/>
        </w:rPr>
        <w:t xml:space="preserve">ń </w:t>
      </w:r>
      <w:r>
        <w:rPr>
          <w:rFonts w:eastAsia="TimesNewRoman"/>
          <w:kern w:val="0"/>
          <w:lang w:eastAsia="pl-PL"/>
        </w:rPr>
        <w:br/>
      </w:r>
      <w:r>
        <w:rPr>
          <w:rFonts w:eastAsia="Calibri"/>
          <w:kern w:val="0"/>
          <w:lang w:eastAsia="pl-PL"/>
        </w:rPr>
        <w:t>dokumentacji projektowych w zakresie wynikaj</w:t>
      </w:r>
      <w:r>
        <w:rPr>
          <w:rFonts w:eastAsia="TimesNewRoman"/>
          <w:kern w:val="0"/>
          <w:lang w:eastAsia="pl-PL"/>
        </w:rPr>
        <w:t>ą</w:t>
      </w:r>
      <w:r>
        <w:rPr>
          <w:rFonts w:eastAsia="Calibri"/>
          <w:kern w:val="0"/>
          <w:lang w:eastAsia="pl-PL"/>
        </w:rPr>
        <w:t>cym z przepisów koniecznych do</w:t>
      </w:r>
      <w:r>
        <w:rPr>
          <w:rFonts w:eastAsia="Calibri"/>
          <w:kern w:val="0"/>
          <w:lang w:eastAsia="pl-PL"/>
        </w:rPr>
        <w:br/>
        <w:t xml:space="preserve">uzyskania pozwolenia na budowę lub  zgłoszenia </w:t>
      </w:r>
      <w:r>
        <w:rPr>
          <w:rFonts w:eastAsia="Calibri"/>
          <w:color w:val="000000"/>
          <w:kern w:val="0"/>
          <w:lang w:eastAsia="pl-PL"/>
        </w:rPr>
        <w:t>inwestycji drogowej</w:t>
      </w:r>
      <w:r>
        <w:rPr>
          <w:rFonts w:eastAsia="TimesNewRoman"/>
          <w:color w:val="000000"/>
          <w:kern w:val="0"/>
          <w:lang w:eastAsia="pl-PL"/>
        </w:rPr>
        <w:t xml:space="preserve"> </w:t>
      </w:r>
      <w:r>
        <w:rPr>
          <w:rFonts w:eastAsia="Calibri"/>
          <w:kern w:val="0"/>
          <w:lang w:eastAsia="pl-PL"/>
        </w:rPr>
        <w:t>oraz realizacji robót obj</w:t>
      </w:r>
      <w:r>
        <w:rPr>
          <w:rFonts w:eastAsia="TimesNewRoman"/>
          <w:kern w:val="0"/>
          <w:lang w:eastAsia="pl-PL"/>
        </w:rPr>
        <w:t>ę</w:t>
      </w:r>
      <w:r>
        <w:rPr>
          <w:rFonts w:eastAsia="Calibri"/>
          <w:kern w:val="0"/>
          <w:lang w:eastAsia="pl-PL"/>
        </w:rPr>
        <w:t>tych zakresem zamawianych dokumentacji;</w:t>
      </w:r>
    </w:p>
    <w:p w:rsidR="008A1FCE" w:rsidRDefault="008A1FCE" w:rsidP="008A1FCE">
      <w:pPr>
        <w:suppressAutoHyphens w:val="0"/>
        <w:autoSpaceDE w:val="0"/>
        <w:autoSpaceDN w:val="0"/>
        <w:adjustRightInd w:val="0"/>
        <w:jc w:val="both"/>
        <w:rPr>
          <w:rFonts w:eastAsia="Calibri"/>
          <w:bCs/>
          <w:kern w:val="0"/>
          <w:lang w:eastAsia="pl-PL"/>
        </w:rPr>
      </w:pPr>
      <w:r>
        <w:rPr>
          <w:rFonts w:eastAsia="Calibri"/>
          <w:bCs/>
          <w:kern w:val="0"/>
          <w:lang w:eastAsia="pl-PL"/>
        </w:rPr>
        <w:t>2.14. Wykonanie z podziałem na poszczególne branże przedmiarów robót, kosztorysów inwestorskich wraz ze ZZK (zbiorczym zestawieniem kosztów);</w:t>
      </w:r>
    </w:p>
    <w:p w:rsidR="008A1FCE" w:rsidRDefault="008A1FCE" w:rsidP="008A1FCE">
      <w:pPr>
        <w:suppressAutoHyphens w:val="0"/>
        <w:autoSpaceDE w:val="0"/>
        <w:autoSpaceDN w:val="0"/>
        <w:adjustRightInd w:val="0"/>
        <w:jc w:val="both"/>
        <w:rPr>
          <w:rFonts w:eastAsia="Calibri"/>
          <w:kern w:val="0"/>
          <w:lang w:eastAsia="pl-PL"/>
        </w:rPr>
      </w:pPr>
      <w:r>
        <w:rPr>
          <w:rFonts w:eastAsia="Calibri"/>
          <w:bCs/>
          <w:kern w:val="0"/>
          <w:lang w:eastAsia="pl-PL"/>
        </w:rPr>
        <w:t>2.15.  Sprawowanie nadzoru autorskiego nad inwestycj</w:t>
      </w:r>
      <w:r>
        <w:rPr>
          <w:rFonts w:eastAsia="TimesNewRoman,Bold"/>
          <w:bCs/>
          <w:kern w:val="0"/>
          <w:lang w:eastAsia="pl-PL"/>
        </w:rPr>
        <w:t xml:space="preserve">ą </w:t>
      </w:r>
      <w:r>
        <w:rPr>
          <w:rFonts w:eastAsia="Calibri"/>
          <w:kern w:val="0"/>
          <w:lang w:eastAsia="pl-PL"/>
        </w:rPr>
        <w:t>wykonywan</w:t>
      </w:r>
      <w:r>
        <w:rPr>
          <w:rFonts w:eastAsia="TimesNewRoman"/>
          <w:kern w:val="0"/>
          <w:lang w:eastAsia="pl-PL"/>
        </w:rPr>
        <w:t xml:space="preserve">ą </w:t>
      </w:r>
      <w:r>
        <w:rPr>
          <w:rFonts w:eastAsia="Calibri"/>
          <w:kern w:val="0"/>
          <w:lang w:eastAsia="pl-PL"/>
        </w:rPr>
        <w:t>na podstawie opracowanych dokumentacji projektowych w zakresie wynikaj</w:t>
      </w:r>
      <w:r>
        <w:rPr>
          <w:rFonts w:eastAsia="TimesNewRoman"/>
          <w:kern w:val="0"/>
          <w:lang w:eastAsia="pl-PL"/>
        </w:rPr>
        <w:t>ą</w:t>
      </w:r>
      <w:r>
        <w:rPr>
          <w:rFonts w:eastAsia="Calibri"/>
          <w:kern w:val="0"/>
          <w:lang w:eastAsia="pl-PL"/>
        </w:rPr>
        <w:t>cym z art. 20 ust. 4 ustawy z dnia 7 lipca  1994r. – Prawo budowlane oraz inne czynno</w:t>
      </w:r>
      <w:r>
        <w:rPr>
          <w:rFonts w:eastAsia="TimesNewRoman"/>
          <w:kern w:val="0"/>
          <w:lang w:eastAsia="pl-PL"/>
        </w:rPr>
        <w:t>ś</w:t>
      </w:r>
      <w:r>
        <w:rPr>
          <w:rFonts w:eastAsia="Calibri"/>
          <w:kern w:val="0"/>
          <w:lang w:eastAsia="pl-PL"/>
        </w:rPr>
        <w:t>ci okre</w:t>
      </w:r>
      <w:r>
        <w:rPr>
          <w:rFonts w:eastAsia="TimesNewRoman"/>
          <w:kern w:val="0"/>
          <w:lang w:eastAsia="pl-PL"/>
        </w:rPr>
        <w:t>ś</w:t>
      </w:r>
      <w:r>
        <w:rPr>
          <w:rFonts w:eastAsia="Calibri"/>
          <w:kern w:val="0"/>
          <w:lang w:eastAsia="pl-PL"/>
        </w:rPr>
        <w:t>lone wymaganiami Zamawiaj</w:t>
      </w:r>
      <w:r>
        <w:rPr>
          <w:rFonts w:eastAsia="TimesNewRoman"/>
          <w:kern w:val="0"/>
          <w:lang w:eastAsia="pl-PL"/>
        </w:rPr>
        <w:t>ą</w:t>
      </w:r>
      <w:r>
        <w:rPr>
          <w:rFonts w:eastAsia="Calibri"/>
          <w:kern w:val="0"/>
          <w:lang w:eastAsia="pl-PL"/>
        </w:rPr>
        <w:t>cego.</w:t>
      </w:r>
    </w:p>
    <w:p w:rsidR="008A1FCE" w:rsidRDefault="008A1FCE" w:rsidP="008A1FCE">
      <w:pPr>
        <w:suppressAutoHyphens w:val="0"/>
        <w:autoSpaceDE w:val="0"/>
        <w:autoSpaceDN w:val="0"/>
        <w:adjustRightInd w:val="0"/>
        <w:jc w:val="both"/>
        <w:rPr>
          <w:rFonts w:eastAsia="Calibri"/>
          <w:b/>
          <w:kern w:val="0"/>
          <w:lang w:eastAsia="pl-PL"/>
        </w:rPr>
      </w:pPr>
      <w:r>
        <w:rPr>
          <w:rFonts w:eastAsia="Calibri"/>
          <w:b/>
          <w:kern w:val="0"/>
          <w:lang w:eastAsia="pl-PL"/>
        </w:rPr>
        <w:t xml:space="preserve">Zakres projektowanej drogi obejmuje również włączenie do drogi wojewódzkiej Nr 750 Barcza – Ćmińsk w </w:t>
      </w:r>
      <w:proofErr w:type="spellStart"/>
      <w:r>
        <w:rPr>
          <w:rFonts w:eastAsia="Calibri"/>
          <w:b/>
          <w:kern w:val="0"/>
          <w:lang w:eastAsia="pl-PL"/>
        </w:rPr>
        <w:t>msc</w:t>
      </w:r>
      <w:proofErr w:type="spellEnd"/>
      <w:r>
        <w:rPr>
          <w:rFonts w:eastAsia="Calibri"/>
          <w:b/>
          <w:kern w:val="0"/>
          <w:lang w:eastAsia="pl-PL"/>
        </w:rPr>
        <w:t>. Chrusty.</w:t>
      </w:r>
    </w:p>
    <w:p w:rsidR="008A1FCE" w:rsidRDefault="008A1FCE" w:rsidP="008A1FCE">
      <w:pPr>
        <w:suppressAutoHyphens w:val="0"/>
        <w:autoSpaceDE w:val="0"/>
        <w:autoSpaceDN w:val="0"/>
        <w:adjustRightInd w:val="0"/>
        <w:jc w:val="both"/>
        <w:rPr>
          <w:rFonts w:eastAsia="Calibri"/>
          <w:b/>
          <w:kern w:val="0"/>
          <w:lang w:eastAsia="pl-PL"/>
        </w:rPr>
      </w:pPr>
    </w:p>
    <w:p w:rsidR="008A1FCE" w:rsidRDefault="008A1FCE" w:rsidP="008A1FCE">
      <w:pPr>
        <w:suppressAutoHyphens w:val="0"/>
        <w:autoSpaceDE w:val="0"/>
        <w:autoSpaceDN w:val="0"/>
        <w:adjustRightInd w:val="0"/>
        <w:jc w:val="both"/>
        <w:rPr>
          <w:b/>
          <w:kern w:val="0"/>
          <w:u w:val="single"/>
          <w:lang w:eastAsia="en-US"/>
        </w:rPr>
      </w:pPr>
      <w:r>
        <w:rPr>
          <w:rFonts w:eastAsia="Calibri"/>
          <w:b/>
          <w:kern w:val="0"/>
          <w:u w:val="single"/>
          <w:lang w:eastAsia="pl-PL"/>
        </w:rPr>
        <w:t xml:space="preserve">3.Zadanie B  </w:t>
      </w:r>
      <w:r>
        <w:rPr>
          <w:b/>
          <w:kern w:val="0"/>
          <w:u w:val="single"/>
          <w:lang w:eastAsia="en-US"/>
        </w:rPr>
        <w:t>Projekt budowy chodnika i przebudowy drogi powiatowej Nr 0306T</w:t>
      </w:r>
      <w:r>
        <w:rPr>
          <w:b/>
          <w:kern w:val="0"/>
          <w:u w:val="single"/>
          <w:lang w:eastAsia="en-US"/>
        </w:rPr>
        <w:br/>
        <w:t xml:space="preserve">w </w:t>
      </w:r>
      <w:proofErr w:type="spellStart"/>
      <w:r>
        <w:rPr>
          <w:b/>
          <w:kern w:val="0"/>
          <w:u w:val="single"/>
          <w:lang w:eastAsia="en-US"/>
        </w:rPr>
        <w:t>msc</w:t>
      </w:r>
      <w:proofErr w:type="spellEnd"/>
      <w:r>
        <w:rPr>
          <w:b/>
          <w:kern w:val="0"/>
          <w:u w:val="single"/>
          <w:lang w:eastAsia="en-US"/>
        </w:rPr>
        <w:t>. Zachełmie wraz z uzyskaniem ostatecznej decyzji o pozwoleniu na budowę</w:t>
      </w:r>
      <w:r>
        <w:rPr>
          <w:b/>
          <w:kern w:val="0"/>
          <w:u w:val="single"/>
          <w:lang w:eastAsia="en-US"/>
        </w:rPr>
        <w:br/>
        <w:t>w terenie zamkniętym (teren PKP) oraz poza terenem zamkniętym (pozostały odcinek drogi)”</w:t>
      </w:r>
    </w:p>
    <w:p w:rsidR="008A1FCE" w:rsidRDefault="008A1FCE" w:rsidP="008A1FCE">
      <w:pPr>
        <w:suppressAutoHyphens w:val="0"/>
        <w:autoSpaceDE w:val="0"/>
        <w:autoSpaceDN w:val="0"/>
        <w:adjustRightInd w:val="0"/>
        <w:ind w:left="142"/>
        <w:contextualSpacing/>
        <w:jc w:val="both"/>
        <w:rPr>
          <w:rFonts w:eastAsia="Calibri"/>
          <w:b/>
          <w:kern w:val="0"/>
          <w:u w:val="single"/>
          <w:lang w:eastAsia="pl-PL"/>
        </w:rPr>
      </w:pPr>
    </w:p>
    <w:p w:rsidR="008A1FCE" w:rsidRDefault="008A1FCE" w:rsidP="008A1FCE">
      <w:pPr>
        <w:jc w:val="both"/>
        <w:rPr>
          <w:rFonts w:cs="Calibri"/>
          <w:b/>
          <w:kern w:val="0"/>
          <w:szCs w:val="20"/>
        </w:rPr>
      </w:pPr>
      <w:r>
        <w:rPr>
          <w:rFonts w:eastAsia="Calibri"/>
          <w:kern w:val="0"/>
          <w:szCs w:val="20"/>
          <w:lang w:eastAsia="en-US"/>
        </w:rPr>
        <w:t>3.1.Wykonanie map dla celów projektowych z uwzględnieniem źródłowej dokumentacji geodezyjnej celem weryfikacji granic w zakresie niezbędnym do opracowania przedmiotowej dokumentacji w skali 1:500;</w:t>
      </w:r>
    </w:p>
    <w:p w:rsidR="008A1FCE" w:rsidRDefault="008A1FCE" w:rsidP="008A1FCE">
      <w:pPr>
        <w:jc w:val="both"/>
        <w:rPr>
          <w:rFonts w:cs="Calibri"/>
          <w:b/>
          <w:kern w:val="0"/>
          <w:szCs w:val="20"/>
        </w:rPr>
      </w:pPr>
      <w:r>
        <w:rPr>
          <w:rFonts w:eastAsia="Calibri"/>
          <w:kern w:val="0"/>
          <w:szCs w:val="20"/>
          <w:lang w:eastAsia="en-US"/>
        </w:rPr>
        <w:t>3.2.Opracowanie dokumentacji geotechnicznej - 4 egz.;</w:t>
      </w:r>
    </w:p>
    <w:p w:rsidR="008A1FCE" w:rsidRDefault="008A1FCE" w:rsidP="008A1FCE">
      <w:pPr>
        <w:jc w:val="both"/>
        <w:rPr>
          <w:rFonts w:cs="Calibri"/>
          <w:b/>
          <w:kern w:val="0"/>
          <w:szCs w:val="20"/>
        </w:rPr>
      </w:pPr>
      <w:r>
        <w:rPr>
          <w:rFonts w:eastAsia="Calibri"/>
          <w:kern w:val="0"/>
          <w:szCs w:val="20"/>
          <w:lang w:eastAsia="en-US"/>
        </w:rPr>
        <w:t>3.3.Wykonanie operatu i uzyskanie pozwolenia wodnoprawnego na odprowadzenie wód</w:t>
      </w:r>
      <w:r>
        <w:rPr>
          <w:rFonts w:eastAsia="Calibri"/>
          <w:kern w:val="0"/>
          <w:szCs w:val="20"/>
          <w:lang w:eastAsia="en-US"/>
        </w:rPr>
        <w:br/>
        <w:t xml:space="preserve">opadowych z odwodnienia drogi </w:t>
      </w:r>
      <w:r>
        <w:rPr>
          <w:rFonts w:eastAsia="Calibri"/>
          <w:kern w:val="0"/>
          <w:szCs w:val="20"/>
          <w:u w:val="single"/>
          <w:lang w:eastAsia="en-US"/>
        </w:rPr>
        <w:t>na rzecz zarządcy drogi - Powiatowego Zarządu Dróg</w:t>
      </w:r>
      <w:r>
        <w:rPr>
          <w:rFonts w:eastAsia="Calibri"/>
          <w:kern w:val="0"/>
          <w:szCs w:val="20"/>
          <w:u w:val="single"/>
          <w:lang w:eastAsia="en-US"/>
        </w:rPr>
        <w:br/>
      </w:r>
      <w:r>
        <w:rPr>
          <w:rFonts w:eastAsia="Calibri"/>
          <w:kern w:val="0"/>
          <w:szCs w:val="20"/>
          <w:lang w:eastAsia="en-US"/>
        </w:rPr>
        <w:t>(jeżeli będzie wymagane);</w:t>
      </w:r>
    </w:p>
    <w:p w:rsidR="008A1FCE" w:rsidRDefault="008A1FCE" w:rsidP="008A1FCE">
      <w:pPr>
        <w:jc w:val="both"/>
        <w:rPr>
          <w:rFonts w:eastAsia="Calibri"/>
          <w:kern w:val="0"/>
          <w:szCs w:val="20"/>
          <w:lang w:eastAsia="en-US"/>
        </w:rPr>
      </w:pPr>
      <w:r>
        <w:rPr>
          <w:rFonts w:eastAsia="Calibri"/>
          <w:kern w:val="0"/>
          <w:szCs w:val="20"/>
          <w:lang w:eastAsia="en-US"/>
        </w:rPr>
        <w:lastRenderedPageBreak/>
        <w:t xml:space="preserve">3.4.Uzyskanie decyzji o środowiskowych uwarunkowaniach przedsięwzięcia </w:t>
      </w:r>
      <w:r>
        <w:rPr>
          <w:rFonts w:eastAsia="Calibri"/>
          <w:kern w:val="0"/>
          <w:szCs w:val="20"/>
          <w:u w:val="single"/>
          <w:lang w:eastAsia="en-US"/>
        </w:rPr>
        <w:t>na rzecz zarządcy drogi - Powiatowego Zarządu Dróg</w:t>
      </w:r>
      <w:r>
        <w:rPr>
          <w:rFonts w:eastAsia="Calibri"/>
          <w:kern w:val="0"/>
          <w:szCs w:val="20"/>
          <w:lang w:eastAsia="en-US"/>
        </w:rPr>
        <w:t xml:space="preserve"> (jeżeli będzie wymagane);</w:t>
      </w:r>
    </w:p>
    <w:p w:rsidR="008A1FCE" w:rsidRDefault="008A1FCE" w:rsidP="008A1FCE">
      <w:pPr>
        <w:jc w:val="both"/>
        <w:rPr>
          <w:rFonts w:cs="Calibri"/>
          <w:b/>
          <w:kern w:val="0"/>
          <w:szCs w:val="20"/>
        </w:rPr>
      </w:pPr>
      <w:r>
        <w:rPr>
          <w:rFonts w:cs="Calibri"/>
          <w:kern w:val="0"/>
          <w:szCs w:val="20"/>
        </w:rPr>
        <w:t>3.5.</w:t>
      </w:r>
      <w:r>
        <w:rPr>
          <w:rFonts w:eastAsia="Calibri"/>
          <w:kern w:val="0"/>
          <w:szCs w:val="20"/>
          <w:lang w:eastAsia="en-US"/>
        </w:rPr>
        <w:t>Wykonanie koncepcji projektu wraz z przebudową urządzeń technicznych kolidujących</w:t>
      </w:r>
      <w:r>
        <w:rPr>
          <w:rFonts w:eastAsia="Calibri"/>
          <w:kern w:val="0"/>
          <w:szCs w:val="20"/>
          <w:lang w:eastAsia="en-US"/>
        </w:rPr>
        <w:br/>
        <w:t>z zakresem zamówienia celem akceptacji przez Zamawiającego;</w:t>
      </w:r>
    </w:p>
    <w:p w:rsidR="008A1FCE" w:rsidRDefault="008A1FCE" w:rsidP="008A1FCE">
      <w:pPr>
        <w:jc w:val="both"/>
        <w:rPr>
          <w:rFonts w:cs="Calibri"/>
          <w:b/>
          <w:kern w:val="0"/>
          <w:szCs w:val="20"/>
        </w:rPr>
      </w:pPr>
      <w:r>
        <w:rPr>
          <w:rFonts w:eastAsia="Calibri"/>
          <w:kern w:val="0"/>
          <w:szCs w:val="20"/>
          <w:lang w:eastAsia="en-US"/>
        </w:rPr>
        <w:t>3.6.Opracowanie projektu budowlano - wykonawczego budowy chodnika i przebudowy drogi oraz innych projektów koniecznych do przebudowy wszystkich kolidujących sieci i urządzeń infrastruktury technicznej, zgodnie z uzyskanymi przez Wykonawcę warunkami od zarządców sieci, z podziałem na poszczególne branże wraz ze wszelkimi uzgodnieniami m.in. uzyskanie w imieniu Zamawiającego na rzecz Powiatowego Zarządu Dróg w Kielcach ostatecznej decyzji o zatwierdzeniu projektu i uzyskaniu pozwolenia na budowę oraz dokonanie stosownych zgłoszeń robót niewymagających pozwolenia na budowę – 5 egz.;</w:t>
      </w:r>
    </w:p>
    <w:p w:rsidR="008A1FCE" w:rsidRDefault="008A1FCE" w:rsidP="008A1FCE">
      <w:pPr>
        <w:suppressAutoHyphens w:val="0"/>
        <w:autoSpaceDE w:val="0"/>
        <w:autoSpaceDN w:val="0"/>
        <w:adjustRightInd w:val="0"/>
        <w:jc w:val="both"/>
        <w:rPr>
          <w:rFonts w:eastAsia="Calibri"/>
          <w:b/>
          <w:bCs/>
          <w:kern w:val="0"/>
          <w:lang w:eastAsia="pl-PL"/>
        </w:rPr>
      </w:pPr>
      <w:r>
        <w:rPr>
          <w:rFonts w:eastAsia="Calibri"/>
          <w:kern w:val="0"/>
          <w:szCs w:val="20"/>
          <w:lang w:eastAsia="en-US"/>
        </w:rPr>
        <w:t>3.7.</w:t>
      </w:r>
      <w:r>
        <w:rPr>
          <w:rFonts w:eastAsia="Calibri"/>
          <w:bCs/>
          <w:kern w:val="0"/>
          <w:lang w:eastAsia="pl-PL"/>
        </w:rPr>
        <w:t xml:space="preserve"> Zakres projektowy drogi </w:t>
      </w:r>
      <w:r>
        <w:rPr>
          <w:rFonts w:eastAsia="Calibri"/>
          <w:b/>
          <w:bCs/>
          <w:kern w:val="0"/>
          <w:lang w:eastAsia="pl-PL"/>
        </w:rPr>
        <w:t>obejmuje załącznik  nr 6 a  zakres opracowania Zadanie B wraz z warunkami technicznymi.</w:t>
      </w:r>
    </w:p>
    <w:p w:rsidR="008A1FCE" w:rsidRDefault="008A1FCE" w:rsidP="008A1FCE">
      <w:pPr>
        <w:jc w:val="both"/>
        <w:rPr>
          <w:rFonts w:cs="Calibri"/>
          <w:b/>
          <w:kern w:val="0"/>
          <w:szCs w:val="20"/>
        </w:rPr>
      </w:pPr>
      <w:r>
        <w:rPr>
          <w:rFonts w:eastAsia="Calibri"/>
          <w:kern w:val="0"/>
          <w:szCs w:val="20"/>
          <w:lang w:eastAsia="en-US"/>
        </w:rPr>
        <w:t xml:space="preserve">3.8.Wykonanie projektu odwodnienia z uwzględnieniem odbioru wód z odwodnienia drogi </w:t>
      </w:r>
      <w:r>
        <w:rPr>
          <w:rFonts w:eastAsia="Calibri"/>
          <w:kern w:val="0"/>
          <w:szCs w:val="20"/>
          <w:lang w:eastAsia="en-US"/>
        </w:rPr>
        <w:br/>
        <w:t xml:space="preserve">ul. Spokojnej w Zagnańsku drogi publicznej Nr 400002T, drogi gruntowej nr </w:t>
      </w:r>
      <w:proofErr w:type="spellStart"/>
      <w:r>
        <w:rPr>
          <w:rFonts w:eastAsia="Calibri"/>
          <w:kern w:val="0"/>
          <w:szCs w:val="20"/>
          <w:lang w:eastAsia="en-US"/>
        </w:rPr>
        <w:t>ewid</w:t>
      </w:r>
      <w:proofErr w:type="spellEnd"/>
      <w:r>
        <w:rPr>
          <w:rFonts w:eastAsia="Calibri"/>
          <w:kern w:val="0"/>
          <w:szCs w:val="20"/>
          <w:lang w:eastAsia="en-US"/>
        </w:rPr>
        <w:t xml:space="preserve">. 665/2 obręb 11, drogi gospodarczej nr </w:t>
      </w:r>
      <w:proofErr w:type="spellStart"/>
      <w:r>
        <w:rPr>
          <w:rFonts w:eastAsia="Calibri"/>
          <w:kern w:val="0"/>
          <w:szCs w:val="20"/>
          <w:lang w:eastAsia="en-US"/>
        </w:rPr>
        <w:t>ewid</w:t>
      </w:r>
      <w:proofErr w:type="spellEnd"/>
      <w:r>
        <w:rPr>
          <w:rFonts w:eastAsia="Calibri"/>
          <w:kern w:val="0"/>
          <w:szCs w:val="20"/>
          <w:lang w:eastAsia="en-US"/>
        </w:rPr>
        <w:t>. 319/2 obręb 11 (w kierunku zbiornika wodnego),</w:t>
      </w:r>
      <w:r>
        <w:rPr>
          <w:rFonts w:cs="Calibri"/>
          <w:kern w:val="0"/>
          <w:szCs w:val="20"/>
        </w:rPr>
        <w:t xml:space="preserve"> </w:t>
      </w:r>
      <w:r>
        <w:rPr>
          <w:rFonts w:eastAsia="Calibri"/>
          <w:kern w:val="0"/>
          <w:szCs w:val="20"/>
          <w:lang w:eastAsia="en-US"/>
        </w:rPr>
        <w:t xml:space="preserve">drogi gospodarczej nr </w:t>
      </w:r>
      <w:proofErr w:type="spellStart"/>
      <w:r>
        <w:rPr>
          <w:rFonts w:eastAsia="Calibri"/>
          <w:kern w:val="0"/>
          <w:szCs w:val="20"/>
          <w:lang w:eastAsia="en-US"/>
        </w:rPr>
        <w:t>ewid</w:t>
      </w:r>
      <w:proofErr w:type="spellEnd"/>
      <w:r>
        <w:rPr>
          <w:rFonts w:eastAsia="Calibri"/>
          <w:kern w:val="0"/>
          <w:szCs w:val="20"/>
          <w:lang w:eastAsia="en-US"/>
        </w:rPr>
        <w:t>. 133</w:t>
      </w:r>
      <w:r>
        <w:rPr>
          <w:rFonts w:cs="Calibri"/>
          <w:kern w:val="0"/>
          <w:szCs w:val="20"/>
        </w:rPr>
        <w:t xml:space="preserve"> </w:t>
      </w:r>
      <w:r>
        <w:rPr>
          <w:rFonts w:eastAsia="Calibri"/>
          <w:kern w:val="0"/>
          <w:szCs w:val="20"/>
          <w:lang w:eastAsia="en-US"/>
        </w:rPr>
        <w:t xml:space="preserve">obręb 11, </w:t>
      </w:r>
    </w:p>
    <w:p w:rsidR="008A1FCE" w:rsidRDefault="008A1FCE" w:rsidP="008A1FCE">
      <w:pPr>
        <w:jc w:val="both"/>
        <w:rPr>
          <w:rFonts w:cs="Calibri"/>
          <w:b/>
          <w:kern w:val="0"/>
          <w:szCs w:val="20"/>
        </w:rPr>
      </w:pPr>
      <w:r>
        <w:rPr>
          <w:rFonts w:eastAsia="Calibri"/>
          <w:kern w:val="0"/>
          <w:szCs w:val="20"/>
          <w:lang w:eastAsia="en-US"/>
        </w:rPr>
        <w:t>3.8.1.Umocnienie rowów odprowadzających wody opadowe z odwodnienia drogi elementami betonowymi (ażurami);</w:t>
      </w:r>
    </w:p>
    <w:p w:rsidR="008A1FCE" w:rsidRDefault="008A1FCE" w:rsidP="008A1FCE">
      <w:pPr>
        <w:jc w:val="both"/>
        <w:rPr>
          <w:rFonts w:cs="Calibri"/>
          <w:b/>
          <w:kern w:val="0"/>
          <w:szCs w:val="20"/>
        </w:rPr>
      </w:pPr>
      <w:r>
        <w:rPr>
          <w:rFonts w:cs="Calibri"/>
          <w:kern w:val="0"/>
          <w:szCs w:val="20"/>
        </w:rPr>
        <w:t>3.8.2.Regulacja studni kanalizacyjnych zlokalizowanych w pasie drogi z uwzględnieniem nowej nawierzchni asfaltowej na całej długości projektowanej drogi,</w:t>
      </w:r>
    </w:p>
    <w:p w:rsidR="008A1FCE" w:rsidRDefault="008A1FCE" w:rsidP="008A1FCE">
      <w:pPr>
        <w:jc w:val="both"/>
        <w:rPr>
          <w:rFonts w:cs="Calibri"/>
          <w:b/>
          <w:kern w:val="0"/>
          <w:szCs w:val="20"/>
        </w:rPr>
      </w:pPr>
      <w:r>
        <w:rPr>
          <w:rFonts w:eastAsia="Calibri"/>
          <w:kern w:val="0"/>
          <w:szCs w:val="20"/>
          <w:lang w:eastAsia="en-US"/>
        </w:rPr>
        <w:t>3.8.3.Wykonanie projektu stałej organizacji ruchu;</w:t>
      </w:r>
    </w:p>
    <w:p w:rsidR="008A1FCE" w:rsidRDefault="008A1FCE" w:rsidP="008A1FCE">
      <w:pPr>
        <w:jc w:val="both"/>
        <w:rPr>
          <w:rFonts w:cs="Calibri"/>
          <w:b/>
          <w:kern w:val="0"/>
          <w:szCs w:val="20"/>
        </w:rPr>
      </w:pPr>
      <w:r>
        <w:rPr>
          <w:rFonts w:eastAsia="Calibri"/>
          <w:kern w:val="0"/>
          <w:szCs w:val="20"/>
          <w:lang w:eastAsia="en-US"/>
        </w:rPr>
        <w:t>3.8.4.Wykonanie projektu chodnika z kostki brukowej koloru czerwonego;</w:t>
      </w:r>
    </w:p>
    <w:p w:rsidR="008A1FCE" w:rsidRDefault="008A1FCE" w:rsidP="008A1FCE">
      <w:pPr>
        <w:jc w:val="both"/>
        <w:rPr>
          <w:rFonts w:cs="Calibri"/>
          <w:b/>
          <w:kern w:val="0"/>
          <w:szCs w:val="20"/>
        </w:rPr>
      </w:pPr>
      <w:r>
        <w:rPr>
          <w:rFonts w:eastAsia="Calibri"/>
          <w:kern w:val="0"/>
          <w:szCs w:val="20"/>
          <w:lang w:eastAsia="en-US"/>
        </w:rPr>
        <w:t xml:space="preserve">3.8.5.Wykonanie projektu zjazdów: </w:t>
      </w:r>
    </w:p>
    <w:p w:rsidR="008A1FCE" w:rsidRDefault="008A1FCE" w:rsidP="008A1FCE">
      <w:pPr>
        <w:jc w:val="both"/>
        <w:rPr>
          <w:rFonts w:eastAsia="Calibri"/>
          <w:kern w:val="0"/>
          <w:szCs w:val="20"/>
          <w:lang w:eastAsia="en-US"/>
        </w:rPr>
      </w:pPr>
      <w:r>
        <w:rPr>
          <w:rFonts w:eastAsia="Calibri"/>
          <w:kern w:val="0"/>
          <w:szCs w:val="20"/>
          <w:lang w:eastAsia="en-US"/>
        </w:rPr>
        <w:t>- nawierzchnia z kostki koloru szarego na szerokości chodnika, na pozostałej części pasa</w:t>
      </w:r>
      <w:r>
        <w:rPr>
          <w:rFonts w:eastAsia="Calibri"/>
          <w:kern w:val="0"/>
          <w:szCs w:val="20"/>
          <w:lang w:eastAsia="en-US"/>
        </w:rPr>
        <w:br/>
        <w:t>drogowego z kruszywa,</w:t>
      </w:r>
    </w:p>
    <w:p w:rsidR="008A1FCE" w:rsidRDefault="008A1FCE" w:rsidP="008A1FCE">
      <w:pPr>
        <w:jc w:val="both"/>
        <w:rPr>
          <w:rFonts w:eastAsia="Calibri"/>
          <w:kern w:val="0"/>
          <w:szCs w:val="20"/>
          <w:lang w:eastAsia="en-US"/>
        </w:rPr>
      </w:pPr>
      <w:r>
        <w:rPr>
          <w:rFonts w:eastAsia="Calibri"/>
          <w:kern w:val="0"/>
          <w:szCs w:val="20"/>
          <w:lang w:eastAsia="en-US"/>
        </w:rPr>
        <w:t>- o nawierzchni bitumicznej na drogi publiczne,</w:t>
      </w:r>
    </w:p>
    <w:p w:rsidR="008A1FCE" w:rsidRDefault="008A1FCE" w:rsidP="008A1FCE">
      <w:pPr>
        <w:jc w:val="both"/>
        <w:rPr>
          <w:rFonts w:cs="Calibri"/>
          <w:kern w:val="0"/>
          <w:szCs w:val="20"/>
        </w:rPr>
      </w:pPr>
      <w:r>
        <w:rPr>
          <w:rFonts w:cs="Calibri"/>
          <w:kern w:val="0"/>
          <w:szCs w:val="20"/>
        </w:rPr>
        <w:t>3.8.6.Uwzględnienie pasa rowerowego w ramach istniejącego pasa drogowego (w przypadku</w:t>
      </w:r>
      <w:r>
        <w:rPr>
          <w:rFonts w:cs="Calibri"/>
          <w:kern w:val="0"/>
          <w:szCs w:val="20"/>
        </w:rPr>
        <w:br/>
        <w:t>takiej możliwości),</w:t>
      </w:r>
    </w:p>
    <w:p w:rsidR="008A1FCE" w:rsidRDefault="008A1FCE" w:rsidP="008A1FCE">
      <w:pPr>
        <w:jc w:val="both"/>
        <w:rPr>
          <w:rFonts w:eastAsia="Calibri"/>
          <w:kern w:val="0"/>
          <w:szCs w:val="20"/>
          <w:lang w:eastAsia="en-US"/>
        </w:rPr>
      </w:pPr>
      <w:r>
        <w:rPr>
          <w:rFonts w:eastAsia="Calibri"/>
          <w:kern w:val="0"/>
          <w:szCs w:val="20"/>
          <w:lang w:eastAsia="en-US"/>
        </w:rPr>
        <w:t>3.9.Sporządzenie wykazu drzew do usunięcia z podaniem nr nieruchomości (w przypadku</w:t>
      </w:r>
      <w:r>
        <w:rPr>
          <w:rFonts w:eastAsia="Calibri"/>
          <w:kern w:val="0"/>
          <w:szCs w:val="20"/>
          <w:lang w:eastAsia="en-US"/>
        </w:rPr>
        <w:br/>
        <w:t>takiej konieczności),</w:t>
      </w:r>
    </w:p>
    <w:p w:rsidR="008A1FCE" w:rsidRDefault="008A1FCE" w:rsidP="008A1FCE">
      <w:pPr>
        <w:jc w:val="both"/>
        <w:rPr>
          <w:rFonts w:eastAsia="Calibri"/>
          <w:kern w:val="0"/>
          <w:szCs w:val="20"/>
          <w:lang w:eastAsia="en-US"/>
        </w:rPr>
      </w:pPr>
      <w:r>
        <w:rPr>
          <w:rFonts w:eastAsia="Calibri"/>
          <w:kern w:val="0"/>
          <w:szCs w:val="20"/>
          <w:lang w:eastAsia="en-US"/>
        </w:rPr>
        <w:t>3.10.Sporządzenie informacji dotyczącej bezpieczeństwa i ochrony zdrowia,</w:t>
      </w:r>
    </w:p>
    <w:p w:rsidR="008A1FCE" w:rsidRDefault="008A1FCE" w:rsidP="008A1FCE">
      <w:pPr>
        <w:jc w:val="both"/>
        <w:rPr>
          <w:rFonts w:eastAsia="Calibri"/>
          <w:kern w:val="0"/>
          <w:szCs w:val="20"/>
          <w:lang w:eastAsia="en-US"/>
        </w:rPr>
      </w:pPr>
      <w:r>
        <w:rPr>
          <w:rFonts w:eastAsia="Calibri"/>
          <w:kern w:val="0"/>
          <w:szCs w:val="20"/>
          <w:lang w:eastAsia="en-US"/>
        </w:rPr>
        <w:t>3.11.Opracowanie tabeli zjazdów (załączonej do projektu wykonawczego),</w:t>
      </w:r>
    </w:p>
    <w:p w:rsidR="008A1FCE" w:rsidRDefault="008A1FCE" w:rsidP="008A1FCE">
      <w:pPr>
        <w:jc w:val="both"/>
        <w:rPr>
          <w:rFonts w:eastAsia="Calibri"/>
          <w:kern w:val="0"/>
          <w:szCs w:val="20"/>
          <w:lang w:eastAsia="en-US"/>
        </w:rPr>
      </w:pPr>
      <w:r>
        <w:rPr>
          <w:rFonts w:eastAsia="Calibri"/>
          <w:kern w:val="0"/>
          <w:szCs w:val="20"/>
          <w:lang w:eastAsia="en-US"/>
        </w:rPr>
        <w:t>3.12.Przebudowa ogrodzeń będących w kolizji z pasem drogowym,</w:t>
      </w:r>
    </w:p>
    <w:p w:rsidR="008A1FCE" w:rsidRDefault="008A1FCE" w:rsidP="008A1FCE">
      <w:pPr>
        <w:jc w:val="both"/>
        <w:rPr>
          <w:rFonts w:eastAsia="Calibri"/>
          <w:kern w:val="0"/>
          <w:szCs w:val="20"/>
          <w:lang w:eastAsia="en-US"/>
        </w:rPr>
      </w:pPr>
      <w:r>
        <w:rPr>
          <w:rFonts w:eastAsia="Calibri"/>
          <w:kern w:val="0"/>
          <w:szCs w:val="20"/>
          <w:lang w:eastAsia="en-US"/>
        </w:rPr>
        <w:t>3.13.Opracowanie Specyfikacji Technicznej Wykonania i Odbioru Robót – 3 egz.;</w:t>
      </w:r>
    </w:p>
    <w:p w:rsidR="008A1FCE" w:rsidRDefault="008A1FCE" w:rsidP="008A1FCE">
      <w:pPr>
        <w:jc w:val="both"/>
        <w:rPr>
          <w:rFonts w:eastAsia="Calibri"/>
          <w:kern w:val="0"/>
          <w:szCs w:val="20"/>
          <w:lang w:eastAsia="en-US"/>
        </w:rPr>
      </w:pPr>
      <w:r>
        <w:rPr>
          <w:rFonts w:cs="Calibri"/>
          <w:kern w:val="0"/>
          <w:szCs w:val="20"/>
        </w:rPr>
        <w:t>3.14.</w:t>
      </w:r>
      <w:r>
        <w:rPr>
          <w:rFonts w:eastAsia="Calibri"/>
          <w:kern w:val="0"/>
          <w:szCs w:val="20"/>
          <w:lang w:eastAsia="en-US"/>
        </w:rPr>
        <w:t>Uzyskanie wszystkich wymaganych decyzji, pozwoleń, opinii, uzgodnień i sprawdzeń</w:t>
      </w:r>
      <w:r>
        <w:rPr>
          <w:rFonts w:eastAsia="Calibri"/>
          <w:kern w:val="0"/>
          <w:szCs w:val="20"/>
          <w:lang w:eastAsia="en-US"/>
        </w:rPr>
        <w:br/>
        <w:t xml:space="preserve">dokumentacji projektowych w zakresie wynikającym z przepisów koniecznych do uzyskania </w:t>
      </w:r>
    </w:p>
    <w:p w:rsidR="008A1FCE" w:rsidRDefault="008A1FCE" w:rsidP="008A1FCE">
      <w:pPr>
        <w:jc w:val="both"/>
        <w:rPr>
          <w:rFonts w:eastAsia="Calibri"/>
          <w:kern w:val="0"/>
          <w:szCs w:val="20"/>
          <w:lang w:eastAsia="en-US"/>
        </w:rPr>
      </w:pPr>
      <w:r>
        <w:rPr>
          <w:rFonts w:eastAsia="Calibri"/>
          <w:kern w:val="0"/>
          <w:szCs w:val="20"/>
          <w:lang w:eastAsia="en-US"/>
        </w:rPr>
        <w:t>decyzji o zezwoleniu na realizację inwestycji drogowej oraz realizacji robót objętych</w:t>
      </w:r>
      <w:r>
        <w:rPr>
          <w:rFonts w:eastAsia="Calibri"/>
          <w:kern w:val="0"/>
          <w:szCs w:val="20"/>
          <w:lang w:eastAsia="en-US"/>
        </w:rPr>
        <w:br/>
        <w:t>zakresem zamawianych dokumentacji.</w:t>
      </w:r>
    </w:p>
    <w:p w:rsidR="008A1FCE" w:rsidRDefault="008A1FCE" w:rsidP="008A1FCE">
      <w:pPr>
        <w:jc w:val="both"/>
        <w:rPr>
          <w:rFonts w:cs="Calibri"/>
          <w:b/>
          <w:kern w:val="0"/>
          <w:szCs w:val="20"/>
        </w:rPr>
      </w:pPr>
      <w:r>
        <w:rPr>
          <w:rFonts w:eastAsia="Calibri"/>
          <w:kern w:val="0"/>
          <w:szCs w:val="20"/>
          <w:lang w:eastAsia="en-US"/>
        </w:rPr>
        <w:t>3.15.Wykonanie, z podziałem na poszczególne branże przedmiarów robót, kosztorysów inwestorskich wraz ze ZZK (zbiorczym zestawieniem kosztów) – 2 egz.;</w:t>
      </w:r>
    </w:p>
    <w:p w:rsidR="008A1FCE" w:rsidRDefault="008A1FCE" w:rsidP="008A1FCE">
      <w:pPr>
        <w:jc w:val="both"/>
        <w:rPr>
          <w:rFonts w:cs="Calibri"/>
          <w:b/>
          <w:kern w:val="0"/>
          <w:szCs w:val="20"/>
        </w:rPr>
      </w:pPr>
      <w:r>
        <w:rPr>
          <w:rFonts w:cs="Calibri"/>
          <w:kern w:val="0"/>
          <w:szCs w:val="20"/>
        </w:rPr>
        <w:t>3.16</w:t>
      </w:r>
      <w:r>
        <w:rPr>
          <w:rFonts w:eastAsia="Calibri"/>
          <w:kern w:val="0"/>
          <w:szCs w:val="20"/>
          <w:lang w:eastAsia="en-US"/>
        </w:rPr>
        <w:t>.Sprawowanie nadzoru autorskiego nad inwestycją wykonywaną na podstawie opracowanych dokumentacji projektowych w zakresie wynikającym z art. 20 ust. 4 ustawy z dnia 7 lipca 1994r. - Prawo budowlane oraz inne czynności określone wymaganiami Zamawiającego.</w:t>
      </w:r>
    </w:p>
    <w:p w:rsidR="008A1FCE" w:rsidRDefault="008A1FCE" w:rsidP="008A1FCE">
      <w:pPr>
        <w:suppressAutoHyphens w:val="0"/>
        <w:autoSpaceDE w:val="0"/>
        <w:autoSpaceDN w:val="0"/>
        <w:adjustRightInd w:val="0"/>
        <w:jc w:val="both"/>
        <w:rPr>
          <w:rFonts w:eastAsia="Calibri"/>
          <w:b/>
          <w:kern w:val="0"/>
          <w:lang w:eastAsia="pl-PL"/>
        </w:rPr>
      </w:pPr>
      <w:r>
        <w:rPr>
          <w:rFonts w:eastAsia="Calibri"/>
          <w:b/>
          <w:kern w:val="0"/>
          <w:lang w:eastAsia="pl-PL"/>
        </w:rPr>
        <w:t>4.</w:t>
      </w:r>
      <w:r>
        <w:rPr>
          <w:b/>
          <w:bCs/>
          <w:iCs/>
          <w:kern w:val="0"/>
          <w:lang w:eastAsia="pl-PL"/>
        </w:rPr>
        <w:t xml:space="preserve">Po uzyskaniu prawomocnych decyzji </w:t>
      </w:r>
      <w:r>
        <w:rPr>
          <w:b/>
          <w:bCs/>
          <w:iCs/>
          <w:color w:val="000000"/>
          <w:kern w:val="0"/>
          <w:lang w:eastAsia="pl-PL"/>
        </w:rPr>
        <w:t xml:space="preserve">pozwolenia na budowę </w:t>
      </w:r>
      <w:r>
        <w:rPr>
          <w:b/>
          <w:bCs/>
          <w:iCs/>
          <w:kern w:val="0"/>
          <w:lang w:eastAsia="pl-PL"/>
        </w:rPr>
        <w:t>Wykonawca zobowi</w:t>
      </w:r>
      <w:r>
        <w:rPr>
          <w:rFonts w:eastAsia="TimesNewRoman"/>
          <w:b/>
          <w:bCs/>
          <w:iCs/>
          <w:kern w:val="0"/>
          <w:lang w:eastAsia="pl-PL"/>
        </w:rPr>
        <w:t>ą</w:t>
      </w:r>
      <w:r>
        <w:rPr>
          <w:b/>
          <w:bCs/>
          <w:iCs/>
          <w:kern w:val="0"/>
          <w:lang w:eastAsia="pl-PL"/>
        </w:rPr>
        <w:t>zany jest przekaza</w:t>
      </w:r>
      <w:r>
        <w:rPr>
          <w:rFonts w:eastAsia="TimesNewRoman"/>
          <w:b/>
          <w:bCs/>
          <w:iCs/>
          <w:kern w:val="0"/>
          <w:lang w:eastAsia="pl-PL"/>
        </w:rPr>
        <w:t xml:space="preserve">ć </w:t>
      </w:r>
      <w:r>
        <w:rPr>
          <w:b/>
          <w:bCs/>
          <w:iCs/>
          <w:kern w:val="0"/>
          <w:lang w:eastAsia="pl-PL"/>
        </w:rPr>
        <w:t>dokumentacj</w:t>
      </w:r>
      <w:r>
        <w:rPr>
          <w:rFonts w:eastAsia="TimesNewRoman"/>
          <w:b/>
          <w:bCs/>
          <w:iCs/>
          <w:kern w:val="0"/>
          <w:lang w:eastAsia="pl-PL"/>
        </w:rPr>
        <w:t xml:space="preserve">e </w:t>
      </w:r>
      <w:r>
        <w:rPr>
          <w:b/>
          <w:bCs/>
          <w:iCs/>
          <w:kern w:val="0"/>
          <w:lang w:eastAsia="pl-PL"/>
        </w:rPr>
        <w:t>projektowo - kosztorysow</w:t>
      </w:r>
      <w:r>
        <w:rPr>
          <w:rFonts w:eastAsia="TimesNewRoman"/>
          <w:b/>
          <w:bCs/>
          <w:iCs/>
          <w:kern w:val="0"/>
          <w:lang w:eastAsia="pl-PL"/>
        </w:rPr>
        <w:t xml:space="preserve">ą </w:t>
      </w:r>
      <w:r>
        <w:rPr>
          <w:b/>
          <w:bCs/>
          <w:iCs/>
          <w:kern w:val="0"/>
          <w:lang w:eastAsia="pl-PL"/>
        </w:rPr>
        <w:t>Zamawiaj</w:t>
      </w:r>
      <w:r>
        <w:rPr>
          <w:rFonts w:eastAsia="TimesNewRoman"/>
          <w:b/>
          <w:bCs/>
          <w:iCs/>
          <w:kern w:val="0"/>
          <w:lang w:eastAsia="pl-PL"/>
        </w:rPr>
        <w:t>ą</w:t>
      </w:r>
      <w:r>
        <w:rPr>
          <w:b/>
          <w:bCs/>
          <w:iCs/>
          <w:kern w:val="0"/>
          <w:lang w:eastAsia="pl-PL"/>
        </w:rPr>
        <w:t>cemu</w:t>
      </w:r>
      <w:r>
        <w:rPr>
          <w:b/>
          <w:bCs/>
          <w:iCs/>
          <w:kern w:val="0"/>
          <w:lang w:eastAsia="pl-PL"/>
        </w:rPr>
        <w:br/>
        <w:t>w nast</w:t>
      </w:r>
      <w:r>
        <w:rPr>
          <w:rFonts w:eastAsia="TimesNewRoman"/>
          <w:b/>
          <w:bCs/>
          <w:iCs/>
          <w:kern w:val="0"/>
          <w:lang w:eastAsia="pl-PL"/>
        </w:rPr>
        <w:t>ę</w:t>
      </w:r>
      <w:r>
        <w:rPr>
          <w:b/>
          <w:bCs/>
          <w:iCs/>
          <w:kern w:val="0"/>
          <w:lang w:eastAsia="pl-PL"/>
        </w:rPr>
        <w:t>puj</w:t>
      </w:r>
      <w:r>
        <w:rPr>
          <w:rFonts w:eastAsia="TimesNewRoman"/>
          <w:b/>
          <w:bCs/>
          <w:iCs/>
          <w:kern w:val="0"/>
          <w:lang w:eastAsia="pl-PL"/>
        </w:rPr>
        <w:t>ą</w:t>
      </w:r>
      <w:r>
        <w:rPr>
          <w:b/>
          <w:bCs/>
          <w:iCs/>
          <w:kern w:val="0"/>
          <w:lang w:eastAsia="pl-PL"/>
        </w:rPr>
        <w:t>cej formie:</w:t>
      </w:r>
    </w:p>
    <w:p w:rsidR="008A1FCE" w:rsidRDefault="008A1FCE" w:rsidP="008A1FCE">
      <w:pPr>
        <w:suppressAutoHyphens w:val="0"/>
        <w:autoSpaceDE w:val="0"/>
        <w:autoSpaceDN w:val="0"/>
        <w:adjustRightInd w:val="0"/>
        <w:jc w:val="both"/>
        <w:rPr>
          <w:bCs/>
          <w:iCs/>
          <w:kern w:val="0"/>
          <w:lang w:eastAsia="pl-PL"/>
        </w:rPr>
      </w:pPr>
      <w:r>
        <w:rPr>
          <w:bCs/>
          <w:iCs/>
          <w:kern w:val="0"/>
          <w:lang w:eastAsia="pl-PL"/>
        </w:rPr>
        <w:lastRenderedPageBreak/>
        <w:t xml:space="preserve">a) </w:t>
      </w:r>
      <w:r>
        <w:rPr>
          <w:b/>
          <w:iCs/>
          <w:kern w:val="0"/>
          <w:lang w:eastAsia="pl-PL"/>
        </w:rPr>
        <w:t xml:space="preserve">4 egz. </w:t>
      </w:r>
      <w:r>
        <w:rPr>
          <w:bCs/>
          <w:iCs/>
          <w:kern w:val="0"/>
          <w:lang w:eastAsia="pl-PL"/>
        </w:rPr>
        <w:t>w wersji papierowej zatwierdzonego projektu budowlano-wykonawczego, stanowi</w:t>
      </w:r>
      <w:r>
        <w:rPr>
          <w:rFonts w:eastAsia="TimesNewRoman"/>
          <w:bCs/>
          <w:iCs/>
          <w:kern w:val="0"/>
          <w:lang w:eastAsia="pl-PL"/>
        </w:rPr>
        <w:t>ą</w:t>
      </w:r>
      <w:r>
        <w:rPr>
          <w:bCs/>
          <w:iCs/>
          <w:kern w:val="0"/>
          <w:lang w:eastAsia="pl-PL"/>
        </w:rPr>
        <w:t>cego zał</w:t>
      </w:r>
      <w:r>
        <w:rPr>
          <w:rFonts w:eastAsia="TimesNewRoman"/>
          <w:bCs/>
          <w:iCs/>
          <w:kern w:val="0"/>
          <w:lang w:eastAsia="pl-PL"/>
        </w:rPr>
        <w:t>ą</w:t>
      </w:r>
      <w:r>
        <w:rPr>
          <w:bCs/>
          <w:iCs/>
          <w:kern w:val="0"/>
          <w:lang w:eastAsia="pl-PL"/>
        </w:rPr>
        <w:t xml:space="preserve">cznik do decyzji </w:t>
      </w:r>
      <w:r>
        <w:rPr>
          <w:bCs/>
          <w:iCs/>
          <w:color w:val="000000"/>
          <w:kern w:val="0"/>
          <w:lang w:eastAsia="pl-PL"/>
        </w:rPr>
        <w:t>o pozwoleniu na budowę</w:t>
      </w:r>
      <w:r>
        <w:rPr>
          <w:bCs/>
          <w:iCs/>
          <w:kern w:val="0"/>
          <w:lang w:eastAsia="pl-PL"/>
        </w:rPr>
        <w:t xml:space="preserve"> dla każdego z w/w zadań</w:t>
      </w:r>
    </w:p>
    <w:p w:rsidR="008A1FCE" w:rsidRDefault="008A1FCE" w:rsidP="008A1FCE">
      <w:pPr>
        <w:suppressAutoHyphens w:val="0"/>
        <w:autoSpaceDE w:val="0"/>
        <w:autoSpaceDN w:val="0"/>
        <w:adjustRightInd w:val="0"/>
        <w:jc w:val="both"/>
        <w:rPr>
          <w:bCs/>
          <w:iCs/>
          <w:kern w:val="0"/>
          <w:lang w:eastAsia="pl-PL"/>
        </w:rPr>
      </w:pPr>
      <w:r>
        <w:rPr>
          <w:bCs/>
          <w:iCs/>
          <w:kern w:val="0"/>
          <w:lang w:eastAsia="pl-PL"/>
        </w:rPr>
        <w:t xml:space="preserve">b) </w:t>
      </w:r>
      <w:r>
        <w:rPr>
          <w:b/>
          <w:iCs/>
          <w:kern w:val="0"/>
          <w:lang w:eastAsia="pl-PL"/>
        </w:rPr>
        <w:t xml:space="preserve">2 egz. </w:t>
      </w:r>
      <w:r>
        <w:rPr>
          <w:bCs/>
          <w:iCs/>
          <w:kern w:val="0"/>
          <w:lang w:eastAsia="pl-PL"/>
        </w:rPr>
        <w:t xml:space="preserve">w wersji papierowej przedmiarów, kosztorysów, specyfikacji technicznej wykonania </w:t>
      </w:r>
      <w:r>
        <w:rPr>
          <w:bCs/>
          <w:iCs/>
          <w:kern w:val="0"/>
          <w:lang w:eastAsia="pl-PL"/>
        </w:rPr>
        <w:br/>
        <w:t>i odbioru robót budowlanych dla każdego z w/w zadań</w:t>
      </w:r>
    </w:p>
    <w:p w:rsidR="008A1FCE" w:rsidRDefault="008A1FCE" w:rsidP="008A1FCE">
      <w:pPr>
        <w:suppressAutoHyphens w:val="0"/>
        <w:autoSpaceDE w:val="0"/>
        <w:autoSpaceDN w:val="0"/>
        <w:adjustRightInd w:val="0"/>
        <w:jc w:val="both"/>
        <w:rPr>
          <w:bCs/>
          <w:iCs/>
          <w:kern w:val="0"/>
          <w:lang w:eastAsia="pl-PL"/>
        </w:rPr>
      </w:pPr>
      <w:r>
        <w:rPr>
          <w:bCs/>
          <w:iCs/>
          <w:kern w:val="0"/>
          <w:lang w:eastAsia="pl-PL"/>
        </w:rPr>
        <w:t xml:space="preserve">c) </w:t>
      </w:r>
      <w:r>
        <w:rPr>
          <w:b/>
          <w:iCs/>
          <w:kern w:val="0"/>
          <w:lang w:eastAsia="pl-PL"/>
        </w:rPr>
        <w:t xml:space="preserve">2 egz. </w:t>
      </w:r>
      <w:r>
        <w:rPr>
          <w:bCs/>
          <w:iCs/>
          <w:kern w:val="0"/>
          <w:lang w:eastAsia="pl-PL"/>
        </w:rPr>
        <w:t>na no</w:t>
      </w:r>
      <w:r>
        <w:rPr>
          <w:rFonts w:eastAsia="TimesNewRoman"/>
          <w:bCs/>
          <w:iCs/>
          <w:kern w:val="0"/>
          <w:lang w:eastAsia="pl-PL"/>
        </w:rPr>
        <w:t>ś</w:t>
      </w:r>
      <w:r>
        <w:rPr>
          <w:bCs/>
          <w:iCs/>
          <w:kern w:val="0"/>
          <w:lang w:eastAsia="pl-PL"/>
        </w:rPr>
        <w:t>nikach elektronicznych, w tym:</w:t>
      </w:r>
    </w:p>
    <w:p w:rsidR="008A1FCE" w:rsidRDefault="008A1FCE" w:rsidP="008A1FCE">
      <w:pPr>
        <w:suppressAutoHyphens w:val="0"/>
        <w:autoSpaceDE w:val="0"/>
        <w:autoSpaceDN w:val="0"/>
        <w:adjustRightInd w:val="0"/>
        <w:jc w:val="both"/>
        <w:rPr>
          <w:bCs/>
          <w:iCs/>
          <w:kern w:val="0"/>
          <w:lang w:eastAsia="pl-PL"/>
        </w:rPr>
      </w:pPr>
      <w:r>
        <w:rPr>
          <w:b/>
          <w:iCs/>
          <w:kern w:val="0"/>
          <w:lang w:eastAsia="pl-PL"/>
        </w:rPr>
        <w:t xml:space="preserve">- 1 egz. </w:t>
      </w:r>
      <w:r>
        <w:rPr>
          <w:bCs/>
          <w:iCs/>
          <w:kern w:val="0"/>
          <w:lang w:eastAsia="pl-PL"/>
        </w:rPr>
        <w:t xml:space="preserve">- zapis na płycie CD w programie Adobe Reader - </w:t>
      </w:r>
      <w:r>
        <w:rPr>
          <w:b/>
          <w:bCs/>
          <w:iCs/>
          <w:kern w:val="0"/>
          <w:lang w:eastAsia="pl-PL"/>
        </w:rPr>
        <w:t>cało</w:t>
      </w:r>
      <w:r>
        <w:rPr>
          <w:rFonts w:eastAsia="TimesNewRoman"/>
          <w:b/>
          <w:bCs/>
          <w:iCs/>
          <w:kern w:val="0"/>
          <w:lang w:eastAsia="pl-PL"/>
        </w:rPr>
        <w:t xml:space="preserve">ść </w:t>
      </w:r>
      <w:r>
        <w:rPr>
          <w:b/>
          <w:bCs/>
          <w:iCs/>
          <w:kern w:val="0"/>
          <w:lang w:eastAsia="pl-PL"/>
        </w:rPr>
        <w:t xml:space="preserve">dokumentacji                      </w:t>
      </w:r>
      <w:r>
        <w:rPr>
          <w:b/>
          <w:bCs/>
          <w:iCs/>
          <w:kern w:val="0"/>
          <w:lang w:eastAsia="pl-PL"/>
        </w:rPr>
        <w:br/>
        <w:t xml:space="preserve"> z pieczątkami </w:t>
      </w:r>
      <w:r>
        <w:rPr>
          <w:bCs/>
          <w:iCs/>
          <w:kern w:val="0"/>
          <w:lang w:eastAsia="pl-PL"/>
        </w:rPr>
        <w:t>dla każdego z w/w zadań</w:t>
      </w:r>
    </w:p>
    <w:p w:rsidR="008A1FCE" w:rsidRDefault="008A1FCE" w:rsidP="008A1FCE">
      <w:pPr>
        <w:suppressAutoHyphens w:val="0"/>
        <w:autoSpaceDE w:val="0"/>
        <w:autoSpaceDN w:val="0"/>
        <w:adjustRightInd w:val="0"/>
        <w:jc w:val="both"/>
        <w:rPr>
          <w:bCs/>
          <w:iCs/>
          <w:kern w:val="0"/>
          <w:lang w:eastAsia="pl-PL"/>
        </w:rPr>
      </w:pPr>
      <w:r>
        <w:rPr>
          <w:b/>
          <w:iCs/>
          <w:kern w:val="0"/>
          <w:lang w:eastAsia="pl-PL"/>
        </w:rPr>
        <w:t xml:space="preserve">- 1 egz. </w:t>
      </w:r>
      <w:r>
        <w:rPr>
          <w:bCs/>
          <w:iCs/>
          <w:kern w:val="0"/>
          <w:lang w:eastAsia="pl-PL"/>
        </w:rPr>
        <w:t>- zapis na płycie CD: przedmiary i kosztorysy inwestorskie z rozszerzeniem .xls, dokumentacja projektowa – cz</w:t>
      </w:r>
      <w:r>
        <w:rPr>
          <w:rFonts w:eastAsia="TimesNewRoman"/>
          <w:bCs/>
          <w:iCs/>
          <w:kern w:val="0"/>
          <w:lang w:eastAsia="pl-PL"/>
        </w:rPr>
        <w:t xml:space="preserve">ęść </w:t>
      </w:r>
      <w:r>
        <w:rPr>
          <w:bCs/>
          <w:iCs/>
          <w:kern w:val="0"/>
          <w:lang w:eastAsia="pl-PL"/>
        </w:rPr>
        <w:t>rysunkowa z rozszerzeniem .</w:t>
      </w:r>
      <w:proofErr w:type="spellStart"/>
      <w:r>
        <w:rPr>
          <w:bCs/>
          <w:iCs/>
          <w:kern w:val="0"/>
          <w:lang w:eastAsia="pl-PL"/>
        </w:rPr>
        <w:t>dwg</w:t>
      </w:r>
      <w:proofErr w:type="spellEnd"/>
      <w:r>
        <w:rPr>
          <w:bCs/>
          <w:iCs/>
          <w:kern w:val="0"/>
          <w:lang w:eastAsia="pl-PL"/>
        </w:rPr>
        <w:t>, dokumentacja projektowa – cze</w:t>
      </w:r>
      <w:r>
        <w:rPr>
          <w:rFonts w:eastAsia="TimesNewRoman"/>
          <w:bCs/>
          <w:iCs/>
          <w:kern w:val="0"/>
          <w:lang w:eastAsia="pl-PL"/>
        </w:rPr>
        <w:t xml:space="preserve">ść </w:t>
      </w:r>
      <w:r>
        <w:rPr>
          <w:bCs/>
          <w:iCs/>
          <w:kern w:val="0"/>
          <w:lang w:eastAsia="pl-PL"/>
        </w:rPr>
        <w:t>opisowa z rozszerzeniem .doc. dla każdego z w/w zadań</w:t>
      </w:r>
    </w:p>
    <w:p w:rsidR="008A1FCE" w:rsidRDefault="008A1FCE" w:rsidP="008A1FCE">
      <w:pPr>
        <w:suppressAutoHyphens w:val="0"/>
        <w:autoSpaceDE w:val="0"/>
        <w:autoSpaceDN w:val="0"/>
        <w:adjustRightInd w:val="0"/>
        <w:jc w:val="both"/>
        <w:rPr>
          <w:rFonts w:eastAsia="Calibri"/>
          <w:b/>
          <w:kern w:val="0"/>
          <w:lang w:eastAsia="pl-PL"/>
        </w:rPr>
      </w:pPr>
      <w:r>
        <w:rPr>
          <w:rFonts w:eastAsia="Calibri"/>
          <w:b/>
          <w:kern w:val="0"/>
          <w:lang w:eastAsia="pl-PL"/>
        </w:rPr>
        <w:t xml:space="preserve">5. Podstawy prawne w/w opracowań: </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Dokumentacja projektowo - kosztorysowa musi by</w:t>
      </w:r>
      <w:r>
        <w:rPr>
          <w:rFonts w:eastAsia="TimesNewRoman"/>
          <w:kern w:val="0"/>
          <w:lang w:eastAsia="pl-PL"/>
        </w:rPr>
        <w:t xml:space="preserve">ć </w:t>
      </w:r>
      <w:r>
        <w:rPr>
          <w:rFonts w:eastAsia="Calibri"/>
          <w:kern w:val="0"/>
          <w:lang w:eastAsia="pl-PL"/>
        </w:rPr>
        <w:t xml:space="preserve">opracowana w sposób zgodny z zasadami </w:t>
      </w:r>
      <w:r>
        <w:rPr>
          <w:rFonts w:eastAsia="Calibri"/>
          <w:kern w:val="0"/>
          <w:lang w:eastAsia="pl-PL"/>
        </w:rPr>
        <w:br/>
        <w:t>wiedzy technicznej, sztuki budowlanej, obowi</w:t>
      </w:r>
      <w:r>
        <w:rPr>
          <w:rFonts w:eastAsia="TimesNewRoman"/>
          <w:kern w:val="0"/>
          <w:lang w:eastAsia="pl-PL"/>
        </w:rPr>
        <w:t>ą</w:t>
      </w:r>
      <w:r>
        <w:rPr>
          <w:rFonts w:eastAsia="Calibri"/>
          <w:kern w:val="0"/>
          <w:lang w:eastAsia="pl-PL"/>
        </w:rPr>
        <w:t>zuj</w:t>
      </w:r>
      <w:r>
        <w:rPr>
          <w:rFonts w:eastAsia="TimesNewRoman"/>
          <w:kern w:val="0"/>
          <w:lang w:eastAsia="pl-PL"/>
        </w:rPr>
        <w:t>ą</w:t>
      </w:r>
      <w:r>
        <w:rPr>
          <w:rFonts w:eastAsia="Calibri"/>
          <w:kern w:val="0"/>
          <w:lang w:eastAsia="pl-PL"/>
        </w:rPr>
        <w:t xml:space="preserve">cymi przepisami bhp, </w:t>
      </w:r>
      <w:proofErr w:type="spellStart"/>
      <w:r>
        <w:rPr>
          <w:rFonts w:eastAsia="Calibri"/>
          <w:kern w:val="0"/>
          <w:lang w:eastAsia="pl-PL"/>
        </w:rPr>
        <w:t>p.poż</w:t>
      </w:r>
      <w:proofErr w:type="spellEnd"/>
      <w:r>
        <w:rPr>
          <w:rFonts w:eastAsia="Calibri"/>
          <w:kern w:val="0"/>
          <w:lang w:eastAsia="pl-PL"/>
        </w:rPr>
        <w:t xml:space="preserve">. </w:t>
      </w:r>
      <w:r>
        <w:rPr>
          <w:rFonts w:eastAsia="Calibri"/>
          <w:kern w:val="0"/>
          <w:lang w:eastAsia="pl-PL"/>
        </w:rPr>
        <w:br/>
        <w:t>i sanitarnohigienicznymi, oraz stanem prawnym obowi</w:t>
      </w:r>
      <w:r>
        <w:rPr>
          <w:rFonts w:eastAsia="TimesNewRoman"/>
          <w:kern w:val="0"/>
          <w:lang w:eastAsia="pl-PL"/>
        </w:rPr>
        <w:t>ą</w:t>
      </w:r>
      <w:r>
        <w:rPr>
          <w:rFonts w:eastAsia="Calibri"/>
          <w:kern w:val="0"/>
          <w:lang w:eastAsia="pl-PL"/>
        </w:rPr>
        <w:t>zuj</w:t>
      </w:r>
      <w:r>
        <w:rPr>
          <w:rFonts w:eastAsia="TimesNewRoman"/>
          <w:kern w:val="0"/>
          <w:lang w:eastAsia="pl-PL"/>
        </w:rPr>
        <w:t>ą</w:t>
      </w:r>
      <w:r>
        <w:rPr>
          <w:rFonts w:eastAsia="Calibri"/>
          <w:kern w:val="0"/>
          <w:lang w:eastAsia="pl-PL"/>
        </w:rPr>
        <w:t>cym na dzie</w:t>
      </w:r>
      <w:r>
        <w:rPr>
          <w:rFonts w:eastAsia="TimesNewRoman"/>
          <w:kern w:val="0"/>
          <w:lang w:eastAsia="pl-PL"/>
        </w:rPr>
        <w:t xml:space="preserve">ń </w:t>
      </w:r>
      <w:r>
        <w:rPr>
          <w:rFonts w:eastAsia="Calibri"/>
          <w:kern w:val="0"/>
          <w:lang w:eastAsia="pl-PL"/>
        </w:rPr>
        <w:t>przekazania Zamawiaj</w:t>
      </w:r>
      <w:r>
        <w:rPr>
          <w:rFonts w:eastAsia="TimesNewRoman"/>
          <w:kern w:val="0"/>
          <w:lang w:eastAsia="pl-PL"/>
        </w:rPr>
        <w:t>ą</w:t>
      </w:r>
      <w:r>
        <w:rPr>
          <w:rFonts w:eastAsia="Calibri"/>
          <w:kern w:val="0"/>
          <w:lang w:eastAsia="pl-PL"/>
        </w:rPr>
        <w:t>cemu ze szczegółowo</w:t>
      </w:r>
      <w:r>
        <w:rPr>
          <w:rFonts w:eastAsia="TimesNewRoman"/>
          <w:kern w:val="0"/>
          <w:lang w:eastAsia="pl-PL"/>
        </w:rPr>
        <w:t>ś</w:t>
      </w:r>
      <w:r>
        <w:rPr>
          <w:rFonts w:eastAsia="Calibri"/>
          <w:kern w:val="0"/>
          <w:lang w:eastAsia="pl-PL"/>
        </w:rPr>
        <w:t>ci</w:t>
      </w:r>
      <w:r>
        <w:rPr>
          <w:rFonts w:eastAsia="TimesNewRoman"/>
          <w:kern w:val="0"/>
          <w:lang w:eastAsia="pl-PL"/>
        </w:rPr>
        <w:t xml:space="preserve">ą </w:t>
      </w:r>
      <w:r>
        <w:rPr>
          <w:rFonts w:eastAsia="Calibri"/>
          <w:kern w:val="0"/>
          <w:lang w:eastAsia="pl-PL"/>
        </w:rPr>
        <w:t>wynikaj</w:t>
      </w:r>
      <w:r>
        <w:rPr>
          <w:rFonts w:eastAsia="TimesNewRoman"/>
          <w:kern w:val="0"/>
          <w:lang w:eastAsia="pl-PL"/>
        </w:rPr>
        <w:t>ą</w:t>
      </w:r>
      <w:r>
        <w:rPr>
          <w:rFonts w:eastAsia="Calibri"/>
          <w:kern w:val="0"/>
          <w:lang w:eastAsia="pl-PL"/>
        </w:rPr>
        <w:t>c</w:t>
      </w:r>
      <w:r>
        <w:rPr>
          <w:rFonts w:eastAsia="TimesNewRoman"/>
          <w:kern w:val="0"/>
          <w:lang w:eastAsia="pl-PL"/>
        </w:rPr>
        <w:t xml:space="preserve">ą </w:t>
      </w:r>
      <w:r>
        <w:rPr>
          <w:rFonts w:eastAsia="Calibri"/>
          <w:kern w:val="0"/>
          <w:lang w:eastAsia="pl-PL"/>
        </w:rPr>
        <w:t>z:</w:t>
      </w:r>
    </w:p>
    <w:p w:rsidR="008A1FCE" w:rsidRDefault="008A1FCE" w:rsidP="008A1FCE">
      <w:pPr>
        <w:suppressAutoHyphens w:val="0"/>
        <w:autoSpaceDE w:val="0"/>
        <w:autoSpaceDN w:val="0"/>
        <w:adjustRightInd w:val="0"/>
        <w:jc w:val="both"/>
        <w:rPr>
          <w:rFonts w:eastAsia="Calibri"/>
          <w:kern w:val="0"/>
          <w:lang w:eastAsia="pl-PL"/>
        </w:rPr>
      </w:pPr>
    </w:p>
    <w:p w:rsidR="008A1FCE" w:rsidRDefault="008A1FCE" w:rsidP="008A1FCE">
      <w:pPr>
        <w:numPr>
          <w:ilvl w:val="0"/>
          <w:numId w:val="1"/>
        </w:numPr>
        <w:suppressAutoHyphens w:val="0"/>
        <w:autoSpaceDE w:val="0"/>
        <w:autoSpaceDN w:val="0"/>
        <w:adjustRightInd w:val="0"/>
        <w:jc w:val="both"/>
        <w:rPr>
          <w:kern w:val="0"/>
          <w:lang w:eastAsia="en-US"/>
        </w:rPr>
      </w:pPr>
      <w:r>
        <w:rPr>
          <w:kern w:val="0"/>
          <w:lang w:eastAsia="en-US"/>
        </w:rPr>
        <w:t>ustawy z dnia 7 lipca 1994 r. Prawo budowlane (j.t. Dz. U. z 2016 r. poz. 290 ze zm.),</w:t>
      </w:r>
    </w:p>
    <w:p w:rsidR="008A1FCE" w:rsidRDefault="008A1FCE" w:rsidP="008A1FCE">
      <w:pPr>
        <w:numPr>
          <w:ilvl w:val="0"/>
          <w:numId w:val="1"/>
        </w:numPr>
        <w:suppressAutoHyphens w:val="0"/>
        <w:autoSpaceDE w:val="0"/>
        <w:autoSpaceDN w:val="0"/>
        <w:adjustRightInd w:val="0"/>
        <w:ind w:left="714" w:hanging="357"/>
        <w:jc w:val="both"/>
        <w:rPr>
          <w:kern w:val="0"/>
          <w:lang w:eastAsia="en-US"/>
        </w:rPr>
      </w:pPr>
      <w:r>
        <w:rPr>
          <w:kern w:val="0"/>
          <w:lang w:eastAsia="en-US"/>
        </w:rPr>
        <w:t>rozporz</w:t>
      </w:r>
      <w:r>
        <w:rPr>
          <w:rFonts w:eastAsia="TimesNewRoman"/>
          <w:kern w:val="0"/>
          <w:lang w:eastAsia="en-US"/>
        </w:rPr>
        <w:t>ą</w:t>
      </w:r>
      <w:r>
        <w:rPr>
          <w:kern w:val="0"/>
          <w:lang w:eastAsia="en-US"/>
        </w:rPr>
        <w:t>dzenia Ministra Infrastruktury z dnia 3 lipca 2003r. w sprawie szczegółowego zakresu i form projektu budowlanego (j.t. Dz. U. z 2012 r. poz. 462 ze zm.),</w:t>
      </w:r>
    </w:p>
    <w:p w:rsidR="008A1FCE" w:rsidRDefault="008A1FCE" w:rsidP="008A1FCE">
      <w:pPr>
        <w:numPr>
          <w:ilvl w:val="0"/>
          <w:numId w:val="1"/>
        </w:numPr>
        <w:suppressAutoHyphens w:val="0"/>
        <w:autoSpaceDE w:val="0"/>
        <w:autoSpaceDN w:val="0"/>
        <w:adjustRightInd w:val="0"/>
        <w:ind w:left="714" w:hanging="357"/>
        <w:jc w:val="both"/>
        <w:rPr>
          <w:kern w:val="0"/>
          <w:lang w:eastAsia="en-US"/>
        </w:rPr>
      </w:pPr>
      <w:r>
        <w:rPr>
          <w:kern w:val="0"/>
          <w:lang w:eastAsia="en-US"/>
        </w:rPr>
        <w:t>rozporz</w:t>
      </w:r>
      <w:r>
        <w:rPr>
          <w:rFonts w:eastAsia="TimesNewRoman"/>
          <w:kern w:val="0"/>
          <w:lang w:eastAsia="en-US"/>
        </w:rPr>
        <w:t>ą</w:t>
      </w:r>
      <w:r>
        <w:rPr>
          <w:kern w:val="0"/>
          <w:lang w:eastAsia="en-US"/>
        </w:rPr>
        <w:t>dzenia Ministra Infrastruktury z dnia 2 wrze</w:t>
      </w:r>
      <w:r>
        <w:rPr>
          <w:rFonts w:eastAsia="TimesNewRoman"/>
          <w:kern w:val="0"/>
          <w:lang w:eastAsia="en-US"/>
        </w:rPr>
        <w:t>ś</w:t>
      </w:r>
      <w:r>
        <w:rPr>
          <w:kern w:val="0"/>
          <w:lang w:eastAsia="en-US"/>
        </w:rPr>
        <w:t>nia 2004r. w sprawie szczegółowego zakresu i formy dokumentacji projektowej, specyfikacji technicznych wykonania i odbioru robót budowlanych oraz programu funkcjonalno-użytkowego (j.t. Dz. U. z 2013 r. poz. 1129 ze zm.)</w:t>
      </w:r>
    </w:p>
    <w:p w:rsidR="008A1FCE" w:rsidRDefault="008A1FCE" w:rsidP="008A1FCE">
      <w:pPr>
        <w:numPr>
          <w:ilvl w:val="0"/>
          <w:numId w:val="1"/>
        </w:numPr>
        <w:suppressAutoHyphens w:val="0"/>
        <w:autoSpaceDE w:val="0"/>
        <w:autoSpaceDN w:val="0"/>
        <w:adjustRightInd w:val="0"/>
        <w:ind w:left="714" w:hanging="357"/>
        <w:jc w:val="both"/>
        <w:rPr>
          <w:kern w:val="0"/>
          <w:lang w:eastAsia="en-US"/>
        </w:rPr>
      </w:pPr>
      <w:r>
        <w:rPr>
          <w:color w:val="222222"/>
          <w:kern w:val="0"/>
          <w:lang w:eastAsia="en-US"/>
        </w:rPr>
        <w:t>rozporządzenia Ministra Transportu i Gospodarki Morskiej z dnia 2 marca 1999r.</w:t>
      </w:r>
      <w:r>
        <w:rPr>
          <w:color w:val="222222"/>
          <w:kern w:val="0"/>
          <w:lang w:eastAsia="en-US"/>
        </w:rPr>
        <w:br/>
        <w:t xml:space="preserve"> w sprawie warunków technicznych, jakim powinny odpowiadać drogi publiczne i ich usytuowanie  (j.t. Dz. U. z 2016 r. poz. 124  ze zm.) </w:t>
      </w:r>
    </w:p>
    <w:p w:rsidR="008A1FCE" w:rsidRDefault="008A1FCE" w:rsidP="008A1FCE">
      <w:pPr>
        <w:numPr>
          <w:ilvl w:val="0"/>
          <w:numId w:val="1"/>
        </w:numPr>
        <w:suppressAutoHyphens w:val="0"/>
        <w:autoSpaceDE w:val="0"/>
        <w:autoSpaceDN w:val="0"/>
        <w:adjustRightInd w:val="0"/>
        <w:ind w:left="714" w:hanging="357"/>
        <w:jc w:val="both"/>
        <w:rPr>
          <w:kern w:val="0"/>
          <w:lang w:eastAsia="en-US"/>
        </w:rPr>
      </w:pPr>
      <w:r>
        <w:rPr>
          <w:kern w:val="0"/>
          <w:lang w:eastAsia="en-US"/>
        </w:rPr>
        <w:t>rozporz</w:t>
      </w:r>
      <w:r>
        <w:rPr>
          <w:rFonts w:eastAsia="TimesNewRoman"/>
          <w:kern w:val="0"/>
          <w:lang w:eastAsia="en-US"/>
        </w:rPr>
        <w:t>ą</w:t>
      </w:r>
      <w:r>
        <w:rPr>
          <w:kern w:val="0"/>
          <w:lang w:eastAsia="en-US"/>
        </w:rPr>
        <w:t>dzenia Ministra Infrastruktury z dnia 18 maja 2004 r. w sprawie okre</w:t>
      </w:r>
      <w:r>
        <w:rPr>
          <w:rFonts w:eastAsia="TimesNewRoman"/>
          <w:kern w:val="0"/>
          <w:lang w:eastAsia="en-US"/>
        </w:rPr>
        <w:t>ś</w:t>
      </w:r>
      <w:r>
        <w:rPr>
          <w:kern w:val="0"/>
          <w:lang w:eastAsia="en-US"/>
        </w:rPr>
        <w:t>lenia metod i podstaw sporz</w:t>
      </w:r>
      <w:r>
        <w:rPr>
          <w:rFonts w:eastAsia="TimesNewRoman"/>
          <w:kern w:val="0"/>
          <w:lang w:eastAsia="en-US"/>
        </w:rPr>
        <w:t>ą</w:t>
      </w:r>
      <w:r>
        <w:rPr>
          <w:kern w:val="0"/>
          <w:lang w:eastAsia="en-US"/>
        </w:rPr>
        <w:t>dzania kosztorysu inwestorskiego, obliczenia planowanych kosztów robót budowlanych okre</w:t>
      </w:r>
      <w:r>
        <w:rPr>
          <w:rFonts w:eastAsia="TimesNewRoman"/>
          <w:kern w:val="0"/>
          <w:lang w:eastAsia="en-US"/>
        </w:rPr>
        <w:t>ś</w:t>
      </w:r>
      <w:r>
        <w:rPr>
          <w:kern w:val="0"/>
          <w:lang w:eastAsia="en-US"/>
        </w:rPr>
        <w:t xml:space="preserve">lonych w programie funkcjonalno – użytkowym </w:t>
      </w:r>
      <w:r>
        <w:rPr>
          <w:kern w:val="0"/>
          <w:lang w:eastAsia="en-US"/>
        </w:rPr>
        <w:br/>
        <w:t>( Dz. U. z 2004r. nr 130 poz. 1389),</w:t>
      </w:r>
    </w:p>
    <w:p w:rsidR="008A1FCE" w:rsidRDefault="008A1FCE" w:rsidP="008A1FCE">
      <w:pPr>
        <w:numPr>
          <w:ilvl w:val="0"/>
          <w:numId w:val="2"/>
        </w:numPr>
        <w:suppressAutoHyphens w:val="0"/>
        <w:autoSpaceDE w:val="0"/>
        <w:autoSpaceDN w:val="0"/>
        <w:adjustRightInd w:val="0"/>
        <w:ind w:left="714" w:hanging="357"/>
        <w:jc w:val="both"/>
        <w:rPr>
          <w:kern w:val="0"/>
          <w:lang w:eastAsia="en-US"/>
        </w:rPr>
      </w:pPr>
      <w:r>
        <w:rPr>
          <w:kern w:val="0"/>
          <w:lang w:eastAsia="en-US"/>
        </w:rPr>
        <w:t xml:space="preserve">ustawy z dnia 27.04.2001r. Prawo ochrony </w:t>
      </w:r>
      <w:r>
        <w:rPr>
          <w:rFonts w:eastAsia="TimesNewRoman"/>
          <w:kern w:val="0"/>
          <w:lang w:eastAsia="en-US"/>
        </w:rPr>
        <w:t>ś</w:t>
      </w:r>
      <w:r>
        <w:rPr>
          <w:kern w:val="0"/>
          <w:lang w:eastAsia="en-US"/>
        </w:rPr>
        <w:t xml:space="preserve">rodowiska (j.t. Dz. U. 2016 r. poz. 672 </w:t>
      </w:r>
      <w:r>
        <w:rPr>
          <w:kern w:val="0"/>
          <w:lang w:eastAsia="en-US"/>
        </w:rPr>
        <w:br/>
        <w:t>ze zm.),</w:t>
      </w:r>
    </w:p>
    <w:p w:rsidR="008A1FCE" w:rsidRDefault="008A1FCE" w:rsidP="008A1FCE">
      <w:pPr>
        <w:numPr>
          <w:ilvl w:val="0"/>
          <w:numId w:val="2"/>
        </w:numPr>
        <w:suppressAutoHyphens w:val="0"/>
        <w:autoSpaceDE w:val="0"/>
        <w:autoSpaceDN w:val="0"/>
        <w:adjustRightInd w:val="0"/>
        <w:ind w:left="714" w:hanging="357"/>
        <w:jc w:val="both"/>
        <w:rPr>
          <w:kern w:val="0"/>
          <w:lang w:eastAsia="en-US"/>
        </w:rPr>
      </w:pPr>
      <w:r>
        <w:rPr>
          <w:kern w:val="0"/>
          <w:lang w:eastAsia="en-US"/>
        </w:rPr>
        <w:t>ustawy z dnia 1 lutego 2007 r. o odpadach (j.t. Dz. U. z 2016r. poz. 1987 ze zm.),</w:t>
      </w:r>
    </w:p>
    <w:p w:rsidR="008A1FCE" w:rsidRDefault="008A1FCE" w:rsidP="008A1FCE">
      <w:pPr>
        <w:numPr>
          <w:ilvl w:val="0"/>
          <w:numId w:val="2"/>
        </w:numPr>
        <w:suppressAutoHyphens w:val="0"/>
        <w:autoSpaceDE w:val="0"/>
        <w:autoSpaceDN w:val="0"/>
        <w:adjustRightInd w:val="0"/>
        <w:ind w:left="714" w:hanging="357"/>
        <w:jc w:val="both"/>
        <w:rPr>
          <w:kern w:val="0"/>
          <w:lang w:eastAsia="en-US"/>
        </w:rPr>
      </w:pPr>
      <w:r>
        <w:rPr>
          <w:kern w:val="0"/>
          <w:lang w:eastAsia="en-US"/>
        </w:rPr>
        <w:t>innych aktów prawa powszechnie obowi</w:t>
      </w:r>
      <w:r>
        <w:rPr>
          <w:rFonts w:eastAsia="TimesNewRoman"/>
          <w:kern w:val="0"/>
          <w:lang w:eastAsia="en-US"/>
        </w:rPr>
        <w:t>ą</w:t>
      </w:r>
      <w:r>
        <w:rPr>
          <w:kern w:val="0"/>
          <w:lang w:eastAsia="en-US"/>
        </w:rPr>
        <w:t>zuj</w:t>
      </w:r>
      <w:r>
        <w:rPr>
          <w:rFonts w:eastAsia="TimesNewRoman"/>
          <w:kern w:val="0"/>
          <w:lang w:eastAsia="en-US"/>
        </w:rPr>
        <w:t>ą</w:t>
      </w:r>
      <w:r>
        <w:rPr>
          <w:kern w:val="0"/>
          <w:lang w:eastAsia="en-US"/>
        </w:rPr>
        <w:t>cych.</w:t>
      </w:r>
    </w:p>
    <w:p w:rsidR="008A1FCE" w:rsidRDefault="008A1FCE" w:rsidP="008A1FCE">
      <w:pPr>
        <w:suppressAutoHyphens w:val="0"/>
        <w:autoSpaceDE w:val="0"/>
        <w:autoSpaceDN w:val="0"/>
        <w:adjustRightInd w:val="0"/>
        <w:jc w:val="both"/>
        <w:rPr>
          <w:rFonts w:eastAsia="Calibri"/>
          <w:b/>
          <w:kern w:val="0"/>
          <w:lang w:eastAsia="pl-PL"/>
        </w:rPr>
      </w:pPr>
      <w:r>
        <w:rPr>
          <w:rFonts w:eastAsia="Calibri"/>
          <w:b/>
          <w:kern w:val="0"/>
          <w:lang w:eastAsia="pl-PL"/>
        </w:rPr>
        <w:t>6.Informacje dotyczące oferty i uzgodnienia projektów z Zamawiającym</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6.1. Przed rozpoczęciem prac projektowych, projektant wraz z Zamawiającym przeprowadzi wizję lokalną w terenie i uszczegółowi zakres prac projektowych;</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 xml:space="preserve">6.2. Koncepcję projektową Wykonawca złoży u Zamawiającego do zaopiniowania. Koncepcja musi zawierać rozwiązania drogowe i przebudowy urządzeń technicznych pozwalające jednoznacznie uzgodnić całość projektu lub jego zmiany w formie docelowej. Obecność projektanta na spotkaniu uzgadniającym koncepcję jest obowiązkowa. </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 xml:space="preserve">6.3. W przypadku uwag, Wykonawca zobowiązany jest nanieść poprawki i ponownie przedłożyć Zamawiającemu. </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6.4. Zamawiający zajmie stanowisko  w ciągu 7 dni roboczych od daty złożenia koncepcji;</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6.5.Akceptacja końcowa Zamawiającego nastąpi niezwłocznie w formie pisemnej po jej uzgodnieniu z przedstawicielami samorządu lokalnego,</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 xml:space="preserve">6.6. Wykonawca ponosi wszystkie koszty związane z realizacja zamówienia, w tym koszty wszelkich uzgodnień </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 xml:space="preserve">6.7. Przed złożeniem wniosku o decyzję o pozwoleniu na budowę ( zadania A i B), Wykonawca musi uzyskać od Zamawiającego pisemną akceptację projektu budowlanego. </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lastRenderedPageBreak/>
        <w:t xml:space="preserve">6.8. </w:t>
      </w:r>
      <w:r>
        <w:rPr>
          <w:rFonts w:eastAsia="Calibri"/>
          <w:b/>
          <w:kern w:val="0"/>
          <w:lang w:eastAsia="pl-PL"/>
        </w:rPr>
        <w:t>Wszelkie decyzje, w tym decyzję o pozwoleniu na budowę uzyskać na rzecz zarządcy drogi – Powiatowy Zarząd Dróg w Kielcach ( Wykonawca ma uzyskać pełnomocnictwo od Powiatowego Zarządu Dróg w Kielcach)</w:t>
      </w:r>
      <w:r>
        <w:rPr>
          <w:rFonts w:eastAsia="Calibri"/>
          <w:kern w:val="0"/>
          <w:lang w:eastAsia="pl-PL"/>
        </w:rPr>
        <w:t xml:space="preserve"> </w:t>
      </w:r>
    </w:p>
    <w:p w:rsidR="008A1FCE" w:rsidRDefault="008A1FCE" w:rsidP="008A1FCE">
      <w:pPr>
        <w:suppressAutoHyphens w:val="0"/>
        <w:autoSpaceDE w:val="0"/>
        <w:autoSpaceDN w:val="0"/>
        <w:adjustRightInd w:val="0"/>
        <w:jc w:val="both"/>
        <w:rPr>
          <w:rFonts w:eastAsia="Calibri"/>
          <w:kern w:val="0"/>
          <w:lang w:eastAsia="pl-PL"/>
        </w:rPr>
      </w:pPr>
      <w:r>
        <w:rPr>
          <w:rFonts w:eastAsia="Calibri"/>
          <w:kern w:val="0"/>
          <w:lang w:eastAsia="pl-PL"/>
        </w:rPr>
        <w:t xml:space="preserve">6.9.Dokumentacja projektowo - kosztorysowa powinna określać parametry techniczne </w:t>
      </w:r>
      <w:r>
        <w:rPr>
          <w:rFonts w:eastAsia="Calibri"/>
          <w:kern w:val="0"/>
          <w:lang w:eastAsia="pl-PL"/>
        </w:rPr>
        <w:b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8A1FCE" w:rsidRDefault="008A1FCE" w:rsidP="008A1FCE">
      <w:pPr>
        <w:suppressAutoHyphens w:val="0"/>
        <w:autoSpaceDE w:val="0"/>
        <w:autoSpaceDN w:val="0"/>
        <w:adjustRightInd w:val="0"/>
        <w:jc w:val="both"/>
        <w:rPr>
          <w:rFonts w:eastAsia="Calibri"/>
          <w:b/>
          <w:kern w:val="0"/>
          <w:lang w:eastAsia="pl-PL"/>
        </w:rPr>
      </w:pPr>
      <w:r>
        <w:rPr>
          <w:rFonts w:eastAsia="Calibri"/>
          <w:b/>
          <w:kern w:val="0"/>
          <w:lang w:eastAsia="pl-PL"/>
        </w:rPr>
        <w:t>7.Co kwartał, Wykonawca przedstawi na piśmie Zamawiającemu szczegółowe sprawozdanie z realizacji poszczególnych pozycji harmonogramu wykonywanych prac przedmiotu zamówienia, wraz z kopiami wystąpień, uzgodnień i innej korespondencji związanej z realizacją dokumentacji projektowych.</w:t>
      </w:r>
    </w:p>
    <w:p w:rsidR="008A1FCE" w:rsidRDefault="008A1FCE" w:rsidP="008A1FCE">
      <w:pPr>
        <w:suppressAutoHyphens w:val="0"/>
        <w:autoSpaceDE w:val="0"/>
        <w:autoSpaceDN w:val="0"/>
        <w:adjustRightInd w:val="0"/>
        <w:rPr>
          <w:b/>
          <w:bCs/>
          <w:iCs/>
          <w:color w:val="000000"/>
          <w:kern w:val="0"/>
          <w:szCs w:val="23"/>
          <w:lang w:eastAsia="pl-PL"/>
        </w:rPr>
      </w:pPr>
      <w:r>
        <w:rPr>
          <w:rFonts w:eastAsia="Calibri"/>
          <w:b/>
          <w:kern w:val="0"/>
          <w:lang w:eastAsia="pl-PL"/>
        </w:rPr>
        <w:t xml:space="preserve">8. </w:t>
      </w:r>
      <w:r>
        <w:rPr>
          <w:b/>
          <w:bCs/>
          <w:iCs/>
          <w:color w:val="000000"/>
          <w:kern w:val="0"/>
          <w:szCs w:val="23"/>
          <w:lang w:eastAsia="pl-PL"/>
        </w:rPr>
        <w:t>Dokumentacj</w:t>
      </w:r>
      <w:r>
        <w:rPr>
          <w:rFonts w:eastAsia="TimesNewRoman"/>
          <w:b/>
          <w:bCs/>
          <w:iCs/>
          <w:color w:val="000000"/>
          <w:kern w:val="0"/>
          <w:szCs w:val="23"/>
          <w:lang w:eastAsia="pl-PL"/>
        </w:rPr>
        <w:t xml:space="preserve">e </w:t>
      </w:r>
      <w:r>
        <w:rPr>
          <w:b/>
          <w:bCs/>
          <w:iCs/>
          <w:color w:val="000000"/>
          <w:kern w:val="0"/>
          <w:szCs w:val="23"/>
          <w:lang w:eastAsia="pl-PL"/>
        </w:rPr>
        <w:t>projektow</w:t>
      </w:r>
      <w:r>
        <w:rPr>
          <w:rFonts w:eastAsia="TimesNewRoman"/>
          <w:b/>
          <w:bCs/>
          <w:iCs/>
          <w:color w:val="000000"/>
          <w:kern w:val="0"/>
          <w:szCs w:val="23"/>
          <w:lang w:eastAsia="pl-PL"/>
        </w:rPr>
        <w:t xml:space="preserve">e </w:t>
      </w:r>
      <w:r>
        <w:rPr>
          <w:b/>
          <w:bCs/>
          <w:iCs/>
          <w:color w:val="000000"/>
          <w:kern w:val="0"/>
          <w:szCs w:val="23"/>
          <w:lang w:eastAsia="pl-PL"/>
        </w:rPr>
        <w:t>należy opracowa</w:t>
      </w:r>
      <w:r>
        <w:rPr>
          <w:rFonts w:eastAsia="TimesNewRoman"/>
          <w:b/>
          <w:bCs/>
          <w:iCs/>
          <w:color w:val="000000"/>
          <w:kern w:val="0"/>
          <w:szCs w:val="23"/>
          <w:lang w:eastAsia="pl-PL"/>
        </w:rPr>
        <w:t xml:space="preserve">ć </w:t>
      </w:r>
      <w:r>
        <w:rPr>
          <w:b/>
          <w:bCs/>
          <w:iCs/>
          <w:color w:val="000000"/>
          <w:kern w:val="0"/>
          <w:szCs w:val="23"/>
          <w:lang w:eastAsia="pl-PL"/>
        </w:rPr>
        <w:t>w oparciu o:</w:t>
      </w:r>
    </w:p>
    <w:p w:rsidR="008A1FCE" w:rsidRDefault="008A1FCE" w:rsidP="008A1FCE">
      <w:pPr>
        <w:suppressAutoHyphens w:val="0"/>
        <w:autoSpaceDE w:val="0"/>
        <w:autoSpaceDN w:val="0"/>
        <w:adjustRightInd w:val="0"/>
        <w:rPr>
          <w:bCs/>
          <w:iCs/>
          <w:color w:val="000000"/>
          <w:kern w:val="0"/>
          <w:szCs w:val="23"/>
          <w:lang w:eastAsia="pl-PL"/>
        </w:rPr>
      </w:pPr>
      <w:r>
        <w:rPr>
          <w:bCs/>
          <w:iCs/>
          <w:color w:val="000000"/>
          <w:kern w:val="0"/>
          <w:szCs w:val="23"/>
          <w:lang w:eastAsia="pl-PL"/>
        </w:rPr>
        <w:t xml:space="preserve"> - warunki techniczne Zamawiającego do projektowania ,</w:t>
      </w:r>
    </w:p>
    <w:p w:rsidR="008A1FCE" w:rsidRDefault="008A1FCE" w:rsidP="008A1FCE">
      <w:pPr>
        <w:suppressAutoHyphens w:val="0"/>
        <w:autoSpaceDE w:val="0"/>
        <w:autoSpaceDN w:val="0"/>
        <w:adjustRightInd w:val="0"/>
        <w:rPr>
          <w:bCs/>
          <w:iCs/>
          <w:color w:val="000000"/>
          <w:kern w:val="0"/>
          <w:szCs w:val="23"/>
          <w:lang w:eastAsia="pl-PL"/>
        </w:rPr>
      </w:pPr>
      <w:r>
        <w:rPr>
          <w:bCs/>
          <w:iCs/>
          <w:color w:val="000000"/>
          <w:kern w:val="0"/>
          <w:szCs w:val="23"/>
          <w:lang w:eastAsia="pl-PL"/>
        </w:rPr>
        <w:t xml:space="preserve"> - konsultacje i uzgodnienia z wyznaczonymi przedstawicielami Zamawiaj</w:t>
      </w:r>
      <w:r>
        <w:rPr>
          <w:rFonts w:eastAsia="TimesNewRoman"/>
          <w:bCs/>
          <w:iCs/>
          <w:color w:val="000000"/>
          <w:kern w:val="0"/>
          <w:szCs w:val="23"/>
          <w:lang w:eastAsia="pl-PL"/>
        </w:rPr>
        <w:t>ą</w:t>
      </w:r>
      <w:r>
        <w:rPr>
          <w:bCs/>
          <w:iCs/>
          <w:color w:val="000000"/>
          <w:kern w:val="0"/>
          <w:szCs w:val="23"/>
          <w:lang w:eastAsia="pl-PL"/>
        </w:rPr>
        <w:t>cego,</w:t>
      </w:r>
    </w:p>
    <w:p w:rsidR="008A1FCE" w:rsidRDefault="008A1FCE" w:rsidP="008A1FCE">
      <w:pPr>
        <w:suppressAutoHyphens w:val="0"/>
        <w:autoSpaceDE w:val="0"/>
        <w:autoSpaceDN w:val="0"/>
        <w:adjustRightInd w:val="0"/>
        <w:jc w:val="both"/>
        <w:rPr>
          <w:rFonts w:eastAsia="Calibri"/>
          <w:b/>
          <w:kern w:val="0"/>
          <w:lang w:eastAsia="pl-PL"/>
        </w:rPr>
      </w:pPr>
      <w:r>
        <w:rPr>
          <w:bCs/>
          <w:iCs/>
          <w:color w:val="000000"/>
          <w:kern w:val="0"/>
          <w:szCs w:val="23"/>
          <w:lang w:eastAsia="pl-PL"/>
        </w:rPr>
        <w:t xml:space="preserve"> - sporządzony przez Wykonawcę harmonogram prac projektowych, który Wykonawca dostarczy Zamawiającemu przed podpisaniem umowy.</w:t>
      </w:r>
    </w:p>
    <w:p w:rsidR="008A1FCE" w:rsidRDefault="008A1FCE" w:rsidP="008A1FCE">
      <w:pPr>
        <w:suppressAutoHyphens w:val="0"/>
        <w:autoSpaceDE w:val="0"/>
        <w:autoSpaceDN w:val="0"/>
        <w:adjustRightInd w:val="0"/>
        <w:jc w:val="both"/>
        <w:rPr>
          <w:rFonts w:eastAsia="Calibri"/>
          <w:b/>
          <w:kern w:val="0"/>
          <w:lang w:eastAsia="pl-PL"/>
        </w:rPr>
      </w:pPr>
      <w:r>
        <w:rPr>
          <w:rFonts w:eastAsia="Calibri"/>
          <w:b/>
          <w:bCs/>
          <w:kern w:val="0"/>
        </w:rPr>
        <w:t xml:space="preserve">9 Nazwy i kody dotyczące przedmiotu zamówienia określone zgodnie ze </w:t>
      </w:r>
      <w:r>
        <w:rPr>
          <w:rFonts w:eastAsia="Calibri"/>
          <w:b/>
          <w:bCs/>
          <w:kern w:val="0"/>
        </w:rPr>
        <w:br/>
        <w:t>Wspólnym Słownikiem Zamówień (CPV):</w:t>
      </w:r>
    </w:p>
    <w:p w:rsidR="008A1FCE" w:rsidRDefault="008A1FCE" w:rsidP="008A1FCE">
      <w:pPr>
        <w:suppressAutoHyphens w:val="0"/>
        <w:spacing w:line="276" w:lineRule="auto"/>
        <w:ind w:left="2127" w:hanging="1418"/>
        <w:jc w:val="both"/>
        <w:rPr>
          <w:rFonts w:eastAsia="Calibri"/>
          <w:kern w:val="0"/>
          <w:lang w:eastAsia="pl-PL"/>
        </w:rPr>
      </w:pPr>
      <w:r>
        <w:rPr>
          <w:rFonts w:eastAsia="Calibri"/>
          <w:kern w:val="0"/>
          <w:lang w:eastAsia="pl-PL"/>
        </w:rPr>
        <w:t>71320000 -7</w:t>
      </w:r>
      <w:r>
        <w:rPr>
          <w:rFonts w:eastAsia="Calibri"/>
          <w:kern w:val="0"/>
          <w:lang w:eastAsia="pl-PL"/>
        </w:rPr>
        <w:tab/>
        <w:t>usługi inżynieryjne w zakresie projektowania</w:t>
      </w:r>
    </w:p>
    <w:p w:rsidR="008A1FCE" w:rsidRDefault="008A1FCE" w:rsidP="008A1FCE">
      <w:pPr>
        <w:suppressAutoHyphens w:val="0"/>
        <w:spacing w:line="276" w:lineRule="auto"/>
        <w:ind w:left="360" w:firstLine="349"/>
        <w:jc w:val="both"/>
        <w:rPr>
          <w:rFonts w:eastAsia="Calibri"/>
          <w:kern w:val="0"/>
          <w:lang w:eastAsia="pl-PL"/>
        </w:rPr>
      </w:pPr>
      <w:r>
        <w:rPr>
          <w:rFonts w:eastAsia="Calibri"/>
          <w:kern w:val="0"/>
          <w:lang w:eastAsia="pl-PL"/>
        </w:rPr>
        <w:t>71240000 - 2</w:t>
      </w:r>
      <w:r>
        <w:rPr>
          <w:rFonts w:eastAsia="Calibri"/>
          <w:kern w:val="0"/>
          <w:lang w:eastAsia="pl-PL"/>
        </w:rPr>
        <w:tab/>
      </w:r>
      <w:r>
        <w:rPr>
          <w:rFonts w:eastAsia="Calibri"/>
          <w:color w:val="FF0000"/>
          <w:kern w:val="0"/>
          <w:lang w:eastAsia="pl-PL"/>
        </w:rPr>
        <w:t xml:space="preserve"> </w:t>
      </w:r>
      <w:r>
        <w:rPr>
          <w:rFonts w:eastAsia="Calibri"/>
          <w:kern w:val="0"/>
          <w:lang w:eastAsia="pl-PL"/>
        </w:rPr>
        <w:t>usługi architektoniczno-inżynieryjne i planowania</w:t>
      </w:r>
    </w:p>
    <w:p w:rsidR="008A1FCE" w:rsidRDefault="008A1FCE" w:rsidP="008A1FCE">
      <w:pPr>
        <w:keepNext/>
        <w:suppressAutoHyphens w:val="0"/>
        <w:spacing w:before="120"/>
        <w:jc w:val="both"/>
        <w:outlineLvl w:val="3"/>
        <w:rPr>
          <w:rFonts w:eastAsia="Calibri"/>
          <w:b/>
          <w:bCs/>
          <w:kern w:val="0"/>
        </w:rPr>
      </w:pPr>
      <w:r>
        <w:rPr>
          <w:rFonts w:eastAsia="Calibri"/>
          <w:b/>
          <w:bCs/>
          <w:kern w:val="0"/>
        </w:rPr>
        <w:t xml:space="preserve">10.Szczegółowy opis przedmiotu zamówienia, warunki realizacji oraz  zakres  </w:t>
      </w:r>
      <w:r>
        <w:rPr>
          <w:rFonts w:eastAsia="Calibri"/>
          <w:b/>
          <w:bCs/>
          <w:kern w:val="0"/>
        </w:rPr>
        <w:br/>
        <w:t xml:space="preserve">     usług  zawarty  jest w:</w:t>
      </w:r>
    </w:p>
    <w:p w:rsidR="008A1FCE" w:rsidRDefault="008A1FCE" w:rsidP="008A1FCE">
      <w:pPr>
        <w:suppressAutoHyphens w:val="0"/>
        <w:rPr>
          <w:rFonts w:eastAsia="Calibri"/>
          <w:kern w:val="0"/>
          <w:lang w:eastAsia="pl-PL"/>
        </w:rPr>
      </w:pPr>
      <w:r>
        <w:rPr>
          <w:rFonts w:eastAsia="Calibri"/>
          <w:kern w:val="0"/>
          <w:lang w:eastAsia="pl-PL"/>
        </w:rPr>
        <w:t xml:space="preserve">10.1. Zakres opracowania i warunki techniczne zadania A stanowiącym załącznik </w:t>
      </w:r>
      <w:r>
        <w:rPr>
          <w:rFonts w:eastAsia="Calibri"/>
          <w:kern w:val="0"/>
          <w:lang w:eastAsia="pl-PL"/>
        </w:rPr>
        <w:br/>
        <w:t>nr 6 do SIWZ</w:t>
      </w:r>
    </w:p>
    <w:p w:rsidR="008A1FCE" w:rsidRDefault="008A1FCE" w:rsidP="008A1FCE">
      <w:pPr>
        <w:suppressAutoHyphens w:val="0"/>
        <w:rPr>
          <w:rFonts w:eastAsia="Calibri"/>
          <w:kern w:val="0"/>
          <w:lang w:eastAsia="pl-PL"/>
        </w:rPr>
      </w:pPr>
      <w:r>
        <w:rPr>
          <w:rFonts w:eastAsia="Calibri"/>
          <w:kern w:val="0"/>
          <w:lang w:eastAsia="pl-PL"/>
        </w:rPr>
        <w:t>10.2. Zakres opracowania i warunki techniczne zadania B stanowiący załącznik nr 6a do SIWZ</w:t>
      </w:r>
    </w:p>
    <w:p w:rsidR="008A1FCE" w:rsidRDefault="008A1FCE" w:rsidP="008A1FCE">
      <w:pPr>
        <w:suppressAutoHyphens w:val="0"/>
        <w:rPr>
          <w:rFonts w:eastAsia="Calibri"/>
          <w:kern w:val="0"/>
          <w:lang w:eastAsia="pl-PL"/>
        </w:rPr>
      </w:pPr>
    </w:p>
    <w:p w:rsidR="008A1FCE" w:rsidRDefault="008A1FCE" w:rsidP="008A1FCE">
      <w:pPr>
        <w:rPr>
          <w:b/>
          <w:bCs/>
        </w:rPr>
      </w:pPr>
    </w:p>
    <w:p w:rsidR="008A1FCE" w:rsidRDefault="008A1FCE" w:rsidP="008A1FCE">
      <w:pPr>
        <w:spacing w:before="120"/>
        <w:jc w:val="center"/>
        <w:rPr>
          <w:b/>
          <w:bCs/>
          <w:iCs/>
        </w:rPr>
      </w:pPr>
      <w:r>
        <w:rPr>
          <w:b/>
          <w:bCs/>
          <w:iCs/>
        </w:rPr>
        <w:t>§ 3.</w:t>
      </w:r>
    </w:p>
    <w:p w:rsidR="008A1FCE" w:rsidRDefault="008A1FCE" w:rsidP="008A1FCE">
      <w:pPr>
        <w:suppressAutoHyphens w:val="0"/>
        <w:autoSpaceDE w:val="0"/>
        <w:autoSpaceDN w:val="0"/>
        <w:adjustRightInd w:val="0"/>
        <w:spacing w:after="68"/>
        <w:jc w:val="both"/>
        <w:rPr>
          <w:kern w:val="0"/>
          <w:lang w:eastAsia="pl-PL"/>
        </w:rPr>
      </w:pPr>
      <w:r>
        <w:rPr>
          <w:kern w:val="0"/>
          <w:lang w:eastAsia="pl-PL"/>
        </w:rPr>
        <w:t xml:space="preserve">1.Wykonawca zobowiązuje się, na żądanie Zamawiającego, do sprawowania nadzoru autorskiego w toku wykonywania robót budowlanych na podstawie dokumentacji projektowo-kosztorysowej.(Zadanie A i Zadanie B) </w:t>
      </w:r>
    </w:p>
    <w:p w:rsidR="008A1FCE" w:rsidRDefault="008A1FCE" w:rsidP="008A1FCE">
      <w:pPr>
        <w:suppressAutoHyphens w:val="0"/>
        <w:autoSpaceDE w:val="0"/>
        <w:autoSpaceDN w:val="0"/>
        <w:adjustRightInd w:val="0"/>
        <w:spacing w:after="68"/>
        <w:jc w:val="both"/>
        <w:rPr>
          <w:kern w:val="0"/>
          <w:lang w:eastAsia="pl-PL"/>
        </w:rPr>
      </w:pPr>
      <w:r>
        <w:rPr>
          <w:kern w:val="0"/>
          <w:lang w:eastAsia="pl-PL"/>
        </w:rPr>
        <w:t>2.Strony postanawiają, że w przypadku realizacji robót budowlanych i skierowania do Wykonawcy przez Zamawiającego żądania, o którym mowa w ust. 1, Wykonawca zobowiązuje się do zawarcia</w:t>
      </w:r>
      <w:r>
        <w:rPr>
          <w:color w:val="000000"/>
          <w:kern w:val="0"/>
          <w:lang w:eastAsia="pl-PL"/>
        </w:rPr>
        <w:t xml:space="preserve"> </w:t>
      </w:r>
      <w:r>
        <w:rPr>
          <w:kern w:val="0"/>
          <w:lang w:eastAsia="pl-PL"/>
        </w:rPr>
        <w:t xml:space="preserve">z Zamawiającym odrębnej umowy o sprawowanie nadzoru autorskiego, na warunkach określonych we wzorze umowy o pełnienie nadzoru autorskiego w toku realizacji robót budowlanych, stanowiącym załącznik do niniejszej umowy. </w:t>
      </w:r>
    </w:p>
    <w:p w:rsidR="008A1FCE" w:rsidRDefault="008A1FCE" w:rsidP="008A1FCE">
      <w:pPr>
        <w:suppressAutoHyphens w:val="0"/>
        <w:autoSpaceDE w:val="0"/>
        <w:autoSpaceDN w:val="0"/>
        <w:adjustRightInd w:val="0"/>
        <w:spacing w:after="68"/>
        <w:jc w:val="both"/>
        <w:rPr>
          <w:kern w:val="0"/>
          <w:lang w:eastAsia="pl-PL"/>
        </w:rPr>
      </w:pPr>
      <w:r>
        <w:rPr>
          <w:kern w:val="0"/>
          <w:lang w:eastAsia="pl-PL"/>
        </w:rPr>
        <w:t>3.Wykonawca oświadcza że akceptuje bez zastrzeżeń wzór umowy, o którym mowa w ust. 2.</w:t>
      </w:r>
    </w:p>
    <w:p w:rsidR="008A1FCE" w:rsidRDefault="008A1FCE" w:rsidP="008A1FCE">
      <w:pPr>
        <w:suppressAutoHyphens w:val="0"/>
        <w:autoSpaceDE w:val="0"/>
        <w:autoSpaceDN w:val="0"/>
        <w:adjustRightInd w:val="0"/>
        <w:spacing w:after="68"/>
        <w:jc w:val="both"/>
        <w:rPr>
          <w:kern w:val="0"/>
          <w:lang w:eastAsia="pl-PL"/>
        </w:rPr>
      </w:pPr>
      <w:r>
        <w:rPr>
          <w:kern w:val="0"/>
          <w:lang w:eastAsia="pl-PL"/>
        </w:rPr>
        <w:t xml:space="preserve">4. Wykonawca zobowiązuje się </w:t>
      </w:r>
      <w:r>
        <w:rPr>
          <w:bCs/>
        </w:rPr>
        <w:t>do podpisania umowy o nadzór autorski (stanowiącej załącznik do umowy na projekt ) w terminie wyznaczonym przez Zamawiającego po wyłonieniu wykonawcy na robotę budowlaną.</w:t>
      </w:r>
    </w:p>
    <w:p w:rsidR="008A1FCE" w:rsidRDefault="008A1FCE" w:rsidP="008A1FCE">
      <w:pPr>
        <w:jc w:val="both"/>
        <w:rPr>
          <w:b/>
          <w:kern w:val="0"/>
          <w:u w:val="single"/>
          <w:lang w:eastAsia="pl-PL"/>
        </w:rPr>
      </w:pPr>
      <w:r>
        <w:rPr>
          <w:b/>
          <w:kern w:val="0"/>
          <w:lang w:eastAsia="pl-PL"/>
        </w:rPr>
        <w:t>5.</w:t>
      </w:r>
      <w:r>
        <w:rPr>
          <w:b/>
          <w:kern w:val="0"/>
          <w:u w:val="single"/>
          <w:lang w:eastAsia="pl-PL"/>
        </w:rPr>
        <w:t>Termin nieprzekraczalny rozpoczęcia robót budowlanych 3 lata od uzyskania prawomocnych decyzji pozwolenia na budowę dla w/w zadań</w:t>
      </w:r>
    </w:p>
    <w:p w:rsidR="008A1FCE" w:rsidRDefault="008A1FCE" w:rsidP="008A1FCE">
      <w:pPr>
        <w:suppressAutoHyphens w:val="0"/>
        <w:autoSpaceDE w:val="0"/>
        <w:autoSpaceDN w:val="0"/>
        <w:adjustRightInd w:val="0"/>
        <w:spacing w:after="68"/>
        <w:rPr>
          <w:bCs/>
        </w:rPr>
      </w:pPr>
      <w:r>
        <w:rPr>
          <w:kern w:val="0"/>
          <w:lang w:eastAsia="pl-PL"/>
        </w:rPr>
        <w:t xml:space="preserve">6. W przypadku upływu terminu o którym mowa w ust. 5 lub nieprzystąpienia do realizacji robót wykonawcy wyłonionego w postępowaniu o udzielenie zamówienia publicznego, wykonawcy projektu  nie przysługuje prawo do odszkodowania z tytułu nie zawarcia umowy na nadzór. </w:t>
      </w:r>
    </w:p>
    <w:p w:rsidR="008A1FCE" w:rsidRDefault="008A1FCE" w:rsidP="008A1FCE">
      <w:pPr>
        <w:suppressAutoHyphens w:val="0"/>
        <w:autoSpaceDE w:val="0"/>
        <w:autoSpaceDN w:val="0"/>
        <w:adjustRightInd w:val="0"/>
        <w:spacing w:after="68"/>
        <w:rPr>
          <w:b/>
          <w:bCs/>
        </w:rPr>
      </w:pPr>
    </w:p>
    <w:p w:rsidR="008A1FCE" w:rsidRDefault="008A1FCE" w:rsidP="008A1FCE">
      <w:pPr>
        <w:suppressAutoHyphens w:val="0"/>
        <w:autoSpaceDE w:val="0"/>
        <w:autoSpaceDN w:val="0"/>
        <w:adjustRightInd w:val="0"/>
        <w:spacing w:after="68"/>
        <w:ind w:left="360"/>
        <w:jc w:val="center"/>
        <w:rPr>
          <w:b/>
          <w:bCs/>
        </w:rPr>
      </w:pPr>
      <w:r>
        <w:rPr>
          <w:b/>
          <w:bCs/>
        </w:rPr>
        <w:t>§4.</w:t>
      </w:r>
    </w:p>
    <w:p w:rsidR="008A1FCE" w:rsidRDefault="008A1FCE" w:rsidP="008A1FCE">
      <w:pPr>
        <w:rPr>
          <w:b/>
          <w:bCs/>
        </w:rPr>
      </w:pPr>
      <w:r>
        <w:rPr>
          <w:b/>
          <w:bCs/>
        </w:rPr>
        <w:t>1.</w:t>
      </w:r>
      <w:r>
        <w:t>Strony ustalają termin realizacji zadania na dzień</w:t>
      </w:r>
      <w:r>
        <w:rPr>
          <w:b/>
          <w:bCs/>
        </w:rPr>
        <w:t>:</w:t>
      </w:r>
    </w:p>
    <w:p w:rsidR="008A1FCE" w:rsidRDefault="008A1FCE" w:rsidP="008A1FCE">
      <w:pPr>
        <w:rPr>
          <w:b/>
          <w:bCs/>
        </w:rPr>
      </w:pPr>
      <w:r>
        <w:rPr>
          <w:b/>
          <w:bCs/>
        </w:rPr>
        <w:t>Zadania A - …………………….(prawomocna decyzja o pozwoleniu na budowę).</w:t>
      </w:r>
    </w:p>
    <w:p w:rsidR="008A1FCE" w:rsidRDefault="008A1FCE" w:rsidP="008A1FCE">
      <w:pPr>
        <w:pStyle w:val="Akapitzlist1"/>
        <w:rPr>
          <w:b/>
          <w:bCs/>
        </w:rPr>
      </w:pPr>
      <w:r>
        <w:rPr>
          <w:b/>
          <w:bCs/>
        </w:rPr>
        <w:t>Zadanie B - ……………………(prawomocna decyzja o pozwoleniu na budowę).</w:t>
      </w:r>
    </w:p>
    <w:p w:rsidR="008A1FCE" w:rsidRDefault="008A1FCE" w:rsidP="008A1FCE">
      <w:pPr>
        <w:pStyle w:val="Akapitzlist1"/>
        <w:jc w:val="both"/>
        <w:rPr>
          <w:b/>
        </w:rPr>
      </w:pPr>
      <w:r>
        <w:t>2.Zamawiający dopuszcza przedłużenie terminu realizacji zamówienia o:</w:t>
      </w:r>
    </w:p>
    <w:p w:rsidR="008A1FCE" w:rsidRDefault="008A1FCE" w:rsidP="008A1FCE">
      <w:pPr>
        <w:spacing w:line="288" w:lineRule="auto"/>
        <w:ind w:left="709"/>
        <w:jc w:val="both"/>
        <w:rPr>
          <w:bCs/>
        </w:rPr>
      </w:pPr>
      <w:r>
        <w:rPr>
          <w:bCs/>
        </w:rPr>
        <w:t xml:space="preserve">1) Zmiany będące następstwem działania organów administracji, a niezawinione przez </w:t>
      </w:r>
      <w:r>
        <w:rPr>
          <w:bCs/>
        </w:rPr>
        <w:br/>
        <w:t xml:space="preserve">     Wykonawcę  w szczególności:</w:t>
      </w:r>
    </w:p>
    <w:p w:rsidR="008A1FCE" w:rsidRDefault="008A1FCE" w:rsidP="008A1FCE">
      <w:pPr>
        <w:numPr>
          <w:ilvl w:val="0"/>
          <w:numId w:val="3"/>
        </w:numPr>
        <w:spacing w:line="288" w:lineRule="auto"/>
        <w:ind w:left="1418" w:hanging="284"/>
        <w:jc w:val="both"/>
        <w:rPr>
          <w:bCs/>
        </w:rPr>
      </w:pPr>
      <w:r>
        <w:rPr>
          <w:bCs/>
        </w:rPr>
        <w:t>przekroczenie zakreślonych przez prawo terminów wydawania przez organy administracji decyzji, zezwoleń,</w:t>
      </w:r>
    </w:p>
    <w:p w:rsidR="008A1FCE" w:rsidRDefault="008A1FCE" w:rsidP="008A1FCE">
      <w:pPr>
        <w:spacing w:line="288" w:lineRule="auto"/>
        <w:ind w:left="1134"/>
        <w:jc w:val="both"/>
        <w:rPr>
          <w:bCs/>
        </w:rPr>
      </w:pPr>
      <w:r>
        <w:rPr>
          <w:bCs/>
        </w:rPr>
        <w:t xml:space="preserve">c) wstrzymania prac lub przerw w pracach powstałych z przyczyn leżących po stronie </w:t>
      </w:r>
      <w:r>
        <w:rPr>
          <w:bCs/>
        </w:rPr>
        <w:br/>
        <w:t xml:space="preserve">     Zamawiającego,</w:t>
      </w:r>
    </w:p>
    <w:p w:rsidR="008A1FCE" w:rsidRDefault="008A1FCE" w:rsidP="008A1FCE">
      <w:pPr>
        <w:spacing w:line="288" w:lineRule="auto"/>
        <w:ind w:left="1134"/>
        <w:jc w:val="both"/>
        <w:rPr>
          <w:bCs/>
        </w:rPr>
      </w:pPr>
      <w:r>
        <w:rPr>
          <w:bCs/>
        </w:rPr>
        <w:t>c) zajścia obiektywnych okoliczności, niezależnych od Wykonawcy z tytułu pozyskiwania zgód związanych z opracowaniem dokumentacji projektowo – kosztorysowej,</w:t>
      </w:r>
    </w:p>
    <w:p w:rsidR="008A1FCE" w:rsidRDefault="008A1FCE" w:rsidP="008A1FCE">
      <w:pPr>
        <w:spacing w:line="288" w:lineRule="auto"/>
        <w:ind w:left="1134"/>
        <w:jc w:val="both"/>
        <w:rPr>
          <w:bCs/>
        </w:rPr>
      </w:pPr>
      <w:r>
        <w:rPr>
          <w:bCs/>
        </w:rPr>
        <w:t>d) okres przygotowania (opracowania) nowych rozwiązań technicznych umożliwiającą prawidłową realizację zadania. Sytuacja taka może mieć miejsce w razie zmiany przepisów prawa po dacie zawarcia umowy,</w:t>
      </w:r>
    </w:p>
    <w:p w:rsidR="008A1FCE" w:rsidRDefault="008A1FCE" w:rsidP="008A1FCE">
      <w:pPr>
        <w:spacing w:line="288" w:lineRule="auto"/>
        <w:ind w:left="1134"/>
        <w:jc w:val="both"/>
        <w:rPr>
          <w:bCs/>
        </w:rPr>
      </w:pPr>
      <w:r>
        <w:rPr>
          <w:bCs/>
        </w:rPr>
        <w:t>e) w przypadku zmiany koncepcji przyjętej wcześniej przez Zamawiającego, o okres jaki Zamawiający przedłużył przyjęty w Urzędzie Gminy w Zagnańsku siedmiodniowy termin uzgodnienia koncepcji wstępnej projektu lub odpowiedzi na pytanie dotyczące jej wykonania,</w:t>
      </w:r>
    </w:p>
    <w:p w:rsidR="008A1FCE" w:rsidRDefault="008A1FCE" w:rsidP="008A1FCE">
      <w:pPr>
        <w:spacing w:line="288" w:lineRule="auto"/>
        <w:ind w:left="1134"/>
        <w:jc w:val="both"/>
        <w:rPr>
          <w:bCs/>
        </w:rPr>
      </w:pPr>
      <w:r>
        <w:rPr>
          <w:bCs/>
        </w:rPr>
        <w:t>f ) zwiększenie zakresu o którym mowa w rozdziale 5 SIWZ.</w:t>
      </w:r>
    </w:p>
    <w:p w:rsidR="008A1FCE" w:rsidRDefault="008A1FCE" w:rsidP="008A1FCE">
      <w:pPr>
        <w:spacing w:line="288" w:lineRule="auto"/>
        <w:ind w:left="709"/>
        <w:jc w:val="both"/>
        <w:rPr>
          <w:bCs/>
        </w:rPr>
      </w:pPr>
      <w:r>
        <w:rPr>
          <w:bCs/>
        </w:rPr>
        <w:t xml:space="preserve">2) Wykonawca zobowiązany jest do niezwłocznego poinformowania Zamawiającego </w:t>
      </w:r>
      <w:r>
        <w:rPr>
          <w:bCs/>
        </w:rPr>
        <w:br/>
        <w:t>o wystąpieniu przypadków, o  których  mowa w pkt. 1 lit a) – d), a także udokumentowania zaistnienia tych okoliczności.</w:t>
      </w:r>
    </w:p>
    <w:p w:rsidR="008A1FCE" w:rsidRDefault="008A1FCE" w:rsidP="008A1FCE">
      <w:pPr>
        <w:keepNext/>
        <w:tabs>
          <w:tab w:val="left" w:pos="786"/>
        </w:tabs>
        <w:suppressAutoHyphens w:val="0"/>
        <w:spacing w:before="120" w:line="276" w:lineRule="auto"/>
        <w:ind w:left="709"/>
        <w:jc w:val="both"/>
        <w:outlineLvl w:val="3"/>
      </w:pPr>
      <w:r>
        <w:rPr>
          <w:bCs/>
        </w:rPr>
        <w:t>3) Wszystkie</w:t>
      </w:r>
      <w:r>
        <w:t xml:space="preserve"> powyższe postanowienia stanowią katalog zmian, które przed wprowadzeniem do umowy wymagają zgodnej akceptacji stron umowy. </w:t>
      </w:r>
    </w:p>
    <w:p w:rsidR="008A1FCE" w:rsidRDefault="008A1FCE" w:rsidP="008A1FCE">
      <w:pPr>
        <w:pStyle w:val="Akapitzlist1"/>
        <w:ind w:left="360"/>
        <w:jc w:val="both"/>
      </w:pPr>
    </w:p>
    <w:p w:rsidR="008A1FCE" w:rsidRDefault="008A1FCE" w:rsidP="008A1FCE">
      <w:pPr>
        <w:suppressAutoHyphens w:val="0"/>
        <w:jc w:val="center"/>
        <w:rPr>
          <w:b/>
          <w:iCs/>
          <w:kern w:val="0"/>
          <w:lang w:eastAsia="pl-PL"/>
        </w:rPr>
      </w:pPr>
      <w:r>
        <w:rPr>
          <w:b/>
          <w:iCs/>
          <w:kern w:val="0"/>
          <w:lang w:eastAsia="pl-PL"/>
        </w:rPr>
        <w:t>§5.</w:t>
      </w:r>
    </w:p>
    <w:p w:rsidR="008A1FCE" w:rsidRDefault="008A1FCE" w:rsidP="008A1FCE">
      <w:pPr>
        <w:suppressAutoHyphens w:val="0"/>
        <w:ind w:left="359" w:hangingChars="149" w:hanging="359"/>
        <w:jc w:val="center"/>
        <w:rPr>
          <w:b/>
          <w:iCs/>
          <w:kern w:val="0"/>
          <w:lang w:eastAsia="pl-PL"/>
        </w:rPr>
      </w:pPr>
    </w:p>
    <w:p w:rsidR="008A1FCE" w:rsidRDefault="008A1FCE" w:rsidP="008A1FCE">
      <w:pPr>
        <w:suppressAutoHyphens w:val="0"/>
        <w:ind w:left="360"/>
        <w:jc w:val="both"/>
        <w:rPr>
          <w:kern w:val="0"/>
          <w:lang w:eastAsia="pl-PL"/>
        </w:rPr>
      </w:pPr>
      <w:r>
        <w:rPr>
          <w:kern w:val="0"/>
          <w:lang w:eastAsia="pl-PL"/>
        </w:rPr>
        <w:t xml:space="preserve">Strony ustalają, że obowiązującą ich formą wynagrodzenia będzie wynagrodzenie ryczałtowe za wykonanie całego zamówienia ujętego  w </w:t>
      </w:r>
      <w:r>
        <w:rPr>
          <w:bCs/>
          <w:kern w:val="0"/>
          <w:lang w:eastAsia="pl-PL"/>
        </w:rPr>
        <w:t>§</w:t>
      </w:r>
      <w:r>
        <w:rPr>
          <w:kern w:val="0"/>
          <w:lang w:eastAsia="pl-PL"/>
        </w:rPr>
        <w:t>2, zgodnie z ofertą złożoną przez Wykonawcę w postępowaniu przetargowym, w kwocie brutto:</w:t>
      </w:r>
    </w:p>
    <w:p w:rsidR="008A1FCE" w:rsidRDefault="008A1FCE" w:rsidP="008A1FCE">
      <w:pPr>
        <w:suppressAutoHyphens w:val="0"/>
        <w:ind w:left="360"/>
        <w:jc w:val="both"/>
        <w:rPr>
          <w:kern w:val="0"/>
          <w:lang w:eastAsia="pl-PL"/>
        </w:rPr>
      </w:pPr>
      <w:r>
        <w:rPr>
          <w:kern w:val="0"/>
          <w:lang w:eastAsia="pl-PL"/>
        </w:rPr>
        <w:t>Zadania A: ……….PLN;(słownie: …../100.).W tym należny podatek VAT 23%: ……..PLN;</w:t>
      </w:r>
    </w:p>
    <w:p w:rsidR="008A1FCE" w:rsidRDefault="008A1FCE" w:rsidP="008A1FCE">
      <w:pPr>
        <w:suppressAutoHyphens w:val="0"/>
        <w:ind w:left="360"/>
        <w:jc w:val="both"/>
        <w:rPr>
          <w:kern w:val="0"/>
          <w:lang w:eastAsia="pl-PL"/>
        </w:rPr>
      </w:pPr>
      <w:r>
        <w:rPr>
          <w:kern w:val="0"/>
          <w:lang w:eastAsia="pl-PL"/>
        </w:rPr>
        <w:t>Zadania B: ……….PLN;(słownie: …../100.).W tym należny podatek VAT 23%: ……..PLN;</w:t>
      </w:r>
    </w:p>
    <w:p w:rsidR="008A1FCE" w:rsidRDefault="008A1FCE" w:rsidP="008A1FCE">
      <w:pPr>
        <w:suppressAutoHyphens w:val="0"/>
        <w:ind w:left="360"/>
        <w:jc w:val="both"/>
        <w:rPr>
          <w:kern w:val="0"/>
          <w:lang w:eastAsia="pl-PL"/>
        </w:rPr>
      </w:pPr>
    </w:p>
    <w:p w:rsidR="008A1FCE" w:rsidRDefault="008A1FCE" w:rsidP="008A1FCE">
      <w:pPr>
        <w:suppressAutoHyphens w:val="0"/>
        <w:rPr>
          <w:b/>
          <w:kern w:val="0"/>
          <w:sz w:val="22"/>
          <w:szCs w:val="22"/>
          <w:lang w:eastAsia="pl-PL"/>
        </w:rPr>
      </w:pPr>
    </w:p>
    <w:p w:rsidR="008A1FCE" w:rsidRDefault="008A1FCE" w:rsidP="008A1FCE">
      <w:pPr>
        <w:suppressAutoHyphens w:val="0"/>
        <w:jc w:val="center"/>
        <w:rPr>
          <w:b/>
          <w:kern w:val="0"/>
          <w:sz w:val="22"/>
          <w:szCs w:val="22"/>
          <w:lang w:eastAsia="pl-PL"/>
        </w:rPr>
      </w:pPr>
      <w:r>
        <w:rPr>
          <w:b/>
          <w:kern w:val="0"/>
          <w:sz w:val="22"/>
          <w:szCs w:val="22"/>
          <w:lang w:eastAsia="pl-PL"/>
        </w:rPr>
        <w:t>§6</w:t>
      </w:r>
    </w:p>
    <w:p w:rsidR="008A1FCE" w:rsidRDefault="008A1FCE" w:rsidP="008A1FCE">
      <w:pPr>
        <w:suppressAutoHyphens w:val="0"/>
        <w:jc w:val="center"/>
        <w:rPr>
          <w:b/>
          <w:kern w:val="0"/>
          <w:sz w:val="22"/>
          <w:szCs w:val="22"/>
          <w:lang w:eastAsia="pl-PL"/>
        </w:rPr>
      </w:pPr>
    </w:p>
    <w:p w:rsidR="008A1FCE" w:rsidRDefault="008A1FCE" w:rsidP="008A1FCE">
      <w:pPr>
        <w:suppressAutoHyphens w:val="0"/>
        <w:jc w:val="both"/>
        <w:rPr>
          <w:bCs/>
          <w:iCs/>
          <w:kern w:val="0"/>
          <w:lang w:eastAsia="pl-PL"/>
        </w:rPr>
      </w:pPr>
      <w:r>
        <w:rPr>
          <w:bCs/>
          <w:iCs/>
          <w:kern w:val="0"/>
          <w:lang w:eastAsia="pl-PL"/>
        </w:rPr>
        <w:t>1.Rozliczenie za prace projektowo – geodezyjne i nadzór autorski:</w:t>
      </w:r>
    </w:p>
    <w:p w:rsidR="008A1FCE" w:rsidRDefault="008A1FCE" w:rsidP="008A1FCE">
      <w:pPr>
        <w:numPr>
          <w:ilvl w:val="0"/>
          <w:numId w:val="4"/>
        </w:numPr>
        <w:suppressAutoHyphens w:val="0"/>
        <w:jc w:val="both"/>
        <w:rPr>
          <w:bCs/>
          <w:iCs/>
          <w:kern w:val="0"/>
          <w:lang w:eastAsia="pl-PL"/>
        </w:rPr>
      </w:pPr>
      <w:r>
        <w:rPr>
          <w:bCs/>
          <w:iCs/>
          <w:kern w:val="0"/>
          <w:lang w:eastAsia="pl-PL"/>
        </w:rPr>
        <w:lastRenderedPageBreak/>
        <w:t>Ustala się dokonanie rozliczeń za wykonanie przedmiotu zamówienia na podstawie  faktury końcowej.(ZADANIE A)oraz faktury częściowej oraz końcowej (Zadanie B)</w:t>
      </w:r>
    </w:p>
    <w:p w:rsidR="008A1FCE" w:rsidRDefault="008A1FCE" w:rsidP="008A1FCE">
      <w:pPr>
        <w:numPr>
          <w:ilvl w:val="0"/>
          <w:numId w:val="4"/>
        </w:numPr>
        <w:suppressAutoHyphens w:val="0"/>
        <w:jc w:val="both"/>
        <w:rPr>
          <w:bCs/>
          <w:iCs/>
          <w:kern w:val="0"/>
          <w:lang w:eastAsia="pl-PL"/>
        </w:rPr>
      </w:pPr>
      <w:r>
        <w:rPr>
          <w:bCs/>
          <w:iCs/>
          <w:kern w:val="0"/>
          <w:lang w:eastAsia="pl-PL"/>
        </w:rPr>
        <w:t xml:space="preserve"> Płatność dotycząca Zadania A - Faktura końcowa obejmuje wartość dokumentacji. Płatność nastąpi po uzyskaniu przez Wykonawcę w imieniu zarządcy drogi prawomocnej decyzji pozwolenie na budowę oraz</w:t>
      </w:r>
      <w:r>
        <w:t xml:space="preserve"> </w:t>
      </w:r>
      <w:r>
        <w:rPr>
          <w:bCs/>
          <w:iCs/>
          <w:kern w:val="0"/>
          <w:lang w:eastAsia="pl-PL"/>
        </w:rPr>
        <w:t>podpisaniu przez obie strony protokołu odbioru końcowego dokumentacji projektowo- kosztorysowej.</w:t>
      </w:r>
    </w:p>
    <w:p w:rsidR="008A1FCE" w:rsidRDefault="008A1FCE" w:rsidP="008A1FCE">
      <w:pPr>
        <w:numPr>
          <w:ilvl w:val="0"/>
          <w:numId w:val="4"/>
        </w:numPr>
        <w:suppressAutoHyphens w:val="0"/>
        <w:jc w:val="both"/>
        <w:rPr>
          <w:bCs/>
          <w:iCs/>
          <w:kern w:val="0"/>
          <w:lang w:eastAsia="pl-PL"/>
        </w:rPr>
      </w:pPr>
      <w:r>
        <w:rPr>
          <w:bCs/>
          <w:iCs/>
          <w:kern w:val="0"/>
          <w:lang w:eastAsia="pl-PL"/>
        </w:rPr>
        <w:t>Płatność dotycząca Zadania B - Faktura częściowa obejmuję wartość koncepcji projektowej. Płatność faktury częściowej w wysokości 10.000 zł nastąpi po pisemnym zaakceptowaniu przez Zamawiającego koncepcji projektowej. Faktura końcowa obejmuje wartość dokumentacji. Płatność nastąpi po uzyskaniu przez Wykonawcę w imieniu zarządcy drogi prawomocnej decyzji pozwolenie na budowę oraz</w:t>
      </w:r>
      <w:r>
        <w:t xml:space="preserve"> </w:t>
      </w:r>
      <w:r>
        <w:rPr>
          <w:bCs/>
          <w:iCs/>
          <w:kern w:val="0"/>
          <w:lang w:eastAsia="pl-PL"/>
        </w:rPr>
        <w:t xml:space="preserve">podpisaniu przez obie strony protokołu odbioru końcowego dokumentacji projektowo- kosztorysowej. </w:t>
      </w:r>
    </w:p>
    <w:p w:rsidR="008A1FCE" w:rsidRDefault="008A1FCE" w:rsidP="008A1FCE">
      <w:pPr>
        <w:numPr>
          <w:ilvl w:val="0"/>
          <w:numId w:val="4"/>
        </w:numPr>
        <w:suppressAutoHyphens w:val="0"/>
        <w:jc w:val="both"/>
        <w:rPr>
          <w:bCs/>
          <w:iCs/>
          <w:kern w:val="0"/>
          <w:lang w:eastAsia="pl-PL"/>
        </w:rPr>
      </w:pPr>
      <w:r>
        <w:rPr>
          <w:bCs/>
          <w:iCs/>
          <w:kern w:val="0"/>
          <w:lang w:eastAsia="pl-PL"/>
        </w:rPr>
        <w:t xml:space="preserve">Płatność faktur nastąpi po spełnieniu odpowiednio warunków zawartych w punkcie 2) i 3) </w:t>
      </w:r>
    </w:p>
    <w:p w:rsidR="008A1FCE" w:rsidRDefault="008A1FCE" w:rsidP="008A1FCE">
      <w:pPr>
        <w:numPr>
          <w:ilvl w:val="0"/>
          <w:numId w:val="4"/>
        </w:numPr>
        <w:suppressAutoHyphens w:val="0"/>
        <w:jc w:val="both"/>
        <w:rPr>
          <w:bCs/>
          <w:iCs/>
          <w:kern w:val="0"/>
          <w:lang w:eastAsia="pl-PL"/>
        </w:rPr>
      </w:pPr>
      <w:r>
        <w:rPr>
          <w:bCs/>
          <w:iCs/>
          <w:kern w:val="0"/>
          <w:lang w:eastAsia="pl-PL"/>
        </w:rPr>
        <w:t>Zapłata faktur nastąpi przelewem na konto Wykonawcy w terminie 30 dni od daty doręczenia faktury w siedzibie Zamawiającego.</w:t>
      </w:r>
    </w:p>
    <w:p w:rsidR="008A1FCE" w:rsidRDefault="008A1FCE" w:rsidP="008A1FCE">
      <w:pPr>
        <w:numPr>
          <w:ilvl w:val="0"/>
          <w:numId w:val="4"/>
        </w:numPr>
        <w:suppressAutoHyphens w:val="0"/>
        <w:jc w:val="both"/>
        <w:rPr>
          <w:bCs/>
          <w:iCs/>
          <w:kern w:val="0"/>
          <w:lang w:eastAsia="pl-PL"/>
        </w:rPr>
      </w:pPr>
      <w:r>
        <w:rPr>
          <w:iCs/>
          <w:kern w:val="0"/>
          <w:lang w:eastAsia="pl-PL"/>
        </w:rPr>
        <w:t>Za dzień zapłaty uznaje się dzień obciążenia rachunku Zamawiającego.</w:t>
      </w:r>
    </w:p>
    <w:p w:rsidR="008A1FCE" w:rsidRDefault="008A1FCE" w:rsidP="008A1FCE">
      <w:pPr>
        <w:numPr>
          <w:ilvl w:val="0"/>
          <w:numId w:val="4"/>
        </w:numPr>
        <w:suppressAutoHyphens w:val="0"/>
        <w:jc w:val="both"/>
        <w:rPr>
          <w:bCs/>
          <w:iCs/>
          <w:kern w:val="0"/>
          <w:lang w:eastAsia="pl-PL"/>
        </w:rPr>
      </w:pPr>
      <w:r>
        <w:rPr>
          <w:iCs/>
          <w:kern w:val="0"/>
          <w:lang w:eastAsia="pl-PL"/>
        </w:rPr>
        <w:t>Jeżeli Wykonawca będzie korzystał z usług podwykonawców, to warunkiem zapłaty przez Zamawiającego wynagrodzenia za wykonaną usługę jest przedstawienie dowodów zapłaty wymagalnego wynagrodzenia podwykonawcom i dalszym podwykonawcom.</w:t>
      </w:r>
    </w:p>
    <w:p w:rsidR="008A1FCE" w:rsidRDefault="008A1FCE" w:rsidP="008A1FCE">
      <w:pPr>
        <w:numPr>
          <w:ilvl w:val="0"/>
          <w:numId w:val="4"/>
        </w:numPr>
        <w:suppressAutoHyphens w:val="0"/>
        <w:jc w:val="both"/>
        <w:rPr>
          <w:bCs/>
          <w:iCs/>
          <w:kern w:val="0"/>
          <w:lang w:eastAsia="pl-PL"/>
        </w:rPr>
      </w:pPr>
      <w:r>
        <w:rPr>
          <w:iCs/>
          <w:kern w:val="0"/>
          <w:lang w:eastAsia="pl-PL"/>
        </w:rPr>
        <w:t xml:space="preserve">W przypadku nieprzedstawienia przez wykonawcę dowodu zapłaty o których mowa </w:t>
      </w:r>
      <w:r>
        <w:rPr>
          <w:iCs/>
          <w:kern w:val="0"/>
          <w:lang w:eastAsia="pl-PL"/>
        </w:rPr>
        <w:br/>
        <w:t>w ust. 7 wstrzymuje się wypłatę należnego wynagrodzenia w części równej sumie kwot wynikających   z nieprzedstawionych dowodów zapłaty.</w:t>
      </w:r>
    </w:p>
    <w:p w:rsidR="008A1FCE" w:rsidRDefault="008A1FCE" w:rsidP="008A1FCE">
      <w:pPr>
        <w:numPr>
          <w:ilvl w:val="0"/>
          <w:numId w:val="4"/>
        </w:numPr>
        <w:suppressAutoHyphens w:val="0"/>
        <w:jc w:val="both"/>
        <w:rPr>
          <w:bCs/>
          <w:iCs/>
          <w:kern w:val="0"/>
          <w:lang w:eastAsia="pl-PL"/>
        </w:rPr>
      </w:pPr>
      <w:r>
        <w:rPr>
          <w:iCs/>
          <w:kern w:val="0"/>
          <w:lang w:eastAsia="pl-PL"/>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jest wykonanie usługi, lub który zawarł przedłożoną zamawiającemu umowę o podwykonawstwo, której przedmiotem są dostawy lub usługi, w przypadku uchylenia się od obowiązku zapłaty odpowiednio przez wykonawcę, podwykonawcę lub dalszego podwykonawcę. </w:t>
      </w:r>
    </w:p>
    <w:p w:rsidR="008A1FCE" w:rsidRDefault="008A1FCE" w:rsidP="008A1FCE">
      <w:pPr>
        <w:numPr>
          <w:ilvl w:val="0"/>
          <w:numId w:val="4"/>
        </w:numPr>
        <w:suppressAutoHyphens w:val="0"/>
        <w:jc w:val="both"/>
        <w:rPr>
          <w:bCs/>
          <w:iCs/>
          <w:kern w:val="0"/>
          <w:lang w:eastAsia="pl-PL"/>
        </w:rPr>
      </w:pPr>
      <w:r>
        <w:rPr>
          <w:iCs/>
          <w:kern w:val="0"/>
          <w:lang w:eastAsia="pl-PL"/>
        </w:rPr>
        <w:t>Zamawiający przed dokonaniem płatności o której mowa w punkcie 8) zwróci się do Wykonawcy aby ten w terminie 7 dni wniósł pisemne uwagi o powodach nie uregulowania zobowiązań wobec podwykonawcy. Wniesione uwagi mogą być podstawą;</w:t>
      </w:r>
    </w:p>
    <w:p w:rsidR="008A1FCE" w:rsidRDefault="008A1FCE" w:rsidP="008A1FCE">
      <w:pPr>
        <w:numPr>
          <w:ilvl w:val="0"/>
          <w:numId w:val="5"/>
        </w:numPr>
        <w:suppressAutoHyphens w:val="0"/>
        <w:jc w:val="both"/>
        <w:rPr>
          <w:kern w:val="0"/>
        </w:rPr>
      </w:pPr>
      <w:r>
        <w:rPr>
          <w:kern w:val="0"/>
        </w:rPr>
        <w:t>niedokonania bezpośredniej zapłaty wynagrodzenia podwykonawcy lub dalszemu podwykonawcy, jeżeli wykonawca wykaże niezasadność takiej zapłaty, albo</w:t>
      </w:r>
    </w:p>
    <w:p w:rsidR="008A1FCE" w:rsidRDefault="008A1FCE" w:rsidP="008A1FCE">
      <w:pPr>
        <w:numPr>
          <w:ilvl w:val="0"/>
          <w:numId w:val="5"/>
        </w:numPr>
        <w:suppressAutoHyphens w:val="0"/>
        <w:jc w:val="both"/>
        <w:rPr>
          <w:kern w:val="0"/>
        </w:rPr>
      </w:pPr>
      <w:r>
        <w:rPr>
          <w:kern w:val="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1FCE" w:rsidRDefault="008A1FCE" w:rsidP="008A1FCE">
      <w:pPr>
        <w:numPr>
          <w:ilvl w:val="0"/>
          <w:numId w:val="5"/>
        </w:numPr>
        <w:suppressAutoHyphens w:val="0"/>
        <w:jc w:val="both"/>
        <w:rPr>
          <w:kern w:val="0"/>
        </w:rPr>
      </w:pPr>
      <w:r>
        <w:rPr>
          <w:kern w:val="0"/>
        </w:rPr>
        <w:lastRenderedPageBreak/>
        <w:t>dokonać bezpośredniej zapłaty wynagrodzenia podwykonawcy lub dalszemu podwykonawcy, jeżeli podwykonawca lub dalszy podwykonawca wykaże zasadność takiej zapłaty.</w:t>
      </w:r>
    </w:p>
    <w:p w:rsidR="008A1FCE" w:rsidRDefault="008A1FCE" w:rsidP="008A1FCE">
      <w:pPr>
        <w:suppressAutoHyphens w:val="0"/>
        <w:rPr>
          <w:b/>
          <w:kern w:val="0"/>
          <w:lang w:eastAsia="pl-PL"/>
        </w:rPr>
      </w:pPr>
    </w:p>
    <w:p w:rsidR="008A1FCE" w:rsidRDefault="008A1FCE" w:rsidP="008A1FCE">
      <w:pPr>
        <w:suppressAutoHyphens w:val="0"/>
        <w:jc w:val="center"/>
        <w:rPr>
          <w:b/>
          <w:kern w:val="0"/>
          <w:lang w:eastAsia="pl-PL"/>
        </w:rPr>
      </w:pPr>
      <w:r>
        <w:rPr>
          <w:b/>
          <w:kern w:val="0"/>
          <w:lang w:eastAsia="pl-PL"/>
        </w:rPr>
        <w:t>§ 7</w:t>
      </w:r>
    </w:p>
    <w:p w:rsidR="008A1FCE" w:rsidRDefault="008A1FCE" w:rsidP="008A1FCE">
      <w:pPr>
        <w:suppressAutoHyphens w:val="0"/>
        <w:rPr>
          <w:b/>
          <w:kern w:val="0"/>
          <w:lang w:eastAsia="pl-PL"/>
        </w:rPr>
      </w:pPr>
    </w:p>
    <w:p w:rsidR="008A1FCE" w:rsidRDefault="008A1FCE" w:rsidP="008A1FCE">
      <w:pPr>
        <w:suppressAutoHyphens w:val="0"/>
        <w:jc w:val="both"/>
        <w:rPr>
          <w:kern w:val="0"/>
          <w:lang w:eastAsia="pl-PL"/>
        </w:rPr>
      </w:pPr>
      <w:r>
        <w:rPr>
          <w:kern w:val="0"/>
          <w:lang w:eastAsia="pl-PL"/>
        </w:rPr>
        <w:t xml:space="preserve">1.Wykonawca, tytułem zabezpieczenia należytego wykonania umowy zobowiązany jest </w:t>
      </w:r>
      <w:r>
        <w:rPr>
          <w:kern w:val="0"/>
          <w:lang w:eastAsia="pl-PL"/>
        </w:rPr>
        <w:br/>
        <w:t>do wniesienia, najpóźniej w dniu podpisania umowy, ale przed jej podpisaniem, kwoty zabezpieczenia w wysokości.................................................. zł co stanowi 10% wartości umowy</w:t>
      </w:r>
    </w:p>
    <w:p w:rsidR="008A1FCE" w:rsidRDefault="008A1FCE" w:rsidP="008A1FCE">
      <w:pPr>
        <w:suppressAutoHyphens w:val="0"/>
        <w:jc w:val="both"/>
        <w:rPr>
          <w:kern w:val="0"/>
          <w:lang w:eastAsia="pl-PL"/>
        </w:rPr>
      </w:pPr>
      <w:r>
        <w:rPr>
          <w:kern w:val="0"/>
          <w:lang w:eastAsia="pl-PL"/>
        </w:rPr>
        <w:t>2. Zabezpieczenie może być wniesione w jednej z form określonych w art. 148 Prawa zamówień publicznych.</w:t>
      </w:r>
    </w:p>
    <w:p w:rsidR="008A1FCE" w:rsidRDefault="008A1FCE" w:rsidP="008A1FCE">
      <w:pPr>
        <w:suppressAutoHyphens w:val="0"/>
        <w:jc w:val="both"/>
        <w:rPr>
          <w:kern w:val="0"/>
          <w:lang w:eastAsia="pl-PL"/>
        </w:rPr>
      </w:pPr>
      <w:r>
        <w:rPr>
          <w:kern w:val="0"/>
          <w:lang w:eastAsia="pl-PL"/>
        </w:rPr>
        <w:t>3.Zabezpieczenie wykonania w formie Gwarancji Należytego Wykonania winno być nieodwołalne, bezwarunkowe i płatne na pierwsze żądanie.</w:t>
      </w:r>
    </w:p>
    <w:p w:rsidR="008A1FCE" w:rsidRDefault="008A1FCE" w:rsidP="008A1FCE">
      <w:pPr>
        <w:suppressAutoHyphens w:val="0"/>
        <w:jc w:val="both"/>
        <w:rPr>
          <w:kern w:val="0"/>
          <w:lang w:eastAsia="pl-PL"/>
        </w:rPr>
      </w:pPr>
      <w:r>
        <w:rPr>
          <w:kern w:val="0"/>
          <w:lang w:eastAsia="pl-PL"/>
        </w:rPr>
        <w:t xml:space="preserve">4.Jeżeli w toku realizacji przedmiotu zamówienia ustalona wysokość zabezpieczenia </w:t>
      </w:r>
      <w:r>
        <w:rPr>
          <w:kern w:val="0"/>
          <w:lang w:eastAsia="pl-PL"/>
        </w:rPr>
        <w:br/>
        <w:t>z powodu zwiększenia wartości robót ulegnie zmianie Wykonawca zobowiązany jest uzupełnić wniesione zabezpieczenie w terminie 14 dni od daty wezwania go przez Zamawiającego.</w:t>
      </w:r>
    </w:p>
    <w:p w:rsidR="008A1FCE" w:rsidRDefault="008A1FCE" w:rsidP="008A1FCE">
      <w:pPr>
        <w:suppressAutoHyphens w:val="0"/>
        <w:jc w:val="both"/>
        <w:rPr>
          <w:kern w:val="0"/>
          <w:lang w:eastAsia="pl-PL"/>
        </w:rPr>
      </w:pPr>
      <w:r>
        <w:rPr>
          <w:kern w:val="0"/>
          <w:lang w:eastAsia="pl-PL"/>
        </w:rPr>
        <w:t>5.Zabezpieczenie należytego wykonania umowy, o którym mowa w ust. 1 zwrócone zostanie po przedłożeniu Zamawiającemu faktury końcowej i podpisanego przez Zamawiającego protokołu zdawczo – odbiorczego za wykonanie wszystkich zakresów prac umowy  w ciągu 30 dni.</w:t>
      </w:r>
    </w:p>
    <w:p w:rsidR="008A1FCE" w:rsidRDefault="008A1FCE" w:rsidP="008A1FCE">
      <w:pPr>
        <w:suppressAutoHyphens w:val="0"/>
        <w:jc w:val="both"/>
        <w:rPr>
          <w:kern w:val="0"/>
          <w:lang w:eastAsia="pl-PL"/>
        </w:rPr>
      </w:pPr>
      <w:r>
        <w:rPr>
          <w:kern w:val="0"/>
          <w:lang w:eastAsia="pl-PL"/>
        </w:rPr>
        <w:t>6.Kwota zabezpieczenia podlegająca zwrotowi może ulec zmniejszeniu z tytułu naliczenia kar umownych za niedotrzymanie terminu realizacji przedmiotu zamówienia.</w:t>
      </w:r>
    </w:p>
    <w:p w:rsidR="008A1FCE" w:rsidRDefault="008A1FCE" w:rsidP="008A1FCE">
      <w:pPr>
        <w:suppressAutoHyphens w:val="0"/>
        <w:rPr>
          <w:bCs/>
          <w:iCs/>
          <w:kern w:val="0"/>
          <w:sz w:val="22"/>
          <w:szCs w:val="22"/>
          <w:lang w:eastAsia="pl-PL"/>
        </w:rPr>
      </w:pPr>
    </w:p>
    <w:p w:rsidR="008A1FCE" w:rsidRDefault="008A1FCE" w:rsidP="008A1FCE">
      <w:pPr>
        <w:suppressAutoHyphens w:val="0"/>
        <w:jc w:val="center"/>
        <w:rPr>
          <w:b/>
          <w:kern w:val="0"/>
          <w:sz w:val="22"/>
          <w:szCs w:val="22"/>
          <w:lang w:eastAsia="pl-PL"/>
        </w:rPr>
      </w:pPr>
      <w:r>
        <w:rPr>
          <w:b/>
          <w:kern w:val="0"/>
          <w:sz w:val="22"/>
          <w:szCs w:val="22"/>
          <w:lang w:eastAsia="pl-PL"/>
        </w:rPr>
        <w:t>§ 8</w:t>
      </w:r>
    </w:p>
    <w:p w:rsidR="008A1FCE" w:rsidRDefault="008A1FCE" w:rsidP="008A1FCE">
      <w:pPr>
        <w:suppressAutoHyphens w:val="0"/>
        <w:rPr>
          <w:b/>
          <w:kern w:val="0"/>
          <w:sz w:val="22"/>
          <w:szCs w:val="22"/>
          <w:lang w:eastAsia="pl-PL"/>
        </w:rPr>
      </w:pPr>
    </w:p>
    <w:p w:rsidR="008A1FCE" w:rsidRDefault="008A1FCE" w:rsidP="008A1FCE">
      <w:pPr>
        <w:suppressAutoHyphens w:val="0"/>
        <w:jc w:val="center"/>
        <w:rPr>
          <w:b/>
          <w:kern w:val="0"/>
          <w:sz w:val="22"/>
          <w:szCs w:val="22"/>
          <w:lang w:eastAsia="pl-PL"/>
        </w:rPr>
      </w:pPr>
    </w:p>
    <w:p w:rsidR="008A1FCE" w:rsidRDefault="008A1FCE" w:rsidP="008A1FCE">
      <w:pPr>
        <w:suppressAutoHyphens w:val="0"/>
        <w:jc w:val="both"/>
        <w:rPr>
          <w:kern w:val="0"/>
          <w:lang w:eastAsia="pl-PL"/>
        </w:rPr>
      </w:pPr>
      <w:r>
        <w:rPr>
          <w:kern w:val="0"/>
          <w:lang w:eastAsia="pl-PL"/>
        </w:rPr>
        <w:t xml:space="preserve">1.Wykonawca gwarantuje, że wykonany przez niego przedmiot zamówienia nie będzie posiadał żadnych braków w dokumentacji projektowej i uchybień powodujących nie uzyskanie decyzji o pozwoleniu na budowę </w:t>
      </w:r>
    </w:p>
    <w:p w:rsidR="008A1FCE" w:rsidRDefault="008A1FCE" w:rsidP="008A1FCE">
      <w:pPr>
        <w:suppressAutoHyphens w:val="0"/>
        <w:jc w:val="both"/>
        <w:rPr>
          <w:kern w:val="0"/>
          <w:lang w:eastAsia="pl-PL"/>
        </w:rPr>
      </w:pPr>
      <w:r>
        <w:rPr>
          <w:kern w:val="0"/>
          <w:lang w:eastAsia="pl-PL"/>
        </w:rPr>
        <w:t xml:space="preserve">2.Wykonawca opatrzy projekt budowlany oświadczeniem,: Oświadczam, że projekt budowlany </w:t>
      </w:r>
      <w:r>
        <w:rPr>
          <w:rFonts w:eastAsia="Calibri"/>
          <w:b/>
          <w:kern w:val="0"/>
          <w:lang w:eastAsia="pl-PL"/>
        </w:rPr>
        <w:t xml:space="preserve">Zadanie A: „Projekt  Budowy chodnika i przebudowy drogi powiatowej nr 0299 w </w:t>
      </w:r>
      <w:proofErr w:type="spellStart"/>
      <w:r>
        <w:rPr>
          <w:rFonts w:eastAsia="Calibri"/>
          <w:b/>
          <w:kern w:val="0"/>
          <w:lang w:eastAsia="pl-PL"/>
        </w:rPr>
        <w:t>msc</w:t>
      </w:r>
      <w:proofErr w:type="spellEnd"/>
      <w:r>
        <w:rPr>
          <w:rFonts w:eastAsia="Calibri"/>
          <w:b/>
          <w:kern w:val="0"/>
          <w:lang w:eastAsia="pl-PL"/>
        </w:rPr>
        <w:t xml:space="preserve">. Chrusty” lub Zadania B: „Projekt budowy chodnika i przebudowy drogi powiatowej Nr 0306T w </w:t>
      </w:r>
      <w:proofErr w:type="spellStart"/>
      <w:r>
        <w:rPr>
          <w:rFonts w:eastAsia="Calibri"/>
          <w:b/>
          <w:kern w:val="0"/>
          <w:lang w:eastAsia="pl-PL"/>
        </w:rPr>
        <w:t>msc</w:t>
      </w:r>
      <w:proofErr w:type="spellEnd"/>
      <w:r>
        <w:rPr>
          <w:rFonts w:eastAsia="Calibri"/>
          <w:b/>
          <w:kern w:val="0"/>
          <w:lang w:eastAsia="pl-PL"/>
        </w:rPr>
        <w:t>. Zachełmie wraz z uzyskaniem ostatecznej decyzji</w:t>
      </w:r>
      <w:r>
        <w:rPr>
          <w:rFonts w:eastAsia="Calibri"/>
          <w:b/>
          <w:kern w:val="0"/>
          <w:lang w:eastAsia="pl-PL"/>
        </w:rPr>
        <w:br/>
        <w:t>o pozwoleniu na budowę w terenie zamkniętym (teren PKP) oraz poza terenem zamkniętym (pozostały odcinek drogi)</w:t>
      </w:r>
      <w:r>
        <w:rPr>
          <w:b/>
          <w:kern w:val="0"/>
          <w:lang w:eastAsia="pl-PL"/>
        </w:rPr>
        <w:t>”</w:t>
      </w:r>
      <w:r>
        <w:rPr>
          <w:kern w:val="0"/>
          <w:lang w:eastAsia="pl-PL"/>
        </w:rPr>
        <w:t xml:space="preserve"> został sporządzony zgodnie z obowiązującymi przepisami oraz zasadami wiedzy technicznej i jest kompletny oraz przydatny z punktu widzenia celu, któremu ma służyć.</w:t>
      </w:r>
    </w:p>
    <w:p w:rsidR="008A1FCE" w:rsidRDefault="008A1FCE" w:rsidP="008A1FCE">
      <w:pPr>
        <w:suppressAutoHyphens w:val="0"/>
        <w:jc w:val="both"/>
        <w:rPr>
          <w:kern w:val="0"/>
          <w:lang w:eastAsia="pl-PL"/>
        </w:rPr>
      </w:pPr>
      <w:r>
        <w:rPr>
          <w:kern w:val="0"/>
          <w:lang w:eastAsia="pl-PL"/>
        </w:rPr>
        <w:t xml:space="preserve">3.Strony postanawiają, iż odpowiedzialność Wykonawcy z tytułu rękojmi za wady przedmiotu umowy, zostanie rozszerzona poprzez udzielenie </w:t>
      </w:r>
      <w:r>
        <w:rPr>
          <w:b/>
          <w:kern w:val="0"/>
          <w:lang w:eastAsia="pl-PL"/>
        </w:rPr>
        <w:t xml:space="preserve">gwarancji do 36 miesięcy </w:t>
      </w:r>
      <w:r>
        <w:rPr>
          <w:kern w:val="0"/>
          <w:lang w:eastAsia="pl-PL"/>
        </w:rPr>
        <w:t>od daty przekazania dokumentacji projektowej całego przedmiotu umowy wraz z zakończeniem pełnienia obowiązków nadzoru autorskiego.</w:t>
      </w:r>
    </w:p>
    <w:p w:rsidR="008A1FCE" w:rsidRDefault="008A1FCE" w:rsidP="008A1FCE">
      <w:pPr>
        <w:suppressAutoHyphens w:val="0"/>
        <w:jc w:val="both"/>
        <w:rPr>
          <w:kern w:val="0"/>
          <w:lang w:eastAsia="pl-PL"/>
        </w:rPr>
      </w:pPr>
      <w:r>
        <w:rPr>
          <w:kern w:val="0"/>
          <w:lang w:eastAsia="pl-PL"/>
        </w:rPr>
        <w:t>4.W ramach rękojmi i gwarancji Wykonawca obowiązany jest do usunięcia na swój koszt wszelkich wad w dokumentacji w terminie wyznaczonym przez Zamawiającego.</w:t>
      </w:r>
    </w:p>
    <w:p w:rsidR="008A1FCE" w:rsidRDefault="008A1FCE" w:rsidP="008A1FCE">
      <w:pPr>
        <w:suppressAutoHyphens w:val="0"/>
        <w:jc w:val="both"/>
        <w:rPr>
          <w:kern w:val="0"/>
          <w:lang w:eastAsia="pl-PL"/>
        </w:rPr>
      </w:pPr>
      <w:r>
        <w:rPr>
          <w:kern w:val="0"/>
          <w:lang w:eastAsia="pl-PL"/>
        </w:rPr>
        <w:t>5.Gwarancją wykonawcy objęte są wszystkie elementy tworzące dokumentację projektową wykonane na podstawie umowy, bez względu na to, czy zostały wykonane przez Wykonawcę, czy przez osoby trzecie, którymi posłużył się on przy wykonywaniu umowy. Gwarancja udzielona przez Wykonawcę dotyczy jakości wykonanych dokumentów i obejmuje całość przedmiotu umowy. Wykonawca zapewni nieodpłatne wykonanie zadań gwarancyjnych, a także obsługi w okresie gwarancji.</w:t>
      </w:r>
    </w:p>
    <w:p w:rsidR="008A1FCE" w:rsidRDefault="008A1FCE" w:rsidP="008A1FCE">
      <w:pPr>
        <w:suppressAutoHyphens w:val="0"/>
        <w:jc w:val="both"/>
        <w:rPr>
          <w:kern w:val="0"/>
          <w:lang w:eastAsia="pl-PL"/>
        </w:rPr>
      </w:pPr>
      <w:r>
        <w:rPr>
          <w:kern w:val="0"/>
          <w:lang w:eastAsia="pl-PL"/>
        </w:rPr>
        <w:lastRenderedPageBreak/>
        <w:t xml:space="preserve">6.Jeżeli Wykonawca nie usunie wad w dokumentacji, ujawnionych w okresie o którym mowa </w:t>
      </w:r>
      <w:r>
        <w:rPr>
          <w:kern w:val="0"/>
          <w:lang w:eastAsia="pl-PL"/>
        </w:rPr>
        <w:br/>
        <w:t xml:space="preserve">w ust.3, wówczas Zamawiający naliczy odsetki za opóźnienia według zasad przyjętych </w:t>
      </w:r>
      <w:r>
        <w:rPr>
          <w:kern w:val="0"/>
          <w:lang w:eastAsia="pl-PL"/>
        </w:rPr>
        <w:br/>
        <w:t>w § 11 umowy.</w:t>
      </w:r>
    </w:p>
    <w:p w:rsidR="008A1FCE" w:rsidRDefault="008A1FCE" w:rsidP="008A1FCE">
      <w:pPr>
        <w:suppressAutoHyphens w:val="0"/>
        <w:rPr>
          <w:b/>
          <w:kern w:val="0"/>
          <w:sz w:val="22"/>
          <w:szCs w:val="22"/>
          <w:lang w:eastAsia="pl-PL"/>
        </w:rPr>
      </w:pPr>
    </w:p>
    <w:p w:rsidR="008A1FCE" w:rsidRDefault="008A1FCE" w:rsidP="008A1FCE">
      <w:pPr>
        <w:suppressAutoHyphens w:val="0"/>
        <w:jc w:val="center"/>
        <w:rPr>
          <w:b/>
          <w:kern w:val="0"/>
          <w:lang w:eastAsia="pl-PL"/>
        </w:rPr>
      </w:pPr>
      <w:r>
        <w:rPr>
          <w:b/>
          <w:kern w:val="0"/>
          <w:lang w:eastAsia="pl-PL"/>
        </w:rPr>
        <w:t>§ 9</w:t>
      </w:r>
    </w:p>
    <w:p w:rsidR="008A1FCE" w:rsidRDefault="008A1FCE" w:rsidP="008A1FCE">
      <w:pPr>
        <w:suppressAutoHyphens w:val="0"/>
        <w:jc w:val="both"/>
        <w:rPr>
          <w:kern w:val="0"/>
          <w:lang w:eastAsia="pl-PL"/>
        </w:rPr>
      </w:pPr>
      <w:r>
        <w:rPr>
          <w:kern w:val="0"/>
          <w:lang w:eastAsia="pl-PL"/>
        </w:rPr>
        <w:t xml:space="preserve">1.Wykonawca przyjęte zamówienie może powierzyć częściowo do wykonania podwykonawcom. </w:t>
      </w:r>
    </w:p>
    <w:p w:rsidR="008A1FCE" w:rsidRDefault="008A1FCE" w:rsidP="008A1FCE">
      <w:pPr>
        <w:suppressAutoHyphens w:val="0"/>
        <w:jc w:val="both"/>
        <w:rPr>
          <w:bCs/>
          <w:iCs/>
          <w:kern w:val="0"/>
          <w:lang w:eastAsia="pl-PL"/>
        </w:rPr>
      </w:pPr>
      <w:r>
        <w:rPr>
          <w:kern w:val="0"/>
          <w:lang w:eastAsia="pl-PL"/>
        </w:rPr>
        <w:t>2.</w:t>
      </w:r>
      <w:r>
        <w:rPr>
          <w:bCs/>
          <w:iCs/>
          <w:kern w:val="0"/>
          <w:lang w:eastAsia="pl-PL"/>
        </w:rPr>
        <w:t>Wykonywanie robót przez Wykonawcę przy pomocy podwykonawców odbywać się może za zgodą Zamawiającego wyłącznie na zasadach określonych w art. 647</w:t>
      </w:r>
      <w:r>
        <w:rPr>
          <w:bCs/>
          <w:iCs/>
          <w:kern w:val="0"/>
          <w:vertAlign w:val="superscript"/>
          <w:lang w:eastAsia="pl-PL"/>
        </w:rPr>
        <w:t>1</w:t>
      </w:r>
      <w:r>
        <w:rPr>
          <w:bCs/>
          <w:iCs/>
          <w:kern w:val="0"/>
          <w:lang w:eastAsia="pl-PL"/>
        </w:rPr>
        <w:t xml:space="preserve"> Kodeksu cywilnego </w:t>
      </w:r>
      <w:r>
        <w:rPr>
          <w:bCs/>
          <w:iCs/>
          <w:kern w:val="0"/>
          <w:lang w:eastAsia="pl-PL"/>
        </w:rPr>
        <w:br/>
        <w:t>z zastrzeżeniem postanowień ustawy Prawo zamówień publicznych.</w:t>
      </w:r>
    </w:p>
    <w:p w:rsidR="008A1FCE" w:rsidRDefault="008A1FCE" w:rsidP="008A1FCE">
      <w:pPr>
        <w:suppressAutoHyphens w:val="0"/>
        <w:jc w:val="both"/>
        <w:rPr>
          <w:kern w:val="0"/>
        </w:rPr>
      </w:pPr>
      <w:r>
        <w:rPr>
          <w:kern w:val="0"/>
          <w:lang w:eastAsia="pl-PL"/>
        </w:rPr>
        <w:t>3.</w:t>
      </w:r>
      <w:r>
        <w:rPr>
          <w:kern w:val="0"/>
        </w:rPr>
        <w:t>Wynagrodzenie za wykonaną usługę za pośrednictwem podwykonawców Zamawiający ureguluje Wykonawcy po złożeniu pisemnego oświadczenia przez podwykonawcę o uregulowaniu przez Wykonawcę zobowiązań wobec niego za wykonane roboty.</w:t>
      </w:r>
    </w:p>
    <w:p w:rsidR="008A1FCE" w:rsidRDefault="008A1FCE" w:rsidP="008A1FCE">
      <w:pPr>
        <w:suppressAutoHyphens w:val="0"/>
        <w:jc w:val="both"/>
        <w:rPr>
          <w:kern w:val="0"/>
          <w:lang w:eastAsia="pl-PL"/>
        </w:rPr>
      </w:pPr>
      <w:r>
        <w:rPr>
          <w:kern w:val="0"/>
        </w:rPr>
        <w:t>4.</w:t>
      </w:r>
      <w:r>
        <w:rPr>
          <w:bCs/>
          <w:kern w:val="0"/>
        </w:rPr>
        <w:t>Przy realizacji zamówienia z udziałem podwykonawcy zastosowanie mają przepisy art. 143a do 143d ustawy – Prawa zamówień publicznych.</w:t>
      </w:r>
    </w:p>
    <w:p w:rsidR="008A1FCE" w:rsidRDefault="008A1FCE" w:rsidP="008A1FCE">
      <w:pPr>
        <w:suppressAutoHyphens w:val="0"/>
        <w:ind w:firstLine="709"/>
        <w:jc w:val="both"/>
        <w:rPr>
          <w:kern w:val="0"/>
          <w:lang w:eastAsia="pl-PL"/>
        </w:rPr>
      </w:pPr>
      <w:r>
        <w:rPr>
          <w:kern w:val="0"/>
          <w:lang w:eastAsia="pl-PL"/>
        </w:rPr>
        <w:t xml:space="preserve">a) Wykonawca, podwykonawca lub dalszy podwykonawca zamówienia na usługi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8A1FCE" w:rsidRDefault="008A1FCE" w:rsidP="008A1FCE">
      <w:pPr>
        <w:suppressAutoHyphens w:val="0"/>
        <w:ind w:firstLine="709"/>
        <w:jc w:val="both"/>
        <w:rPr>
          <w:kern w:val="0"/>
          <w:lang w:eastAsia="pl-PL"/>
        </w:rPr>
      </w:pPr>
      <w:r>
        <w:rPr>
          <w:kern w:val="0"/>
          <w:lang w:eastAsia="pl-PL"/>
        </w:rPr>
        <w:t xml:space="preserve">b) Wymogi nałożone wobec treści zawieranych umów z podwykonawcami i dalszymi podwykonawcami: </w:t>
      </w:r>
    </w:p>
    <w:p w:rsidR="008A1FCE" w:rsidRDefault="008A1FCE" w:rsidP="008A1FCE">
      <w:pPr>
        <w:suppressAutoHyphens w:val="0"/>
        <w:ind w:left="1418"/>
        <w:jc w:val="both"/>
        <w:rPr>
          <w:kern w:val="0"/>
          <w:lang w:eastAsia="pl-PL"/>
        </w:rPr>
      </w:pPr>
      <w:r>
        <w:rPr>
          <w:kern w:val="0"/>
          <w:lang w:eastAsia="pl-PL"/>
        </w:rPr>
        <w:t xml:space="preserve">1) umowa nie może określać terminu zapłaty dłuższego niż 30 dni od dnia doręczenia faktury, </w:t>
      </w:r>
    </w:p>
    <w:p w:rsidR="008A1FCE" w:rsidRDefault="008A1FCE" w:rsidP="008A1FCE">
      <w:pPr>
        <w:suppressAutoHyphens w:val="0"/>
        <w:ind w:left="1418"/>
        <w:jc w:val="both"/>
        <w:rPr>
          <w:kern w:val="0"/>
          <w:lang w:eastAsia="pl-PL"/>
        </w:rPr>
      </w:pPr>
      <w:r>
        <w:rPr>
          <w:kern w:val="0"/>
          <w:lang w:eastAsia="pl-PL"/>
        </w:rPr>
        <w:t xml:space="preserve">2) w umowie zakres i wielkość kar umownych nie może być bardziej rygorystyczna niż te określone w umowie podstawowej pomiędzy Zamawiającym i Wykonawcą, </w:t>
      </w:r>
    </w:p>
    <w:p w:rsidR="008A1FCE" w:rsidRDefault="008A1FCE" w:rsidP="008A1FCE">
      <w:pPr>
        <w:suppressAutoHyphens w:val="0"/>
        <w:ind w:left="1418"/>
        <w:jc w:val="both"/>
        <w:rPr>
          <w:kern w:val="0"/>
          <w:lang w:eastAsia="pl-PL"/>
        </w:rPr>
      </w:pPr>
      <w:r>
        <w:rPr>
          <w:kern w:val="0"/>
          <w:lang w:eastAsia="pl-PL"/>
        </w:rPr>
        <w:t>3) w umowie wysokość i warunki zabezpieczenie należytego wykonania umowy nie mogą być bardziej rygorystyczne niż te określone w umowie podstawowej pomiędzy Zamawiającym i Wykonawcą,</w:t>
      </w:r>
    </w:p>
    <w:p w:rsidR="008A1FCE" w:rsidRDefault="008A1FCE" w:rsidP="008A1FCE">
      <w:pPr>
        <w:suppressAutoHyphens w:val="0"/>
        <w:ind w:left="1418"/>
        <w:jc w:val="both"/>
        <w:rPr>
          <w:kern w:val="0"/>
          <w:lang w:eastAsia="pl-PL"/>
        </w:rPr>
      </w:pPr>
      <w:r>
        <w:rPr>
          <w:kern w:val="0"/>
          <w:lang w:eastAsia="pl-PL"/>
        </w:rPr>
        <w:t>4) termin realizacji, sposób spełnienia świadczenia oraz zmiany zawartej umowy musi być zgodny z wymogami określonymi w SIWZ,</w:t>
      </w:r>
    </w:p>
    <w:p w:rsidR="008A1FCE" w:rsidRDefault="008A1FCE" w:rsidP="008A1FCE">
      <w:pPr>
        <w:suppressAutoHyphens w:val="0"/>
        <w:ind w:left="1418"/>
        <w:jc w:val="both"/>
        <w:rPr>
          <w:kern w:val="0"/>
          <w:lang w:eastAsia="pl-PL"/>
        </w:rPr>
      </w:pPr>
      <w:r>
        <w:rPr>
          <w:kern w:val="0"/>
          <w:lang w:eastAsia="pl-PL"/>
        </w:rPr>
        <w:t>5). zakazuje się wprowadzenia do umowy zapisów, które będą zwalniały wykonawcę z odpowiedzialności względem zamawiającego za roboty wykonane przez podwykonawcę lub dalszych podwykonawców,</w:t>
      </w:r>
    </w:p>
    <w:p w:rsidR="008A1FCE" w:rsidRDefault="008A1FCE" w:rsidP="008A1FCE">
      <w:pPr>
        <w:suppressAutoHyphens w:val="0"/>
        <w:ind w:firstLine="709"/>
        <w:jc w:val="both"/>
        <w:rPr>
          <w:kern w:val="0"/>
          <w:lang w:eastAsia="pl-PL"/>
        </w:rPr>
      </w:pPr>
      <w:r>
        <w:rPr>
          <w:kern w:val="0"/>
          <w:lang w:eastAsia="pl-PL"/>
        </w:rPr>
        <w:t>c) Zamawiający w terminie 14 dni od daty przekazania projektu umowy składa pisemne zastrzeżenia do jej treści. Niezgłoszenie pisemnych zastrzeżeń w terminie wskazanym uważa się projekt umowy za zaakceptowany.</w:t>
      </w:r>
    </w:p>
    <w:p w:rsidR="008A1FCE" w:rsidRDefault="008A1FCE" w:rsidP="008A1FCE">
      <w:pPr>
        <w:suppressAutoHyphens w:val="0"/>
        <w:ind w:firstLine="709"/>
        <w:jc w:val="both"/>
        <w:rPr>
          <w:kern w:val="0"/>
          <w:lang w:eastAsia="pl-PL"/>
        </w:rPr>
      </w:pPr>
      <w:r>
        <w:rPr>
          <w:kern w:val="0"/>
          <w:lang w:eastAsia="pl-PL"/>
        </w:rPr>
        <w:t>d) Wykonawca, podwykonawca lub dalszy podwykonawca zamówienia przedkłada Zamawiającemu poświadczoną za zgodność z oryginałem kopię zawartej umowy o podwykonawstwo na wykonanie usługi w terminie 7 dni od dnia ich zawarcia.</w:t>
      </w:r>
    </w:p>
    <w:p w:rsidR="008A1FCE" w:rsidRDefault="008A1FCE" w:rsidP="008A1FCE">
      <w:pPr>
        <w:suppressAutoHyphens w:val="0"/>
        <w:ind w:firstLine="709"/>
        <w:jc w:val="both"/>
        <w:rPr>
          <w:kern w:val="0"/>
          <w:lang w:eastAsia="pl-PL"/>
        </w:rPr>
      </w:pPr>
      <w:r>
        <w:rPr>
          <w:kern w:val="0"/>
          <w:lang w:eastAsia="pl-PL"/>
        </w:rPr>
        <w:t>e)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8A1FCE" w:rsidRDefault="008A1FCE" w:rsidP="008A1FCE">
      <w:pPr>
        <w:suppressAutoHyphens w:val="0"/>
        <w:jc w:val="both"/>
        <w:rPr>
          <w:kern w:val="0"/>
          <w:lang w:eastAsia="pl-PL"/>
        </w:rPr>
      </w:pPr>
      <w:r>
        <w:rPr>
          <w:bCs/>
          <w:kern w:val="0"/>
        </w:rPr>
        <w:lastRenderedPageBreak/>
        <w:t>5.Wykonawca ponosi pełną odpowiedzialność za realizację przedmiotu zamówienia przez podwykonawcę.</w:t>
      </w:r>
    </w:p>
    <w:p w:rsidR="008A1FCE" w:rsidRDefault="008A1FCE" w:rsidP="008A1FCE">
      <w:pPr>
        <w:suppressAutoHyphens w:val="0"/>
        <w:jc w:val="both"/>
        <w:rPr>
          <w:kern w:val="0"/>
          <w:lang w:eastAsia="pl-PL"/>
        </w:rPr>
      </w:pPr>
      <w:r>
        <w:rPr>
          <w:kern w:val="0"/>
        </w:rPr>
        <w:t>6.Jeżeli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A1FCE" w:rsidRDefault="008A1FCE" w:rsidP="008A1FCE">
      <w:pPr>
        <w:suppressAutoHyphens w:val="0"/>
        <w:jc w:val="both"/>
        <w:rPr>
          <w:kern w:val="0"/>
          <w:lang w:eastAsia="pl-PL"/>
        </w:rPr>
      </w:pPr>
      <w:r>
        <w:rPr>
          <w:kern w:val="0"/>
        </w:rPr>
        <w:t>7.Podwykonawcą robót...........................................będzie.................................................</w:t>
      </w:r>
    </w:p>
    <w:p w:rsidR="008A1FCE" w:rsidRDefault="008A1FCE" w:rsidP="008A1FCE">
      <w:pPr>
        <w:suppressAutoHyphens w:val="0"/>
        <w:outlineLvl w:val="0"/>
        <w:rPr>
          <w:b/>
          <w:kern w:val="0"/>
          <w:lang w:eastAsia="pl-PL"/>
        </w:rPr>
      </w:pPr>
    </w:p>
    <w:p w:rsidR="008A1FCE" w:rsidRDefault="008A1FCE" w:rsidP="008A1FCE">
      <w:pPr>
        <w:suppressAutoHyphens w:val="0"/>
        <w:ind w:left="357" w:hanging="357"/>
        <w:jc w:val="center"/>
        <w:outlineLvl w:val="0"/>
        <w:rPr>
          <w:b/>
          <w:kern w:val="0"/>
          <w:lang w:eastAsia="pl-PL"/>
        </w:rPr>
      </w:pPr>
    </w:p>
    <w:p w:rsidR="008A1FCE" w:rsidRDefault="008A1FCE" w:rsidP="008A1FCE">
      <w:pPr>
        <w:suppressAutoHyphens w:val="0"/>
        <w:ind w:left="357" w:hanging="357"/>
        <w:jc w:val="center"/>
        <w:outlineLvl w:val="0"/>
        <w:rPr>
          <w:b/>
          <w:kern w:val="0"/>
          <w:lang w:eastAsia="pl-PL"/>
        </w:rPr>
      </w:pPr>
      <w:r>
        <w:rPr>
          <w:b/>
          <w:kern w:val="0"/>
          <w:lang w:eastAsia="pl-PL"/>
        </w:rPr>
        <w:t>§ 10</w:t>
      </w:r>
    </w:p>
    <w:p w:rsidR="008A1FCE" w:rsidRDefault="008A1FCE" w:rsidP="008A1FCE">
      <w:pPr>
        <w:suppressAutoHyphens w:val="0"/>
        <w:ind w:left="357" w:hanging="357"/>
        <w:jc w:val="center"/>
        <w:outlineLvl w:val="0"/>
        <w:rPr>
          <w:b/>
          <w:kern w:val="0"/>
          <w:lang w:eastAsia="pl-PL"/>
        </w:rPr>
      </w:pPr>
    </w:p>
    <w:p w:rsidR="008A1FCE" w:rsidRDefault="008A1FCE" w:rsidP="008A1FCE">
      <w:pPr>
        <w:suppressAutoHyphens w:val="0"/>
        <w:jc w:val="both"/>
        <w:outlineLvl w:val="0"/>
        <w:rPr>
          <w:b/>
          <w:kern w:val="0"/>
          <w:sz w:val="22"/>
          <w:szCs w:val="22"/>
          <w:lang w:eastAsia="pl-PL"/>
        </w:rPr>
      </w:pPr>
      <w:r>
        <w:rPr>
          <w:kern w:val="0"/>
          <w:lang w:eastAsia="pl-PL"/>
        </w:rPr>
        <w:t>Wykonawca przenosi na Zamawiającego, w ramach wynagrodzenia określonego w § 3, autorskie prawa majątkowe (w rozumieniu ustawy z dnia 4 lutego 1994r. o prawie autorskim i prawach pokrewnych (Dz. U. z 2016 r., poz. 666 ze zm.) powstałych w wyniku wykonania niniejszej umowy w pełnym zakresie, łącznie z wyrażeniem zgody na dokonywanie wszelkiego rodzaju zmian czy przeróbe</w:t>
      </w:r>
      <w:r>
        <w:rPr>
          <w:kern w:val="0"/>
          <w:sz w:val="22"/>
          <w:szCs w:val="22"/>
          <w:lang w:eastAsia="pl-PL"/>
        </w:rPr>
        <w:t>k.</w:t>
      </w:r>
    </w:p>
    <w:p w:rsidR="008A1FCE" w:rsidRDefault="008A1FCE" w:rsidP="008A1FCE">
      <w:pPr>
        <w:suppressAutoHyphens w:val="0"/>
        <w:ind w:left="357" w:hanging="357"/>
        <w:jc w:val="center"/>
        <w:outlineLvl w:val="0"/>
        <w:rPr>
          <w:b/>
          <w:kern w:val="0"/>
          <w:sz w:val="22"/>
          <w:szCs w:val="22"/>
          <w:lang w:eastAsia="pl-PL"/>
        </w:rPr>
      </w:pPr>
    </w:p>
    <w:p w:rsidR="008A1FCE" w:rsidRDefault="008A1FCE" w:rsidP="008A1FCE">
      <w:pPr>
        <w:suppressAutoHyphens w:val="0"/>
        <w:ind w:left="357" w:hanging="357"/>
        <w:jc w:val="center"/>
        <w:outlineLvl w:val="0"/>
        <w:rPr>
          <w:b/>
          <w:kern w:val="0"/>
          <w:sz w:val="22"/>
          <w:szCs w:val="22"/>
          <w:lang w:eastAsia="pl-PL"/>
        </w:rPr>
      </w:pPr>
      <w:r>
        <w:rPr>
          <w:b/>
          <w:kern w:val="0"/>
          <w:sz w:val="22"/>
          <w:szCs w:val="22"/>
          <w:lang w:eastAsia="pl-PL"/>
        </w:rPr>
        <w:t>§ 11</w:t>
      </w:r>
    </w:p>
    <w:p w:rsidR="008A1FCE" w:rsidRDefault="008A1FCE" w:rsidP="008A1FCE">
      <w:pPr>
        <w:suppressAutoHyphens w:val="0"/>
        <w:ind w:left="357" w:hanging="357"/>
        <w:jc w:val="center"/>
        <w:outlineLvl w:val="0"/>
        <w:rPr>
          <w:b/>
          <w:kern w:val="0"/>
          <w:lang w:eastAsia="pl-PL"/>
        </w:rPr>
      </w:pPr>
    </w:p>
    <w:p w:rsidR="008A1FCE" w:rsidRDefault="008A1FCE" w:rsidP="008A1FCE">
      <w:pPr>
        <w:suppressAutoHyphens w:val="0"/>
        <w:spacing w:line="256" w:lineRule="auto"/>
        <w:jc w:val="both"/>
        <w:rPr>
          <w:bCs/>
          <w:iCs/>
          <w:color w:val="000000"/>
          <w:kern w:val="0"/>
          <w:lang w:eastAsia="pl-PL"/>
        </w:rPr>
      </w:pPr>
      <w:r>
        <w:rPr>
          <w:bCs/>
          <w:iCs/>
          <w:kern w:val="0"/>
          <w:lang w:eastAsia="pl-PL"/>
        </w:rPr>
        <w:t>1.Wykonawca ponosi odpowiedzialność za szkody wynikłe z niewykonania bądź niewłaściwego wykonania przedmiotu umowy.</w:t>
      </w:r>
    </w:p>
    <w:p w:rsidR="008A1FCE" w:rsidRDefault="008A1FCE" w:rsidP="008A1FCE">
      <w:pPr>
        <w:suppressAutoHyphens w:val="0"/>
        <w:spacing w:line="256" w:lineRule="auto"/>
        <w:jc w:val="both"/>
        <w:rPr>
          <w:bCs/>
          <w:iCs/>
          <w:color w:val="000000"/>
          <w:kern w:val="0"/>
          <w:lang w:eastAsia="pl-PL"/>
        </w:rPr>
      </w:pPr>
      <w:r>
        <w:rPr>
          <w:bCs/>
          <w:iCs/>
          <w:color w:val="000000"/>
          <w:kern w:val="0"/>
          <w:lang w:eastAsia="pl-PL"/>
        </w:rPr>
        <w:t>2.Strony postanawiają, że obowiązującą formą odszkodowania za niewykonanie lub nienależyte wykonanie przedmiotu umowy stanowią kary umowne, które będą naliczone Wykonawcy w następujących wypadkach i wysokościach:</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a)</w:t>
      </w:r>
      <w:r>
        <w:rPr>
          <w:bCs/>
          <w:iCs/>
          <w:color w:val="000000"/>
          <w:kern w:val="0"/>
          <w:lang w:eastAsia="pl-PL"/>
        </w:rPr>
        <w:tab/>
        <w:t>za niedotrzymanie terminu umownego realizacji robót określonego</w:t>
      </w:r>
      <w:r>
        <w:rPr>
          <w:bCs/>
          <w:iCs/>
          <w:color w:val="000000"/>
          <w:kern w:val="0"/>
          <w:lang w:eastAsia="pl-PL"/>
        </w:rPr>
        <w:br/>
        <w:t xml:space="preserve"> w § 4 umowy w wysokości 0,2 % wynagrodzenia ustalonego w §5, za każdy dzień zwłoki;</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b)</w:t>
      </w:r>
      <w:r>
        <w:rPr>
          <w:bCs/>
          <w:iCs/>
          <w:color w:val="000000"/>
          <w:kern w:val="0"/>
          <w:lang w:eastAsia="pl-PL"/>
        </w:rPr>
        <w:tab/>
        <w:t>za przekroczenie terminu w usunięciu wad, błędów lub braków, stwierdzonych przy odbiorze, za każdy dzień przekroczenia terminu liczony od dnia wyznaczonego na usunięcie wad, w wysokości 0,2% wynagrodzenia ustalonego w §5 umowy.</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c)</w:t>
      </w:r>
      <w:r>
        <w:rPr>
          <w:bCs/>
          <w:iCs/>
          <w:color w:val="000000"/>
          <w:kern w:val="0"/>
          <w:lang w:eastAsia="pl-PL"/>
        </w:rPr>
        <w:tab/>
        <w:t>za odstąpienie od umowy bez istotnej przyczyny lub za odstąpienie od umowy przez Zamawiającego z przyczyn leżących po stronie Wykonawcy w wysokości 20% wynagrodzenia ustalonego w §5, a po upływie terminu zakończenia realizacji przedmiotu zamówienia, łącznie z odszkodowaniem naliczonym na podstawie ust. 2 lit a).</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d)</w:t>
      </w:r>
      <w:r>
        <w:rPr>
          <w:bCs/>
          <w:iCs/>
          <w:color w:val="000000"/>
          <w:kern w:val="0"/>
          <w:lang w:eastAsia="pl-PL"/>
        </w:rPr>
        <w:tab/>
        <w:t>Za nieterminowe złożenie Zamawiającemu kwartalnego sprawozdania (§ 2 ust. 7 umowy) z realizacji  prac projektowych wynikających z poszczególnych pozycji przyjętego harmonogramu, 0,2% za każdy dzień od kwoty wynagrodzenia ustalonego i zapisanego w § 5 umowy.</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e)</w:t>
      </w:r>
      <w:r>
        <w:rPr>
          <w:bCs/>
          <w:iCs/>
          <w:color w:val="000000"/>
          <w:kern w:val="0"/>
          <w:lang w:eastAsia="pl-PL"/>
        </w:rPr>
        <w:tab/>
        <w:t>za nieprzedłożenie do zaakceptowania projektu umowy</w:t>
      </w:r>
      <w:r w:rsidR="003661D6">
        <w:rPr>
          <w:bCs/>
          <w:iCs/>
          <w:color w:val="000000"/>
          <w:kern w:val="0"/>
          <w:lang w:eastAsia="pl-PL"/>
        </w:rPr>
        <w:br/>
      </w:r>
      <w:r>
        <w:rPr>
          <w:bCs/>
          <w:iCs/>
          <w:color w:val="000000"/>
          <w:kern w:val="0"/>
          <w:lang w:eastAsia="pl-PL"/>
        </w:rPr>
        <w:t>o podwykonawstwo, której przedmiotem jest wykonanie usługi, lub projektu jej zmiany za każdy stwierdzony przypadek w wysokości 2 % wynagrodzenia brutto określonego w § 5 umowy.</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f)</w:t>
      </w:r>
      <w:r>
        <w:rPr>
          <w:bCs/>
          <w:iCs/>
          <w:color w:val="000000"/>
          <w:kern w:val="0"/>
          <w:lang w:eastAsia="pl-PL"/>
        </w:rPr>
        <w:tab/>
        <w:t>za nieprzedłożenie poświadczonej za zgodność z oryginałem kopii umowy o podwykonawstwo lub jej zmiany za każdy stwierdzony przypadek</w:t>
      </w:r>
      <w:r w:rsidR="003661D6">
        <w:rPr>
          <w:bCs/>
          <w:iCs/>
          <w:color w:val="000000"/>
          <w:kern w:val="0"/>
          <w:lang w:eastAsia="pl-PL"/>
        </w:rPr>
        <w:br/>
      </w:r>
      <w:r>
        <w:rPr>
          <w:bCs/>
          <w:iCs/>
          <w:color w:val="000000"/>
          <w:kern w:val="0"/>
          <w:lang w:eastAsia="pl-PL"/>
        </w:rPr>
        <w:t>w wysokości 2 % wynagrodzenia brutto określonego w § 5 umowy.</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lastRenderedPageBreak/>
        <w:t>g)</w:t>
      </w:r>
      <w:r>
        <w:rPr>
          <w:bCs/>
          <w:iCs/>
          <w:color w:val="000000"/>
          <w:kern w:val="0"/>
          <w:lang w:eastAsia="pl-PL"/>
        </w:rPr>
        <w:tab/>
        <w:t>za brak zapłaty lub nieterminową zapłatę wynagrodzenia należnego podwykonawcom lub dalszym podwykonawcom za każdy stwierdzony przypadek w wysokości 2 % wynagrodzenia brutto określonego w § 5 umowy.</w:t>
      </w:r>
    </w:p>
    <w:p w:rsidR="008A1FCE" w:rsidRDefault="008A1FCE" w:rsidP="008A1FCE">
      <w:pPr>
        <w:suppressAutoHyphens w:val="0"/>
        <w:spacing w:line="256" w:lineRule="auto"/>
        <w:ind w:left="709" w:firstLine="709"/>
        <w:jc w:val="both"/>
        <w:rPr>
          <w:bCs/>
          <w:iCs/>
          <w:color w:val="000000"/>
          <w:kern w:val="0"/>
          <w:lang w:eastAsia="pl-PL"/>
        </w:rPr>
      </w:pPr>
      <w:r>
        <w:rPr>
          <w:bCs/>
          <w:iCs/>
          <w:color w:val="000000"/>
          <w:kern w:val="0"/>
          <w:lang w:eastAsia="pl-PL"/>
        </w:rPr>
        <w:t>h)</w:t>
      </w:r>
      <w:r>
        <w:rPr>
          <w:bCs/>
          <w:iCs/>
          <w:color w:val="000000"/>
          <w:kern w:val="0"/>
          <w:lang w:eastAsia="pl-PL"/>
        </w:rPr>
        <w:tab/>
        <w:t xml:space="preserve">za niewprowadzenie zmiany umowy o podwykonawstwo w zakresie </w:t>
      </w:r>
    </w:p>
    <w:p w:rsidR="008A1FCE" w:rsidRDefault="008A1FCE" w:rsidP="008A1FCE">
      <w:pPr>
        <w:suppressAutoHyphens w:val="0"/>
        <w:spacing w:line="256" w:lineRule="auto"/>
        <w:ind w:left="709" w:firstLine="11"/>
        <w:jc w:val="both"/>
        <w:rPr>
          <w:bCs/>
          <w:iCs/>
          <w:color w:val="000000"/>
          <w:kern w:val="0"/>
          <w:lang w:eastAsia="pl-PL"/>
        </w:rPr>
      </w:pPr>
      <w:r>
        <w:rPr>
          <w:bCs/>
          <w:iCs/>
          <w:color w:val="000000"/>
          <w:kern w:val="0"/>
          <w:lang w:eastAsia="pl-PL"/>
        </w:rPr>
        <w:t>terminu zapłaty za każdy stwierdzony przypadek w wysokości 2 % wynagrodzenia brutto określonego w § 5 umowy.</w:t>
      </w:r>
    </w:p>
    <w:p w:rsidR="008A1FCE" w:rsidRDefault="008A1FCE" w:rsidP="008A1FCE">
      <w:pPr>
        <w:suppressAutoHyphens w:val="0"/>
        <w:spacing w:line="256" w:lineRule="auto"/>
        <w:jc w:val="both"/>
        <w:rPr>
          <w:bCs/>
          <w:iCs/>
          <w:kern w:val="0"/>
          <w:lang w:eastAsia="pl-PL"/>
        </w:rPr>
      </w:pPr>
      <w:r>
        <w:rPr>
          <w:bCs/>
          <w:iCs/>
          <w:kern w:val="0"/>
          <w:lang w:eastAsia="pl-PL"/>
        </w:rPr>
        <w:t>3.Wykonawca zapłaci karę umowną na konto Zamawiającego terminie 14 dni od doręczenia pismem wezwania z określoną wysokością kary.</w:t>
      </w:r>
    </w:p>
    <w:p w:rsidR="008A1FCE" w:rsidRDefault="008A1FCE" w:rsidP="008A1FCE">
      <w:pPr>
        <w:suppressAutoHyphens w:val="0"/>
        <w:spacing w:line="256" w:lineRule="auto"/>
        <w:jc w:val="both"/>
        <w:rPr>
          <w:bCs/>
          <w:iCs/>
          <w:kern w:val="0"/>
          <w:lang w:eastAsia="pl-PL"/>
        </w:rPr>
      </w:pPr>
      <w:r>
        <w:rPr>
          <w:bCs/>
          <w:iCs/>
          <w:kern w:val="0"/>
          <w:lang w:eastAsia="pl-PL"/>
        </w:rPr>
        <w:t>4.Strony postanawiają, że niezależnie od kar umownych, o których mowa w ust. 2 będą mogły dochodzić odszkodowania uzupełniającego do wysokości rzeczywiście poniesionej szkody.</w:t>
      </w:r>
    </w:p>
    <w:p w:rsidR="008A1FCE" w:rsidRDefault="008A1FCE" w:rsidP="008A1FCE">
      <w:pPr>
        <w:suppressAutoHyphens w:val="0"/>
        <w:spacing w:line="256" w:lineRule="auto"/>
        <w:jc w:val="both"/>
        <w:rPr>
          <w:bCs/>
          <w:iCs/>
          <w:kern w:val="0"/>
          <w:lang w:eastAsia="pl-PL"/>
        </w:rPr>
      </w:pPr>
      <w:r>
        <w:rPr>
          <w:bCs/>
          <w:iCs/>
          <w:kern w:val="0"/>
          <w:lang w:eastAsia="pl-PL"/>
        </w:rPr>
        <w:t>5.Zamawiający ma prawo do potrącenia kar umownych z faktury na realizację zamówienia a jeżeli kwota kar i odszkodowań przekroczy wartość przedmiotu zamówienia, jaka jest wykazana w fakturze będą one finansowane z innych przychodów wykonawcy bez uprzedniego wezwania lub powiadomienia o zamiarze dokonania potrąceń.</w:t>
      </w:r>
    </w:p>
    <w:p w:rsidR="008A1FCE" w:rsidRDefault="008A1FCE" w:rsidP="008A1FCE">
      <w:pPr>
        <w:widowControl w:val="0"/>
        <w:suppressAutoHyphens w:val="0"/>
        <w:autoSpaceDE w:val="0"/>
        <w:autoSpaceDN w:val="0"/>
        <w:adjustRightInd w:val="0"/>
        <w:spacing w:line="256" w:lineRule="auto"/>
        <w:jc w:val="both"/>
        <w:rPr>
          <w:bCs/>
          <w:iCs/>
          <w:kern w:val="0"/>
          <w:sz w:val="22"/>
          <w:szCs w:val="22"/>
          <w:lang w:eastAsia="pl-PL"/>
        </w:rPr>
      </w:pPr>
    </w:p>
    <w:p w:rsidR="008A1FCE" w:rsidRDefault="008A1FCE" w:rsidP="008A1FCE">
      <w:pPr>
        <w:suppressAutoHyphens w:val="0"/>
        <w:ind w:left="357" w:hanging="357"/>
        <w:jc w:val="center"/>
        <w:rPr>
          <w:b/>
          <w:iCs/>
          <w:color w:val="000000"/>
          <w:kern w:val="0"/>
          <w:lang w:eastAsia="pl-PL"/>
        </w:rPr>
      </w:pPr>
      <w:r>
        <w:rPr>
          <w:b/>
          <w:iCs/>
          <w:color w:val="000000"/>
          <w:kern w:val="0"/>
          <w:lang w:eastAsia="pl-PL"/>
        </w:rPr>
        <w:t>§ 12</w:t>
      </w:r>
    </w:p>
    <w:p w:rsidR="008A1FCE" w:rsidRDefault="008A1FCE" w:rsidP="008A1FCE">
      <w:pPr>
        <w:suppressAutoHyphens w:val="0"/>
        <w:ind w:left="357" w:hanging="357"/>
        <w:jc w:val="center"/>
        <w:rPr>
          <w:b/>
          <w:iCs/>
          <w:color w:val="000000"/>
          <w:kern w:val="0"/>
          <w:lang w:eastAsia="pl-PL"/>
        </w:rPr>
      </w:pPr>
    </w:p>
    <w:p w:rsidR="008A1FCE" w:rsidRDefault="008A1FCE" w:rsidP="008A1FCE">
      <w:pPr>
        <w:suppressAutoHyphens w:val="0"/>
        <w:jc w:val="both"/>
        <w:rPr>
          <w:b/>
          <w:iCs/>
          <w:color w:val="000000"/>
          <w:kern w:val="0"/>
          <w:lang w:eastAsia="pl-PL"/>
        </w:rPr>
      </w:pPr>
      <w:r>
        <w:rPr>
          <w:kern w:val="0"/>
          <w:lang w:eastAsia="pl-PL"/>
        </w:rPr>
        <w:t>1.Zamawiającemu przysługuje prawo odstąpienia od umowy w następujących wypadkach:</w:t>
      </w:r>
    </w:p>
    <w:p w:rsidR="008A1FCE" w:rsidRDefault="008A1FCE" w:rsidP="008A1FCE">
      <w:pPr>
        <w:suppressAutoHyphens w:val="0"/>
        <w:ind w:left="709"/>
        <w:jc w:val="both"/>
        <w:rPr>
          <w:iCs/>
          <w:color w:val="000000"/>
          <w:kern w:val="0"/>
          <w:lang w:eastAsia="pl-PL"/>
        </w:rPr>
      </w:pPr>
      <w:r>
        <w:rPr>
          <w:iCs/>
          <w:color w:val="000000"/>
          <w:kern w:val="0"/>
          <w:lang w:eastAsia="pl-PL"/>
        </w:rPr>
        <w:t>a) stwierdzenie niewłaściwej jakości wykonywania dokumentacji projektowej,  uniemożliwiające jej wykorzystanie w całości na potrzeby realizacji inwestycji,</w:t>
      </w:r>
    </w:p>
    <w:p w:rsidR="008A1FCE" w:rsidRDefault="008A1FCE" w:rsidP="008A1FCE">
      <w:pPr>
        <w:suppressAutoHyphens w:val="0"/>
        <w:ind w:firstLine="709"/>
        <w:jc w:val="both"/>
        <w:rPr>
          <w:iCs/>
          <w:color w:val="000000"/>
          <w:kern w:val="0"/>
          <w:lang w:eastAsia="pl-PL"/>
        </w:rPr>
      </w:pPr>
      <w:r>
        <w:rPr>
          <w:iCs/>
          <w:color w:val="000000"/>
          <w:kern w:val="0"/>
          <w:lang w:eastAsia="pl-PL"/>
        </w:rPr>
        <w:t>b) złożenia wniosku o upadłość Wykonawcy, bądź rozwiązania firmy Wykonawcy;</w:t>
      </w:r>
    </w:p>
    <w:p w:rsidR="008A1FCE" w:rsidRDefault="008A1FCE" w:rsidP="008A1FCE">
      <w:pPr>
        <w:suppressAutoHyphens w:val="0"/>
        <w:ind w:firstLine="709"/>
        <w:jc w:val="both"/>
        <w:rPr>
          <w:iCs/>
          <w:color w:val="000000"/>
          <w:kern w:val="0"/>
          <w:lang w:eastAsia="pl-PL"/>
        </w:rPr>
      </w:pPr>
      <w:r>
        <w:rPr>
          <w:iCs/>
          <w:color w:val="000000"/>
          <w:kern w:val="0"/>
          <w:lang w:eastAsia="pl-PL"/>
        </w:rPr>
        <w:t>c) w sytuacji gdy zostanie wydany nakaz zajęcia majątku Wykonawcy;</w:t>
      </w:r>
    </w:p>
    <w:p w:rsidR="008A1FCE" w:rsidRDefault="008A1FCE" w:rsidP="008A1FCE">
      <w:pPr>
        <w:suppressAutoHyphens w:val="0"/>
        <w:ind w:left="709"/>
        <w:jc w:val="both"/>
        <w:rPr>
          <w:iCs/>
          <w:color w:val="000000"/>
          <w:kern w:val="0"/>
          <w:lang w:eastAsia="pl-PL"/>
        </w:rPr>
      </w:pPr>
      <w:r>
        <w:rPr>
          <w:iCs/>
          <w:color w:val="000000"/>
          <w:kern w:val="0"/>
          <w:lang w:eastAsia="pl-PL"/>
        </w:rPr>
        <w:t>d) w razie zaistnienia innych okoliczności istotnych dla Zamawiającego, których nie można było przewidzieć w chwili zawarcia umowy;</w:t>
      </w:r>
    </w:p>
    <w:p w:rsidR="008A1FCE" w:rsidRDefault="008A1FCE" w:rsidP="008A1FCE">
      <w:pPr>
        <w:suppressAutoHyphens w:val="0"/>
        <w:jc w:val="both"/>
        <w:rPr>
          <w:b/>
          <w:iCs/>
          <w:color w:val="000000"/>
          <w:kern w:val="0"/>
          <w:lang w:eastAsia="pl-PL"/>
        </w:rPr>
      </w:pPr>
      <w:r>
        <w:rPr>
          <w:kern w:val="0"/>
          <w:lang w:eastAsia="pl-PL"/>
        </w:rPr>
        <w:t>2.W razie odstąpienia od umowy Zamawiający z udziałem Wykonawcy sporządzą inwentaryzację robót na dzień odstąpienia.</w:t>
      </w:r>
    </w:p>
    <w:p w:rsidR="008A1FCE" w:rsidRDefault="008A1FCE" w:rsidP="008A1FCE">
      <w:pPr>
        <w:suppressAutoHyphens w:val="0"/>
        <w:jc w:val="both"/>
        <w:rPr>
          <w:bCs/>
          <w:kern w:val="0"/>
          <w:lang w:eastAsia="pl-PL"/>
        </w:rPr>
      </w:pPr>
      <w:r>
        <w:rPr>
          <w:bCs/>
          <w:kern w:val="0"/>
          <w:lang w:eastAsia="pl-PL"/>
        </w:rPr>
        <w:t>3.W przypadku odstąpienia od umowy z przyczyn wymienionych w ust.1 pkt od „a” do „c” Zamawiającemu przysługuje od wykonawcy odszkodowanie w sposób obliczony jak w § 11  ust. 2 pkt c).</w:t>
      </w:r>
    </w:p>
    <w:p w:rsidR="008A1FCE" w:rsidRDefault="008A1FCE" w:rsidP="008A1FCE">
      <w:pPr>
        <w:suppressAutoHyphens w:val="0"/>
        <w:jc w:val="both"/>
        <w:rPr>
          <w:b/>
          <w:iCs/>
          <w:color w:val="000000"/>
          <w:kern w:val="0"/>
          <w:lang w:eastAsia="pl-PL"/>
        </w:rPr>
      </w:pPr>
      <w:r>
        <w:rPr>
          <w:bCs/>
          <w:kern w:val="0"/>
          <w:lang w:eastAsia="pl-PL"/>
        </w:rPr>
        <w:t>4.</w:t>
      </w:r>
      <w:r>
        <w:rPr>
          <w:kern w:val="0"/>
          <w:lang w:eastAsia="pl-PL"/>
        </w:rPr>
        <w:t>Odstąpienie od umowy powinno nastąpić w formie pisemnej pod rygorem nieważności takiego oświadczenia</w:t>
      </w:r>
    </w:p>
    <w:p w:rsidR="008A1FCE" w:rsidRDefault="008A1FCE" w:rsidP="008A1FCE">
      <w:pPr>
        <w:suppressAutoHyphens w:val="0"/>
        <w:ind w:left="284"/>
        <w:jc w:val="both"/>
        <w:rPr>
          <w:kern w:val="0"/>
          <w:lang w:eastAsia="pl-PL"/>
        </w:rPr>
      </w:pPr>
    </w:p>
    <w:p w:rsidR="008A1FCE" w:rsidRDefault="008A1FCE" w:rsidP="008A1FCE">
      <w:pPr>
        <w:suppressAutoHyphens w:val="0"/>
        <w:ind w:left="357" w:hanging="357"/>
        <w:jc w:val="center"/>
        <w:rPr>
          <w:b/>
          <w:iCs/>
          <w:color w:val="000000"/>
          <w:kern w:val="0"/>
          <w:lang w:eastAsia="pl-PL"/>
        </w:rPr>
      </w:pPr>
      <w:r>
        <w:rPr>
          <w:b/>
          <w:iCs/>
          <w:color w:val="000000"/>
          <w:kern w:val="0"/>
          <w:lang w:eastAsia="pl-PL"/>
        </w:rPr>
        <w:t>§ 13</w:t>
      </w:r>
    </w:p>
    <w:p w:rsidR="008A1FCE" w:rsidRDefault="008A1FCE" w:rsidP="008A1FCE">
      <w:pPr>
        <w:suppressAutoHyphens w:val="0"/>
        <w:ind w:left="357" w:hanging="357"/>
        <w:jc w:val="center"/>
        <w:rPr>
          <w:b/>
          <w:iCs/>
          <w:color w:val="000000"/>
          <w:kern w:val="0"/>
          <w:lang w:eastAsia="pl-PL"/>
        </w:rPr>
      </w:pPr>
    </w:p>
    <w:p w:rsidR="008A1FCE" w:rsidRDefault="008A1FCE" w:rsidP="008A1FCE">
      <w:pPr>
        <w:numPr>
          <w:ilvl w:val="3"/>
          <w:numId w:val="6"/>
        </w:numPr>
        <w:tabs>
          <w:tab w:val="num" w:pos="284"/>
        </w:tabs>
        <w:suppressAutoHyphens w:val="0"/>
        <w:spacing w:after="200"/>
        <w:ind w:left="284" w:hanging="284"/>
        <w:jc w:val="both"/>
        <w:rPr>
          <w:rFonts w:eastAsia="Calibri"/>
          <w:kern w:val="0"/>
          <w:lang w:eastAsia="en-US"/>
        </w:rPr>
      </w:pPr>
      <w:r>
        <w:rPr>
          <w:rFonts w:eastAsia="Calibri"/>
          <w:kern w:val="0"/>
          <w:lang w:eastAsia="en-US"/>
        </w:rPr>
        <w:t>Obowiązek zatrudnienia na podstawie umowy o pracę - Wykonawca zobowiązuje się, że  usługi (prace przy projekcie, prace przy programach graficznych związane</w:t>
      </w:r>
      <w:r>
        <w:rPr>
          <w:rFonts w:eastAsia="Calibri"/>
          <w:bCs/>
          <w:lang w:eastAsia="pl-PL"/>
        </w:rPr>
        <w:t xml:space="preserve"> z przedmiotem zamówienia</w:t>
      </w:r>
      <w:r>
        <w:rPr>
          <w:rFonts w:eastAsia="Calibri"/>
          <w:kern w:val="0"/>
          <w:lang w:eastAsia="en-US"/>
        </w:rPr>
        <w:t>) będą wykonywane przez osoby zatrudnione na umowę o pracę w rozumieniu przepisów ustawy z dnia 26 czerwca 1974 r. – Kodeks pracy (Dz. U. z 201</w:t>
      </w:r>
      <w:r w:rsidR="003661D6">
        <w:rPr>
          <w:rFonts w:eastAsia="Calibri"/>
          <w:kern w:val="0"/>
          <w:lang w:eastAsia="en-US"/>
        </w:rPr>
        <w:t>6</w:t>
      </w:r>
      <w:r>
        <w:rPr>
          <w:rFonts w:eastAsia="Calibri"/>
          <w:kern w:val="0"/>
          <w:lang w:eastAsia="en-US"/>
        </w:rPr>
        <w:t xml:space="preserve"> r. poz. 1</w:t>
      </w:r>
      <w:r w:rsidR="003661D6">
        <w:rPr>
          <w:rFonts w:eastAsia="Calibri"/>
          <w:kern w:val="0"/>
          <w:lang w:eastAsia="en-US"/>
        </w:rPr>
        <w:t>666</w:t>
      </w:r>
      <w:r>
        <w:rPr>
          <w:rFonts w:eastAsia="Calibri"/>
          <w:kern w:val="0"/>
          <w:lang w:eastAsia="en-US"/>
        </w:rPr>
        <w:t xml:space="preserve"> z </w:t>
      </w:r>
      <w:proofErr w:type="spellStart"/>
      <w:r>
        <w:rPr>
          <w:rFonts w:eastAsia="Calibri"/>
          <w:kern w:val="0"/>
          <w:lang w:eastAsia="en-US"/>
        </w:rPr>
        <w:t>późn</w:t>
      </w:r>
      <w:proofErr w:type="spellEnd"/>
      <w:r>
        <w:rPr>
          <w:rFonts w:eastAsia="Calibri"/>
          <w:kern w:val="0"/>
          <w:lang w:eastAsia="en-US"/>
        </w:rPr>
        <w:t>. zm.) zgodnie z oświadczeniem, o którym mowa w ust. 2 pkt 1).</w:t>
      </w:r>
    </w:p>
    <w:p w:rsidR="008A1FCE" w:rsidRDefault="008A1FCE" w:rsidP="008A1FCE">
      <w:pPr>
        <w:numPr>
          <w:ilvl w:val="3"/>
          <w:numId w:val="6"/>
        </w:numPr>
        <w:tabs>
          <w:tab w:val="num" w:pos="284"/>
        </w:tabs>
        <w:suppressAutoHyphens w:val="0"/>
        <w:spacing w:after="120"/>
        <w:ind w:left="284" w:hanging="284"/>
        <w:jc w:val="both"/>
        <w:rPr>
          <w:rFonts w:eastAsia="Calibri"/>
          <w:kern w:val="0"/>
          <w:lang w:eastAsia="en-US"/>
        </w:rPr>
      </w:pPr>
      <w:r>
        <w:rPr>
          <w:rFonts w:eastAsia="Calibri"/>
          <w:kern w:val="0"/>
          <w:lang w:eastAsia="en-US"/>
        </w:rPr>
        <w:t>W trakcie realizacji zamówienia Wykonawca na każde wezwanie Zamawiającego przedłoży w wyznaczonym terminie wskazane poniżej dokumenty w celu potwierdzenia spełnienia wymogu zatrudnienia na podstawie umowy o pracę przez Wykonawcę lub podwykonawcę osób wykonujących w trakcie realizacji zamówienia roboty wskazane w ust. 1:</w:t>
      </w:r>
    </w:p>
    <w:p w:rsidR="008A1FCE" w:rsidRDefault="008A1FCE" w:rsidP="008A1FCE">
      <w:pPr>
        <w:suppressAutoHyphens w:val="0"/>
        <w:spacing w:after="120"/>
        <w:ind w:left="284" w:firstLine="76"/>
        <w:jc w:val="both"/>
        <w:rPr>
          <w:rFonts w:eastAsia="Calibri"/>
          <w:kern w:val="0"/>
          <w:lang w:eastAsia="en-US"/>
        </w:rPr>
      </w:pPr>
      <w:r>
        <w:rPr>
          <w:rFonts w:eastAsia="Calibri"/>
          <w:kern w:val="0"/>
          <w:lang w:eastAsia="en-US"/>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w:t>
      </w:r>
      <w:r>
        <w:rPr>
          <w:rFonts w:eastAsia="Calibri"/>
          <w:kern w:val="0"/>
          <w:lang w:eastAsia="en-US"/>
        </w:rPr>
        <w:lastRenderedPageBreak/>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1FCE" w:rsidRDefault="008A1FCE" w:rsidP="008A1FCE">
      <w:pPr>
        <w:suppressAutoHyphens w:val="0"/>
        <w:spacing w:after="200"/>
        <w:jc w:val="both"/>
        <w:rPr>
          <w:rFonts w:eastAsia="Calibri"/>
          <w:kern w:val="0"/>
          <w:lang w:eastAsia="en-US"/>
        </w:rPr>
      </w:pPr>
      <w:r>
        <w:rPr>
          <w:rFonts w:eastAsia="Calibri"/>
          <w:kern w:val="0"/>
          <w:lang w:eastAsia="en-US"/>
        </w:rPr>
        <w:t>3. Zamawiający uprawniony jest do żądania wyjaśnień w przypadku wątpliwości w zakresie potwierdzenia spełnienia wymogu zatrudnienia na podstawie umowy o pracę przez Wykonawcę lub podwykonawcę osób wykonujących w trakcie realizacji zamówienia roboty wskazane  w ust.1.</w:t>
      </w:r>
    </w:p>
    <w:p w:rsidR="008A1FCE" w:rsidRDefault="008A1FCE" w:rsidP="008A1FCE">
      <w:pPr>
        <w:suppressAutoHyphens w:val="0"/>
        <w:spacing w:after="200"/>
        <w:jc w:val="center"/>
        <w:rPr>
          <w:rFonts w:eastAsia="Calibri"/>
          <w:b/>
          <w:kern w:val="0"/>
          <w:lang w:eastAsia="en-US"/>
        </w:rPr>
      </w:pPr>
      <w:r>
        <w:rPr>
          <w:rFonts w:eastAsia="Calibri"/>
          <w:b/>
          <w:kern w:val="0"/>
          <w:lang w:eastAsia="en-US"/>
        </w:rPr>
        <w:t>§ 14</w:t>
      </w:r>
    </w:p>
    <w:p w:rsidR="008A1FCE" w:rsidRDefault="008A1FCE" w:rsidP="008A1FCE">
      <w:pPr>
        <w:suppressAutoHyphens w:val="0"/>
        <w:ind w:left="357" w:hanging="357"/>
        <w:jc w:val="center"/>
        <w:rPr>
          <w:b/>
          <w:iCs/>
          <w:color w:val="000000"/>
          <w:kern w:val="0"/>
          <w:lang w:eastAsia="pl-PL"/>
        </w:rPr>
      </w:pPr>
    </w:p>
    <w:p w:rsidR="008A1FCE" w:rsidRDefault="008A1FCE" w:rsidP="008A1FCE">
      <w:pPr>
        <w:suppressAutoHyphens w:val="0"/>
        <w:ind w:left="357" w:hanging="357"/>
        <w:jc w:val="center"/>
        <w:rPr>
          <w:b/>
          <w:iCs/>
          <w:color w:val="000000"/>
          <w:kern w:val="0"/>
          <w:lang w:eastAsia="pl-PL"/>
        </w:rPr>
      </w:pPr>
    </w:p>
    <w:p w:rsidR="008A1FCE" w:rsidRDefault="008A1FCE" w:rsidP="008A1FCE">
      <w:pPr>
        <w:suppressAutoHyphens w:val="0"/>
        <w:jc w:val="both"/>
        <w:rPr>
          <w:bCs/>
          <w:iCs/>
          <w:color w:val="000000"/>
          <w:kern w:val="0"/>
          <w:lang w:eastAsia="pl-PL"/>
        </w:rPr>
      </w:pPr>
      <w:r>
        <w:rPr>
          <w:bCs/>
          <w:iCs/>
          <w:color w:val="000000"/>
          <w:kern w:val="0"/>
          <w:lang w:eastAsia="pl-PL"/>
        </w:rPr>
        <w:t>1.W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A1FCE" w:rsidRDefault="008A1FCE" w:rsidP="008A1FCE">
      <w:pPr>
        <w:suppressAutoHyphens w:val="0"/>
        <w:jc w:val="both"/>
        <w:rPr>
          <w:bCs/>
          <w:iCs/>
          <w:color w:val="000000"/>
          <w:kern w:val="0"/>
          <w:lang w:eastAsia="pl-PL"/>
        </w:rPr>
      </w:pPr>
      <w:r>
        <w:rPr>
          <w:bCs/>
          <w:iCs/>
          <w:kern w:val="0"/>
          <w:lang w:eastAsia="pl-PL"/>
        </w:rPr>
        <w:t>2.Wykonawca z tego tytułu może żądać wyłącznie wynagrodzenia należnego z tytułu wykonania części umowy.</w:t>
      </w:r>
    </w:p>
    <w:p w:rsidR="008A1FCE" w:rsidRDefault="008A1FCE" w:rsidP="008A1FCE">
      <w:pPr>
        <w:suppressAutoHyphens w:val="0"/>
        <w:rPr>
          <w:b/>
          <w:bCs/>
          <w:kern w:val="0"/>
          <w:lang w:eastAsia="pl-PL"/>
        </w:rPr>
      </w:pPr>
    </w:p>
    <w:p w:rsidR="008A1FCE" w:rsidRDefault="008A1FCE" w:rsidP="008A1FCE">
      <w:pPr>
        <w:suppressAutoHyphens w:val="0"/>
        <w:ind w:left="357" w:hanging="357"/>
        <w:jc w:val="center"/>
        <w:rPr>
          <w:b/>
          <w:bCs/>
          <w:kern w:val="0"/>
          <w:lang w:eastAsia="pl-PL"/>
        </w:rPr>
      </w:pPr>
      <w:r>
        <w:rPr>
          <w:b/>
          <w:bCs/>
          <w:kern w:val="0"/>
          <w:lang w:eastAsia="pl-PL"/>
        </w:rPr>
        <w:t>§ 15</w:t>
      </w:r>
    </w:p>
    <w:p w:rsidR="008A1FCE" w:rsidRDefault="008A1FCE" w:rsidP="008A1FCE">
      <w:pPr>
        <w:suppressAutoHyphens w:val="0"/>
        <w:ind w:left="357" w:hanging="357"/>
        <w:jc w:val="center"/>
        <w:rPr>
          <w:b/>
          <w:bCs/>
          <w:kern w:val="0"/>
          <w:lang w:eastAsia="pl-PL"/>
        </w:rPr>
      </w:pPr>
    </w:p>
    <w:p w:rsidR="008A1FCE" w:rsidRDefault="008A1FCE" w:rsidP="008A1FCE">
      <w:pPr>
        <w:suppressAutoHyphens w:val="0"/>
        <w:jc w:val="both"/>
        <w:rPr>
          <w:bCs/>
          <w:iCs/>
          <w:color w:val="000000"/>
          <w:kern w:val="0"/>
          <w:lang w:eastAsia="pl-PL"/>
        </w:rPr>
      </w:pPr>
      <w:r>
        <w:rPr>
          <w:bCs/>
          <w:iCs/>
          <w:kern w:val="0"/>
          <w:lang w:eastAsia="pl-PL"/>
        </w:rPr>
        <w:t xml:space="preserve">1.Zmiana postanowień zawartej umowy może nastąpić za zgodą obu stron w formie sporządzonego na piśmie aneksu, który stanowić będzie integralną część umowy. </w:t>
      </w:r>
    </w:p>
    <w:p w:rsidR="008A1FCE" w:rsidRDefault="008A1FCE" w:rsidP="008A1FCE">
      <w:pPr>
        <w:suppressAutoHyphens w:val="0"/>
        <w:jc w:val="both"/>
        <w:rPr>
          <w:bCs/>
          <w:iCs/>
          <w:color w:val="000000"/>
          <w:kern w:val="0"/>
          <w:lang w:eastAsia="pl-PL"/>
        </w:rPr>
      </w:pPr>
      <w:r>
        <w:rPr>
          <w:bCs/>
          <w:iCs/>
          <w:kern w:val="0"/>
          <w:lang w:eastAsia="pl-PL"/>
        </w:rPr>
        <w:t>2.Wszelkie zmiany i uzupełnienia niniejszej umowy wymagają formy pisemnej pod rygorem nieważności.</w:t>
      </w:r>
    </w:p>
    <w:p w:rsidR="008A1FCE" w:rsidRDefault="008A1FCE" w:rsidP="008A1FCE">
      <w:pPr>
        <w:suppressAutoHyphens w:val="0"/>
        <w:jc w:val="both"/>
        <w:rPr>
          <w:bCs/>
          <w:iCs/>
          <w:color w:val="000000"/>
          <w:kern w:val="0"/>
          <w:lang w:eastAsia="pl-PL"/>
        </w:rPr>
      </w:pPr>
      <w:r>
        <w:rPr>
          <w:kern w:val="0"/>
          <w:lang w:eastAsia="pl-PL"/>
        </w:rPr>
        <w:t xml:space="preserve">3.Zakazuje się zmiany postanowień zawartej umowy w stosunku do treści oferty, </w:t>
      </w:r>
      <w:r>
        <w:rPr>
          <w:kern w:val="0"/>
          <w:lang w:eastAsia="pl-PL"/>
        </w:rPr>
        <w:br/>
        <w:t xml:space="preserve">na podstawie której dokonano wyboru wykonawcy, z wyjątkiem zmian zawartych </w:t>
      </w:r>
      <w:r>
        <w:rPr>
          <w:kern w:val="0"/>
          <w:lang w:eastAsia="pl-PL"/>
        </w:rPr>
        <w:br/>
      </w:r>
      <w:r>
        <w:rPr>
          <w:bCs/>
          <w:kern w:val="0"/>
          <w:lang w:eastAsia="pl-PL"/>
        </w:rPr>
        <w:t>w  tekście SIWZ oraz w § 4 ust. 2 niniejszej umowy, potwierdzonych protokołem konieczności</w:t>
      </w:r>
      <w:r>
        <w:rPr>
          <w:bCs/>
          <w:iCs/>
          <w:kern w:val="0"/>
          <w:lang w:eastAsia="pl-PL"/>
        </w:rPr>
        <w:t>.</w:t>
      </w:r>
    </w:p>
    <w:p w:rsidR="008A1FCE" w:rsidRDefault="008A1FCE" w:rsidP="008A1FCE">
      <w:pPr>
        <w:suppressAutoHyphens w:val="0"/>
        <w:rPr>
          <w:b/>
          <w:iCs/>
          <w:color w:val="000000"/>
          <w:kern w:val="0"/>
          <w:lang w:eastAsia="pl-PL"/>
        </w:rPr>
      </w:pPr>
    </w:p>
    <w:p w:rsidR="008A1FCE" w:rsidRDefault="008A1FCE" w:rsidP="008A1FCE">
      <w:pPr>
        <w:suppressAutoHyphens w:val="0"/>
        <w:jc w:val="center"/>
        <w:rPr>
          <w:b/>
          <w:iCs/>
          <w:color w:val="000000"/>
          <w:kern w:val="0"/>
          <w:lang w:eastAsia="pl-PL"/>
        </w:rPr>
      </w:pPr>
      <w:r>
        <w:rPr>
          <w:b/>
          <w:iCs/>
          <w:color w:val="000000"/>
          <w:kern w:val="0"/>
          <w:lang w:eastAsia="pl-PL"/>
        </w:rPr>
        <w:t>§ 16</w:t>
      </w:r>
    </w:p>
    <w:p w:rsidR="008A1FCE" w:rsidRDefault="008A1FCE" w:rsidP="008A1FCE">
      <w:pPr>
        <w:suppressAutoHyphens w:val="0"/>
        <w:jc w:val="both"/>
        <w:rPr>
          <w:bCs/>
          <w:iCs/>
          <w:kern w:val="0"/>
          <w:lang w:eastAsia="pl-PL"/>
        </w:rPr>
      </w:pPr>
      <w:r>
        <w:rPr>
          <w:bCs/>
          <w:iCs/>
          <w:kern w:val="0"/>
          <w:lang w:eastAsia="pl-PL"/>
        </w:rPr>
        <w:t>1.Strony deklarują wolę polubownego załatwienia ewentualnych sporów wynikłych z realizacji niniejszej umowy</w:t>
      </w:r>
    </w:p>
    <w:p w:rsidR="008A1FCE" w:rsidRDefault="008A1FCE" w:rsidP="008A1FCE">
      <w:pPr>
        <w:suppressAutoHyphens w:val="0"/>
        <w:jc w:val="both"/>
        <w:rPr>
          <w:bCs/>
          <w:iCs/>
          <w:kern w:val="0"/>
          <w:lang w:eastAsia="pl-PL"/>
        </w:rPr>
      </w:pPr>
      <w:r>
        <w:rPr>
          <w:bCs/>
          <w:iCs/>
          <w:kern w:val="0"/>
          <w:lang w:eastAsia="pl-PL"/>
        </w:rPr>
        <w:t>2.W sprawach nieuregulowanych postanowieniami niniejszej umowy mają zastosowanie przepisy Kodeksu Cywilnego,</w:t>
      </w:r>
      <w:r>
        <w:rPr>
          <w:bCs/>
          <w:iCs/>
          <w:spacing w:val="-8"/>
          <w:w w:val="102"/>
          <w:kern w:val="0"/>
          <w:lang w:eastAsia="pl-PL"/>
        </w:rPr>
        <w:t xml:space="preserve"> Prawa Budowlanego </w:t>
      </w:r>
      <w:r>
        <w:rPr>
          <w:bCs/>
          <w:iCs/>
          <w:spacing w:val="-5"/>
          <w:w w:val="102"/>
          <w:kern w:val="0"/>
          <w:lang w:eastAsia="pl-PL"/>
        </w:rPr>
        <w:t xml:space="preserve">wraz z aktami wykonawczymi do tej ustawy oraz Prawa Zamówień Publicznych z aktami </w:t>
      </w:r>
      <w:r>
        <w:rPr>
          <w:bCs/>
          <w:iCs/>
          <w:spacing w:val="-12"/>
          <w:w w:val="102"/>
          <w:kern w:val="0"/>
          <w:lang w:eastAsia="pl-PL"/>
        </w:rPr>
        <w:t>wykonawczymi do tego prawa.</w:t>
      </w:r>
    </w:p>
    <w:p w:rsidR="008A1FCE" w:rsidRDefault="008A1FCE" w:rsidP="008A1FCE">
      <w:pPr>
        <w:suppressAutoHyphens w:val="0"/>
        <w:jc w:val="both"/>
        <w:rPr>
          <w:bCs/>
          <w:iCs/>
          <w:kern w:val="0"/>
          <w:lang w:eastAsia="pl-PL"/>
        </w:rPr>
      </w:pPr>
      <w:r>
        <w:rPr>
          <w:bCs/>
          <w:iCs/>
          <w:kern w:val="0"/>
          <w:lang w:eastAsia="pl-PL"/>
        </w:rPr>
        <w:t>3.Wykonawca nie może bez pisemnej zgody Zamawiającego przenieść na osobę trzecią jakichkolwiek praw lub obowiązków wynikających z niniejszej umowy.</w:t>
      </w:r>
    </w:p>
    <w:p w:rsidR="008A1FCE" w:rsidRDefault="008A1FCE" w:rsidP="008A1FCE">
      <w:pPr>
        <w:suppressAutoHyphens w:val="0"/>
        <w:jc w:val="both"/>
        <w:rPr>
          <w:bCs/>
          <w:iCs/>
          <w:kern w:val="0"/>
          <w:lang w:eastAsia="pl-PL"/>
        </w:rPr>
      </w:pPr>
      <w:r>
        <w:rPr>
          <w:bCs/>
          <w:iCs/>
          <w:kern w:val="0"/>
          <w:lang w:eastAsia="pl-PL"/>
        </w:rPr>
        <w:t>4.Strony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8A1FCE" w:rsidRDefault="008A1FCE" w:rsidP="008A1FCE">
      <w:pPr>
        <w:suppressAutoHyphens w:val="0"/>
        <w:rPr>
          <w:b/>
          <w:bCs/>
          <w:kern w:val="0"/>
          <w:lang w:eastAsia="pl-PL"/>
        </w:rPr>
      </w:pPr>
    </w:p>
    <w:p w:rsidR="008A1FCE" w:rsidRDefault="008A1FCE" w:rsidP="008A1FCE">
      <w:pPr>
        <w:suppressAutoHyphens w:val="0"/>
        <w:rPr>
          <w:b/>
          <w:bCs/>
          <w:kern w:val="0"/>
          <w:lang w:eastAsia="pl-PL"/>
        </w:rPr>
      </w:pPr>
    </w:p>
    <w:p w:rsidR="003661D6" w:rsidRDefault="003661D6" w:rsidP="008A1FCE">
      <w:pPr>
        <w:suppressAutoHyphens w:val="0"/>
        <w:ind w:left="357" w:hanging="357"/>
        <w:jc w:val="center"/>
        <w:rPr>
          <w:b/>
          <w:bCs/>
          <w:kern w:val="0"/>
          <w:lang w:eastAsia="pl-PL"/>
        </w:rPr>
      </w:pPr>
    </w:p>
    <w:p w:rsidR="003661D6" w:rsidRDefault="003661D6" w:rsidP="008A1FCE">
      <w:pPr>
        <w:suppressAutoHyphens w:val="0"/>
        <w:ind w:left="357" w:hanging="357"/>
        <w:jc w:val="center"/>
        <w:rPr>
          <w:b/>
          <w:bCs/>
          <w:kern w:val="0"/>
          <w:lang w:eastAsia="pl-PL"/>
        </w:rPr>
      </w:pPr>
    </w:p>
    <w:p w:rsidR="003661D6" w:rsidRDefault="003661D6" w:rsidP="008A1FCE">
      <w:pPr>
        <w:suppressAutoHyphens w:val="0"/>
        <w:ind w:left="357" w:hanging="357"/>
        <w:jc w:val="center"/>
        <w:rPr>
          <w:b/>
          <w:bCs/>
          <w:kern w:val="0"/>
          <w:lang w:eastAsia="pl-PL"/>
        </w:rPr>
      </w:pPr>
    </w:p>
    <w:p w:rsidR="00AF7F32" w:rsidRDefault="00AF7F32" w:rsidP="008A1FCE">
      <w:pPr>
        <w:suppressAutoHyphens w:val="0"/>
        <w:ind w:left="357" w:hanging="357"/>
        <w:jc w:val="center"/>
        <w:rPr>
          <w:b/>
          <w:bCs/>
          <w:kern w:val="0"/>
          <w:lang w:eastAsia="pl-PL"/>
        </w:rPr>
      </w:pPr>
    </w:p>
    <w:p w:rsidR="008A1FCE" w:rsidRDefault="008A1FCE" w:rsidP="008A1FCE">
      <w:pPr>
        <w:suppressAutoHyphens w:val="0"/>
        <w:ind w:left="357" w:hanging="357"/>
        <w:jc w:val="center"/>
        <w:rPr>
          <w:b/>
          <w:bCs/>
          <w:kern w:val="0"/>
          <w:lang w:eastAsia="pl-PL"/>
        </w:rPr>
      </w:pPr>
      <w:r>
        <w:rPr>
          <w:b/>
          <w:bCs/>
          <w:kern w:val="0"/>
          <w:lang w:eastAsia="pl-PL"/>
        </w:rPr>
        <w:lastRenderedPageBreak/>
        <w:t>§ 17</w:t>
      </w:r>
    </w:p>
    <w:p w:rsidR="008A1FCE" w:rsidRDefault="008A1FCE" w:rsidP="008A1FCE">
      <w:pPr>
        <w:suppressAutoHyphens w:val="0"/>
        <w:ind w:left="357" w:hanging="357"/>
        <w:jc w:val="center"/>
        <w:rPr>
          <w:b/>
          <w:bCs/>
          <w:kern w:val="0"/>
          <w:lang w:eastAsia="pl-PL"/>
        </w:rPr>
      </w:pPr>
    </w:p>
    <w:p w:rsidR="008A1FCE" w:rsidRDefault="008A1FCE" w:rsidP="008A1FCE">
      <w:pPr>
        <w:suppressAutoHyphens w:val="0"/>
        <w:jc w:val="both"/>
        <w:rPr>
          <w:kern w:val="0"/>
          <w:lang w:eastAsia="pl-PL"/>
        </w:rPr>
      </w:pPr>
      <w:r>
        <w:rPr>
          <w:kern w:val="0"/>
          <w:lang w:eastAsia="pl-PL"/>
        </w:rPr>
        <w:t>Spory powstałe na tle realizacji niniejszej umowy strony poddają pod rozstrzygnięcie Sądu Powszechnego właściwego dla siedziby Zamawiającego.</w:t>
      </w:r>
    </w:p>
    <w:p w:rsidR="008A1FCE" w:rsidRDefault="008A1FCE" w:rsidP="008A1FCE">
      <w:pPr>
        <w:suppressAutoHyphens w:val="0"/>
        <w:jc w:val="both"/>
        <w:rPr>
          <w:bCs/>
          <w:iCs/>
          <w:color w:val="000000"/>
          <w:kern w:val="0"/>
          <w:lang w:eastAsia="pl-PL"/>
        </w:rPr>
      </w:pPr>
    </w:p>
    <w:p w:rsidR="008A1FCE" w:rsidRDefault="008A1FCE" w:rsidP="008A1FCE">
      <w:pPr>
        <w:suppressAutoHyphens w:val="0"/>
        <w:ind w:left="357" w:hanging="357"/>
        <w:jc w:val="center"/>
        <w:rPr>
          <w:b/>
          <w:iCs/>
          <w:color w:val="000000"/>
          <w:kern w:val="0"/>
          <w:lang w:eastAsia="pl-PL"/>
        </w:rPr>
      </w:pPr>
      <w:r>
        <w:rPr>
          <w:b/>
          <w:iCs/>
          <w:color w:val="000000"/>
          <w:kern w:val="0"/>
          <w:lang w:eastAsia="pl-PL"/>
        </w:rPr>
        <w:t>§ 18</w:t>
      </w:r>
    </w:p>
    <w:p w:rsidR="008A1FCE" w:rsidRDefault="008A1FCE" w:rsidP="008A1FCE">
      <w:pPr>
        <w:suppressAutoHyphens w:val="0"/>
        <w:ind w:left="357" w:hanging="357"/>
        <w:jc w:val="center"/>
        <w:rPr>
          <w:b/>
          <w:iCs/>
          <w:color w:val="000000"/>
          <w:kern w:val="0"/>
          <w:lang w:eastAsia="pl-PL"/>
        </w:rPr>
      </w:pPr>
    </w:p>
    <w:p w:rsidR="008A1FCE" w:rsidRDefault="008A1FCE" w:rsidP="008A1FCE">
      <w:pPr>
        <w:suppressAutoHyphens w:val="0"/>
        <w:jc w:val="both"/>
        <w:rPr>
          <w:bCs/>
          <w:iCs/>
          <w:color w:val="000000"/>
          <w:kern w:val="0"/>
          <w:lang w:eastAsia="pl-PL"/>
        </w:rPr>
      </w:pPr>
      <w:r>
        <w:rPr>
          <w:bCs/>
          <w:iCs/>
          <w:kern w:val="0"/>
          <w:lang w:eastAsia="pl-PL"/>
        </w:rPr>
        <w:t>Umowę sporządzono w trzech jednobrzmiących egzemplarzach, jeden egzemplarz dla Wykonawcy, dwa dla Zamawiającego.</w:t>
      </w:r>
    </w:p>
    <w:p w:rsidR="008A1FCE" w:rsidRDefault="008A1FCE" w:rsidP="008A1FCE">
      <w:pPr>
        <w:suppressAutoHyphens w:val="0"/>
        <w:jc w:val="both"/>
        <w:rPr>
          <w:b/>
          <w:kern w:val="0"/>
          <w:lang w:eastAsia="pl-PL"/>
        </w:rPr>
      </w:pPr>
    </w:p>
    <w:p w:rsidR="008A1FCE" w:rsidRDefault="008A1FCE" w:rsidP="008A1FCE">
      <w:pPr>
        <w:suppressAutoHyphens w:val="0"/>
        <w:rPr>
          <w:b/>
          <w:kern w:val="0"/>
          <w:lang w:eastAsia="pl-PL"/>
        </w:rPr>
      </w:pPr>
    </w:p>
    <w:p w:rsidR="008A1FCE" w:rsidRDefault="008A1FCE" w:rsidP="008A1FCE">
      <w:pPr>
        <w:suppressAutoHyphens w:val="0"/>
        <w:rPr>
          <w:b/>
          <w:kern w:val="0"/>
          <w:lang w:eastAsia="pl-PL"/>
        </w:rPr>
      </w:pPr>
      <w:r>
        <w:rPr>
          <w:b/>
          <w:kern w:val="0"/>
          <w:lang w:eastAsia="pl-PL"/>
        </w:rPr>
        <w:t>ZAMAWIAJĄCY</w:t>
      </w:r>
      <w:r>
        <w:rPr>
          <w:b/>
          <w:kern w:val="0"/>
          <w:lang w:eastAsia="pl-PL"/>
        </w:rPr>
        <w:tab/>
      </w:r>
      <w:r>
        <w:rPr>
          <w:b/>
          <w:kern w:val="0"/>
          <w:lang w:eastAsia="pl-PL"/>
        </w:rPr>
        <w:tab/>
      </w:r>
      <w:r>
        <w:rPr>
          <w:b/>
          <w:kern w:val="0"/>
          <w:lang w:eastAsia="pl-PL"/>
        </w:rPr>
        <w:tab/>
      </w:r>
      <w:r>
        <w:rPr>
          <w:b/>
          <w:kern w:val="0"/>
          <w:lang w:eastAsia="pl-PL"/>
        </w:rPr>
        <w:tab/>
        <w:t xml:space="preserve">                  WYKONAWCA</w:t>
      </w:r>
    </w:p>
    <w:p w:rsidR="008A1FCE" w:rsidRDefault="008A1FCE" w:rsidP="008A1FCE">
      <w:pPr>
        <w:suppressAutoHyphens w:val="0"/>
        <w:ind w:left="357" w:hanging="357"/>
        <w:jc w:val="both"/>
        <w:rPr>
          <w:kern w:val="0"/>
          <w:lang w:eastAsia="pl-PL"/>
        </w:rPr>
      </w:pPr>
    </w:p>
    <w:p w:rsidR="008A1FCE" w:rsidRDefault="008A1FCE" w:rsidP="008A1FCE">
      <w:pPr>
        <w:suppressAutoHyphens w:val="0"/>
        <w:ind w:left="357" w:hanging="357"/>
        <w:jc w:val="both"/>
        <w:rPr>
          <w:kern w:val="0"/>
          <w:sz w:val="22"/>
          <w:szCs w:val="22"/>
          <w:lang w:eastAsia="pl-PL"/>
        </w:rPr>
      </w:pPr>
    </w:p>
    <w:p w:rsidR="008A1FCE" w:rsidRDefault="008A1FCE" w:rsidP="008A1FCE">
      <w:pPr>
        <w:suppressAutoHyphens w:val="0"/>
        <w:ind w:left="357" w:hanging="357"/>
        <w:jc w:val="both"/>
        <w:rPr>
          <w:kern w:val="0"/>
          <w:sz w:val="22"/>
          <w:szCs w:val="22"/>
          <w:lang w:eastAsia="pl-PL"/>
        </w:rPr>
      </w:pPr>
    </w:p>
    <w:p w:rsidR="008A1FCE" w:rsidRDefault="008A1FCE" w:rsidP="008A1FCE">
      <w:pPr>
        <w:suppressAutoHyphens w:val="0"/>
        <w:jc w:val="both"/>
        <w:rPr>
          <w:kern w:val="0"/>
          <w:sz w:val="22"/>
          <w:szCs w:val="22"/>
          <w:lang w:eastAsia="pl-PL"/>
        </w:rPr>
      </w:pPr>
    </w:p>
    <w:p w:rsidR="008A1FCE" w:rsidRDefault="008A1FCE" w:rsidP="008A1FCE">
      <w:pPr>
        <w:suppressAutoHyphens w:val="0"/>
        <w:jc w:val="both"/>
        <w:outlineLvl w:val="0"/>
        <w:rPr>
          <w:kern w:val="0"/>
          <w:sz w:val="22"/>
          <w:szCs w:val="22"/>
          <w:u w:val="single"/>
          <w:lang w:eastAsia="pl-PL"/>
        </w:rPr>
      </w:pPr>
      <w:r>
        <w:rPr>
          <w:kern w:val="0"/>
          <w:sz w:val="22"/>
          <w:szCs w:val="22"/>
          <w:u w:val="single"/>
          <w:lang w:eastAsia="pl-PL"/>
        </w:rPr>
        <w:t xml:space="preserve">Załączniki do umowy: </w:t>
      </w:r>
    </w:p>
    <w:p w:rsidR="008A1FCE" w:rsidRDefault="008A1FCE" w:rsidP="008A1FCE">
      <w:pPr>
        <w:numPr>
          <w:ilvl w:val="1"/>
          <w:numId w:val="7"/>
        </w:numPr>
        <w:tabs>
          <w:tab w:val="num" w:pos="360"/>
        </w:tabs>
        <w:suppressAutoHyphens w:val="0"/>
        <w:ind w:left="360"/>
        <w:jc w:val="both"/>
        <w:rPr>
          <w:kern w:val="0"/>
          <w:sz w:val="22"/>
          <w:szCs w:val="22"/>
          <w:lang w:eastAsia="pl-PL"/>
        </w:rPr>
      </w:pPr>
      <w:r>
        <w:rPr>
          <w:kern w:val="0"/>
          <w:sz w:val="22"/>
          <w:szCs w:val="22"/>
          <w:lang w:eastAsia="pl-PL"/>
        </w:rPr>
        <w:t xml:space="preserve">Harmonogram procesu prac projektowych </w:t>
      </w:r>
    </w:p>
    <w:p w:rsidR="008A1FCE" w:rsidRDefault="008A1FCE" w:rsidP="008A1FCE">
      <w:pPr>
        <w:numPr>
          <w:ilvl w:val="1"/>
          <w:numId w:val="7"/>
        </w:numPr>
        <w:tabs>
          <w:tab w:val="num" w:pos="360"/>
        </w:tabs>
        <w:suppressAutoHyphens w:val="0"/>
        <w:ind w:left="360"/>
        <w:jc w:val="both"/>
        <w:rPr>
          <w:kern w:val="0"/>
          <w:sz w:val="22"/>
          <w:szCs w:val="22"/>
          <w:lang w:eastAsia="pl-PL"/>
        </w:rPr>
      </w:pPr>
      <w:r>
        <w:rPr>
          <w:kern w:val="0"/>
          <w:sz w:val="22"/>
          <w:szCs w:val="22"/>
          <w:lang w:eastAsia="pl-PL"/>
        </w:rPr>
        <w:t>Oferta Wykonawcy;</w:t>
      </w:r>
    </w:p>
    <w:p w:rsidR="008A1FCE" w:rsidRDefault="008A1FCE" w:rsidP="008A1FCE">
      <w:pPr>
        <w:numPr>
          <w:ilvl w:val="1"/>
          <w:numId w:val="7"/>
        </w:numPr>
        <w:tabs>
          <w:tab w:val="num" w:pos="360"/>
        </w:tabs>
        <w:suppressAutoHyphens w:val="0"/>
        <w:ind w:left="360"/>
        <w:jc w:val="both"/>
        <w:rPr>
          <w:kern w:val="0"/>
          <w:sz w:val="20"/>
          <w:lang w:eastAsia="pl-PL"/>
        </w:rPr>
      </w:pPr>
      <w:r>
        <w:rPr>
          <w:kern w:val="0"/>
          <w:sz w:val="22"/>
          <w:szCs w:val="22"/>
          <w:lang w:eastAsia="pl-PL"/>
        </w:rPr>
        <w:t>SIWZ wraz z ofertą i załącznikami stanowi integralną częś</w:t>
      </w:r>
      <w:r>
        <w:rPr>
          <w:kern w:val="0"/>
          <w:sz w:val="20"/>
          <w:szCs w:val="20"/>
          <w:lang w:eastAsia="pl-PL"/>
        </w:rPr>
        <w:t>ć umowy.</w:t>
      </w:r>
    </w:p>
    <w:p w:rsidR="008A1FCE" w:rsidRDefault="008A1FCE" w:rsidP="008A1FCE">
      <w:pPr>
        <w:numPr>
          <w:ilvl w:val="1"/>
          <w:numId w:val="7"/>
        </w:numPr>
        <w:tabs>
          <w:tab w:val="num" w:pos="360"/>
        </w:tabs>
        <w:suppressAutoHyphens w:val="0"/>
        <w:ind w:left="360"/>
        <w:jc w:val="both"/>
        <w:rPr>
          <w:kern w:val="0"/>
          <w:sz w:val="20"/>
          <w:lang w:eastAsia="pl-PL"/>
        </w:rPr>
      </w:pPr>
      <w:r>
        <w:rPr>
          <w:kern w:val="0"/>
          <w:sz w:val="22"/>
          <w:szCs w:val="22"/>
          <w:lang w:eastAsia="pl-PL"/>
        </w:rPr>
        <w:t xml:space="preserve">Wzór umowy na nadzór inwestorski </w:t>
      </w:r>
    </w:p>
    <w:p w:rsidR="008A1FCE" w:rsidRDefault="008A1FCE" w:rsidP="008A1FCE">
      <w:pPr>
        <w:pStyle w:val="Akapitzlist1"/>
        <w:spacing w:after="120" w:line="360" w:lineRule="auto"/>
        <w:jc w:val="both"/>
        <w:rPr>
          <w:rFonts w:ascii="Arial" w:hAnsi="Arial" w:cs="Arial"/>
          <w:sz w:val="18"/>
          <w:szCs w:val="18"/>
        </w:rPr>
      </w:pPr>
    </w:p>
    <w:p w:rsidR="008A1FCE" w:rsidRDefault="008A1FCE" w:rsidP="008A1FCE">
      <w:pPr>
        <w:pStyle w:val="Akapitzlist1"/>
        <w:spacing w:after="120" w:line="360" w:lineRule="auto"/>
        <w:ind w:left="1004"/>
        <w:jc w:val="both"/>
        <w:rPr>
          <w:rFonts w:ascii="Arial" w:hAnsi="Arial" w:cs="Arial"/>
          <w:sz w:val="18"/>
          <w:szCs w:val="18"/>
        </w:rPr>
      </w:pPr>
    </w:p>
    <w:p w:rsidR="008A1FCE" w:rsidRDefault="008A1FCE" w:rsidP="008A1FCE">
      <w:pPr>
        <w:pStyle w:val="Tekstpodstawowy"/>
        <w:spacing w:after="120" w:line="360" w:lineRule="auto"/>
        <w:rPr>
          <w:rFonts w:ascii="Arial" w:hAnsi="Arial" w:cs="Arial"/>
          <w:bCs/>
          <w:sz w:val="18"/>
          <w:szCs w:val="18"/>
        </w:rPr>
      </w:pPr>
    </w:p>
    <w:p w:rsidR="008A1FCE" w:rsidRDefault="008A1FCE" w:rsidP="008A1FCE">
      <w:pPr>
        <w:pStyle w:val="Tekstpodstawowy"/>
        <w:spacing w:after="120" w:line="360" w:lineRule="auto"/>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1102BF" w:rsidRDefault="001102BF"/>
    <w:sectPr w:rsidR="001102BF" w:rsidSect="00110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90204"/>
    <w:charset w:val="EE"/>
    <w:family w:val="swiss"/>
    <w:pitch w:val="variable"/>
    <w:sig w:usb0="E0002AFF" w:usb1="00007843" w:usb2="00000001" w:usb3="00000000" w:csb0="000001FF" w:csb1="00000000"/>
  </w:font>
  <w:font w:name="Cambria">
    <w:panose1 w:val="02040503050406030204"/>
    <w:charset w:val="EE"/>
    <w:family w:val="roman"/>
    <w:pitch w:val="variable"/>
    <w:sig w:usb0="E00002FF" w:usb1="40000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AE38441E"/>
    <w:lvl w:ilvl="0">
      <w:start w:val="1"/>
      <w:numFmt w:val="decimal"/>
      <w:lvlText w:val="%1)"/>
      <w:lvlJc w:val="left"/>
      <w:pPr>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317A58EA"/>
    <w:multiLevelType w:val="hybridMultilevel"/>
    <w:tmpl w:val="8E7C94E4"/>
    <w:lvl w:ilvl="0" w:tplc="04150017">
      <w:start w:val="1"/>
      <w:numFmt w:val="lowerLetter"/>
      <w:lvlText w:val="%1)"/>
      <w:lvlJc w:val="left"/>
      <w:pPr>
        <w:tabs>
          <w:tab w:val="num" w:pos="2149"/>
        </w:tabs>
        <w:ind w:left="2149" w:hanging="360"/>
      </w:pPr>
    </w:lvl>
    <w:lvl w:ilvl="1" w:tplc="39E8F1C8">
      <w:start w:val="1"/>
      <w:numFmt w:val="decimal"/>
      <w:lvlText w:val="%2)"/>
      <w:lvlJc w:val="left"/>
      <w:pPr>
        <w:ind w:left="2884" w:hanging="375"/>
      </w:pPr>
    </w:lvl>
    <w:lvl w:ilvl="2" w:tplc="0415001B">
      <w:start w:val="1"/>
      <w:numFmt w:val="lowerRoman"/>
      <w:lvlText w:val="%3."/>
      <w:lvlJc w:val="right"/>
      <w:pPr>
        <w:tabs>
          <w:tab w:val="num" w:pos="3589"/>
        </w:tabs>
        <w:ind w:left="3589" w:hanging="180"/>
      </w:pPr>
    </w:lvl>
    <w:lvl w:ilvl="3" w:tplc="0415000F">
      <w:start w:val="1"/>
      <w:numFmt w:val="decimal"/>
      <w:lvlText w:val="%4."/>
      <w:lvlJc w:val="left"/>
      <w:pPr>
        <w:tabs>
          <w:tab w:val="num" w:pos="4309"/>
        </w:tabs>
        <w:ind w:left="4309" w:hanging="360"/>
      </w:pPr>
    </w:lvl>
    <w:lvl w:ilvl="4" w:tplc="04150019">
      <w:start w:val="1"/>
      <w:numFmt w:val="lowerLetter"/>
      <w:lvlText w:val="%5."/>
      <w:lvlJc w:val="left"/>
      <w:pPr>
        <w:tabs>
          <w:tab w:val="num" w:pos="5029"/>
        </w:tabs>
        <w:ind w:left="5029" w:hanging="360"/>
      </w:pPr>
    </w:lvl>
    <w:lvl w:ilvl="5" w:tplc="0415001B">
      <w:start w:val="1"/>
      <w:numFmt w:val="lowerRoman"/>
      <w:lvlText w:val="%6."/>
      <w:lvlJc w:val="right"/>
      <w:pPr>
        <w:tabs>
          <w:tab w:val="num" w:pos="5749"/>
        </w:tabs>
        <w:ind w:left="5749" w:hanging="180"/>
      </w:pPr>
    </w:lvl>
    <w:lvl w:ilvl="6" w:tplc="0415000F">
      <w:start w:val="1"/>
      <w:numFmt w:val="decimal"/>
      <w:lvlText w:val="%7."/>
      <w:lvlJc w:val="left"/>
      <w:pPr>
        <w:tabs>
          <w:tab w:val="num" w:pos="6469"/>
        </w:tabs>
        <w:ind w:left="6469" w:hanging="360"/>
      </w:pPr>
    </w:lvl>
    <w:lvl w:ilvl="7" w:tplc="04150019">
      <w:start w:val="1"/>
      <w:numFmt w:val="lowerLetter"/>
      <w:lvlText w:val="%8."/>
      <w:lvlJc w:val="left"/>
      <w:pPr>
        <w:tabs>
          <w:tab w:val="num" w:pos="7189"/>
        </w:tabs>
        <w:ind w:left="7189" w:hanging="360"/>
      </w:pPr>
    </w:lvl>
    <w:lvl w:ilvl="8" w:tplc="0415001B">
      <w:start w:val="1"/>
      <w:numFmt w:val="lowerRoman"/>
      <w:lvlText w:val="%9."/>
      <w:lvlJc w:val="right"/>
      <w:pPr>
        <w:tabs>
          <w:tab w:val="num" w:pos="7909"/>
        </w:tabs>
        <w:ind w:left="7909" w:hanging="180"/>
      </w:pPr>
    </w:lvl>
  </w:abstractNum>
  <w:abstractNum w:abstractNumId="2">
    <w:nsid w:val="39AC3C93"/>
    <w:multiLevelType w:val="hybridMultilevel"/>
    <w:tmpl w:val="005E8C9E"/>
    <w:lvl w:ilvl="0" w:tplc="025603FA">
      <w:start w:val="1"/>
      <w:numFmt w:val="low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5E202EB2"/>
    <w:multiLevelType w:val="hybridMultilevel"/>
    <w:tmpl w:val="A148E7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A394E5F"/>
    <w:multiLevelType w:val="hybridMultilevel"/>
    <w:tmpl w:val="B91C021A"/>
    <w:lvl w:ilvl="0" w:tplc="04150017">
      <w:start w:val="1"/>
      <w:numFmt w:val="lowerLetter"/>
      <w:lvlText w:val="%1)"/>
      <w:lvlJc w:val="left"/>
      <w:pPr>
        <w:tabs>
          <w:tab w:val="num" w:pos="720"/>
        </w:tabs>
        <w:ind w:left="720" w:hanging="360"/>
      </w:pPr>
    </w:lvl>
    <w:lvl w:ilvl="1" w:tplc="EB1068D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767000C7"/>
    <w:multiLevelType w:val="hybridMultilevel"/>
    <w:tmpl w:val="279CD600"/>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CE"/>
    <w:rsid w:val="001102BF"/>
    <w:rsid w:val="003661D6"/>
    <w:rsid w:val="00833895"/>
    <w:rsid w:val="008A1FCE"/>
    <w:rsid w:val="00A23F4D"/>
    <w:rsid w:val="00AF7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FC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8A1FCE"/>
    <w:pPr>
      <w:jc w:val="center"/>
    </w:pPr>
    <w:rPr>
      <w:b/>
      <w:bCs/>
      <w:sz w:val="28"/>
      <w:szCs w:val="20"/>
    </w:rPr>
  </w:style>
  <w:style w:type="character" w:customStyle="1" w:styleId="TytuZnak">
    <w:name w:val="Tytuł Znak"/>
    <w:basedOn w:val="Domylnaczcionkaakapitu"/>
    <w:link w:val="Tytu"/>
    <w:rsid w:val="008A1FCE"/>
    <w:rPr>
      <w:rFonts w:ascii="Times New Roman" w:eastAsia="Times New Roman" w:hAnsi="Times New Roman" w:cs="Times New Roman"/>
      <w:b/>
      <w:bCs/>
      <w:kern w:val="2"/>
      <w:sz w:val="28"/>
      <w:szCs w:val="20"/>
      <w:lang w:eastAsia="ar-SA"/>
    </w:rPr>
  </w:style>
  <w:style w:type="paragraph" w:styleId="Tekstpodstawowy">
    <w:name w:val="Body Text"/>
    <w:basedOn w:val="Normalny"/>
    <w:link w:val="TekstpodstawowyZnak"/>
    <w:semiHidden/>
    <w:unhideWhenUsed/>
    <w:rsid w:val="008A1FCE"/>
    <w:pPr>
      <w:jc w:val="both"/>
    </w:pPr>
    <w:rPr>
      <w:szCs w:val="20"/>
    </w:rPr>
  </w:style>
  <w:style w:type="character" w:customStyle="1" w:styleId="TekstpodstawowyZnak">
    <w:name w:val="Tekst podstawowy Znak"/>
    <w:basedOn w:val="Domylnaczcionkaakapitu"/>
    <w:link w:val="Tekstpodstawowy"/>
    <w:semiHidden/>
    <w:rsid w:val="008A1FCE"/>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8A1FCE"/>
  </w:style>
  <w:style w:type="character" w:customStyle="1" w:styleId="FontStyle132">
    <w:name w:val="Font Style132"/>
    <w:uiPriority w:val="99"/>
    <w:rsid w:val="008A1FCE"/>
    <w:rPr>
      <w:rFonts w:ascii="Arial" w:hAnsi="Arial" w:cs="Arial" w:hint="default"/>
      <w:b/>
      <w:bCs/>
      <w:sz w:val="26"/>
      <w:szCs w:val="26"/>
    </w:rPr>
  </w:style>
  <w:style w:type="paragraph" w:styleId="Podtytu">
    <w:name w:val="Subtitle"/>
    <w:basedOn w:val="Normalny"/>
    <w:next w:val="Normalny"/>
    <w:link w:val="PodtytuZnak"/>
    <w:uiPriority w:val="11"/>
    <w:qFormat/>
    <w:rsid w:val="008A1FCE"/>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1FCE"/>
    <w:rPr>
      <w:rFonts w:asciiTheme="majorHAnsi" w:eastAsiaTheme="majorEastAsia" w:hAnsiTheme="majorHAnsi" w:cstheme="majorBidi"/>
      <w:i/>
      <w:iCs/>
      <w:color w:val="4F81BD" w:themeColor="accent1"/>
      <w:spacing w:val="15"/>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FCE"/>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8A1FCE"/>
    <w:pPr>
      <w:jc w:val="center"/>
    </w:pPr>
    <w:rPr>
      <w:b/>
      <w:bCs/>
      <w:sz w:val="28"/>
      <w:szCs w:val="20"/>
    </w:rPr>
  </w:style>
  <w:style w:type="character" w:customStyle="1" w:styleId="TytuZnak">
    <w:name w:val="Tytuł Znak"/>
    <w:basedOn w:val="Domylnaczcionkaakapitu"/>
    <w:link w:val="Tytu"/>
    <w:rsid w:val="008A1FCE"/>
    <w:rPr>
      <w:rFonts w:ascii="Times New Roman" w:eastAsia="Times New Roman" w:hAnsi="Times New Roman" w:cs="Times New Roman"/>
      <w:b/>
      <w:bCs/>
      <w:kern w:val="2"/>
      <w:sz w:val="28"/>
      <w:szCs w:val="20"/>
      <w:lang w:eastAsia="ar-SA"/>
    </w:rPr>
  </w:style>
  <w:style w:type="paragraph" w:styleId="Tekstpodstawowy">
    <w:name w:val="Body Text"/>
    <w:basedOn w:val="Normalny"/>
    <w:link w:val="TekstpodstawowyZnak"/>
    <w:semiHidden/>
    <w:unhideWhenUsed/>
    <w:rsid w:val="008A1FCE"/>
    <w:pPr>
      <w:jc w:val="both"/>
    </w:pPr>
    <w:rPr>
      <w:szCs w:val="20"/>
    </w:rPr>
  </w:style>
  <w:style w:type="character" w:customStyle="1" w:styleId="TekstpodstawowyZnak">
    <w:name w:val="Tekst podstawowy Znak"/>
    <w:basedOn w:val="Domylnaczcionkaakapitu"/>
    <w:link w:val="Tekstpodstawowy"/>
    <w:semiHidden/>
    <w:rsid w:val="008A1FCE"/>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8A1FCE"/>
  </w:style>
  <w:style w:type="character" w:customStyle="1" w:styleId="FontStyle132">
    <w:name w:val="Font Style132"/>
    <w:uiPriority w:val="99"/>
    <w:rsid w:val="008A1FCE"/>
    <w:rPr>
      <w:rFonts w:ascii="Arial" w:hAnsi="Arial" w:cs="Arial" w:hint="default"/>
      <w:b/>
      <w:bCs/>
      <w:sz w:val="26"/>
      <w:szCs w:val="26"/>
    </w:rPr>
  </w:style>
  <w:style w:type="paragraph" w:styleId="Podtytu">
    <w:name w:val="Subtitle"/>
    <w:basedOn w:val="Normalny"/>
    <w:next w:val="Normalny"/>
    <w:link w:val="PodtytuZnak"/>
    <w:uiPriority w:val="11"/>
    <w:qFormat/>
    <w:rsid w:val="008A1FCE"/>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1FCE"/>
    <w:rPr>
      <w:rFonts w:asciiTheme="majorHAnsi" w:eastAsiaTheme="majorEastAsia" w:hAnsiTheme="majorHAnsi" w:cstheme="majorBidi"/>
      <w:i/>
      <w:iCs/>
      <w:color w:val="4F81BD" w:themeColor="accent1"/>
      <w:spacing w:val="15"/>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30086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Maciejewska-Paluch</dc:creator>
  <cp:lastModifiedBy>Krzysztof Piotrowski-Wójcik</cp:lastModifiedBy>
  <cp:revision>2</cp:revision>
  <cp:lastPrinted>2017-04-28T13:10:00Z</cp:lastPrinted>
  <dcterms:created xsi:type="dcterms:W3CDTF">2017-04-28T14:49:00Z</dcterms:created>
  <dcterms:modified xsi:type="dcterms:W3CDTF">2017-04-28T14:49:00Z</dcterms:modified>
</cp:coreProperties>
</file>