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1" w:rsidRPr="00E4225A" w:rsidRDefault="00DE6BE1" w:rsidP="00737EBA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25</w:t>
      </w:r>
      <w:r w:rsidRPr="00E4225A">
        <w:rPr>
          <w:szCs w:val="28"/>
        </w:rPr>
        <w:t>/2017</w:t>
      </w:r>
    </w:p>
    <w:p w:rsidR="00DE6BE1" w:rsidRPr="00E4225A" w:rsidRDefault="00DE6BE1" w:rsidP="00737EBA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 xml:space="preserve">sporządzony z  posiedzenia Komisji Oświaty, Zdrowi, Kultury i Sportu   Rady Gminy Wierzchlas, które odbyło się dnia </w:t>
      </w:r>
      <w:r>
        <w:rPr>
          <w:szCs w:val="28"/>
        </w:rPr>
        <w:t xml:space="preserve">23 sierpnia </w:t>
      </w:r>
      <w:r w:rsidRPr="00E4225A">
        <w:rPr>
          <w:szCs w:val="28"/>
        </w:rPr>
        <w:t xml:space="preserve"> 2017 roku. Początek posiedzenia o godz.  </w:t>
      </w:r>
      <w:r>
        <w:rPr>
          <w:szCs w:val="28"/>
        </w:rPr>
        <w:t>9</w:t>
      </w:r>
      <w:r w:rsidRPr="00E4225A">
        <w:rPr>
          <w:szCs w:val="28"/>
          <w:vertAlign w:val="superscript"/>
        </w:rPr>
        <w:t xml:space="preserve">00 </w:t>
      </w:r>
    </w:p>
    <w:p w:rsidR="00DE6BE1" w:rsidRPr="00E4225A" w:rsidRDefault="00DE6BE1" w:rsidP="00737EBA">
      <w:pPr>
        <w:pStyle w:val="Tekstpodstawowy"/>
        <w:spacing w:line="276" w:lineRule="auto"/>
        <w:rPr>
          <w:szCs w:val="28"/>
        </w:rPr>
      </w:pPr>
    </w:p>
    <w:p w:rsidR="00DE6BE1" w:rsidRPr="00B04713" w:rsidRDefault="00DE6BE1" w:rsidP="00737EBA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DE6BE1" w:rsidRPr="00E4225A" w:rsidRDefault="00DE6BE1" w:rsidP="00737EBA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DE6BE1" w:rsidRDefault="00DE6BE1" w:rsidP="00737EBA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DE6BE1" w:rsidRPr="00DE6BE1" w:rsidRDefault="00DE6BE1" w:rsidP="00737EBA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6BE1">
        <w:rPr>
          <w:sz w:val="28"/>
          <w:szCs w:val="28"/>
        </w:rPr>
        <w:t xml:space="preserve">Ilona Kucharczyk </w:t>
      </w:r>
      <w:r w:rsidRPr="00DE6BE1">
        <w:rPr>
          <w:sz w:val="28"/>
          <w:szCs w:val="28"/>
        </w:rPr>
        <w:tab/>
      </w:r>
      <w:r w:rsidRPr="00DE6BE1">
        <w:rPr>
          <w:sz w:val="28"/>
          <w:szCs w:val="28"/>
        </w:rPr>
        <w:tab/>
      </w:r>
      <w:r w:rsidRPr="00DE6BE1">
        <w:rPr>
          <w:sz w:val="28"/>
          <w:szCs w:val="28"/>
        </w:rPr>
        <w:tab/>
        <w:t xml:space="preserve">– </w:t>
      </w:r>
      <w:r w:rsidRPr="00DE6BE1">
        <w:rPr>
          <w:sz w:val="28"/>
          <w:szCs w:val="28"/>
        </w:rPr>
        <w:tab/>
        <w:t>Członek</w:t>
      </w:r>
    </w:p>
    <w:p w:rsidR="00DE6BE1" w:rsidRPr="00E4225A" w:rsidRDefault="00DE6BE1" w:rsidP="00737EBA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DE6BE1" w:rsidRDefault="00DE6BE1" w:rsidP="00737EBA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DE6BE1" w:rsidRPr="00E4225A" w:rsidRDefault="00DE6BE1" w:rsidP="00737EBA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Teresa Nowak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Skarbnik Gminy </w:t>
      </w:r>
    </w:p>
    <w:p w:rsidR="00DE6BE1" w:rsidRDefault="00DE6BE1" w:rsidP="00737EBA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8.  </w:t>
      </w:r>
      <w:r>
        <w:rPr>
          <w:sz w:val="28"/>
          <w:szCs w:val="28"/>
        </w:rPr>
        <w:t>Leszek Gierczyk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Sekretarz Gminy</w:t>
      </w:r>
      <w:r w:rsidRPr="00E4225A">
        <w:rPr>
          <w:sz w:val="28"/>
          <w:szCs w:val="28"/>
        </w:rPr>
        <w:t xml:space="preserve"> </w:t>
      </w:r>
    </w:p>
    <w:p w:rsidR="00DE6BE1" w:rsidRPr="00E4225A" w:rsidRDefault="00DE6BE1" w:rsidP="00737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Danuta Urbanik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inspektor Urzędu Gminy</w:t>
      </w:r>
    </w:p>
    <w:p w:rsidR="00DE6BE1" w:rsidRPr="00E4225A" w:rsidRDefault="00DE6BE1" w:rsidP="00737EBA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9. </w:t>
      </w:r>
      <w:r>
        <w:rPr>
          <w:sz w:val="28"/>
          <w:szCs w:val="28"/>
        </w:rPr>
        <w:t>Agnieszka Kucharska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Inspektor  Urzędu</w:t>
      </w:r>
      <w:r w:rsidRPr="00E4225A">
        <w:rPr>
          <w:sz w:val="28"/>
          <w:szCs w:val="28"/>
        </w:rPr>
        <w:t xml:space="preserve"> Gminy</w:t>
      </w:r>
    </w:p>
    <w:p w:rsidR="00DE6BE1" w:rsidRPr="00F646E1" w:rsidRDefault="00DE6BE1" w:rsidP="00737EBA">
      <w:pPr>
        <w:spacing w:line="276" w:lineRule="auto"/>
        <w:jc w:val="both"/>
        <w:rPr>
          <w:sz w:val="28"/>
          <w:szCs w:val="28"/>
        </w:rPr>
      </w:pPr>
    </w:p>
    <w:p w:rsidR="00DE6BE1" w:rsidRPr="00E4225A" w:rsidRDefault="00DE6BE1" w:rsidP="00737EBA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DE6BE1" w:rsidRPr="00E4225A" w:rsidRDefault="00DE6BE1" w:rsidP="00737EBA">
      <w:pPr>
        <w:pStyle w:val="Tekstpodstawowy"/>
        <w:spacing w:line="276" w:lineRule="auto"/>
        <w:rPr>
          <w:b w:val="0"/>
          <w:i/>
          <w:szCs w:val="28"/>
        </w:rPr>
      </w:pPr>
    </w:p>
    <w:p w:rsidR="00DE6BE1" w:rsidRPr="00E4225A" w:rsidRDefault="00DE6BE1" w:rsidP="00737EBA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F646E1" w:rsidRPr="006D7D2A" w:rsidRDefault="00F646E1" w:rsidP="00737EBA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D7D2A">
        <w:rPr>
          <w:sz w:val="26"/>
          <w:szCs w:val="26"/>
        </w:rPr>
        <w:t>Otwarcie posiedzenia i  stwierdzenie prawomocności obrad.</w:t>
      </w:r>
    </w:p>
    <w:p w:rsidR="00F646E1" w:rsidRPr="006D7D2A" w:rsidRDefault="00F646E1" w:rsidP="00737EBA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D7D2A">
        <w:rPr>
          <w:sz w:val="26"/>
          <w:szCs w:val="26"/>
        </w:rPr>
        <w:t>Przyjęcie porządku obrad.</w:t>
      </w:r>
    </w:p>
    <w:p w:rsidR="00F646E1" w:rsidRDefault="00F646E1" w:rsidP="00737EBA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6D7D2A">
        <w:rPr>
          <w:sz w:val="26"/>
          <w:szCs w:val="26"/>
        </w:rPr>
        <w:t xml:space="preserve">Przyjęcie protokołu z </w:t>
      </w:r>
      <w:r>
        <w:rPr>
          <w:sz w:val="26"/>
          <w:szCs w:val="26"/>
        </w:rPr>
        <w:t>wspólnego</w:t>
      </w:r>
      <w:r w:rsidRPr="006D7D2A">
        <w:rPr>
          <w:sz w:val="26"/>
          <w:szCs w:val="26"/>
        </w:rPr>
        <w:t xml:space="preserve"> posiedzenia Komisji.</w:t>
      </w:r>
    </w:p>
    <w:p w:rsidR="00F646E1" w:rsidRDefault="00F646E1" w:rsidP="00737EBA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Omówienie materiałów na XXIX</w:t>
      </w:r>
      <w:r w:rsidRPr="006D7D2A">
        <w:rPr>
          <w:sz w:val="26"/>
          <w:szCs w:val="26"/>
        </w:rPr>
        <w:t xml:space="preserve"> sesję Rady Gminy Wierzchlas – zaopiniowanie projektów uchwał w sprawie:</w:t>
      </w:r>
    </w:p>
    <w:p w:rsidR="00F646E1" w:rsidRPr="001B4004" w:rsidRDefault="00F646E1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D1EBC"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ok</w:t>
      </w:r>
      <w:r w:rsidRPr="001B4004">
        <w:rPr>
          <w:sz w:val="28"/>
          <w:szCs w:val="28"/>
        </w:rPr>
        <w:t>reślenia przeznaczenia mienia Publicznego Gimnazj</w:t>
      </w:r>
      <w:r w:rsidR="001B4004">
        <w:rPr>
          <w:sz w:val="28"/>
          <w:szCs w:val="28"/>
        </w:rPr>
        <w:t xml:space="preserve">um im. Jana Kochanowskiego </w:t>
      </w:r>
      <w:r w:rsidRPr="001B4004">
        <w:rPr>
          <w:sz w:val="28"/>
          <w:szCs w:val="28"/>
        </w:rPr>
        <w:t xml:space="preserve">w Mierzycach i Publicznego Gimnazjum im. Bohaterów Września 1939 r. w Wierzchlesie, </w:t>
      </w:r>
    </w:p>
    <w:p w:rsidR="00F646E1" w:rsidRPr="001B4004" w:rsidRDefault="00F646E1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b)</w:t>
      </w:r>
      <w:r w:rsidRPr="001B4004">
        <w:rPr>
          <w:sz w:val="28"/>
          <w:szCs w:val="28"/>
        </w:rPr>
        <w:t xml:space="preserve"> nadania nazwy ulicy drodze wewnętrznej w miejscowości Wierzchlas,</w:t>
      </w:r>
    </w:p>
    <w:p w:rsidR="00F646E1" w:rsidRPr="001B4004" w:rsidRDefault="00F646E1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c)</w:t>
      </w:r>
      <w:r w:rsidRPr="001B4004">
        <w:rPr>
          <w:sz w:val="28"/>
          <w:szCs w:val="28"/>
        </w:rPr>
        <w:t xml:space="preserve"> przyjęcia Strategii Rozwiązywania Problemów Społecznych w Gminie Wierzchlas na lata 2017 – 2025,</w:t>
      </w:r>
    </w:p>
    <w:p w:rsidR="00F646E1" w:rsidRPr="001B4004" w:rsidRDefault="00F646E1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d)</w:t>
      </w:r>
      <w:r w:rsidRPr="001B4004">
        <w:rPr>
          <w:sz w:val="28"/>
          <w:szCs w:val="28"/>
        </w:rPr>
        <w:t xml:space="preserve"> przyjęcia Projektu założeń do plany zaopatrzenia w ciepło, energię  elektryczna i paliwa gazowe w Gminie Wierzchlas na lata 2017 - 2032,</w:t>
      </w:r>
    </w:p>
    <w:p w:rsidR="00F646E1" w:rsidRPr="001B4004" w:rsidRDefault="00F646E1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e)</w:t>
      </w:r>
      <w:r w:rsidRPr="001B4004">
        <w:rPr>
          <w:sz w:val="28"/>
          <w:szCs w:val="28"/>
        </w:rPr>
        <w:t xml:space="preserve"> zmiany uchwały Nr XXIV/181/2005 Rady Gminy Wierzchlas z dnia  5 listopada 2005 r. w sprawie lokalnego programu wspierania edukacji uzdolnionych dzieci i młodzieży z terenu Gminy Wierzchlas,</w:t>
      </w:r>
    </w:p>
    <w:p w:rsidR="00F646E1" w:rsidRPr="001B4004" w:rsidRDefault="00F646E1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f)</w:t>
      </w:r>
      <w:r w:rsidRPr="001B4004">
        <w:rPr>
          <w:sz w:val="28"/>
          <w:szCs w:val="28"/>
        </w:rPr>
        <w:t xml:space="preserve"> przystąpienia do sporządzenia zmiany miejscowego planu zagospodarowania przestrzennego dla części obrębu ewidencyjnego Toporów.</w:t>
      </w:r>
    </w:p>
    <w:p w:rsidR="001B4004" w:rsidRPr="001B4004" w:rsidRDefault="00F646E1" w:rsidP="00737EBA">
      <w:pPr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 xml:space="preserve">5.   </w:t>
      </w:r>
      <w:r w:rsidRPr="001B4004">
        <w:rPr>
          <w:sz w:val="28"/>
          <w:szCs w:val="28"/>
        </w:rPr>
        <w:t>Wolne wnioski i zapytania.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lastRenderedPageBreak/>
        <w:t>Punkt 1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Otwarcie posiedzenia i  stwierdzenie prawomocności obrad.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sz w:val="28"/>
          <w:szCs w:val="28"/>
        </w:rPr>
        <w:t xml:space="preserve">Przewodniczący Komisji </w:t>
      </w:r>
      <w:r w:rsidR="00D76045">
        <w:rPr>
          <w:sz w:val="28"/>
          <w:szCs w:val="28"/>
        </w:rPr>
        <w:t xml:space="preserve">Oświaty Zdrowia, Kultury i Sportu Marcin Kowalczyk </w:t>
      </w:r>
      <w:r w:rsidRPr="001B4004">
        <w:rPr>
          <w:sz w:val="28"/>
          <w:szCs w:val="28"/>
        </w:rPr>
        <w:t xml:space="preserve"> otwarł posiedzenie komisji i stwierdził, że w posiedzeniu  uczestniczy               </w:t>
      </w:r>
      <w:r w:rsidR="00D76045">
        <w:rPr>
          <w:sz w:val="28"/>
          <w:szCs w:val="28"/>
        </w:rPr>
        <w:t xml:space="preserve"> 5</w:t>
      </w:r>
      <w:r w:rsidRPr="001B4004">
        <w:rPr>
          <w:sz w:val="28"/>
          <w:szCs w:val="28"/>
        </w:rPr>
        <w:t xml:space="preserve"> radnych, co stanowi kworum, przy którym, może obradować Komisja.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Punkt 2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Przyjęcie porządku obrad.</w:t>
      </w:r>
    </w:p>
    <w:p w:rsidR="001B4004" w:rsidRDefault="001B4004" w:rsidP="00737EBA">
      <w:pPr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Przewodniczący Komisji</w:t>
      </w:r>
      <w:r w:rsidRPr="001B4004">
        <w:rPr>
          <w:sz w:val="28"/>
          <w:szCs w:val="28"/>
        </w:rPr>
        <w:t xml:space="preserve">  przedstawił porządek posiedzenia i zapytał, czy są uwagi do tego porządku.</w:t>
      </w:r>
    </w:p>
    <w:p w:rsidR="00D43CBA" w:rsidRPr="001B4004" w:rsidRDefault="00D43CBA" w:rsidP="00737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poinformował, że zachodzi konieczność wprowadzenia zmian do porządku obrad w punkcie 5 wprowadza się podpunkt „g” zmian w budżecie Gminy na 2017r. </w:t>
      </w:r>
    </w:p>
    <w:p w:rsidR="001B4004" w:rsidRPr="001B4004" w:rsidRDefault="001B4004" w:rsidP="00737EBA">
      <w:pPr>
        <w:spacing w:line="276" w:lineRule="auto"/>
        <w:jc w:val="both"/>
        <w:rPr>
          <w:sz w:val="28"/>
          <w:szCs w:val="28"/>
        </w:rPr>
      </w:pPr>
      <w:r w:rsidRPr="001B4004">
        <w:rPr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1B4004" w:rsidRPr="001B4004" w:rsidRDefault="001B4004" w:rsidP="00737EBA">
      <w:pPr>
        <w:spacing w:line="276" w:lineRule="auto"/>
        <w:jc w:val="both"/>
        <w:rPr>
          <w:sz w:val="28"/>
          <w:szCs w:val="28"/>
        </w:rPr>
      </w:pP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Punkt 3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Przyjęcie protokołu z poprzedniego posiedzenia Komisji</w:t>
      </w:r>
    </w:p>
    <w:p w:rsidR="001B4004" w:rsidRPr="001B4004" w:rsidRDefault="001B4004" w:rsidP="00737EBA">
      <w:pPr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 xml:space="preserve">Przewodniczący Komisji </w:t>
      </w:r>
      <w:r w:rsidRPr="001B4004">
        <w:rPr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Punkt 4</w:t>
      </w:r>
    </w:p>
    <w:p w:rsidR="00D43CBA" w:rsidRP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Omówienie materiałów na XXIX sesję Rady Gminy Wierzchlas – zaopiniowanie projektów uchwał w sprawie: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1B4004">
        <w:rPr>
          <w:b/>
          <w:sz w:val="28"/>
          <w:szCs w:val="28"/>
        </w:rPr>
        <w:t>a)</w:t>
      </w:r>
      <w:r w:rsidRPr="001B4004">
        <w:rPr>
          <w:sz w:val="28"/>
          <w:szCs w:val="28"/>
        </w:rPr>
        <w:t xml:space="preserve"> </w:t>
      </w:r>
      <w:r w:rsidRPr="007B73A4">
        <w:rPr>
          <w:b/>
          <w:sz w:val="28"/>
          <w:szCs w:val="28"/>
        </w:rPr>
        <w:t>określenia przeznaczenia mienia Publicznego Gimnazjum im. Jana Kochanowskiego w Mierzycach i Publicznego Gimnazjum im. Bohaterów Września 1939 r. w Wierzchlesie,</w:t>
      </w:r>
      <w:r w:rsidRPr="001B4004">
        <w:rPr>
          <w:sz w:val="28"/>
          <w:szCs w:val="28"/>
        </w:rPr>
        <w:t xml:space="preserve"> </w:t>
      </w:r>
    </w:p>
    <w:p w:rsidR="001B4004" w:rsidRDefault="00453215" w:rsidP="00737EBA">
      <w:pPr>
        <w:pStyle w:val="Standard"/>
        <w:spacing w:line="276" w:lineRule="auto"/>
        <w:jc w:val="both"/>
        <w:rPr>
          <w:sz w:val="28"/>
          <w:szCs w:val="28"/>
        </w:rPr>
      </w:pPr>
      <w:r w:rsidRPr="00453215">
        <w:rPr>
          <w:sz w:val="28"/>
          <w:szCs w:val="28"/>
        </w:rPr>
        <w:t xml:space="preserve">Sekretarz Leszek Gierczyk poinformował, że w związku ze zmianą systemu oświaty utworzeniem 8-letnich szkół podstawowych i likwidacją gimnazjów </w:t>
      </w:r>
      <w:r>
        <w:rPr>
          <w:sz w:val="28"/>
          <w:szCs w:val="28"/>
        </w:rPr>
        <w:t xml:space="preserve">              </w:t>
      </w:r>
      <w:r w:rsidRPr="00453215">
        <w:rPr>
          <w:sz w:val="28"/>
          <w:szCs w:val="28"/>
        </w:rPr>
        <w:t>z dniem 1 września 2017</w:t>
      </w:r>
      <w:r>
        <w:rPr>
          <w:sz w:val="28"/>
          <w:szCs w:val="28"/>
        </w:rPr>
        <w:t xml:space="preserve"> </w:t>
      </w:r>
      <w:r w:rsidRPr="00453215">
        <w:rPr>
          <w:sz w:val="28"/>
          <w:szCs w:val="28"/>
        </w:rPr>
        <w:t>r. mienie oraz należności i zobowiązania  Gimnazjum  im. Bohaterów Września 1939 r. w Wierzchlesie, i Gimnazjum im. Jana Kochanowskiego w Mierzycach, przejmuje Szkoła Podstawowa w Mierzycach.</w:t>
      </w:r>
    </w:p>
    <w:p w:rsidR="00453215" w:rsidRDefault="00453215" w:rsidP="00737EBA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nie miła uwag i wnosi o podjęcie uchwały na sesji. </w:t>
      </w:r>
    </w:p>
    <w:p w:rsidR="00644580" w:rsidRDefault="00644580" w:rsidP="00737EBA">
      <w:pPr>
        <w:pStyle w:val="Standard"/>
        <w:spacing w:line="276" w:lineRule="auto"/>
        <w:jc w:val="both"/>
        <w:rPr>
          <w:sz w:val="28"/>
          <w:szCs w:val="28"/>
        </w:rPr>
      </w:pPr>
    </w:p>
    <w:p w:rsidR="00644580" w:rsidRDefault="00644580" w:rsidP="00737EBA">
      <w:pPr>
        <w:pStyle w:val="Standard"/>
        <w:spacing w:line="276" w:lineRule="auto"/>
        <w:jc w:val="both"/>
        <w:rPr>
          <w:sz w:val="28"/>
          <w:szCs w:val="28"/>
        </w:rPr>
      </w:pPr>
    </w:p>
    <w:p w:rsidR="00644580" w:rsidRPr="001B4004" w:rsidRDefault="00644580" w:rsidP="00737EBA">
      <w:pPr>
        <w:pStyle w:val="Standard"/>
        <w:spacing w:line="276" w:lineRule="auto"/>
        <w:jc w:val="both"/>
        <w:rPr>
          <w:sz w:val="28"/>
          <w:szCs w:val="28"/>
        </w:rPr>
      </w:pPr>
    </w:p>
    <w:p w:rsidR="001B4004" w:rsidRPr="0036562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365624">
        <w:rPr>
          <w:b/>
          <w:sz w:val="28"/>
          <w:szCs w:val="28"/>
        </w:rPr>
        <w:lastRenderedPageBreak/>
        <w:t>b) nadania nazwy ulicy drodze wewnętrznej w miejscowości Wierzchlas,</w:t>
      </w:r>
    </w:p>
    <w:p w:rsidR="001B4004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Agnieszka Kucharska, poinformowała, że przy drodze nr 1208/8 stanowiącej własność gminy zostały wybudowane budynki i złożone zostały wnioski </w:t>
      </w:r>
      <w:r w:rsidR="006445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o nadanie numerów, w związku z tym zachodzi konieczność utworzenia nowej ulicy. Proponowana przez mieszkańców nazwa to ul. Akacjowa.</w:t>
      </w:r>
    </w:p>
    <w:p w:rsidR="007B73A4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nie miała uwag i wnosi o podjęcie uchwały na sesji. </w:t>
      </w:r>
    </w:p>
    <w:p w:rsidR="007B73A4" w:rsidRPr="001B4004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365624">
        <w:rPr>
          <w:b/>
          <w:sz w:val="28"/>
          <w:szCs w:val="28"/>
        </w:rPr>
        <w:t>c) przyjęcia Strategii Rozwiązywania Problemów Społecznych w Gminie Wierzchlas na lata 2017 – 2025,</w:t>
      </w:r>
    </w:p>
    <w:p w:rsidR="007B73A4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7B73A4">
        <w:rPr>
          <w:sz w:val="28"/>
          <w:szCs w:val="28"/>
        </w:rPr>
        <w:t>Radni otrzymali materiały przed posiedzeniem Komisji zapoznali się szczegółowo z projektem w/</w:t>
      </w:r>
      <w:proofErr w:type="spellStart"/>
      <w:r w:rsidRPr="007B73A4">
        <w:rPr>
          <w:sz w:val="28"/>
          <w:szCs w:val="28"/>
        </w:rPr>
        <w:t>w</w:t>
      </w:r>
      <w:proofErr w:type="spellEnd"/>
      <w:r w:rsidRPr="007B73A4">
        <w:rPr>
          <w:sz w:val="28"/>
          <w:szCs w:val="28"/>
        </w:rPr>
        <w:t xml:space="preserve"> Strategii, nie mieli do niej uwag i wnoszą </w:t>
      </w:r>
      <w:r>
        <w:rPr>
          <w:sz w:val="28"/>
          <w:szCs w:val="28"/>
        </w:rPr>
        <w:t xml:space="preserve">                  </w:t>
      </w:r>
      <w:r w:rsidRPr="007B73A4">
        <w:rPr>
          <w:sz w:val="28"/>
          <w:szCs w:val="28"/>
        </w:rPr>
        <w:t xml:space="preserve">o podjęcie uchwały w tej sprawie na sesji. </w:t>
      </w:r>
    </w:p>
    <w:p w:rsidR="007B73A4" w:rsidRPr="007B73A4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Strategia stanowi załącznik do protokołu.</w:t>
      </w: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B4004" w:rsidRPr="0036562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365624">
        <w:rPr>
          <w:b/>
          <w:sz w:val="28"/>
          <w:szCs w:val="28"/>
        </w:rPr>
        <w:t>d) przyjęcia Projektu założeń do plany zaopatrzenia w ciepło, energię  elektryczna i paliwa gazowe w Gminie Wierzchlas na lata 2017 - 2032,</w:t>
      </w:r>
    </w:p>
    <w:p w:rsidR="007B73A4" w:rsidRPr="007B73A4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7B73A4">
        <w:rPr>
          <w:sz w:val="28"/>
          <w:szCs w:val="28"/>
        </w:rPr>
        <w:t>Radni otrzymali materiały przed posiedzeniem Komisji zapoznali się szczegółowo z projektem w/</w:t>
      </w:r>
      <w:proofErr w:type="spellStart"/>
      <w:r w:rsidRPr="007B73A4">
        <w:rPr>
          <w:sz w:val="28"/>
          <w:szCs w:val="28"/>
        </w:rPr>
        <w:t>w</w:t>
      </w:r>
      <w:proofErr w:type="spellEnd"/>
      <w:r w:rsidRPr="007B73A4">
        <w:rPr>
          <w:sz w:val="28"/>
          <w:szCs w:val="28"/>
        </w:rPr>
        <w:t xml:space="preserve"> </w:t>
      </w:r>
      <w:r>
        <w:rPr>
          <w:sz w:val="28"/>
          <w:szCs w:val="28"/>
        </w:rPr>
        <w:t>Projektu założeń</w:t>
      </w:r>
      <w:r w:rsidRPr="007B73A4">
        <w:rPr>
          <w:sz w:val="28"/>
          <w:szCs w:val="28"/>
        </w:rPr>
        <w:t xml:space="preserve">, nie mieli do niej uwag i wnoszą </w:t>
      </w:r>
      <w:r>
        <w:rPr>
          <w:sz w:val="28"/>
          <w:szCs w:val="28"/>
        </w:rPr>
        <w:t xml:space="preserve">                  </w:t>
      </w:r>
      <w:r w:rsidRPr="007B73A4">
        <w:rPr>
          <w:sz w:val="28"/>
          <w:szCs w:val="28"/>
        </w:rPr>
        <w:t xml:space="preserve">o podjęcie uchwały w tej sprawie na sesji. </w:t>
      </w:r>
    </w:p>
    <w:p w:rsidR="001B4004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stanowi załącznik do protokołu.</w:t>
      </w:r>
    </w:p>
    <w:p w:rsidR="007B73A4" w:rsidRPr="001B4004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B400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365624">
        <w:rPr>
          <w:b/>
          <w:sz w:val="28"/>
          <w:szCs w:val="28"/>
        </w:rPr>
        <w:t>e) zmiany uchwały Nr XXIV/181/2005 Rady Gminy Wierzchlas z dnia                        5 listopada 2005 r. w sprawie lokalnego programu wspierania edukacji uzdolnionych dzieci i młodzieży z terenu Gminy Wierzchlas,</w:t>
      </w:r>
    </w:p>
    <w:p w:rsidR="00737EBA" w:rsidRDefault="005B4BF8" w:rsidP="00737EBA">
      <w:pPr>
        <w:spacing w:before="120" w:after="120"/>
        <w:jc w:val="both"/>
        <w:rPr>
          <w:sz w:val="28"/>
          <w:szCs w:val="28"/>
        </w:rPr>
      </w:pPr>
      <w:r w:rsidRPr="00737EBA">
        <w:rPr>
          <w:sz w:val="28"/>
          <w:szCs w:val="28"/>
        </w:rPr>
        <w:t xml:space="preserve">Przewodniczący Komisji Marcin Kowalczyk poinformował, że w związku ze </w:t>
      </w:r>
    </w:p>
    <w:p w:rsidR="00737EBA" w:rsidRDefault="005B4BF8" w:rsidP="00737EBA">
      <w:pPr>
        <w:spacing w:before="120" w:after="120"/>
        <w:jc w:val="both"/>
        <w:rPr>
          <w:sz w:val="28"/>
          <w:szCs w:val="28"/>
        </w:rPr>
      </w:pPr>
      <w:r w:rsidRPr="00737EBA">
        <w:rPr>
          <w:sz w:val="28"/>
          <w:szCs w:val="28"/>
        </w:rPr>
        <w:t xml:space="preserve">zmianą systemu oświaty tj. likwidacją gimnazjów i utworzeniem 8-letnich szkół podstawowych zachodzi konieczność dokonania zmian </w:t>
      </w:r>
      <w:r w:rsidR="00737EBA">
        <w:rPr>
          <w:sz w:val="28"/>
          <w:szCs w:val="28"/>
        </w:rPr>
        <w:t>w</w:t>
      </w:r>
      <w:r w:rsidRPr="00737EBA">
        <w:rPr>
          <w:sz w:val="28"/>
          <w:szCs w:val="28"/>
        </w:rPr>
        <w:t xml:space="preserve"> </w:t>
      </w:r>
      <w:r w:rsidR="00737EBA" w:rsidRPr="00737EBA">
        <w:rPr>
          <w:sz w:val="28"/>
          <w:szCs w:val="28"/>
        </w:rPr>
        <w:t>Rozdzia</w:t>
      </w:r>
      <w:r w:rsidR="00737EBA">
        <w:rPr>
          <w:sz w:val="28"/>
          <w:szCs w:val="28"/>
        </w:rPr>
        <w:t>le</w:t>
      </w:r>
      <w:r w:rsidR="00737EBA" w:rsidRPr="00737EBA">
        <w:rPr>
          <w:sz w:val="28"/>
          <w:szCs w:val="28"/>
        </w:rPr>
        <w:t xml:space="preserve"> IV "Warunki określające promowanie i nagradzanie uczniów" otrzymuje brzmienie: "1) o wsparcie Gminy Wierzchlas za wyniki w nauce i inne osiągnięcia mogą ub</w:t>
      </w:r>
      <w:r w:rsidR="00737EBA">
        <w:rPr>
          <w:sz w:val="28"/>
          <w:szCs w:val="28"/>
        </w:rPr>
        <w:t>iegać się uczniowie klas IV-VII</w:t>
      </w:r>
      <w:r w:rsidR="00737EBA" w:rsidRPr="00737EBA">
        <w:rPr>
          <w:sz w:val="28"/>
          <w:szCs w:val="28"/>
        </w:rPr>
        <w:t xml:space="preserve"> szkół podstawowych oraz klas</w:t>
      </w:r>
      <w:r w:rsidR="00737EBA">
        <w:rPr>
          <w:sz w:val="28"/>
          <w:szCs w:val="28"/>
        </w:rPr>
        <w:t>y II i III gimnazjalnej</w:t>
      </w:r>
      <w:r w:rsidR="00737EBA" w:rsidRPr="00737EBA">
        <w:rPr>
          <w:sz w:val="28"/>
          <w:szCs w:val="28"/>
        </w:rPr>
        <w:t>, uczęszczający do szkół przez cały oceniany rok szkolny, którzy spełniają warunki określone przynajmniej w jednym z niżej wymienionych punktów: Osiągnięcia w nauce:</w:t>
      </w:r>
    </w:p>
    <w:p w:rsidR="00737EBA" w:rsidRPr="00737EBA" w:rsidRDefault="00737EBA" w:rsidP="00737EB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zaproponowała wprowadzenie w podpunkcie a) </w:t>
      </w:r>
    </w:p>
    <w:p w:rsidR="00737EBA" w:rsidRPr="00737EBA" w:rsidRDefault="00737EBA" w:rsidP="00737EBA">
      <w:pPr>
        <w:keepLine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737EBA">
        <w:rPr>
          <w:sz w:val="28"/>
          <w:szCs w:val="28"/>
        </w:rPr>
        <w:t>uczeń szkoły podstawowej KLAS IV - VI uzyskał w I semestrze średnią ocen 4,75, a na koniec roku szkolnego 5,1 oraz przynajmniej bardzo dobre zachowanie, przy czym do wyliczenia średniej bierze się pod uwagę następujące przedmioty: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lastRenderedPageBreak/>
        <w:t>- Język polski,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Matematyka,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Przyroda,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Historia,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Język obcy,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Informatyka</w:t>
      </w:r>
      <w:r>
        <w:rPr>
          <w:sz w:val="28"/>
          <w:szCs w:val="28"/>
        </w:rPr>
        <w:t>”</w:t>
      </w:r>
      <w:r w:rsidRPr="00737EBA">
        <w:rPr>
          <w:sz w:val="28"/>
          <w:szCs w:val="28"/>
        </w:rPr>
        <w:t>,</w:t>
      </w:r>
    </w:p>
    <w:p w:rsidR="00737EBA" w:rsidRDefault="00737EBA" w:rsidP="00737EBA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737EBA">
        <w:rPr>
          <w:sz w:val="28"/>
          <w:szCs w:val="28"/>
        </w:rPr>
        <w:t xml:space="preserve">b) uczeń klasy VII szkoły podstawowej oraz II i III klasy gimnazjalnej </w:t>
      </w:r>
    </w:p>
    <w:p w:rsidR="00737EBA" w:rsidRPr="00737EBA" w:rsidRDefault="00737EBA" w:rsidP="00737EBA">
      <w:pPr>
        <w:keepLines/>
        <w:spacing w:before="120" w:after="120"/>
        <w:ind w:left="340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uzyskał w I semestrze średnią ocen 4,75, a na koniec roku szkolnego 5,0 oraz przynajmniej bardzo dobre zachowanie, przy czym do wyliczenia średniej bierze się pod uwagę następujące przedmioty: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Język polski,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Matematyka,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Biologia,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Geografia,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Fizyka,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Chemia,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Historia,</w:t>
      </w:r>
    </w:p>
    <w:p w:rsidR="00737EBA" w:rsidRPr="00737EBA" w:rsidRDefault="00737EBA" w:rsidP="00737EBA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- Jeden język obcy do wyboru,</w:t>
      </w:r>
    </w:p>
    <w:p w:rsidR="00737EBA" w:rsidRPr="00737EBA" w:rsidRDefault="00737EBA" w:rsidP="00737EBA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737EBA">
        <w:rPr>
          <w:sz w:val="28"/>
          <w:szCs w:val="28"/>
        </w:rPr>
        <w:t xml:space="preserve">c) uczeń klasy III gimnazjum oprócz średnich ocen określonych w ust. 1 </w:t>
      </w:r>
    </w:p>
    <w:p w:rsidR="00737EBA" w:rsidRPr="00737EBA" w:rsidRDefault="00737EBA" w:rsidP="00737EBA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 powinien uzyskać minimum 75% punktów z egzaminu końcowego wraz</w:t>
      </w:r>
    </w:p>
    <w:p w:rsidR="00737EBA" w:rsidRPr="00737EBA" w:rsidRDefault="00737EBA" w:rsidP="00737EBA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z językiem obcym na poziomie podstawowym.</w:t>
      </w:r>
    </w:p>
    <w:p w:rsidR="005B4BF8" w:rsidRPr="00737EBA" w:rsidRDefault="00737EBA" w:rsidP="00737EBA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Ponadto Komisja zaproponowała aby w Punkcie 2 „Osiągnięcia sportowe”</w:t>
      </w:r>
    </w:p>
    <w:p w:rsidR="00737EBA" w:rsidRPr="00737EBA" w:rsidRDefault="00737EBA" w:rsidP="00737EBA">
      <w:pPr>
        <w:spacing w:before="120" w:after="120"/>
        <w:ind w:left="340" w:hanging="227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 wysokość wsparcia wynosi</w:t>
      </w:r>
      <w:r>
        <w:rPr>
          <w:sz w:val="28"/>
          <w:szCs w:val="28"/>
        </w:rPr>
        <w:t>ła</w:t>
      </w:r>
      <w:r w:rsidRPr="00737EBA">
        <w:rPr>
          <w:sz w:val="28"/>
          <w:szCs w:val="28"/>
        </w:rPr>
        <w:t>:</w:t>
      </w:r>
    </w:p>
    <w:p w:rsidR="00737EBA" w:rsidRPr="00737EBA" w:rsidRDefault="00737EBA" w:rsidP="00737EBA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737EBA">
        <w:rPr>
          <w:sz w:val="28"/>
          <w:szCs w:val="28"/>
        </w:rPr>
        <w:t>a) dla uczniów klas IV-VI szkół podstawowych - 400 złotych na rok szkolny,</w:t>
      </w:r>
    </w:p>
    <w:p w:rsidR="00737EBA" w:rsidRDefault="00737EBA" w:rsidP="00737EBA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737EBA">
        <w:rPr>
          <w:sz w:val="28"/>
          <w:szCs w:val="28"/>
        </w:rPr>
        <w:t xml:space="preserve">b) dla uczniów klas VII szkół podstawowych i klas gimnazjalnych </w:t>
      </w:r>
      <w:r>
        <w:rPr>
          <w:sz w:val="28"/>
          <w:szCs w:val="28"/>
        </w:rPr>
        <w:t xml:space="preserve">II i III </w:t>
      </w:r>
      <w:r w:rsidRPr="00737EBA">
        <w:rPr>
          <w:sz w:val="28"/>
          <w:szCs w:val="28"/>
        </w:rPr>
        <w:t>- 600 złotych na rok szkolny,</w:t>
      </w:r>
    </w:p>
    <w:p w:rsidR="00737EBA" w:rsidRPr="00737EBA" w:rsidRDefault="00737EBA" w:rsidP="00737EBA">
      <w:pPr>
        <w:keepLine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Komisji wnosi o przedstawianie powyższej propozycji Komisji Rewizyjnej               i Komisji Rolnictwa i Ochrony Środowiska a ostateczna decyzja podjęta zostanie na sesji.  </w:t>
      </w:r>
    </w:p>
    <w:p w:rsidR="005B4BF8" w:rsidRDefault="005B4BF8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644580" w:rsidRDefault="00644580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644580" w:rsidRPr="001B4004" w:rsidRDefault="00644580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B4004" w:rsidRPr="00365624" w:rsidRDefault="001B4004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365624">
        <w:rPr>
          <w:b/>
          <w:sz w:val="28"/>
          <w:szCs w:val="28"/>
        </w:rPr>
        <w:lastRenderedPageBreak/>
        <w:t>f) przystąpienia do sporządzenia zmiany miejscowego planu zagospodarowania przestrzennego dla części obrębu ewidencyjnego Toporów.</w:t>
      </w:r>
    </w:p>
    <w:p w:rsidR="00365624" w:rsidRDefault="0036562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Agnieszka Kucharska – inspektor Urzędu Gminy zapoznała Komisję z terenem, który zostanie objęty zmian</w:t>
      </w:r>
      <w:r w:rsidR="007B73A4">
        <w:rPr>
          <w:sz w:val="28"/>
          <w:szCs w:val="28"/>
        </w:rPr>
        <w:t>ą</w:t>
      </w:r>
      <w:r>
        <w:rPr>
          <w:sz w:val="28"/>
          <w:szCs w:val="28"/>
        </w:rPr>
        <w:t xml:space="preserve"> planu, s</w:t>
      </w:r>
      <w:r w:rsidR="007B73A4">
        <w:rPr>
          <w:sz w:val="28"/>
          <w:szCs w:val="28"/>
        </w:rPr>
        <w:t>ą</w:t>
      </w:r>
      <w:r>
        <w:rPr>
          <w:sz w:val="28"/>
          <w:szCs w:val="28"/>
        </w:rPr>
        <w:t xml:space="preserve"> to tereny na które złożone zostały wnioski podczas zmiany „Studium…”   </w:t>
      </w:r>
      <w:r w:rsidR="007B73A4">
        <w:rPr>
          <w:sz w:val="28"/>
          <w:szCs w:val="28"/>
        </w:rPr>
        <w:t xml:space="preserve">oraz w ostatnim czasie. Zmiana planu dotyczy głównie zmiany obszarów leśnych na tereny z możliwością zabudowy. </w:t>
      </w:r>
    </w:p>
    <w:p w:rsidR="00D43CBA" w:rsidRDefault="007B73A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nie miała uwag i wnosi o podjęcie uchwały na najbliższej sesji. </w:t>
      </w:r>
    </w:p>
    <w:p w:rsidR="00D43CBA" w:rsidRPr="00D43CBA" w:rsidRDefault="00D43CBA" w:rsidP="00737EBA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D43CBA">
        <w:rPr>
          <w:b/>
          <w:sz w:val="28"/>
          <w:szCs w:val="28"/>
        </w:rPr>
        <w:t>g) zmian w budżecie Gminy na 2017r.</w:t>
      </w:r>
    </w:p>
    <w:p w:rsidR="00D43CBA" w:rsidRDefault="00D43CBA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Skarbnik Gminy Teresa Nowak poinformował, ze zachodzi konieczność wprowadzenia zmian w budżecie Gminy Wierzchlas na 2017r..</w:t>
      </w:r>
    </w:p>
    <w:p w:rsidR="00D43CBA" w:rsidRDefault="00D43CBA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rozliczeniu inwestycji Kraszkowice ul. Spacerowa pozostało 39.991,98 zł.</w:t>
      </w:r>
    </w:p>
    <w:p w:rsidR="00D43CBA" w:rsidRPr="001B4004" w:rsidRDefault="00D43CBA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tym środki </w:t>
      </w:r>
      <w:r w:rsidR="00755BFA">
        <w:rPr>
          <w:sz w:val="28"/>
          <w:szCs w:val="28"/>
        </w:rPr>
        <w:t>zostają</w:t>
      </w:r>
      <w:r>
        <w:rPr>
          <w:sz w:val="28"/>
          <w:szCs w:val="28"/>
        </w:rPr>
        <w:t xml:space="preserve"> przeznaczone na inne cele. </w:t>
      </w:r>
    </w:p>
    <w:p w:rsidR="001B4004" w:rsidRDefault="00940FD9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Zmniejszenia po stronie wydatków i po stronie zwiększ</w:t>
      </w:r>
      <w:r w:rsidR="00EA6F9D">
        <w:rPr>
          <w:sz w:val="28"/>
          <w:szCs w:val="28"/>
        </w:rPr>
        <w:t>eń stanowią kwotę 39.991,98 zł.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WYDATKI – zwiększenia 39.991,98 zł przeznacza się na :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&gt; Dział  600 Transport i łączność: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- 30.000 zł  zwiększamy na remont dróg w tym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- 10.000 zł -  w Krzeczowie ul. Łąkowa zakup kruszywa, 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- 20.000 zł – droga w Kochlewie w kierunku Jarzębia w ramach bieżącego utrzymania.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 754 Bezpieczeństwo i ochrona p. pożarowa: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- 9.991,98 zł – dotacja dla OSP  w ty: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- 2.174,58 zł</w:t>
      </w:r>
      <w:r w:rsidRPr="00EA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zakup butów w kwocie, 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- 7.817,40 zł na bieżące utrzymanie wszystkich jednostek O</w:t>
      </w:r>
      <w:r w:rsidR="00365624">
        <w:rPr>
          <w:sz w:val="28"/>
          <w:szCs w:val="28"/>
        </w:rPr>
        <w:t>SP</w:t>
      </w:r>
    </w:p>
    <w:p w:rsidR="00365624" w:rsidRDefault="0036562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Skarbnik poinformowała, ze w związku z wprowadzonymi zmianami zmienia się załącznik dotacyjny i inwestycyjny.</w:t>
      </w:r>
    </w:p>
    <w:p w:rsidR="00365624" w:rsidRDefault="0036562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i wnosi o podjęcie uchwały na sesji.</w:t>
      </w:r>
    </w:p>
    <w:p w:rsidR="00EA6F9D" w:rsidRDefault="00EA6F9D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B4004" w:rsidRPr="001B4004" w:rsidRDefault="001B4004" w:rsidP="00737EB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1B4004" w:rsidRPr="001B4004" w:rsidRDefault="001B4004" w:rsidP="00737EBA">
      <w:pPr>
        <w:jc w:val="both"/>
        <w:rPr>
          <w:b/>
          <w:sz w:val="28"/>
          <w:szCs w:val="28"/>
        </w:rPr>
      </w:pPr>
      <w:r w:rsidRPr="001B4004">
        <w:rPr>
          <w:b/>
          <w:sz w:val="28"/>
          <w:szCs w:val="28"/>
        </w:rPr>
        <w:t>Punkt 5</w:t>
      </w:r>
    </w:p>
    <w:p w:rsidR="001B4004" w:rsidRPr="00453215" w:rsidRDefault="001B4004" w:rsidP="00737EBA">
      <w:pPr>
        <w:jc w:val="both"/>
        <w:rPr>
          <w:b/>
          <w:sz w:val="28"/>
          <w:szCs w:val="28"/>
        </w:rPr>
      </w:pPr>
      <w:r w:rsidRPr="00453215">
        <w:rPr>
          <w:b/>
          <w:sz w:val="28"/>
          <w:szCs w:val="28"/>
        </w:rPr>
        <w:t>Wolne wnioski i zapytania.</w:t>
      </w:r>
    </w:p>
    <w:p w:rsidR="002B2FEA" w:rsidRDefault="00453215" w:rsidP="00737EBA">
      <w:pPr>
        <w:jc w:val="both"/>
        <w:rPr>
          <w:sz w:val="28"/>
        </w:rPr>
      </w:pPr>
      <w:r w:rsidRPr="00453215">
        <w:rPr>
          <w:sz w:val="28"/>
        </w:rPr>
        <w:t xml:space="preserve">W dniu posiedzenia Komisji wpłynęły wnioski Dyrektorów Przedszkoli z terenu Gminy Wierzchlas tj. </w:t>
      </w:r>
      <w:r w:rsidR="00644580">
        <w:rPr>
          <w:sz w:val="28"/>
        </w:rPr>
        <w:t>Publiczne Przedszkole Kraszkowice, Wierzchlas                        i Mierzyce w sprawie zatrudnienia pomocy nauczyciela w grupie młodszej         3–4-latki.</w:t>
      </w:r>
    </w:p>
    <w:p w:rsidR="00644580" w:rsidRDefault="00644580" w:rsidP="00737EBA">
      <w:pPr>
        <w:jc w:val="both"/>
        <w:rPr>
          <w:sz w:val="28"/>
        </w:rPr>
      </w:pPr>
      <w:r>
        <w:rPr>
          <w:sz w:val="28"/>
        </w:rPr>
        <w:t xml:space="preserve">Na posiedzeniu Komisji obecna była Pani Dyrektor Publicznego Przedszkola w Mierzycach Małgorzata </w:t>
      </w:r>
      <w:proofErr w:type="spellStart"/>
      <w:r>
        <w:rPr>
          <w:sz w:val="28"/>
        </w:rPr>
        <w:t>Grajoszek</w:t>
      </w:r>
      <w:proofErr w:type="spellEnd"/>
      <w:r>
        <w:rPr>
          <w:sz w:val="28"/>
        </w:rPr>
        <w:t xml:space="preserve">  i Wierzchlesie Ilona Kozłowska. </w:t>
      </w:r>
    </w:p>
    <w:p w:rsidR="00D76045" w:rsidRDefault="00644580" w:rsidP="00737EBA">
      <w:pPr>
        <w:jc w:val="both"/>
        <w:rPr>
          <w:sz w:val="28"/>
        </w:rPr>
      </w:pPr>
      <w:r>
        <w:rPr>
          <w:sz w:val="28"/>
        </w:rPr>
        <w:lastRenderedPageBreak/>
        <w:t>Panie Dyrektor wyjaśniły, że prośba o zatrudnienie pomocy nauczyciela związana jest ze zwiększeniem bezpieczeństwa dzieci najmłodszych przebywa</w:t>
      </w:r>
      <w:r w:rsidR="00481C40">
        <w:rPr>
          <w:sz w:val="28"/>
        </w:rPr>
        <w:t>jących w przedszkolu</w:t>
      </w:r>
      <w:r>
        <w:rPr>
          <w:sz w:val="28"/>
        </w:rPr>
        <w:t xml:space="preserve">, szczególnie </w:t>
      </w:r>
      <w:r w:rsidR="00481C40">
        <w:rPr>
          <w:sz w:val="28"/>
        </w:rPr>
        <w:t>dzieci trzyletnich które potrzebują pomocy ze strony nauczyciela w różnych sytuacjach m.in. podczas załatwiania własnych potrzeb fizjologicznych. Nauczyciel opiekujący się grupą najmłodszą  ma odwieczny problem ponieważ musi zostawić kilkanaście dzieci w sali  i udać się do łazienki z innym dzieckiem. Zatrudnienie pomocy nauczyciela dało by większe możliwości rozwoju oraz różnorodnych form spędzania czasu                    w placówce</w:t>
      </w:r>
      <w:r w:rsidR="0033463B">
        <w:rPr>
          <w:sz w:val="28"/>
        </w:rPr>
        <w:t xml:space="preserve"> w tym wyjścia do ogrodu czy na spacer.</w:t>
      </w:r>
    </w:p>
    <w:p w:rsidR="00D76045" w:rsidRDefault="00D76045" w:rsidP="00D76045">
      <w:pPr>
        <w:jc w:val="both"/>
        <w:rPr>
          <w:sz w:val="28"/>
        </w:rPr>
      </w:pPr>
      <w:r>
        <w:rPr>
          <w:sz w:val="28"/>
        </w:rPr>
        <w:t>Komisja</w:t>
      </w:r>
      <w:r w:rsidR="0033463B">
        <w:rPr>
          <w:sz w:val="28"/>
        </w:rPr>
        <w:t xml:space="preserve"> Oświaty, Zdrowia, Kultury i Sportu po przeanalizowaniu złożonych wniosków oraz wysłuchaniu wyjaśnień  Dyrektorów Placówek jednogłośnie </w:t>
      </w:r>
      <w:r>
        <w:rPr>
          <w:sz w:val="28"/>
        </w:rPr>
        <w:t xml:space="preserve"> </w:t>
      </w:r>
      <w:r w:rsidRPr="00E14900">
        <w:rPr>
          <w:sz w:val="28"/>
        </w:rPr>
        <w:t xml:space="preserve"> wyrazi</w:t>
      </w:r>
      <w:r>
        <w:rPr>
          <w:sz w:val="28"/>
        </w:rPr>
        <w:t>ła</w:t>
      </w:r>
      <w:r w:rsidRPr="00E14900">
        <w:rPr>
          <w:sz w:val="28"/>
        </w:rPr>
        <w:t xml:space="preserve"> zgodę na zatrudnienie pomocy nauczyciela w przedszkolach</w:t>
      </w:r>
      <w:r>
        <w:rPr>
          <w:sz w:val="28"/>
        </w:rPr>
        <w:t xml:space="preserve"> na t</w:t>
      </w:r>
      <w:r w:rsidR="0033463B">
        <w:rPr>
          <w:sz w:val="28"/>
        </w:rPr>
        <w:t>erenie Gminy. Ze</w:t>
      </w:r>
      <w:r w:rsidRPr="00E14900">
        <w:rPr>
          <w:sz w:val="28"/>
        </w:rPr>
        <w:t xml:space="preserve"> względu na brak środków w tegorocznym budżecie gminy radni zaproponowali aby w roku szkolnym 2017/2018 Dyrektorzy Przedszkoli wystąpili z wnioskiem  do Powiatowego Biura Pracy w Wieluniu o wsparcie finansowe w zatrudnieniu osoby bezrobotnej jako pomocy nauczyciela</w:t>
      </w:r>
      <w:r w:rsidR="0033463B">
        <w:rPr>
          <w:sz w:val="28"/>
        </w:rPr>
        <w:t xml:space="preserve"> (stażysty)</w:t>
      </w:r>
      <w:r w:rsidRPr="00E14900">
        <w:rPr>
          <w:sz w:val="28"/>
        </w:rPr>
        <w:t>.</w:t>
      </w:r>
    </w:p>
    <w:p w:rsidR="00AD4597" w:rsidRDefault="00AD4597" w:rsidP="00D76045">
      <w:pPr>
        <w:jc w:val="both"/>
        <w:rPr>
          <w:sz w:val="28"/>
        </w:rPr>
      </w:pPr>
    </w:p>
    <w:p w:rsidR="00AD4597" w:rsidRPr="00E14900" w:rsidRDefault="00AD4597" w:rsidP="00D76045">
      <w:pPr>
        <w:jc w:val="both"/>
        <w:rPr>
          <w:sz w:val="28"/>
        </w:rPr>
      </w:pPr>
    </w:p>
    <w:p w:rsidR="00AD4597" w:rsidRDefault="00AD4597" w:rsidP="00AD4597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AD4597" w:rsidRDefault="00AD4597" w:rsidP="00AD4597">
      <w:pPr>
        <w:rPr>
          <w:sz w:val="28"/>
          <w:szCs w:val="28"/>
        </w:rPr>
      </w:pPr>
    </w:p>
    <w:p w:rsidR="00AD4597" w:rsidRDefault="00AD4597" w:rsidP="00AD4597">
      <w:pPr>
        <w:jc w:val="both"/>
        <w:rPr>
          <w:sz w:val="28"/>
          <w:szCs w:val="28"/>
        </w:rPr>
      </w:pPr>
    </w:p>
    <w:p w:rsidR="00AD4597" w:rsidRDefault="00AD4597" w:rsidP="00AD4597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AD4597" w:rsidRDefault="00AD4597" w:rsidP="00AD4597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AD4597" w:rsidRDefault="00AD4597" w:rsidP="00AD4597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AD4597" w:rsidRDefault="00AD4597" w:rsidP="00AD4597">
      <w:pPr>
        <w:jc w:val="both"/>
        <w:rPr>
          <w:szCs w:val="28"/>
        </w:rPr>
      </w:pPr>
    </w:p>
    <w:p w:rsidR="00AD4597" w:rsidRDefault="00AD4597" w:rsidP="00AD4597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</w:p>
    <w:p w:rsidR="00AD4597" w:rsidRDefault="00AD4597" w:rsidP="00AD4597">
      <w:pPr>
        <w:rPr>
          <w:sz w:val="26"/>
          <w:szCs w:val="26"/>
        </w:rPr>
      </w:pPr>
    </w:p>
    <w:p w:rsidR="00AD4597" w:rsidRDefault="00AD4597" w:rsidP="00AD4597"/>
    <w:p w:rsidR="00D76045" w:rsidRPr="00453215" w:rsidRDefault="00D76045" w:rsidP="00737EBA">
      <w:pPr>
        <w:jc w:val="both"/>
        <w:rPr>
          <w:sz w:val="28"/>
        </w:rPr>
      </w:pPr>
    </w:p>
    <w:sectPr w:rsidR="00D76045" w:rsidRPr="00453215" w:rsidSect="00737EB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73" w:rsidRDefault="00485673" w:rsidP="0033463B">
      <w:r>
        <w:separator/>
      </w:r>
    </w:p>
  </w:endnote>
  <w:endnote w:type="continuationSeparator" w:id="0">
    <w:p w:rsidR="00485673" w:rsidRDefault="00485673" w:rsidP="0033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4938"/>
      <w:docPartObj>
        <w:docPartGallery w:val="Page Numbers (Bottom of Page)"/>
        <w:docPartUnique/>
      </w:docPartObj>
    </w:sdtPr>
    <w:sdtContent>
      <w:p w:rsidR="0033463B" w:rsidRDefault="0033463B">
        <w:pPr>
          <w:pStyle w:val="Stopka"/>
          <w:jc w:val="center"/>
        </w:pPr>
        <w:fldSimple w:instr=" PAGE   \* MERGEFORMAT ">
          <w:r w:rsidR="00AD4597">
            <w:rPr>
              <w:noProof/>
            </w:rPr>
            <w:t>1</w:t>
          </w:r>
        </w:fldSimple>
      </w:p>
    </w:sdtContent>
  </w:sdt>
  <w:p w:rsidR="0033463B" w:rsidRDefault="00334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73" w:rsidRDefault="00485673" w:rsidP="0033463B">
      <w:r>
        <w:separator/>
      </w:r>
    </w:p>
  </w:footnote>
  <w:footnote w:type="continuationSeparator" w:id="0">
    <w:p w:rsidR="00485673" w:rsidRDefault="00485673" w:rsidP="0033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BE1"/>
    <w:rsid w:val="001641C1"/>
    <w:rsid w:val="00183C03"/>
    <w:rsid w:val="001B4004"/>
    <w:rsid w:val="001E7AEF"/>
    <w:rsid w:val="0033463B"/>
    <w:rsid w:val="00365624"/>
    <w:rsid w:val="003B2C2D"/>
    <w:rsid w:val="00453215"/>
    <w:rsid w:val="00481C40"/>
    <w:rsid w:val="00485673"/>
    <w:rsid w:val="005B4BF8"/>
    <w:rsid w:val="00644580"/>
    <w:rsid w:val="006823E6"/>
    <w:rsid w:val="00737DBD"/>
    <w:rsid w:val="00737EBA"/>
    <w:rsid w:val="00755BFA"/>
    <w:rsid w:val="007B73A4"/>
    <w:rsid w:val="00907F67"/>
    <w:rsid w:val="00940FD9"/>
    <w:rsid w:val="00AC143E"/>
    <w:rsid w:val="00AD4597"/>
    <w:rsid w:val="00D43CBA"/>
    <w:rsid w:val="00D76045"/>
    <w:rsid w:val="00DE6BE1"/>
    <w:rsid w:val="00EA6F9D"/>
    <w:rsid w:val="00F6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E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E6BE1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6B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453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34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6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6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dcterms:created xsi:type="dcterms:W3CDTF">2017-09-11T08:48:00Z</dcterms:created>
  <dcterms:modified xsi:type="dcterms:W3CDTF">2017-10-10T11:54:00Z</dcterms:modified>
</cp:coreProperties>
</file>