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13" w:rsidRPr="00E4225A" w:rsidRDefault="00B04713" w:rsidP="00B04713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21</w:t>
      </w:r>
      <w:r w:rsidRPr="00E4225A">
        <w:rPr>
          <w:szCs w:val="28"/>
        </w:rPr>
        <w:t>/2017</w:t>
      </w:r>
    </w:p>
    <w:p w:rsidR="00B04713" w:rsidRPr="00E4225A" w:rsidRDefault="00B04713" w:rsidP="00B04713">
      <w:pPr>
        <w:pStyle w:val="Tekstpodstawowy"/>
        <w:spacing w:line="276" w:lineRule="auto"/>
        <w:jc w:val="center"/>
        <w:rPr>
          <w:szCs w:val="28"/>
        </w:rPr>
      </w:pPr>
      <w:r w:rsidRPr="00E4225A">
        <w:rPr>
          <w:szCs w:val="28"/>
        </w:rPr>
        <w:t xml:space="preserve">sporządzony z  posiedzenia Komisji Oświaty, Zdrowi, Kultury i Sportu   Rady Gminy Wierzchlas, które odbyło się dnia </w:t>
      </w:r>
      <w:r>
        <w:rPr>
          <w:szCs w:val="28"/>
        </w:rPr>
        <w:t xml:space="preserve">21 kwietnia </w:t>
      </w:r>
      <w:r w:rsidRPr="00E4225A">
        <w:rPr>
          <w:szCs w:val="28"/>
        </w:rPr>
        <w:t xml:space="preserve"> 2017 roku. Początek posiedzenia o godz.  </w:t>
      </w:r>
      <w:r>
        <w:rPr>
          <w:szCs w:val="28"/>
        </w:rPr>
        <w:t>11</w:t>
      </w:r>
      <w:r w:rsidRPr="00E4225A">
        <w:rPr>
          <w:szCs w:val="28"/>
          <w:vertAlign w:val="superscript"/>
        </w:rPr>
        <w:t xml:space="preserve">00 </w:t>
      </w:r>
    </w:p>
    <w:p w:rsidR="00B04713" w:rsidRPr="00E4225A" w:rsidRDefault="00B04713" w:rsidP="00B04713">
      <w:pPr>
        <w:pStyle w:val="Tekstpodstawowy"/>
        <w:spacing w:line="276" w:lineRule="auto"/>
        <w:rPr>
          <w:szCs w:val="28"/>
        </w:rPr>
      </w:pPr>
    </w:p>
    <w:p w:rsidR="00B04713" w:rsidRPr="00B04713" w:rsidRDefault="00B04713" w:rsidP="00B04713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W posiedzeniu uczestniczyli:</w:t>
      </w:r>
    </w:p>
    <w:p w:rsidR="00B04713" w:rsidRPr="00E4225A" w:rsidRDefault="00B04713" w:rsidP="00B0471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Marcin Kowalczyk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Przewodniczący Komisji</w:t>
      </w:r>
    </w:p>
    <w:p w:rsidR="00B04713" w:rsidRPr="00E4225A" w:rsidRDefault="00B04713" w:rsidP="00B0471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Anna Olejnik 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 xml:space="preserve">Z-ca Przewodniczącego Komisji </w:t>
      </w:r>
    </w:p>
    <w:p w:rsidR="00B04713" w:rsidRPr="00E4225A" w:rsidRDefault="00B04713" w:rsidP="00B0471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Józef Krzeszowski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B04713" w:rsidRPr="00E4225A" w:rsidRDefault="00B04713" w:rsidP="00B0471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Bronisław Światły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B04713" w:rsidRPr="00E4225A" w:rsidRDefault="00B04713" w:rsidP="00B04713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8.  Teresa Nowak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 xml:space="preserve">Skarbnik Gminy </w:t>
      </w:r>
    </w:p>
    <w:p w:rsidR="00B04713" w:rsidRPr="00E4225A" w:rsidRDefault="00B04713" w:rsidP="00B04713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9. Leszek Gierczyk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>Sekretarz Gminy</w:t>
      </w:r>
    </w:p>
    <w:p w:rsidR="00B04713" w:rsidRPr="00E4225A" w:rsidRDefault="00B04713" w:rsidP="00B04713">
      <w:pPr>
        <w:spacing w:line="276" w:lineRule="auto"/>
        <w:jc w:val="both"/>
        <w:rPr>
          <w:sz w:val="28"/>
          <w:szCs w:val="28"/>
        </w:rPr>
      </w:pPr>
    </w:p>
    <w:p w:rsidR="00B04713" w:rsidRDefault="00B04713" w:rsidP="00B047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Nieobecna radna:</w:t>
      </w:r>
    </w:p>
    <w:p w:rsidR="00B04713" w:rsidRPr="00E4225A" w:rsidRDefault="00B04713" w:rsidP="00B04713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Ilona Kucharczyk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25A">
        <w:rPr>
          <w:sz w:val="28"/>
          <w:szCs w:val="28"/>
        </w:rPr>
        <w:t xml:space="preserve">– </w:t>
      </w:r>
      <w:r w:rsidRPr="00E4225A">
        <w:rPr>
          <w:sz w:val="28"/>
          <w:szCs w:val="28"/>
        </w:rPr>
        <w:tab/>
        <w:t>Członek</w:t>
      </w:r>
    </w:p>
    <w:p w:rsidR="00B04713" w:rsidRPr="00E4225A" w:rsidRDefault="00B04713" w:rsidP="00B04713">
      <w:pPr>
        <w:pStyle w:val="Akapitzlist"/>
        <w:spacing w:line="276" w:lineRule="auto"/>
        <w:ind w:left="360"/>
        <w:jc w:val="both"/>
        <w:rPr>
          <w:sz w:val="28"/>
          <w:szCs w:val="28"/>
        </w:rPr>
      </w:pPr>
    </w:p>
    <w:p w:rsidR="00B04713" w:rsidRPr="00E4225A" w:rsidRDefault="00B04713" w:rsidP="00B04713">
      <w:pPr>
        <w:pStyle w:val="Tekstpodstawowy"/>
        <w:spacing w:line="276" w:lineRule="auto"/>
        <w:rPr>
          <w:b w:val="0"/>
          <w:i/>
          <w:szCs w:val="28"/>
        </w:rPr>
      </w:pPr>
      <w:r w:rsidRPr="00E4225A"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B04713" w:rsidRPr="00E4225A" w:rsidRDefault="00B04713" w:rsidP="00B04713">
      <w:pPr>
        <w:pStyle w:val="Tekstpodstawowy"/>
        <w:spacing w:line="276" w:lineRule="auto"/>
        <w:rPr>
          <w:b w:val="0"/>
          <w:i/>
          <w:szCs w:val="28"/>
        </w:rPr>
      </w:pPr>
    </w:p>
    <w:p w:rsidR="00B04713" w:rsidRPr="00E4225A" w:rsidRDefault="00B04713" w:rsidP="00B04713">
      <w:pPr>
        <w:pStyle w:val="Tekstpodstawowy"/>
        <w:spacing w:line="276" w:lineRule="auto"/>
        <w:rPr>
          <w:i/>
          <w:szCs w:val="28"/>
        </w:rPr>
      </w:pPr>
      <w:r w:rsidRPr="00E4225A">
        <w:rPr>
          <w:i/>
          <w:szCs w:val="28"/>
        </w:rPr>
        <w:t>Porządek posiedzenia:</w:t>
      </w:r>
    </w:p>
    <w:p w:rsidR="00B04713" w:rsidRPr="00B04713" w:rsidRDefault="00B04713" w:rsidP="00B0471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04713">
        <w:rPr>
          <w:sz w:val="28"/>
        </w:rPr>
        <w:t>Otwarcie posiedzenia i  stwierdzenie prawomocności obrad.</w:t>
      </w:r>
    </w:p>
    <w:p w:rsidR="00B04713" w:rsidRPr="00B04713" w:rsidRDefault="00B04713" w:rsidP="00B0471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04713">
        <w:rPr>
          <w:sz w:val="28"/>
        </w:rPr>
        <w:t>Przyjęcie porządku obrad.</w:t>
      </w:r>
    </w:p>
    <w:p w:rsidR="00B04713" w:rsidRPr="00B04713" w:rsidRDefault="00B04713" w:rsidP="00B0471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04713">
        <w:rPr>
          <w:sz w:val="28"/>
        </w:rPr>
        <w:t>Przyjęcie protokołu z poprzedniego posiedzenia Komisji.</w:t>
      </w:r>
    </w:p>
    <w:p w:rsidR="00B04713" w:rsidRPr="00B04713" w:rsidRDefault="00B04713" w:rsidP="00B0471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04713">
        <w:rPr>
          <w:sz w:val="28"/>
        </w:rPr>
        <w:t>Omówienie materiałów na XXV sesję Rady Gminy Wierzchlas – zaopiniowanie projektów uchwał w sprawie:</w:t>
      </w:r>
    </w:p>
    <w:p w:rsidR="00B04713" w:rsidRPr="00B04713" w:rsidRDefault="00B04713" w:rsidP="00B0471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zmian w budżecie Gminy Wierzchlas na 2017r. </w:t>
      </w:r>
    </w:p>
    <w:p w:rsidR="00B04713" w:rsidRDefault="00B04713" w:rsidP="00B0471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zmiany uchwały  Nr XXXIV/209/2014 Rady Gminy Wierzchlas z dnia </w:t>
      </w:r>
    </w:p>
    <w:p w:rsidR="00B04713" w:rsidRPr="00B04713" w:rsidRDefault="00B04713" w:rsidP="00B04713">
      <w:pPr>
        <w:tabs>
          <w:tab w:val="left" w:pos="284"/>
        </w:tabs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28.03.2014 r. w sprawie określenia zasad i trybu przeprowadzania konsultacji społecznych z mieszkańcami Gminy Wierzchlas. </w:t>
      </w:r>
    </w:p>
    <w:p w:rsidR="00B04713" w:rsidRDefault="00B04713" w:rsidP="00B04713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Sprawozdanie z realizacji programu współpracy Gminny Wierzchlas </w:t>
      </w:r>
      <w:r>
        <w:rPr>
          <w:sz w:val="28"/>
        </w:rPr>
        <w:t xml:space="preserve">                       </w:t>
      </w:r>
    </w:p>
    <w:p w:rsidR="00B04713" w:rsidRPr="00B04713" w:rsidRDefault="00B04713" w:rsidP="00B04713">
      <w:pPr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z organizacjami pozarządowymi oraz podmiotami wymienionymi w art.3, ust.3 ustawy o działalności pożytku publicznego i o wolontariacie za 2016 </w:t>
      </w:r>
      <w:proofErr w:type="spellStart"/>
      <w:r w:rsidRPr="00B04713">
        <w:rPr>
          <w:sz w:val="28"/>
        </w:rPr>
        <w:t>r</w:t>
      </w:r>
      <w:proofErr w:type="spellEnd"/>
      <w:r w:rsidRPr="00B04713">
        <w:rPr>
          <w:sz w:val="28"/>
        </w:rPr>
        <w:t>,.</w:t>
      </w:r>
    </w:p>
    <w:p w:rsidR="00B04713" w:rsidRPr="00B04713" w:rsidRDefault="00B04713" w:rsidP="00B04713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Informacja dotycząca Oceny zasobów pomocy społecznej.              </w:t>
      </w:r>
      <w:r>
        <w:rPr>
          <w:sz w:val="28"/>
        </w:rPr>
        <w:t xml:space="preserve">                               </w:t>
      </w:r>
    </w:p>
    <w:p w:rsidR="00B04713" w:rsidRPr="00B04713" w:rsidRDefault="00B04713" w:rsidP="00B04713">
      <w:pPr>
        <w:tabs>
          <w:tab w:val="left" w:pos="284"/>
        </w:tabs>
        <w:spacing w:line="276" w:lineRule="auto"/>
        <w:jc w:val="both"/>
        <w:rPr>
          <w:sz w:val="28"/>
        </w:rPr>
      </w:pPr>
      <w:r w:rsidRPr="00B04713">
        <w:rPr>
          <w:b/>
          <w:sz w:val="28"/>
        </w:rPr>
        <w:t xml:space="preserve">7.  </w:t>
      </w:r>
      <w:r w:rsidRPr="00B04713">
        <w:rPr>
          <w:sz w:val="28"/>
        </w:rPr>
        <w:t>Wolne wnioski i zapytania.</w:t>
      </w:r>
    </w:p>
    <w:p w:rsidR="00C96976" w:rsidRDefault="00C96976"/>
    <w:p w:rsidR="00B04713" w:rsidRDefault="00B04713"/>
    <w:p w:rsidR="00B04713" w:rsidRDefault="00B04713"/>
    <w:p w:rsidR="00B04713" w:rsidRDefault="00B04713"/>
    <w:p w:rsidR="00B04713" w:rsidRDefault="00B04713"/>
    <w:p w:rsidR="00B04713" w:rsidRPr="00B04713" w:rsidRDefault="00B04713" w:rsidP="00B04713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lastRenderedPageBreak/>
        <w:t>Punkt 1</w:t>
      </w:r>
    </w:p>
    <w:p w:rsidR="00B04713" w:rsidRDefault="00B04713" w:rsidP="00B04713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Otwarcie posiedzenia i  stwierdzenie prawomocności obrad.</w:t>
      </w:r>
    </w:p>
    <w:p w:rsidR="00B04713" w:rsidRDefault="00B04713" w:rsidP="00B04713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Przewodniczący K</w:t>
      </w:r>
      <w:r w:rsidRPr="00AA7699">
        <w:rPr>
          <w:sz w:val="28"/>
        </w:rPr>
        <w:t xml:space="preserve">omisji </w:t>
      </w:r>
      <w:r>
        <w:rPr>
          <w:sz w:val="28"/>
        </w:rPr>
        <w:t>Oświaty, Zdrowia, Kultury i Sportu Marcin Kowalczyk</w:t>
      </w:r>
      <w:r w:rsidRPr="00AA7699">
        <w:rPr>
          <w:sz w:val="28"/>
        </w:rPr>
        <w:t xml:space="preserve"> otwarł p</w:t>
      </w:r>
      <w:r>
        <w:rPr>
          <w:sz w:val="28"/>
        </w:rPr>
        <w:t>osiedzenie komisji i stwierdził, że w posiedzeniu  uczestniczy 4 radnych, co stanowi kworum, przy którym, może obradować Komisja.</w:t>
      </w:r>
    </w:p>
    <w:p w:rsidR="00B04713" w:rsidRPr="00C25F38" w:rsidRDefault="00B04713" w:rsidP="00B04713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B04713" w:rsidRPr="00C25F38" w:rsidRDefault="00B04713" w:rsidP="00B04713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2</w:t>
      </w:r>
    </w:p>
    <w:p w:rsidR="00B04713" w:rsidRPr="00C25F38" w:rsidRDefault="00B04713" w:rsidP="00B04713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porządku obrad.</w:t>
      </w:r>
    </w:p>
    <w:p w:rsidR="00B04713" w:rsidRDefault="00B04713" w:rsidP="00B04713">
      <w:pPr>
        <w:spacing w:line="276" w:lineRule="auto"/>
        <w:jc w:val="both"/>
        <w:rPr>
          <w:sz w:val="28"/>
        </w:rPr>
      </w:pPr>
      <w:r>
        <w:rPr>
          <w:b/>
          <w:sz w:val="28"/>
        </w:rPr>
        <w:t>Przewodniczący Komisji</w:t>
      </w:r>
      <w:r>
        <w:rPr>
          <w:sz w:val="28"/>
        </w:rPr>
        <w:t xml:space="preserve">  przedstawił porządek posiedzenia i zapytał, czy są uwagi do tego porządku.</w:t>
      </w:r>
    </w:p>
    <w:p w:rsidR="00B04713" w:rsidRDefault="00B04713" w:rsidP="00B04713">
      <w:pPr>
        <w:spacing w:line="276" w:lineRule="auto"/>
        <w:jc w:val="both"/>
        <w:rPr>
          <w:sz w:val="28"/>
        </w:rPr>
      </w:pPr>
      <w:r>
        <w:rPr>
          <w:sz w:val="28"/>
        </w:rPr>
        <w:t>Radni nie zgłaszali uwag ani  dodatkowych zmian w związku z tym Przewodniczący poddał  projekt porządku obrad pod głosowanie i przyjęty został jednomyślnie.</w:t>
      </w:r>
    </w:p>
    <w:p w:rsidR="00B04713" w:rsidRPr="00C25F38" w:rsidRDefault="00B04713" w:rsidP="00B04713">
      <w:pPr>
        <w:spacing w:line="276" w:lineRule="auto"/>
        <w:jc w:val="both"/>
        <w:rPr>
          <w:sz w:val="28"/>
        </w:rPr>
      </w:pPr>
    </w:p>
    <w:p w:rsidR="00B04713" w:rsidRPr="00C25F38" w:rsidRDefault="00B04713" w:rsidP="00B04713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3</w:t>
      </w:r>
    </w:p>
    <w:p w:rsidR="00B04713" w:rsidRPr="00C25F38" w:rsidRDefault="00B04713" w:rsidP="00B04713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protokołu z poprzedniego posiedzenia Komisji</w:t>
      </w:r>
    </w:p>
    <w:p w:rsidR="00B04713" w:rsidRDefault="00B04713" w:rsidP="00B04713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Przewodniczący Komisji </w:t>
      </w:r>
      <w:r>
        <w:rPr>
          <w:sz w:val="28"/>
        </w:rPr>
        <w:t xml:space="preserve"> przedstawił Komisji protokół poprzedniego posiedzenia Komisji radni zapoznali się z jego treścią  nie mieli uwag, w związku z tym protokół został przyjęty jednogłośnie.</w:t>
      </w:r>
    </w:p>
    <w:p w:rsidR="00B04713" w:rsidRPr="00B04713" w:rsidRDefault="00B04713" w:rsidP="00B04713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4461D6" w:rsidRPr="00B04713" w:rsidRDefault="004461D6" w:rsidP="004461D6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4</w:t>
      </w:r>
    </w:p>
    <w:p w:rsidR="004461D6" w:rsidRPr="00B04713" w:rsidRDefault="004461D6" w:rsidP="004461D6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Omówienie materiałów na XXV sesję Rady Gminy Wierzchlas – zaopiniowanie projektów uchwał w sprawie:</w:t>
      </w:r>
    </w:p>
    <w:p w:rsidR="004461D6" w:rsidRPr="00B04713" w:rsidRDefault="004461D6" w:rsidP="004461D6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a) zmian w budżecie Gminy Wierzchlas na 2017r. 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Skarbnik Gminy Teresa Nowak poinformowała, że zachodzi konieczność dokonania zmian w budżecie Gminy, w związku z tym :</w:t>
      </w:r>
    </w:p>
    <w:p w:rsidR="004461D6" w:rsidRDefault="004461D6" w:rsidP="004461D6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Przychody zwiększamy o kwotę 1.989.702,60 zł.  – „wolne środki”.</w:t>
      </w:r>
    </w:p>
    <w:p w:rsidR="004461D6" w:rsidRDefault="004461D6" w:rsidP="004461D6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Dochody zwiększamy o 34.850 zł z przeznaczeniem na wykonanie </w:t>
      </w:r>
      <w:proofErr w:type="spellStart"/>
      <w:r>
        <w:rPr>
          <w:sz w:val="28"/>
        </w:rPr>
        <w:t>ekopracowni</w:t>
      </w:r>
      <w:proofErr w:type="spellEnd"/>
      <w:r>
        <w:rPr>
          <w:sz w:val="28"/>
        </w:rPr>
        <w:t xml:space="preserve"> w Szkole Podstawowej w Toporowie. </w:t>
      </w:r>
      <w:proofErr w:type="spellStart"/>
      <w:r>
        <w:rPr>
          <w:sz w:val="28"/>
        </w:rPr>
        <w:t>Ekopracownia</w:t>
      </w:r>
      <w:proofErr w:type="spellEnd"/>
      <w:r>
        <w:rPr>
          <w:sz w:val="28"/>
        </w:rPr>
        <w:t xml:space="preserve"> wykonana została przy udziale z Wojewódzkiego Funduszu Ochrony Środowiska.                 W Budżecie na rok 2017 zabezpieczone były środki na </w:t>
      </w:r>
      <w:proofErr w:type="spellStart"/>
      <w:r>
        <w:rPr>
          <w:sz w:val="28"/>
        </w:rPr>
        <w:t>ekopracownię</w:t>
      </w:r>
      <w:proofErr w:type="spellEnd"/>
      <w:r>
        <w:rPr>
          <w:sz w:val="28"/>
        </w:rPr>
        <w:t xml:space="preserve">                  w Kraszkowicach i Łaszewie.</w:t>
      </w:r>
    </w:p>
    <w:p w:rsidR="004461D6" w:rsidRDefault="004461D6" w:rsidP="004461D6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Wydatki zmniejszenia  stanowią kwotę 256.000 zł.</w:t>
      </w:r>
    </w:p>
    <w:p w:rsidR="004461D6" w:rsidRDefault="004461D6" w:rsidP="004461D6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Wydatki zwiększenia :</w:t>
      </w:r>
    </w:p>
    <w:p w:rsidR="004461D6" w:rsidRPr="002D64D1" w:rsidRDefault="004461D6" w:rsidP="004461D6">
      <w:pPr>
        <w:pStyle w:val="Standard"/>
        <w:spacing w:line="276" w:lineRule="auto"/>
        <w:ind w:left="360"/>
        <w:jc w:val="both"/>
        <w:rPr>
          <w:sz w:val="10"/>
        </w:rPr>
      </w:pPr>
    </w:p>
    <w:p w:rsidR="004461D6" w:rsidRDefault="004461D6" w:rsidP="004461D6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400 zwiększa się o 183.000 zł  w tym: 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155 000 zł - przejście wodociągiem pod rzeką Wartą Krzeczów-Kochlew</w:t>
      </w:r>
      <w:r>
        <w:rPr>
          <w:sz w:val="28"/>
        </w:rPr>
        <w:t>,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530169">
        <w:rPr>
          <w:sz w:val="28"/>
        </w:rPr>
        <w:t>8 000 zł - Rozbudowa sieci wodociągowej - Mierzyce Cieślina Północna</w:t>
      </w:r>
      <w:r>
        <w:rPr>
          <w:sz w:val="28"/>
        </w:rPr>
        <w:t>,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8 000 zł - Rozbudowa sieci wodociągowej - Mierzyce za kościołem</w:t>
      </w:r>
      <w:r>
        <w:rPr>
          <w:sz w:val="28"/>
        </w:rPr>
        <w:t>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12 000 zł - Rozbudowa sieci wodociągowej - Toporów, ul. Kwiatowa</w:t>
      </w:r>
      <w:r>
        <w:rPr>
          <w:sz w:val="28"/>
        </w:rPr>
        <w:t>.</w:t>
      </w:r>
    </w:p>
    <w:p w:rsidR="004461D6" w:rsidRPr="002D64D1" w:rsidRDefault="004461D6" w:rsidP="004461D6">
      <w:pPr>
        <w:pStyle w:val="Standard"/>
        <w:spacing w:line="276" w:lineRule="auto"/>
        <w:jc w:val="both"/>
        <w:rPr>
          <w:sz w:val="12"/>
        </w:rPr>
      </w:pPr>
    </w:p>
    <w:p w:rsidR="004461D6" w:rsidRDefault="004461D6" w:rsidP="004461D6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600 zwiększa się o 276.500 zł  w tym: 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200 000 zł - Przebudowa drogi gminnej Kraszkowice, ul. Spacerowa</w:t>
      </w:r>
      <w:r>
        <w:rPr>
          <w:sz w:val="28"/>
        </w:rPr>
        <w:t>,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- 5</w:t>
      </w:r>
      <w:r w:rsidRPr="00530169">
        <w:rPr>
          <w:sz w:val="28"/>
        </w:rPr>
        <w:t>000 zł - Przebudowa drogi gminnej Mierzyce Parcela Południowa (projekt - droga tłuczniowa)</w:t>
      </w:r>
      <w:r>
        <w:rPr>
          <w:sz w:val="28"/>
        </w:rPr>
        <w:t>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- 5</w:t>
      </w:r>
      <w:r w:rsidRPr="00530169">
        <w:rPr>
          <w:sz w:val="28"/>
        </w:rPr>
        <w:t>000 zł - Przebudowa drogi gminnej Toporów, ul. Leśna (projekt -droga tłuczniowa)</w:t>
      </w:r>
      <w:r>
        <w:rPr>
          <w:sz w:val="28"/>
        </w:rPr>
        <w:t>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43 000 zł - zakup piaskarki</w:t>
      </w:r>
      <w:r>
        <w:rPr>
          <w:sz w:val="28"/>
        </w:rPr>
        <w:t xml:space="preserve"> zgodnie ze zgłoszonym wnioskiem przez radnych na sesji,</w:t>
      </w:r>
      <w:r w:rsidRPr="0040472E">
        <w:rPr>
          <w:sz w:val="28"/>
        </w:rPr>
        <w:t xml:space="preserve"> 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10 000 zł - chodnik Mierzyce</w:t>
      </w:r>
      <w:r>
        <w:rPr>
          <w:sz w:val="28"/>
        </w:rPr>
        <w:t>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13 500 zł - drogi różne</w:t>
      </w:r>
    </w:p>
    <w:p w:rsidR="004461D6" w:rsidRPr="002D64D1" w:rsidRDefault="004461D6" w:rsidP="004461D6">
      <w:pPr>
        <w:pStyle w:val="Standard"/>
        <w:spacing w:line="276" w:lineRule="auto"/>
        <w:jc w:val="both"/>
        <w:rPr>
          <w:sz w:val="12"/>
        </w:rPr>
      </w:pPr>
    </w:p>
    <w:p w:rsidR="004461D6" w:rsidRDefault="004461D6" w:rsidP="004461D6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700 zwiększamy o 221,702,60 zł  w tym: 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15 000 zł - plac zabaw (zakup sprzętu) Kochlew</w:t>
      </w:r>
      <w:r>
        <w:rPr>
          <w:sz w:val="28"/>
        </w:rPr>
        <w:t>,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40 000 zł</w:t>
      </w:r>
      <w:r>
        <w:rPr>
          <w:sz w:val="28"/>
        </w:rPr>
        <w:t xml:space="preserve"> </w:t>
      </w:r>
      <w:r w:rsidRPr="00530169">
        <w:rPr>
          <w:sz w:val="28"/>
        </w:rPr>
        <w:t xml:space="preserve"> - </w:t>
      </w:r>
      <w:r>
        <w:rPr>
          <w:sz w:val="28"/>
        </w:rPr>
        <w:t>wykonanie siłowni zewnętrznej  w tym: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      -  </w:t>
      </w:r>
      <w:r w:rsidRPr="00530169">
        <w:rPr>
          <w:sz w:val="28"/>
        </w:rPr>
        <w:t xml:space="preserve">20 000 zł - Wierzchlas, 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       - </w:t>
      </w:r>
      <w:r w:rsidRPr="00530169">
        <w:rPr>
          <w:sz w:val="28"/>
        </w:rPr>
        <w:t xml:space="preserve">20 000 zł </w:t>
      </w:r>
      <w:r>
        <w:rPr>
          <w:sz w:val="28"/>
        </w:rPr>
        <w:t>–</w:t>
      </w:r>
      <w:r w:rsidRPr="00530169">
        <w:rPr>
          <w:sz w:val="28"/>
        </w:rPr>
        <w:t xml:space="preserve"> Kraszkowice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 90 000 zł – wykonanie p</w:t>
      </w:r>
      <w:r w:rsidRPr="00530169">
        <w:rPr>
          <w:sz w:val="28"/>
        </w:rPr>
        <w:t>rojekt</w:t>
      </w:r>
      <w:r>
        <w:rPr>
          <w:sz w:val="28"/>
        </w:rPr>
        <w:t xml:space="preserve">ów </w:t>
      </w:r>
      <w:r w:rsidRPr="00530169">
        <w:rPr>
          <w:sz w:val="28"/>
        </w:rPr>
        <w:t xml:space="preserve"> </w:t>
      </w:r>
      <w:proofErr w:type="spellStart"/>
      <w:r w:rsidRPr="00530169">
        <w:rPr>
          <w:sz w:val="28"/>
        </w:rPr>
        <w:t>termomechanizacji</w:t>
      </w:r>
      <w:proofErr w:type="spellEnd"/>
      <w:r w:rsidRPr="00530169">
        <w:rPr>
          <w:sz w:val="28"/>
        </w:rPr>
        <w:t xml:space="preserve"> </w:t>
      </w:r>
      <w:r>
        <w:rPr>
          <w:sz w:val="28"/>
        </w:rPr>
        <w:t xml:space="preserve"> obiektów użyteczności publicznej 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- 76.702,60 – wykonanie remontu  obiektu mienia komunalnego w budynku                w Mierzycach,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Sekretarz wyjaśnił, że temat był omawiany na posiedzeniach Komisji i była wstępna zgoda na wykonanie i przygotowanie audytów.</w:t>
      </w:r>
    </w:p>
    <w:p w:rsidR="004461D6" w:rsidRPr="002D64D1" w:rsidRDefault="004461D6" w:rsidP="004461D6">
      <w:pPr>
        <w:pStyle w:val="Standard"/>
        <w:spacing w:line="276" w:lineRule="auto"/>
        <w:jc w:val="both"/>
        <w:rPr>
          <w:sz w:val="12"/>
        </w:rPr>
      </w:pPr>
    </w:p>
    <w:p w:rsidR="004461D6" w:rsidRDefault="004461D6" w:rsidP="004461D6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750 zwiększamy następujące środki  w tym: 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 xml:space="preserve">100 000 zł </w:t>
      </w:r>
      <w:r>
        <w:rPr>
          <w:sz w:val="28"/>
        </w:rPr>
        <w:t xml:space="preserve">– zabezpieczenie środków na pracowników </w:t>
      </w:r>
      <w:r w:rsidRPr="00530169">
        <w:rPr>
          <w:sz w:val="28"/>
        </w:rPr>
        <w:t>rob</w:t>
      </w:r>
      <w:r>
        <w:rPr>
          <w:sz w:val="28"/>
        </w:rPr>
        <w:t>ót</w:t>
      </w:r>
      <w:r w:rsidRPr="00530169">
        <w:rPr>
          <w:sz w:val="28"/>
        </w:rPr>
        <w:t xml:space="preserve"> publiczn</w:t>
      </w:r>
      <w:r>
        <w:rPr>
          <w:sz w:val="28"/>
        </w:rPr>
        <w:t>ych,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 xml:space="preserve">2 500 zł </w:t>
      </w:r>
      <w:r>
        <w:rPr>
          <w:sz w:val="28"/>
        </w:rPr>
        <w:t>–</w:t>
      </w:r>
      <w:r w:rsidRPr="00530169">
        <w:rPr>
          <w:sz w:val="28"/>
        </w:rPr>
        <w:t xml:space="preserve"> </w:t>
      </w:r>
      <w:r>
        <w:rPr>
          <w:sz w:val="28"/>
        </w:rPr>
        <w:t xml:space="preserve">zwiększenie składki na </w:t>
      </w:r>
      <w:r w:rsidRPr="00530169">
        <w:rPr>
          <w:sz w:val="28"/>
        </w:rPr>
        <w:t>L</w:t>
      </w:r>
      <w:r>
        <w:rPr>
          <w:sz w:val="28"/>
        </w:rPr>
        <w:t xml:space="preserve">okalną </w:t>
      </w:r>
      <w:r w:rsidRPr="00530169">
        <w:rPr>
          <w:sz w:val="28"/>
        </w:rPr>
        <w:t>G</w:t>
      </w:r>
      <w:r>
        <w:rPr>
          <w:sz w:val="28"/>
        </w:rPr>
        <w:t xml:space="preserve">rupę </w:t>
      </w:r>
      <w:r w:rsidRPr="00530169">
        <w:rPr>
          <w:sz w:val="28"/>
        </w:rPr>
        <w:t>D</w:t>
      </w:r>
      <w:r>
        <w:rPr>
          <w:sz w:val="28"/>
        </w:rPr>
        <w:t>ziałania,</w:t>
      </w:r>
    </w:p>
    <w:p w:rsidR="004461D6" w:rsidRPr="002D64D1" w:rsidRDefault="004461D6" w:rsidP="004461D6">
      <w:pPr>
        <w:pStyle w:val="Standard"/>
        <w:spacing w:line="276" w:lineRule="auto"/>
        <w:jc w:val="both"/>
        <w:rPr>
          <w:sz w:val="12"/>
        </w:rPr>
      </w:pPr>
    </w:p>
    <w:p w:rsidR="004461D6" w:rsidRDefault="004461D6" w:rsidP="004461D6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758 w tym: 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 xml:space="preserve">10 000 zł  - dotacja celowa na pomoc finansową dla Powiatu Wieluńskiego na realizację zadania pod nazwą - Przebudowa drogi powiatowej nr 4523E Ruda-Mierzyce w miejscowości </w:t>
      </w:r>
      <w:proofErr w:type="spellStart"/>
      <w:r w:rsidRPr="00530169">
        <w:rPr>
          <w:sz w:val="28"/>
        </w:rPr>
        <w:t>Przycłapy</w:t>
      </w:r>
      <w:proofErr w:type="spellEnd"/>
      <w:r w:rsidRPr="00530169">
        <w:rPr>
          <w:sz w:val="28"/>
        </w:rPr>
        <w:t xml:space="preserve"> wraz z kanalizacją deszczową</w:t>
      </w:r>
      <w:r>
        <w:rPr>
          <w:sz w:val="28"/>
        </w:rPr>
        <w:t>.</w:t>
      </w:r>
    </w:p>
    <w:p w:rsidR="004461D6" w:rsidRPr="002D64D1" w:rsidRDefault="004461D6" w:rsidP="004461D6">
      <w:pPr>
        <w:pStyle w:val="Standard"/>
        <w:spacing w:line="276" w:lineRule="auto"/>
        <w:jc w:val="both"/>
        <w:rPr>
          <w:sz w:val="12"/>
        </w:rPr>
      </w:pPr>
    </w:p>
    <w:p w:rsidR="004461D6" w:rsidRDefault="004461D6" w:rsidP="004461D6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801 zwiększa się o 460.850 zł w tym: 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300 000 zł - Przebudowa kotłowni olejowej na gazową, budowa instalacji gazowej niskiego ciśnienia w pomieszczeniu kotłowni i kuchni (projekt 16 + VAT, wykonanie 225 + VAT)</w:t>
      </w:r>
      <w:r>
        <w:rPr>
          <w:sz w:val="28"/>
        </w:rPr>
        <w:t>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530169">
        <w:rPr>
          <w:sz w:val="28"/>
        </w:rPr>
        <w:t>70 000 zł - wykonanie tynków zewnętrznych budynku</w:t>
      </w:r>
      <w:r>
        <w:rPr>
          <w:sz w:val="28"/>
        </w:rPr>
        <w:t xml:space="preserve"> Szkoły Podstawowej i łącznika </w:t>
      </w:r>
      <w:r w:rsidRPr="00530169">
        <w:rPr>
          <w:sz w:val="28"/>
        </w:rPr>
        <w:t>w Kraszkowicach</w:t>
      </w:r>
      <w:r>
        <w:rPr>
          <w:sz w:val="28"/>
        </w:rPr>
        <w:t>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- 6.000 zł – zakup pieca dla przedszkola w Wierzchlesie,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- 34.850 – wykonanie </w:t>
      </w:r>
      <w:proofErr w:type="spellStart"/>
      <w:r>
        <w:rPr>
          <w:sz w:val="28"/>
        </w:rPr>
        <w:t>ekopracowni</w:t>
      </w:r>
      <w:proofErr w:type="spellEnd"/>
      <w:r>
        <w:rPr>
          <w:sz w:val="28"/>
        </w:rPr>
        <w:t xml:space="preserve"> w szkole w Toporowe, 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- 50.000 zł – środki zabezpieczone dla innych gmin za dzieci uczestniczące do przedszkoli w innych gminach,</w:t>
      </w:r>
    </w:p>
    <w:p w:rsidR="004461D6" w:rsidRPr="002D64D1" w:rsidRDefault="004461D6" w:rsidP="004461D6">
      <w:pPr>
        <w:pStyle w:val="Standard"/>
        <w:spacing w:line="276" w:lineRule="auto"/>
        <w:jc w:val="both"/>
        <w:rPr>
          <w:sz w:val="12"/>
        </w:rPr>
      </w:pPr>
    </w:p>
    <w:p w:rsidR="004461D6" w:rsidRDefault="004461D6" w:rsidP="004461D6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900 zwiększa się o 137.000 zł  w tym: 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20 000 zł - zakup działek pod przepompownie</w:t>
      </w:r>
      <w:r>
        <w:rPr>
          <w:sz w:val="28"/>
        </w:rPr>
        <w:t xml:space="preserve"> kanalizacji sanitarnej                     w Wierzchlesie,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22 000 zł - Budowa oświetlenia ulicznego - Wierzchlas, ul. Czereśniowa</w:t>
      </w:r>
      <w:r>
        <w:rPr>
          <w:sz w:val="28"/>
        </w:rPr>
        <w:t>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22 000 zł -  Budowa oświetlenia ulicznego - Przywóz, deptak</w:t>
      </w:r>
      <w:r>
        <w:rPr>
          <w:sz w:val="28"/>
        </w:rPr>
        <w:t>,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50 000 zł -  Budowa oświetlenia ulicznego - Kamion, do osiedla</w:t>
      </w:r>
      <w:r>
        <w:rPr>
          <w:sz w:val="28"/>
        </w:rPr>
        <w:t>,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23 000 zł -  Budowa oświetlenia ulicznego - Kraszkowice, od ul. Wieluńskiej do ul. Spacerowej</w:t>
      </w:r>
      <w:r>
        <w:rPr>
          <w:sz w:val="28"/>
        </w:rPr>
        <w:t>.</w:t>
      </w:r>
    </w:p>
    <w:p w:rsidR="004461D6" w:rsidRPr="002D64D1" w:rsidRDefault="004461D6" w:rsidP="004461D6">
      <w:pPr>
        <w:pStyle w:val="Standard"/>
        <w:spacing w:line="276" w:lineRule="auto"/>
        <w:jc w:val="both"/>
        <w:rPr>
          <w:sz w:val="12"/>
        </w:rPr>
      </w:pPr>
    </w:p>
    <w:p w:rsidR="004461D6" w:rsidRDefault="004461D6" w:rsidP="004461D6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921 zwiększa się o 9.000 zł z przeznaczeniem na: </w:t>
      </w:r>
    </w:p>
    <w:p w:rsidR="004461D6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5 000 zł - dotacja KGW Krzeczów Noc Świętojańska</w:t>
      </w:r>
      <w:r>
        <w:rPr>
          <w:sz w:val="28"/>
        </w:rPr>
        <w:t>,</w:t>
      </w: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4 000 zł - zakup instrumentów</w:t>
      </w:r>
      <w:r>
        <w:rPr>
          <w:sz w:val="28"/>
        </w:rPr>
        <w:t xml:space="preserve"> dla orkiestry,</w:t>
      </w:r>
    </w:p>
    <w:p w:rsidR="004461D6" w:rsidRPr="002D64D1" w:rsidRDefault="004461D6" w:rsidP="004461D6">
      <w:pPr>
        <w:pStyle w:val="Standard"/>
        <w:spacing w:line="276" w:lineRule="auto"/>
        <w:jc w:val="both"/>
        <w:rPr>
          <w:sz w:val="12"/>
        </w:rPr>
      </w:pPr>
    </w:p>
    <w:p w:rsidR="004461D6" w:rsidRDefault="004461D6" w:rsidP="004461D6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Dział 926 zwiększa się o 80.000 zł z przeznaczeniem na budowę Gminnego Centrum Kultury i Sportu w Wierzchlesie.</w:t>
      </w:r>
    </w:p>
    <w:p w:rsidR="004461D6" w:rsidRPr="002D64D1" w:rsidRDefault="004461D6" w:rsidP="004461D6">
      <w:pPr>
        <w:pStyle w:val="Standard"/>
        <w:spacing w:line="276" w:lineRule="auto"/>
        <w:ind w:left="360"/>
        <w:jc w:val="both"/>
        <w:rPr>
          <w:sz w:val="10"/>
        </w:rPr>
      </w:pPr>
    </w:p>
    <w:p w:rsidR="004461D6" w:rsidRPr="00530169" w:rsidRDefault="004461D6" w:rsidP="004461D6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Komisja po wysłuchaniu dodatkowo wyjaśnień Wójta i sekretarza Gminy nie miała uwag i wnosi o podjęcie uchwały na najbliższej sesji.</w:t>
      </w:r>
    </w:p>
    <w:p w:rsidR="004461D6" w:rsidRPr="00B04713" w:rsidRDefault="004461D6" w:rsidP="004461D6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4461D6" w:rsidRPr="00B04713" w:rsidRDefault="004461D6" w:rsidP="004461D6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b) zmiany uchwały  Nr XXXIV/209/2014 Rady Gminy Wierzchlas z dnia </w:t>
      </w:r>
    </w:p>
    <w:p w:rsidR="004461D6" w:rsidRPr="00B04713" w:rsidRDefault="004461D6" w:rsidP="004461D6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28.03.2014 r. w sprawie określenia zasad i trybu przeprowadzania konsultacji społecznych z mieszkańcami Gminy Wierzchlas. </w:t>
      </w:r>
    </w:p>
    <w:p w:rsidR="004461D6" w:rsidRDefault="004461D6" w:rsidP="004461D6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4461D6" w:rsidRDefault="004461D6" w:rsidP="004461D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Sekretarz Gminy Leszek Gierczyk przedstawił radnym projekt zmiany uchwały w sprawie zasad i trybu przeprowadzenia konsultacji  z mieszkańcami Gminy Wierzchlas. Sekretarz nadmienił, że uchwałę należy dostosować do obowiązujących przepisów.</w:t>
      </w:r>
    </w:p>
    <w:p w:rsidR="004461D6" w:rsidRDefault="004461D6" w:rsidP="004461D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i wnosi o podjecie uchwały na najbliższej sesji Rady Gminy Wierzchlas.</w:t>
      </w:r>
    </w:p>
    <w:p w:rsidR="004461D6" w:rsidRDefault="004461D6" w:rsidP="004461D6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4461D6" w:rsidRDefault="004461D6" w:rsidP="004461D6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4461D6" w:rsidRDefault="004461D6" w:rsidP="004461D6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4461D6" w:rsidRDefault="004461D6" w:rsidP="004461D6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4461D6" w:rsidRPr="00B04713" w:rsidRDefault="004461D6" w:rsidP="004461D6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lastRenderedPageBreak/>
        <w:t>Punkt 5</w:t>
      </w:r>
    </w:p>
    <w:p w:rsidR="004461D6" w:rsidRPr="00B04713" w:rsidRDefault="004461D6" w:rsidP="004461D6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Sprawozdanie z realizacji programu współpracy Gminny Wierzchlas                        </w:t>
      </w:r>
    </w:p>
    <w:p w:rsidR="004461D6" w:rsidRPr="00B04713" w:rsidRDefault="004461D6" w:rsidP="004461D6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z organizacjami pozarządowymi oraz podmiotami wymienionymi w art.3, ust.3 ustawy o działalności pożytku publicznego i o wolontariacie za 2016 </w:t>
      </w:r>
      <w:proofErr w:type="spellStart"/>
      <w:r w:rsidRPr="00B04713">
        <w:rPr>
          <w:b/>
          <w:sz w:val="28"/>
        </w:rPr>
        <w:t>r</w:t>
      </w:r>
      <w:proofErr w:type="spellEnd"/>
      <w:r w:rsidRPr="00B04713">
        <w:rPr>
          <w:b/>
          <w:sz w:val="28"/>
        </w:rPr>
        <w:t>,.</w:t>
      </w:r>
    </w:p>
    <w:p w:rsidR="004461D6" w:rsidRDefault="004461D6" w:rsidP="004461D6">
      <w:pPr>
        <w:tabs>
          <w:tab w:val="left" w:pos="36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zapoznała się z powyższym sprawozdaniem nie miała uwag i przyjęła do wiadomości.</w:t>
      </w:r>
    </w:p>
    <w:p w:rsidR="004461D6" w:rsidRDefault="004461D6" w:rsidP="004461D6">
      <w:pPr>
        <w:tabs>
          <w:tab w:val="left" w:pos="36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Sprawozdanie stanowi załącznik do protokołu. </w:t>
      </w:r>
    </w:p>
    <w:p w:rsidR="004461D6" w:rsidRPr="00B04713" w:rsidRDefault="004461D6" w:rsidP="004461D6">
      <w:pPr>
        <w:spacing w:line="276" w:lineRule="auto"/>
        <w:jc w:val="both"/>
        <w:rPr>
          <w:sz w:val="28"/>
        </w:rPr>
      </w:pPr>
    </w:p>
    <w:p w:rsidR="004461D6" w:rsidRPr="00B04713" w:rsidRDefault="004461D6" w:rsidP="004461D6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Punkt 6 </w:t>
      </w:r>
    </w:p>
    <w:p w:rsidR="004461D6" w:rsidRPr="00B04713" w:rsidRDefault="004461D6" w:rsidP="004461D6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Informacja dotycząca Oceny zasobów pomocy społecznej.         </w:t>
      </w:r>
    </w:p>
    <w:p w:rsidR="004461D6" w:rsidRDefault="004461D6" w:rsidP="004461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Radni zapoznali się z przygotowaną przez K</w:t>
      </w:r>
      <w:r w:rsidRPr="001145E8">
        <w:rPr>
          <w:sz w:val="28"/>
          <w:szCs w:val="28"/>
        </w:rPr>
        <w:t>ierownika Gminnego Ośrodka Pomocy Społecznej w Wierzchlesie</w:t>
      </w:r>
      <w:r>
        <w:rPr>
          <w:sz w:val="28"/>
          <w:szCs w:val="28"/>
        </w:rPr>
        <w:t xml:space="preserve"> coroczną </w:t>
      </w:r>
      <w:r w:rsidRPr="00CE4693">
        <w:rPr>
          <w:sz w:val="28"/>
          <w:szCs w:val="28"/>
        </w:rPr>
        <w:t>ocen</w:t>
      </w:r>
      <w:r>
        <w:rPr>
          <w:sz w:val="28"/>
          <w:szCs w:val="28"/>
        </w:rPr>
        <w:t>ą</w:t>
      </w:r>
      <w:r w:rsidRPr="001145E8">
        <w:rPr>
          <w:b/>
          <w:sz w:val="28"/>
          <w:szCs w:val="28"/>
        </w:rPr>
        <w:t xml:space="preserve"> </w:t>
      </w:r>
      <w:r w:rsidRPr="00CE4693">
        <w:rPr>
          <w:sz w:val="28"/>
          <w:szCs w:val="28"/>
        </w:rPr>
        <w:t>zasobów pomocy społecznej</w:t>
      </w:r>
      <w:r>
        <w:rPr>
          <w:sz w:val="28"/>
          <w:szCs w:val="28"/>
        </w:rPr>
        <w:t xml:space="preserve"> i nie mieli uwag.</w:t>
      </w:r>
    </w:p>
    <w:p w:rsidR="004461D6" w:rsidRPr="00B04713" w:rsidRDefault="004461D6" w:rsidP="004461D6">
      <w:pPr>
        <w:spacing w:line="276" w:lineRule="auto"/>
        <w:jc w:val="both"/>
        <w:rPr>
          <w:b/>
          <w:sz w:val="28"/>
        </w:rPr>
      </w:pPr>
    </w:p>
    <w:p w:rsidR="004461D6" w:rsidRPr="00B04713" w:rsidRDefault="004461D6" w:rsidP="004461D6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7</w:t>
      </w:r>
    </w:p>
    <w:p w:rsidR="004461D6" w:rsidRDefault="004461D6" w:rsidP="004461D6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Wolne wnioski i zapytania.</w:t>
      </w:r>
    </w:p>
    <w:p w:rsidR="004461D6" w:rsidRPr="00B04713" w:rsidRDefault="004461D6" w:rsidP="004461D6">
      <w:pPr>
        <w:spacing w:line="276" w:lineRule="auto"/>
        <w:jc w:val="both"/>
        <w:rPr>
          <w:b/>
          <w:sz w:val="28"/>
        </w:rPr>
      </w:pPr>
    </w:p>
    <w:p w:rsidR="004461D6" w:rsidRDefault="004461D6" w:rsidP="004461D6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4461D6" w:rsidRDefault="004461D6" w:rsidP="004461D6">
      <w:pPr>
        <w:rPr>
          <w:sz w:val="28"/>
          <w:szCs w:val="28"/>
        </w:rPr>
      </w:pPr>
    </w:p>
    <w:p w:rsidR="00B04713" w:rsidRDefault="00B04713" w:rsidP="00B04713">
      <w:pPr>
        <w:jc w:val="both"/>
        <w:rPr>
          <w:sz w:val="28"/>
          <w:szCs w:val="28"/>
        </w:rPr>
      </w:pPr>
    </w:p>
    <w:p w:rsidR="00B04713" w:rsidRDefault="00B04713" w:rsidP="00B04713">
      <w:pPr>
        <w:jc w:val="both"/>
        <w:rPr>
          <w:sz w:val="28"/>
          <w:szCs w:val="28"/>
        </w:rPr>
      </w:pPr>
    </w:p>
    <w:p w:rsidR="00B04713" w:rsidRDefault="00B04713" w:rsidP="00B04713">
      <w:pPr>
        <w:jc w:val="both"/>
        <w:rPr>
          <w:sz w:val="28"/>
          <w:szCs w:val="28"/>
        </w:rPr>
      </w:pPr>
    </w:p>
    <w:p w:rsidR="00B04713" w:rsidRDefault="00B04713" w:rsidP="00B04713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B04713" w:rsidRDefault="00B04713" w:rsidP="00B04713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B04713" w:rsidRDefault="00B04713" w:rsidP="00B04713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B04713" w:rsidRDefault="00B04713" w:rsidP="00B04713">
      <w:pPr>
        <w:jc w:val="both"/>
        <w:rPr>
          <w:szCs w:val="28"/>
        </w:rPr>
      </w:pPr>
    </w:p>
    <w:p w:rsidR="00B04713" w:rsidRDefault="00B04713" w:rsidP="00B04713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sectPr w:rsidR="00B04713" w:rsidSect="00C969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E9" w:rsidRDefault="000618E9" w:rsidP="004461D6">
      <w:r>
        <w:separator/>
      </w:r>
    </w:p>
  </w:endnote>
  <w:endnote w:type="continuationSeparator" w:id="0">
    <w:p w:rsidR="000618E9" w:rsidRDefault="000618E9" w:rsidP="0044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2266"/>
      <w:docPartObj>
        <w:docPartGallery w:val="Page Numbers (Bottom of Page)"/>
        <w:docPartUnique/>
      </w:docPartObj>
    </w:sdtPr>
    <w:sdtContent>
      <w:p w:rsidR="004461D6" w:rsidRDefault="004461D6">
        <w:pPr>
          <w:pStyle w:val="Stopka"/>
          <w:jc w:val="center"/>
        </w:pPr>
        <w:fldSimple w:instr=" PAGE   \* MERGEFORMAT ">
          <w:r w:rsidR="00566661">
            <w:rPr>
              <w:noProof/>
            </w:rPr>
            <w:t>4</w:t>
          </w:r>
        </w:fldSimple>
      </w:p>
    </w:sdtContent>
  </w:sdt>
  <w:p w:rsidR="004461D6" w:rsidRDefault="004461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E9" w:rsidRDefault="000618E9" w:rsidP="004461D6">
      <w:r>
        <w:separator/>
      </w:r>
    </w:p>
  </w:footnote>
  <w:footnote w:type="continuationSeparator" w:id="0">
    <w:p w:rsidR="000618E9" w:rsidRDefault="000618E9" w:rsidP="0044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7"/>
    <w:multiLevelType w:val="hybridMultilevel"/>
    <w:tmpl w:val="9246EF46"/>
    <w:lvl w:ilvl="0" w:tplc="23EC587A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960BA"/>
    <w:multiLevelType w:val="hybridMultilevel"/>
    <w:tmpl w:val="78A6F524"/>
    <w:lvl w:ilvl="0" w:tplc="A5CC038C">
      <w:start w:val="1"/>
      <w:numFmt w:val="bullet"/>
      <w:lvlText w:val=""/>
      <w:lvlJc w:val="left"/>
      <w:pPr>
        <w:ind w:left="360" w:hanging="360"/>
      </w:pPr>
      <w:rPr>
        <w:rFonts w:ascii="Wingdings" w:eastAsia="Arial Unicode MS" w:hAnsi="Wingdings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13"/>
    <w:rsid w:val="000618E9"/>
    <w:rsid w:val="003D2641"/>
    <w:rsid w:val="004461D6"/>
    <w:rsid w:val="00566661"/>
    <w:rsid w:val="00644522"/>
    <w:rsid w:val="00B04713"/>
    <w:rsid w:val="00C9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71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04713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47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4461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4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B6A4B-A7CF-472A-9264-675D122D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2017-05-26T07:30:00Z</cp:lastPrinted>
  <dcterms:created xsi:type="dcterms:W3CDTF">2017-04-27T09:49:00Z</dcterms:created>
  <dcterms:modified xsi:type="dcterms:W3CDTF">2017-05-26T09:49:00Z</dcterms:modified>
</cp:coreProperties>
</file>