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42" w:rsidRPr="00264D42" w:rsidRDefault="00264D42" w:rsidP="005239B1">
      <w:pPr>
        <w:pStyle w:val="Tytu"/>
        <w:spacing w:line="276" w:lineRule="auto"/>
        <w:rPr>
          <w:sz w:val="36"/>
          <w:szCs w:val="28"/>
        </w:rPr>
      </w:pPr>
    </w:p>
    <w:p w:rsidR="000A1BF6" w:rsidRPr="00264D42" w:rsidRDefault="000A1BF6" w:rsidP="00264D42">
      <w:pPr>
        <w:pStyle w:val="Tytu"/>
        <w:spacing w:line="360" w:lineRule="auto"/>
        <w:rPr>
          <w:sz w:val="36"/>
          <w:szCs w:val="28"/>
        </w:rPr>
      </w:pPr>
      <w:r w:rsidRPr="00264D42">
        <w:rPr>
          <w:sz w:val="36"/>
          <w:szCs w:val="28"/>
        </w:rPr>
        <w:t>OGŁOSZENIE</w:t>
      </w:r>
    </w:p>
    <w:p w:rsidR="008233F9" w:rsidRPr="00264D42" w:rsidRDefault="000A1BF6" w:rsidP="00264D4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264D42" w:rsidRDefault="000A1BF6" w:rsidP="00264D4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4"/>
          <w:szCs w:val="28"/>
          <w:u w:val="single"/>
          <w:vertAlign w:val="superscript"/>
        </w:rPr>
      </w:pPr>
      <w:r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 xml:space="preserve">w dniu </w:t>
      </w:r>
      <w:r w:rsidR="00200316">
        <w:rPr>
          <w:rFonts w:ascii="Times New Roman" w:hAnsi="Times New Roman" w:cs="Times New Roman"/>
          <w:bCs w:val="0"/>
          <w:sz w:val="44"/>
          <w:szCs w:val="28"/>
        </w:rPr>
        <w:t>29 października</w:t>
      </w:r>
      <w:r w:rsidRPr="00264D42">
        <w:rPr>
          <w:rFonts w:ascii="Times New Roman" w:hAnsi="Times New Roman" w:cs="Times New Roman"/>
          <w:bCs w:val="0"/>
          <w:sz w:val="44"/>
          <w:szCs w:val="28"/>
        </w:rPr>
        <w:t xml:space="preserve"> </w:t>
      </w:r>
      <w:r w:rsidR="0048560F" w:rsidRPr="00264D42">
        <w:rPr>
          <w:rFonts w:ascii="Times New Roman" w:hAnsi="Times New Roman" w:cs="Times New Roman"/>
          <w:bCs w:val="0"/>
          <w:sz w:val="44"/>
          <w:szCs w:val="28"/>
        </w:rPr>
        <w:t>2015</w:t>
      </w:r>
      <w:r w:rsidRPr="00264D42">
        <w:rPr>
          <w:rFonts w:ascii="Times New Roman" w:hAnsi="Times New Roman" w:cs="Times New Roman"/>
          <w:sz w:val="44"/>
          <w:szCs w:val="28"/>
        </w:rPr>
        <w:t xml:space="preserve"> r.</w:t>
      </w:r>
      <w:r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 xml:space="preserve"> </w:t>
      </w:r>
      <w:r w:rsidR="00045827"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>(</w:t>
      </w:r>
      <w:r w:rsidR="00200316">
        <w:rPr>
          <w:rFonts w:ascii="Times New Roman" w:hAnsi="Times New Roman" w:cs="Times New Roman"/>
          <w:bCs w:val="0"/>
          <w:sz w:val="44"/>
          <w:szCs w:val="28"/>
        </w:rPr>
        <w:t>czwartek</w:t>
      </w:r>
      <w:r w:rsidR="00045827"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 xml:space="preserve">) </w:t>
      </w:r>
      <w:r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>o godz.</w:t>
      </w:r>
      <w:r w:rsidR="00AA19D6" w:rsidRPr="00264D42">
        <w:rPr>
          <w:rFonts w:ascii="Times New Roman" w:hAnsi="Times New Roman" w:cs="Times New Roman"/>
          <w:bCs w:val="0"/>
          <w:sz w:val="44"/>
          <w:szCs w:val="28"/>
        </w:rPr>
        <w:t xml:space="preserve"> </w:t>
      </w:r>
      <w:r w:rsidR="005239B1" w:rsidRPr="00264D42">
        <w:rPr>
          <w:rFonts w:ascii="Times New Roman" w:hAnsi="Times New Roman" w:cs="Times New Roman"/>
          <w:bCs w:val="0"/>
          <w:sz w:val="44"/>
          <w:szCs w:val="28"/>
        </w:rPr>
        <w:t>9</w:t>
      </w:r>
      <w:r w:rsidRPr="00264D42">
        <w:rPr>
          <w:rFonts w:ascii="Times New Roman" w:hAnsi="Times New Roman" w:cs="Times New Roman"/>
          <w:sz w:val="44"/>
          <w:szCs w:val="28"/>
          <w:u w:val="single"/>
          <w:vertAlign w:val="superscript"/>
        </w:rPr>
        <w:t>00</w:t>
      </w:r>
    </w:p>
    <w:p w:rsidR="008233F9" w:rsidRPr="00264D42" w:rsidRDefault="000A1BF6" w:rsidP="00264D4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odbędzie się</w:t>
      </w:r>
      <w:r w:rsidR="00B939D3" w:rsidRPr="00264D42">
        <w:rPr>
          <w:rFonts w:ascii="Times New Roman" w:hAnsi="Times New Roman" w:cs="Times New Roman"/>
          <w:sz w:val="40"/>
          <w:szCs w:val="28"/>
        </w:rPr>
        <w:t xml:space="preserve">  </w:t>
      </w:r>
      <w:r w:rsidR="005239B1" w:rsidRPr="00264D42">
        <w:rPr>
          <w:rFonts w:ascii="Times New Roman" w:hAnsi="Times New Roman" w:cs="Times New Roman"/>
          <w:sz w:val="40"/>
          <w:szCs w:val="28"/>
        </w:rPr>
        <w:t>X</w:t>
      </w:r>
      <w:r w:rsidR="00200316">
        <w:rPr>
          <w:rFonts w:ascii="Times New Roman" w:hAnsi="Times New Roman" w:cs="Times New Roman"/>
          <w:sz w:val="40"/>
          <w:szCs w:val="28"/>
        </w:rPr>
        <w:t>I</w:t>
      </w:r>
      <w:r w:rsidR="008233F9"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264D42">
        <w:rPr>
          <w:rFonts w:ascii="Times New Roman" w:hAnsi="Times New Roman" w:cs="Times New Roman"/>
          <w:sz w:val="40"/>
          <w:szCs w:val="28"/>
        </w:rPr>
        <w:t xml:space="preserve">sesja </w:t>
      </w:r>
    </w:p>
    <w:p w:rsidR="005239B1" w:rsidRPr="00264D42" w:rsidRDefault="008233F9" w:rsidP="00264D42">
      <w:pPr>
        <w:pStyle w:val="Nagwek1"/>
        <w:spacing w:line="360" w:lineRule="auto"/>
        <w:rPr>
          <w:sz w:val="36"/>
          <w:szCs w:val="28"/>
        </w:rPr>
      </w:pPr>
      <w:r w:rsidRPr="00264D42">
        <w:rPr>
          <w:sz w:val="36"/>
          <w:szCs w:val="28"/>
        </w:rPr>
        <w:t xml:space="preserve">RADY GMINY </w:t>
      </w:r>
      <w:r w:rsidR="000A1BF6" w:rsidRPr="00264D42">
        <w:rPr>
          <w:sz w:val="36"/>
          <w:szCs w:val="28"/>
        </w:rPr>
        <w:t>WIERZCHLAS</w:t>
      </w:r>
    </w:p>
    <w:p w:rsidR="000A1BF6" w:rsidRPr="00264D42" w:rsidRDefault="000A1BF6" w:rsidP="00264D42">
      <w:pPr>
        <w:pStyle w:val="Nagwek2"/>
        <w:spacing w:line="360" w:lineRule="auto"/>
        <w:rPr>
          <w:b/>
          <w:sz w:val="36"/>
          <w:szCs w:val="28"/>
        </w:rPr>
      </w:pPr>
      <w:r w:rsidRPr="00264D42">
        <w:rPr>
          <w:b/>
          <w:sz w:val="36"/>
          <w:szCs w:val="28"/>
        </w:rPr>
        <w:t>w sali konferencyjnej Urzędu Gminy</w:t>
      </w:r>
    </w:p>
    <w:p w:rsidR="008233F9" w:rsidRPr="00264D42" w:rsidRDefault="008233F9" w:rsidP="008233F9">
      <w:pPr>
        <w:rPr>
          <w:sz w:val="14"/>
        </w:rPr>
      </w:pP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264D42" w:rsidRDefault="000A1BF6" w:rsidP="000A1BF6">
      <w:pPr>
        <w:rPr>
          <w:sz w:val="8"/>
          <w:szCs w:val="28"/>
        </w:rPr>
      </w:pPr>
    </w:p>
    <w:p w:rsidR="000A1BF6" w:rsidRPr="00264D42" w:rsidRDefault="000A1BF6" w:rsidP="00045827">
      <w:pPr>
        <w:jc w:val="both"/>
        <w:rPr>
          <w:b/>
          <w:sz w:val="40"/>
        </w:rPr>
      </w:pPr>
      <w:r w:rsidRPr="00264D42">
        <w:rPr>
          <w:b/>
          <w:sz w:val="40"/>
        </w:rPr>
        <w:t>Proponowany porządek obrad:</w:t>
      </w:r>
    </w:p>
    <w:p w:rsidR="00200316" w:rsidRPr="00200316" w:rsidRDefault="00200316" w:rsidP="00200316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Otwarcie XI sesji Rady Gminy.</w:t>
      </w:r>
    </w:p>
    <w:p w:rsidR="00200316" w:rsidRPr="00200316" w:rsidRDefault="00200316" w:rsidP="00200316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Przyjęcie porządku obrad.</w:t>
      </w:r>
    </w:p>
    <w:p w:rsidR="00200316" w:rsidRPr="00200316" w:rsidRDefault="00200316" w:rsidP="00200316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Przyjęcie protokołu X  sesji Rady Gminy Wierzchlas.</w:t>
      </w:r>
    </w:p>
    <w:p w:rsidR="00200316" w:rsidRPr="00200316" w:rsidRDefault="00200316" w:rsidP="00200316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Sprawozdanie Wójta z działalności między sesjami Rady Gminy Wierzchlas.</w:t>
      </w:r>
    </w:p>
    <w:p w:rsidR="00200316" w:rsidRPr="00200316" w:rsidRDefault="00200316" w:rsidP="00200316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Podjęcie uchwał w sprawie:</w:t>
      </w:r>
    </w:p>
    <w:p w:rsidR="00200316" w:rsidRPr="00200316" w:rsidRDefault="00200316" w:rsidP="00200316">
      <w:pPr>
        <w:pStyle w:val="Akapitzlist"/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wyboru ławnika na kadencję 2016-2019</w:t>
      </w:r>
    </w:p>
    <w:p w:rsidR="00200316" w:rsidRPr="00200316" w:rsidRDefault="00200316" w:rsidP="00200316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zmian w budżecie Gminy Wierzchlas na 2015 r.,</w:t>
      </w:r>
    </w:p>
    <w:p w:rsidR="00200316" w:rsidRPr="00200316" w:rsidRDefault="00200316" w:rsidP="00200316">
      <w:pPr>
        <w:pStyle w:val="Akapitzlist"/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określenia stawek podatku od nieruchomości na 2016 rok,</w:t>
      </w:r>
    </w:p>
    <w:p w:rsidR="00200316" w:rsidRPr="00200316" w:rsidRDefault="00200316" w:rsidP="00200316">
      <w:pPr>
        <w:pStyle w:val="Akapitzlist"/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określenia stawek podatku od środków transportowych na 2016 rok,</w:t>
      </w:r>
    </w:p>
    <w:p w:rsidR="00200316" w:rsidRPr="00200316" w:rsidRDefault="00200316" w:rsidP="00200316">
      <w:pPr>
        <w:pStyle w:val="Akapitzlist"/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określenia wzorów formularzy deklaracji i informacji na podatek od  nieruchomości</w:t>
      </w:r>
    </w:p>
    <w:p w:rsidR="00200316" w:rsidRPr="00200316" w:rsidRDefault="00200316" w:rsidP="00200316">
      <w:pPr>
        <w:pStyle w:val="Akapitzlist"/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uchylenie uchwały Nr XX/149/2004 Rady Gminy Wierzchlas z dnia 29 grudnia 2004 r.  w sprawie uchwalenia dziennej stawki opłaty targowej,</w:t>
      </w:r>
    </w:p>
    <w:p w:rsidR="00200316" w:rsidRPr="00200316" w:rsidRDefault="00200316" w:rsidP="00200316">
      <w:pPr>
        <w:pStyle w:val="Akapitzlist"/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ustalenia zasad nadawania Tytułu Honorowego „Zasłużonego dla Gminy Wierzchlas”,</w:t>
      </w:r>
    </w:p>
    <w:p w:rsidR="00200316" w:rsidRPr="00200316" w:rsidRDefault="00200316" w:rsidP="00200316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Interpelacje, wolne wnioski i zapytania.</w:t>
      </w:r>
    </w:p>
    <w:p w:rsidR="00200316" w:rsidRPr="00200316" w:rsidRDefault="00200316" w:rsidP="00200316">
      <w:pPr>
        <w:numPr>
          <w:ilvl w:val="0"/>
          <w:numId w:val="4"/>
        </w:numPr>
        <w:tabs>
          <w:tab w:val="left" w:pos="0"/>
          <w:tab w:val="left" w:pos="2016"/>
        </w:tabs>
        <w:spacing w:line="276" w:lineRule="auto"/>
        <w:jc w:val="both"/>
        <w:rPr>
          <w:sz w:val="32"/>
        </w:rPr>
      </w:pPr>
      <w:r w:rsidRPr="00200316">
        <w:rPr>
          <w:sz w:val="32"/>
        </w:rPr>
        <w:t>Zakończenie obrad XI sesji Rady Gminy Wierzchlas.</w:t>
      </w:r>
    </w:p>
    <w:p w:rsidR="009E5AAA" w:rsidRPr="00200316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00316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2"/>
          <w:szCs w:val="28"/>
        </w:rPr>
      </w:pPr>
    </w:p>
    <w:p w:rsidR="00264D42" w:rsidRDefault="00264D42" w:rsidP="000A1BF6">
      <w:pPr>
        <w:tabs>
          <w:tab w:val="left" w:pos="0"/>
        </w:tabs>
        <w:spacing w:line="276" w:lineRule="auto"/>
        <w:ind w:left="360"/>
        <w:jc w:val="both"/>
        <w:rPr>
          <w:sz w:val="6"/>
          <w:szCs w:val="28"/>
        </w:rPr>
      </w:pPr>
    </w:p>
    <w:p w:rsidR="00264D42" w:rsidRPr="00264D42" w:rsidRDefault="00264D42" w:rsidP="000A1BF6">
      <w:pPr>
        <w:tabs>
          <w:tab w:val="left" w:pos="0"/>
        </w:tabs>
        <w:spacing w:line="276" w:lineRule="auto"/>
        <w:ind w:left="360"/>
        <w:jc w:val="both"/>
        <w:rPr>
          <w:sz w:val="6"/>
          <w:szCs w:val="28"/>
        </w:rPr>
      </w:pPr>
    </w:p>
    <w:p w:rsidR="000A1BF6" w:rsidRPr="00264D42" w:rsidRDefault="000A1BF6" w:rsidP="000A1BF6">
      <w:pPr>
        <w:tabs>
          <w:tab w:val="left" w:pos="0"/>
        </w:tabs>
        <w:ind w:left="360"/>
        <w:jc w:val="both"/>
        <w:rPr>
          <w:sz w:val="6"/>
          <w:szCs w:val="28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0A1BF6" w:rsidRPr="00264D42" w:rsidRDefault="000A1BF6" w:rsidP="00045827">
      <w:pPr>
        <w:tabs>
          <w:tab w:val="left" w:pos="900"/>
        </w:tabs>
        <w:ind w:left="360"/>
        <w:jc w:val="center"/>
        <w:rPr>
          <w:b/>
          <w:sz w:val="36"/>
          <w:szCs w:val="40"/>
        </w:rPr>
      </w:pPr>
      <w:r w:rsidRPr="00264D42">
        <w:rPr>
          <w:b/>
          <w:sz w:val="36"/>
          <w:szCs w:val="40"/>
        </w:rPr>
        <w:t>WSTĘP NA SESJĘ WOLNY.</w:t>
      </w:r>
    </w:p>
    <w:p w:rsidR="008233F9" w:rsidRPr="00200316" w:rsidRDefault="008233F9" w:rsidP="00B939D3">
      <w:pPr>
        <w:tabs>
          <w:tab w:val="left" w:pos="900"/>
        </w:tabs>
        <w:rPr>
          <w:b/>
          <w:sz w:val="3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Default="000A1BF6" w:rsidP="000A1BF6">
      <w:pPr>
        <w:rPr>
          <w:b/>
          <w:sz w:val="36"/>
          <w:szCs w:val="40"/>
        </w:rPr>
      </w:pPr>
      <w:r w:rsidRPr="00264D42">
        <w:rPr>
          <w:b/>
          <w:sz w:val="36"/>
          <w:szCs w:val="40"/>
        </w:rPr>
        <w:t xml:space="preserve">Wierzchlas, dnia  </w:t>
      </w:r>
      <w:r w:rsidR="00200316">
        <w:rPr>
          <w:b/>
          <w:sz w:val="36"/>
          <w:szCs w:val="40"/>
        </w:rPr>
        <w:t>21 października</w:t>
      </w:r>
      <w:r w:rsidR="0048560F" w:rsidRPr="00264D42">
        <w:rPr>
          <w:b/>
          <w:sz w:val="36"/>
          <w:szCs w:val="40"/>
        </w:rPr>
        <w:t xml:space="preserve"> 2015</w:t>
      </w:r>
      <w:r w:rsidRPr="00264D42">
        <w:rPr>
          <w:b/>
          <w:sz w:val="36"/>
          <w:szCs w:val="40"/>
        </w:rPr>
        <w:t xml:space="preserve"> r.     </w:t>
      </w:r>
    </w:p>
    <w:p w:rsidR="00200316" w:rsidRPr="00200316" w:rsidRDefault="00200316" w:rsidP="000A1BF6">
      <w:pPr>
        <w:rPr>
          <w:b/>
          <w:sz w:val="16"/>
          <w:szCs w:val="40"/>
        </w:rPr>
      </w:pPr>
    </w:p>
    <w:p w:rsidR="008233F9" w:rsidRPr="00200316" w:rsidRDefault="000A1BF6" w:rsidP="000A1BF6">
      <w:pPr>
        <w:rPr>
          <w:b/>
          <w:sz w:val="12"/>
          <w:szCs w:val="40"/>
        </w:rPr>
      </w:pPr>
      <w:r w:rsidRPr="00264D42">
        <w:rPr>
          <w:b/>
          <w:sz w:val="36"/>
          <w:szCs w:val="40"/>
        </w:rPr>
        <w:t xml:space="preserve">  </w:t>
      </w:r>
    </w:p>
    <w:p w:rsidR="00264D42" w:rsidRPr="00264D42" w:rsidRDefault="00264D42" w:rsidP="000A1BF6">
      <w:pPr>
        <w:rPr>
          <w:b/>
          <w:sz w:val="6"/>
          <w:szCs w:val="40"/>
        </w:rPr>
      </w:pPr>
    </w:p>
    <w:p w:rsidR="000A1BF6" w:rsidRPr="00264D42" w:rsidRDefault="000A1BF6" w:rsidP="000A1BF6">
      <w:pPr>
        <w:ind w:left="4956"/>
        <w:rPr>
          <w:b/>
          <w:sz w:val="36"/>
          <w:szCs w:val="40"/>
        </w:rPr>
      </w:pPr>
      <w:r w:rsidRPr="00264D42">
        <w:rPr>
          <w:b/>
          <w:sz w:val="36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200316" w:rsidRDefault="000A1BF6" w:rsidP="000A1BF6">
      <w:pPr>
        <w:rPr>
          <w:b/>
          <w:sz w:val="20"/>
          <w:szCs w:val="40"/>
        </w:rPr>
      </w:pPr>
      <w:r w:rsidRPr="00264D42">
        <w:rPr>
          <w:b/>
          <w:sz w:val="36"/>
          <w:szCs w:val="40"/>
        </w:rPr>
        <w:t xml:space="preserve">                                           </w:t>
      </w:r>
    </w:p>
    <w:p w:rsidR="00D75652" w:rsidRPr="00264D42" w:rsidRDefault="000A1BF6" w:rsidP="00045827">
      <w:pPr>
        <w:tabs>
          <w:tab w:val="left" w:pos="5940"/>
        </w:tabs>
        <w:jc w:val="center"/>
        <w:rPr>
          <w:b/>
          <w:sz w:val="36"/>
          <w:szCs w:val="40"/>
        </w:rPr>
      </w:pPr>
      <w:r w:rsidRPr="00264D42">
        <w:rPr>
          <w:b/>
          <w:sz w:val="36"/>
          <w:szCs w:val="40"/>
        </w:rPr>
        <w:t xml:space="preserve">                                            (-) Jacek Młynarczyk</w:t>
      </w:r>
    </w:p>
    <w:sectPr w:rsidR="00D75652" w:rsidRPr="00264D42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5827"/>
    <w:rsid w:val="000A1BF6"/>
    <w:rsid w:val="000B4621"/>
    <w:rsid w:val="000D71C4"/>
    <w:rsid w:val="0015499A"/>
    <w:rsid w:val="00170E54"/>
    <w:rsid w:val="00174975"/>
    <w:rsid w:val="00200316"/>
    <w:rsid w:val="00264D42"/>
    <w:rsid w:val="00407CBD"/>
    <w:rsid w:val="00457803"/>
    <w:rsid w:val="0048560F"/>
    <w:rsid w:val="005239B1"/>
    <w:rsid w:val="00537FA4"/>
    <w:rsid w:val="00545601"/>
    <w:rsid w:val="007E1BAC"/>
    <w:rsid w:val="007F3B5B"/>
    <w:rsid w:val="008233F9"/>
    <w:rsid w:val="008C216D"/>
    <w:rsid w:val="00907ECF"/>
    <w:rsid w:val="009D25D8"/>
    <w:rsid w:val="009E5AAA"/>
    <w:rsid w:val="00A579F7"/>
    <w:rsid w:val="00AA19D6"/>
    <w:rsid w:val="00B029CB"/>
    <w:rsid w:val="00B42CFB"/>
    <w:rsid w:val="00B939D3"/>
    <w:rsid w:val="00C07503"/>
    <w:rsid w:val="00C24994"/>
    <w:rsid w:val="00C86E37"/>
    <w:rsid w:val="00D75652"/>
    <w:rsid w:val="00E01CF0"/>
    <w:rsid w:val="00FE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AE11B-4AF6-4348-99D2-5443E13E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2015-10-21T11:24:00Z</cp:lastPrinted>
  <dcterms:created xsi:type="dcterms:W3CDTF">2015-06-19T08:37:00Z</dcterms:created>
  <dcterms:modified xsi:type="dcterms:W3CDTF">2015-10-21T11:36:00Z</dcterms:modified>
</cp:coreProperties>
</file>