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F" w:rsidRDefault="008108E6" w:rsidP="003E667F">
      <w:pPr>
        <w:pStyle w:val="Tytuaktu"/>
      </w:pPr>
      <w:r>
        <w:t>Zarządzenie  Nr  1</w:t>
      </w:r>
      <w:r w:rsidR="00D503F4">
        <w:t>38</w:t>
      </w:r>
      <w:r w:rsidR="002C462E">
        <w:t>/16</w:t>
      </w:r>
    </w:p>
    <w:p w:rsidR="003E667F" w:rsidRDefault="003E667F" w:rsidP="003E667F">
      <w:pPr>
        <w:pStyle w:val="Tytuaktu"/>
      </w:pPr>
      <w:r>
        <w:t>Wójta Gminy Turośl</w:t>
      </w:r>
    </w:p>
    <w:p w:rsidR="003E667F" w:rsidRDefault="00D503F4" w:rsidP="003E667F">
      <w:pPr>
        <w:pStyle w:val="zdnia"/>
      </w:pPr>
      <w:r>
        <w:t>25 października</w:t>
      </w:r>
      <w:r w:rsidR="00A341B8">
        <w:t xml:space="preserve"> </w:t>
      </w:r>
      <w:r w:rsidR="002C462E">
        <w:t>2016</w:t>
      </w:r>
      <w:r w:rsidR="003E667F">
        <w:t xml:space="preserve">  roku</w:t>
      </w:r>
    </w:p>
    <w:p w:rsidR="003E667F" w:rsidRDefault="003E667F" w:rsidP="003E667F">
      <w:pPr>
        <w:pStyle w:val="zdnia"/>
        <w:numPr>
          <w:ilvl w:val="0"/>
          <w:numId w:val="0"/>
        </w:numPr>
        <w:jc w:val="left"/>
      </w:pPr>
    </w:p>
    <w:p w:rsidR="003E667F" w:rsidRDefault="003E667F" w:rsidP="003E667F">
      <w:pPr>
        <w:pStyle w:val="wsprawie"/>
      </w:pPr>
      <w:r>
        <w:t xml:space="preserve">w sprawie określenia sposobu wykonania uchwał Rady Gminy Turośl.       </w:t>
      </w:r>
    </w:p>
    <w:p w:rsidR="003E667F" w:rsidRDefault="003E667F" w:rsidP="003E667F">
      <w:pPr>
        <w:pStyle w:val="wsprawie"/>
        <w:numPr>
          <w:ilvl w:val="0"/>
          <w:numId w:val="0"/>
        </w:numPr>
      </w:pPr>
    </w:p>
    <w:p w:rsidR="003E667F" w:rsidRDefault="003E667F" w:rsidP="003E667F">
      <w:pPr>
        <w:pStyle w:val="podstawa"/>
      </w:pPr>
      <w:r>
        <w:t xml:space="preserve">Na podstawie art. 30 ust. 2 pkt 2 ustawy z dnia 8 marca 1990 r. o samorządzie gminnym  </w:t>
      </w:r>
      <w:r w:rsidR="008577DB">
        <w:br/>
      </w:r>
      <w:r>
        <w:t xml:space="preserve">/Dz.U. z </w:t>
      </w:r>
      <w:r w:rsidR="008108E6">
        <w:t>2016 r. poz. 464</w:t>
      </w:r>
      <w:r w:rsidR="002C462E">
        <w:t xml:space="preserve"> z późn. zm.</w:t>
      </w:r>
      <w:r w:rsidR="008577DB">
        <w:t xml:space="preserve"> / </w:t>
      </w:r>
      <w:r>
        <w:t>zarządzam, co następuje:</w:t>
      </w:r>
    </w:p>
    <w:p w:rsidR="003E667F" w:rsidRDefault="003E667F" w:rsidP="002D4734">
      <w:pPr>
        <w:pStyle w:val="paragraf"/>
        <w:ind w:left="851" w:hanging="454"/>
      </w:pPr>
      <w:r>
        <w:t>Sposób wykonania u</w:t>
      </w:r>
      <w:r w:rsidR="00710D83">
        <w:t xml:space="preserve">chwał Rady Gminy podjętych na </w:t>
      </w:r>
      <w:r w:rsidR="00C84A25">
        <w:t>XV</w:t>
      </w:r>
      <w:r w:rsidR="00D503F4">
        <w:t>III</w:t>
      </w:r>
      <w:r w:rsidR="00710D83">
        <w:t xml:space="preserve"> </w:t>
      </w:r>
      <w:r>
        <w:t xml:space="preserve">sesji Rady Gminy w dniu  </w:t>
      </w:r>
      <w:r w:rsidR="00710D83">
        <w:br/>
      </w:r>
      <w:r w:rsidR="00D503F4">
        <w:t>18 października</w:t>
      </w:r>
      <w:r w:rsidR="0089333A">
        <w:t xml:space="preserve"> 2016</w:t>
      </w:r>
      <w:r w:rsidR="00710D83">
        <w:t xml:space="preserve"> roku </w:t>
      </w:r>
      <w:r>
        <w:t>określają harm</w:t>
      </w:r>
      <w:r w:rsidR="00710D83">
        <w:t xml:space="preserve">onogramy stanowiące załączniki </w:t>
      </w:r>
      <w:r w:rsidR="00A341B8">
        <w:t xml:space="preserve">Nr 1, </w:t>
      </w:r>
      <w:r w:rsidR="0023082B">
        <w:t>2</w:t>
      </w:r>
      <w:r w:rsidR="00C84A25">
        <w:t xml:space="preserve">, </w:t>
      </w:r>
      <w:r w:rsidR="008108E6">
        <w:t>3</w:t>
      </w:r>
      <w:r w:rsidR="00D503F4">
        <w:t xml:space="preserve"> i</w:t>
      </w:r>
      <w:r w:rsidR="00C84A25">
        <w:t xml:space="preserve"> 4</w:t>
      </w:r>
      <w:r w:rsidR="00D503F4">
        <w:t>.</w:t>
      </w:r>
    </w:p>
    <w:p w:rsidR="003E667F" w:rsidRDefault="003E667F" w:rsidP="002D4734">
      <w:pPr>
        <w:pStyle w:val="paragraf"/>
        <w:tabs>
          <w:tab w:val="left" w:pos="851"/>
        </w:tabs>
        <w:ind w:left="851" w:hanging="454"/>
      </w:pPr>
      <w:r>
        <w:t>Wykonanie zarządzenia powierzam osobom wymienionym w kolumnie 5 harmonogramów.</w:t>
      </w:r>
    </w:p>
    <w:p w:rsidR="003E667F" w:rsidRDefault="003E667F" w:rsidP="003E667F">
      <w:pPr>
        <w:pStyle w:val="paragraf"/>
      </w:pPr>
      <w:r>
        <w:t>Zarządzenie wchodzi w życie z dniem podpisania.</w:t>
      </w:r>
    </w:p>
    <w:p w:rsidR="003E667F" w:rsidRDefault="003E667F" w:rsidP="003E667F">
      <w:pPr>
        <w:pStyle w:val="paragraf"/>
        <w:numPr>
          <w:ilvl w:val="0"/>
          <w:numId w:val="0"/>
        </w:numPr>
        <w:ind w:firstLine="397"/>
      </w:pPr>
    </w:p>
    <w:p w:rsidR="003E667F" w:rsidRDefault="003E667F" w:rsidP="003E667F">
      <w:pPr>
        <w:pStyle w:val="Podpis"/>
      </w:pPr>
    </w:p>
    <w:p w:rsidR="003E667F" w:rsidRDefault="003E667F" w:rsidP="003E667F">
      <w:pPr>
        <w:pStyle w:val="Podpis"/>
      </w:pPr>
      <w:r>
        <w:t xml:space="preserve">Wójt Gminy </w:t>
      </w:r>
    </w:p>
    <w:p w:rsidR="008577DB" w:rsidRDefault="008577DB" w:rsidP="008577DB">
      <w:pPr>
        <w:pStyle w:val="Podpis"/>
        <w:sectPr w:rsidR="008577DB" w:rsidSect="008577DB"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272"/>
        </w:sectPr>
      </w:pPr>
      <w:r>
        <w:t xml:space="preserve">Piotr Niedbała </w:t>
      </w:r>
    </w:p>
    <w:p w:rsidR="00F53811" w:rsidRDefault="00F53811" w:rsidP="00F53811">
      <w:pPr>
        <w:pStyle w:val="Podpis"/>
        <w:ind w:left="0"/>
        <w:jc w:val="left"/>
      </w:pPr>
    </w:p>
    <w:p w:rsidR="00F53811" w:rsidRDefault="00F53811" w:rsidP="00F53811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t>Załącznik Nr 1</w:t>
      </w:r>
    </w:p>
    <w:p w:rsidR="00F53811" w:rsidRDefault="00F53811" w:rsidP="00F53811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1</w:t>
      </w:r>
      <w:r w:rsidR="00D503F4">
        <w:t>38</w:t>
      </w:r>
      <w:r>
        <w:t>/16 Wójta Gminy Turośl</w:t>
      </w:r>
    </w:p>
    <w:p w:rsidR="00F53811" w:rsidRDefault="00F53811" w:rsidP="00F53811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z dnia  </w:t>
      </w:r>
      <w:r w:rsidR="00D503F4">
        <w:t>25 października</w:t>
      </w:r>
      <w:r>
        <w:t xml:space="preserve"> 2016 roku</w:t>
      </w:r>
    </w:p>
    <w:p w:rsidR="00F53811" w:rsidRPr="001F3D6A" w:rsidRDefault="00F53811" w:rsidP="00F53811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F53811" w:rsidRDefault="00F53811" w:rsidP="00F53811">
      <w:pPr>
        <w:pStyle w:val="wsprawie"/>
        <w:rPr>
          <w:iCs/>
        </w:rPr>
      </w:pPr>
      <w:r>
        <w:rPr>
          <w:iCs/>
        </w:rPr>
        <w:t xml:space="preserve">       realizacji uchwały Nr  X</w:t>
      </w:r>
      <w:r w:rsidR="00D503F4">
        <w:rPr>
          <w:iCs/>
        </w:rPr>
        <w:t>VIII</w:t>
      </w:r>
      <w:r>
        <w:rPr>
          <w:iCs/>
        </w:rPr>
        <w:t>/</w:t>
      </w:r>
      <w:r w:rsidR="00D503F4">
        <w:rPr>
          <w:iCs/>
        </w:rPr>
        <w:t>82</w:t>
      </w:r>
      <w:r>
        <w:rPr>
          <w:iCs/>
        </w:rPr>
        <w:t xml:space="preserve">/16 Rady Gminy Turośl </w:t>
      </w:r>
    </w:p>
    <w:p w:rsidR="00F53811" w:rsidRDefault="00F53811" w:rsidP="00F53811">
      <w:pPr>
        <w:pStyle w:val="wsprawie"/>
        <w:rPr>
          <w:iCs/>
        </w:rPr>
      </w:pPr>
      <w:r>
        <w:rPr>
          <w:iCs/>
        </w:rPr>
        <w:t xml:space="preserve">z dnia </w:t>
      </w:r>
      <w:r w:rsidR="00D503F4">
        <w:rPr>
          <w:iCs/>
        </w:rPr>
        <w:t>18 października</w:t>
      </w:r>
      <w:r>
        <w:rPr>
          <w:iCs/>
        </w:rPr>
        <w:t xml:space="preserve"> 2016 roku</w:t>
      </w:r>
      <w:r w:rsidR="002D7DB8">
        <w:rPr>
          <w:iCs/>
        </w:rPr>
        <w:t>.</w:t>
      </w:r>
      <w:r>
        <w:rPr>
          <w:iCs/>
        </w:rPr>
        <w:t xml:space="preserve"> </w:t>
      </w:r>
    </w:p>
    <w:p w:rsidR="00F53811" w:rsidRDefault="00F53811" w:rsidP="00F53811">
      <w:pPr>
        <w:pStyle w:val="wsprawie"/>
        <w:rPr>
          <w:iCs/>
        </w:rPr>
      </w:pPr>
      <w:r>
        <w:rPr>
          <w:iCs/>
        </w:rPr>
        <w:t xml:space="preserve">w sprawie </w:t>
      </w:r>
      <w:r w:rsidR="00D503F4">
        <w:rPr>
          <w:iCs/>
        </w:rPr>
        <w:t>wyrażenia zgody na zawarcie porozumienia pomiędzy Gminą Turo</w:t>
      </w:r>
      <w:r w:rsidR="002D7DB8">
        <w:rPr>
          <w:iCs/>
        </w:rPr>
        <w:t>ś</w:t>
      </w:r>
      <w:r w:rsidR="00D503F4">
        <w:rPr>
          <w:iCs/>
        </w:rPr>
        <w:t>l, a Gminą Łyse w zakresie zapewnienia uczniom niepełnosprawnym z terenu Gminy Turośl transportu do Specjalnego Ośrodka Szkolno-Wychowawczego w Czarni</w:t>
      </w:r>
      <w:r>
        <w:rPr>
          <w:iCs/>
        </w:rPr>
        <w:t>.</w:t>
      </w:r>
    </w:p>
    <w:p w:rsidR="00F53811" w:rsidRDefault="00F53811" w:rsidP="00F53811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39"/>
        <w:gridCol w:w="3474"/>
        <w:gridCol w:w="1985"/>
        <w:gridCol w:w="2126"/>
        <w:gridCol w:w="1843"/>
      </w:tblGrid>
      <w:tr w:rsidR="00F53811" w:rsidTr="00232252">
        <w:tc>
          <w:tcPr>
            <w:tcW w:w="675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4039" w:type="dxa"/>
            <w:vAlign w:val="center"/>
          </w:tcPr>
          <w:p w:rsidR="00F53811" w:rsidRPr="007619C4" w:rsidRDefault="00F53811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474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1985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43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F53811" w:rsidTr="00232252">
        <w:trPr>
          <w:trHeight w:val="3699"/>
        </w:trPr>
        <w:tc>
          <w:tcPr>
            <w:tcW w:w="675" w:type="dxa"/>
          </w:tcPr>
          <w:p w:rsidR="00F53811" w:rsidRDefault="00F53811" w:rsidP="00232252">
            <w:pPr>
              <w:pStyle w:val="wsprawie"/>
              <w:rPr>
                <w:b w:val="0"/>
                <w:sz w:val="20"/>
              </w:rPr>
            </w:pPr>
          </w:p>
          <w:p w:rsidR="00F53811" w:rsidRDefault="00F53811" w:rsidP="00232252">
            <w:pPr>
              <w:pStyle w:val="wsprawi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4039" w:type="dxa"/>
          </w:tcPr>
          <w:p w:rsidR="00F53811" w:rsidRPr="00484200" w:rsidRDefault="00F53811" w:rsidP="00232252">
            <w:pPr>
              <w:pStyle w:val="wsprawie"/>
              <w:jc w:val="both"/>
              <w:rPr>
                <w:b w:val="0"/>
                <w:szCs w:val="24"/>
              </w:rPr>
            </w:pPr>
          </w:p>
          <w:p w:rsidR="00F53811" w:rsidRPr="00CC684A" w:rsidRDefault="002D7DB8" w:rsidP="002D7DB8">
            <w:pPr>
              <w:pStyle w:val="wsprawi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Zapewnienie uczniom n</w:t>
            </w:r>
            <w:r w:rsidR="003524A4">
              <w:rPr>
                <w:b w:val="0"/>
                <w:szCs w:val="24"/>
              </w:rPr>
              <w:t>iepełnosp</w:t>
            </w:r>
            <w:r>
              <w:rPr>
                <w:b w:val="0"/>
                <w:szCs w:val="24"/>
              </w:rPr>
              <w:t xml:space="preserve">rawnym bezpłatnego transportu i opieki w czasie przewozu do najbliższej szkoły podstawowej i gimnazjum lub ośrodka umożliwiającego </w:t>
            </w:r>
            <w:r w:rsidR="003524A4">
              <w:rPr>
                <w:b w:val="0"/>
                <w:szCs w:val="24"/>
              </w:rPr>
              <w:t xml:space="preserve">realizację obowiązku szkolnego i </w:t>
            </w:r>
            <w:proofErr w:type="spellStart"/>
            <w:r w:rsidR="003524A4">
              <w:rPr>
                <w:b w:val="0"/>
                <w:szCs w:val="24"/>
              </w:rPr>
              <w:t>obowązki</w:t>
            </w:r>
            <w:proofErr w:type="spellEnd"/>
            <w:r w:rsidR="003524A4">
              <w:rPr>
                <w:b w:val="0"/>
                <w:szCs w:val="24"/>
              </w:rPr>
              <w:t xml:space="preserve"> nauki. </w:t>
            </w:r>
            <w:r>
              <w:rPr>
                <w:b w:val="0"/>
                <w:szCs w:val="24"/>
              </w:rPr>
              <w:t xml:space="preserve"> </w:t>
            </w:r>
          </w:p>
          <w:p w:rsidR="00F53811" w:rsidRPr="00484200" w:rsidRDefault="00F53811" w:rsidP="00232252">
            <w:pPr>
              <w:pStyle w:val="wsprawie"/>
              <w:jc w:val="both"/>
              <w:rPr>
                <w:b w:val="0"/>
                <w:szCs w:val="24"/>
              </w:rPr>
            </w:pPr>
          </w:p>
        </w:tc>
        <w:tc>
          <w:tcPr>
            <w:tcW w:w="3474" w:type="dxa"/>
          </w:tcPr>
          <w:p w:rsidR="00F53811" w:rsidRDefault="00F53811" w:rsidP="00232252">
            <w:pPr>
              <w:pStyle w:val="wsprawi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  <w:p w:rsidR="00F53811" w:rsidRDefault="003524A4" w:rsidP="0047360B">
            <w:pPr>
              <w:pStyle w:val="wsprawie"/>
              <w:ind w:left="248" w:hanging="24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Wniosek Gminy Turośl do</w:t>
            </w:r>
            <w:r w:rsidR="0047360B">
              <w:rPr>
                <w:b w:val="0"/>
                <w:szCs w:val="24"/>
              </w:rPr>
              <w:t xml:space="preserve"> Wójta Gminy Łyse</w:t>
            </w:r>
            <w:r>
              <w:rPr>
                <w:b w:val="0"/>
                <w:szCs w:val="24"/>
              </w:rPr>
              <w:t xml:space="preserve">  o zorganizowanie dowozu do Specjalnego Ośrodka Szkolno-Wychowawczego w </w:t>
            </w:r>
            <w:proofErr w:type="spellStart"/>
            <w:r>
              <w:rPr>
                <w:b w:val="0"/>
                <w:szCs w:val="24"/>
              </w:rPr>
              <w:t>Czrni</w:t>
            </w:r>
            <w:proofErr w:type="spellEnd"/>
            <w:r>
              <w:rPr>
                <w:b w:val="0"/>
                <w:szCs w:val="24"/>
              </w:rPr>
              <w:t>.</w:t>
            </w:r>
          </w:p>
          <w:p w:rsidR="003524A4" w:rsidRPr="00484200" w:rsidRDefault="0047360B" w:rsidP="0047360B">
            <w:pPr>
              <w:pStyle w:val="wsprawie"/>
              <w:ind w:left="248" w:hanging="24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Z</w:t>
            </w:r>
            <w:r w:rsidR="003524A4">
              <w:rPr>
                <w:b w:val="0"/>
                <w:szCs w:val="24"/>
              </w:rPr>
              <w:t xml:space="preserve">awarcie porozumienia z Gminą Łyse w zakresie zapewnienia uczniom niepełnosprawnym transportu do </w:t>
            </w:r>
            <w:proofErr w:type="spellStart"/>
            <w:r w:rsidR="003524A4">
              <w:rPr>
                <w:b w:val="0"/>
                <w:szCs w:val="24"/>
              </w:rPr>
              <w:t>Ośroka</w:t>
            </w:r>
            <w:proofErr w:type="spellEnd"/>
            <w:r w:rsidR="003524A4">
              <w:rPr>
                <w:b w:val="0"/>
                <w:szCs w:val="24"/>
              </w:rPr>
              <w:t xml:space="preserve"> w Czarni.</w:t>
            </w:r>
          </w:p>
        </w:tc>
        <w:tc>
          <w:tcPr>
            <w:tcW w:w="1985" w:type="dxa"/>
          </w:tcPr>
          <w:p w:rsidR="00F53811" w:rsidRPr="00484200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484200" w:rsidRDefault="003524A4" w:rsidP="00F53811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bezterninowo</w:t>
            </w:r>
            <w:proofErr w:type="spellEnd"/>
          </w:p>
        </w:tc>
        <w:tc>
          <w:tcPr>
            <w:tcW w:w="2126" w:type="dxa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484200" w:rsidRDefault="003524A4" w:rsidP="00503B1E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ZOS -              </w:t>
            </w:r>
            <w:r w:rsidR="00F5381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Andrzej Paliwoda </w:t>
            </w:r>
            <w:r w:rsidR="00F53811">
              <w:rPr>
                <w:b w:val="0"/>
                <w:szCs w:val="24"/>
              </w:rPr>
              <w:t xml:space="preserve"> - </w:t>
            </w:r>
            <w:r w:rsidR="00503B1E">
              <w:rPr>
                <w:b w:val="0"/>
                <w:szCs w:val="24"/>
              </w:rPr>
              <w:t>Kierownik</w:t>
            </w:r>
          </w:p>
        </w:tc>
        <w:tc>
          <w:tcPr>
            <w:tcW w:w="1843" w:type="dxa"/>
          </w:tcPr>
          <w:p w:rsidR="00F53811" w:rsidRDefault="00F53811" w:rsidP="00232252">
            <w:pPr>
              <w:pStyle w:val="wsprawie"/>
              <w:rPr>
                <w:b w:val="0"/>
                <w:sz w:val="20"/>
              </w:rPr>
            </w:pPr>
          </w:p>
          <w:p w:rsidR="00F53811" w:rsidRPr="00484200" w:rsidRDefault="00F53811" w:rsidP="00232252">
            <w:pPr>
              <w:pStyle w:val="wsprawi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Wójt Gminy</w:t>
            </w:r>
          </w:p>
        </w:tc>
      </w:tr>
    </w:tbl>
    <w:p w:rsidR="00F53811" w:rsidRDefault="00F53811" w:rsidP="00F53811">
      <w:pPr>
        <w:pStyle w:val="podstawa"/>
        <w:numPr>
          <w:ilvl w:val="0"/>
          <w:numId w:val="0"/>
        </w:numPr>
      </w:pPr>
    </w:p>
    <w:p w:rsidR="00F53811" w:rsidRDefault="00F53811" w:rsidP="00F53811">
      <w:pPr>
        <w:pStyle w:val="podstawa"/>
        <w:numPr>
          <w:ilvl w:val="0"/>
          <w:numId w:val="0"/>
        </w:numPr>
      </w:pPr>
      <w:r>
        <w:t xml:space="preserve">Turośl, dnia </w:t>
      </w:r>
      <w:r w:rsidR="00D503F4">
        <w:t>25 października</w:t>
      </w:r>
      <w:r>
        <w:t xml:space="preserve"> 2016 roku     </w:t>
      </w:r>
    </w:p>
    <w:p w:rsidR="00F53811" w:rsidRDefault="00F53811" w:rsidP="00F53811">
      <w:pPr>
        <w:pStyle w:val="Podpis"/>
        <w:ind w:left="0"/>
        <w:jc w:val="left"/>
      </w:pPr>
      <w:r>
        <w:t xml:space="preserve">Opracował: </w:t>
      </w:r>
      <w:r w:rsidR="00D503F4">
        <w:t>Andrzej Paliwoda</w:t>
      </w:r>
      <w:r>
        <w:t xml:space="preserve">                </w:t>
      </w:r>
    </w:p>
    <w:p w:rsidR="00F53811" w:rsidRDefault="00F53811" w:rsidP="00F53811">
      <w:pPr>
        <w:pStyle w:val="Podpis"/>
        <w:ind w:left="12333"/>
        <w:jc w:val="right"/>
      </w:pPr>
      <w:r>
        <w:lastRenderedPageBreak/>
        <w:t xml:space="preserve">Załącznik Nr  2                                                                                                                                                                                                            </w:t>
      </w:r>
    </w:p>
    <w:p w:rsidR="00F53811" w:rsidRDefault="00F53811" w:rsidP="00F53811">
      <w:pPr>
        <w:pStyle w:val="Podpis"/>
        <w:jc w:val="right"/>
      </w:pPr>
      <w:r>
        <w:t>do Zarządzenia Nr  1</w:t>
      </w:r>
      <w:r w:rsidR="00D503F4">
        <w:t>38</w:t>
      </w:r>
      <w:r>
        <w:t>/16 Wójta Gminy Turośl</w:t>
      </w:r>
    </w:p>
    <w:p w:rsidR="00F53811" w:rsidRDefault="00F53811" w:rsidP="00F53811">
      <w:pPr>
        <w:pStyle w:val="Podpis"/>
        <w:jc w:val="right"/>
      </w:pPr>
      <w:r>
        <w:t xml:space="preserve">z dnia  </w:t>
      </w:r>
      <w:r w:rsidR="00D503F4">
        <w:t>25 października</w:t>
      </w:r>
      <w:r>
        <w:t xml:space="preserve"> 2016  roku</w:t>
      </w:r>
    </w:p>
    <w:p w:rsidR="00F53811" w:rsidRDefault="00F53811" w:rsidP="00F53811">
      <w:pPr>
        <w:pStyle w:val="Podpis"/>
        <w:jc w:val="right"/>
      </w:pPr>
    </w:p>
    <w:p w:rsidR="00F53811" w:rsidRDefault="00F53811" w:rsidP="00F53811">
      <w:pPr>
        <w:pStyle w:val="wsprawie"/>
        <w:numPr>
          <w:ilvl w:val="0"/>
          <w:numId w:val="0"/>
        </w:numPr>
        <w:jc w:val="left"/>
        <w:rPr>
          <w:i/>
          <w:sz w:val="32"/>
          <w:szCs w:val="32"/>
        </w:rPr>
      </w:pPr>
      <w:r>
        <w:rPr>
          <w:b w:val="0"/>
        </w:rPr>
        <w:t xml:space="preserve">                                                                                        </w:t>
      </w:r>
      <w:r>
        <w:rPr>
          <w:i/>
          <w:sz w:val="32"/>
          <w:szCs w:val="32"/>
        </w:rPr>
        <w:t>H A R M O N O G R A M</w:t>
      </w:r>
    </w:p>
    <w:p w:rsidR="00F53811" w:rsidRDefault="00F53811" w:rsidP="00F53811">
      <w:pPr>
        <w:pStyle w:val="wsprawie"/>
        <w:rPr>
          <w:i/>
          <w:sz w:val="32"/>
          <w:szCs w:val="32"/>
        </w:rPr>
      </w:pPr>
      <w:r>
        <w:rPr>
          <w:szCs w:val="24"/>
        </w:rPr>
        <w:t>realizacji uchwały Nr X</w:t>
      </w:r>
      <w:r w:rsidR="00D503F4">
        <w:rPr>
          <w:szCs w:val="24"/>
        </w:rPr>
        <w:t>VIII</w:t>
      </w:r>
      <w:r>
        <w:rPr>
          <w:szCs w:val="24"/>
        </w:rPr>
        <w:t>/</w:t>
      </w:r>
      <w:r w:rsidR="00D503F4">
        <w:rPr>
          <w:szCs w:val="24"/>
        </w:rPr>
        <w:t>83</w:t>
      </w:r>
      <w:r>
        <w:rPr>
          <w:szCs w:val="24"/>
        </w:rPr>
        <w:t>/16</w:t>
      </w:r>
      <w:r w:rsidRPr="00436FBD">
        <w:rPr>
          <w:szCs w:val="24"/>
        </w:rPr>
        <w:t xml:space="preserve"> </w:t>
      </w:r>
      <w:r>
        <w:rPr>
          <w:szCs w:val="24"/>
        </w:rPr>
        <w:t xml:space="preserve">Rady Gminy Turośl  </w:t>
      </w:r>
    </w:p>
    <w:p w:rsidR="00F53811" w:rsidRPr="00222CFD" w:rsidRDefault="00F53811" w:rsidP="00F53811">
      <w:pPr>
        <w:pStyle w:val="wsprawie"/>
        <w:rPr>
          <w:i/>
          <w:sz w:val="32"/>
          <w:szCs w:val="32"/>
        </w:rPr>
      </w:pPr>
      <w:r>
        <w:rPr>
          <w:szCs w:val="24"/>
        </w:rPr>
        <w:t xml:space="preserve">z dnia </w:t>
      </w:r>
      <w:r w:rsidR="00D503F4">
        <w:rPr>
          <w:szCs w:val="24"/>
        </w:rPr>
        <w:t>18 października</w:t>
      </w:r>
      <w:r>
        <w:rPr>
          <w:szCs w:val="24"/>
        </w:rPr>
        <w:t xml:space="preserve"> 2016 roku</w:t>
      </w:r>
    </w:p>
    <w:p w:rsidR="00F53811" w:rsidRPr="0047360B" w:rsidRDefault="00F53811" w:rsidP="00F53811">
      <w:pPr>
        <w:pStyle w:val="wsprawie"/>
        <w:rPr>
          <w:i/>
          <w:sz w:val="32"/>
          <w:szCs w:val="32"/>
        </w:rPr>
      </w:pPr>
      <w:r w:rsidRPr="0047360B">
        <w:rPr>
          <w:szCs w:val="24"/>
        </w:rPr>
        <w:t>w sprawie</w:t>
      </w:r>
      <w:r w:rsidR="00112A9F">
        <w:rPr>
          <w:szCs w:val="24"/>
        </w:rPr>
        <w:t xml:space="preserve"> </w:t>
      </w:r>
      <w:r w:rsidR="00D503F4" w:rsidRPr="0047360B">
        <w:rPr>
          <w:szCs w:val="24"/>
        </w:rPr>
        <w:t>centrum usług wspólnych dla jednostek organizacyjnych Gminy Turośl</w:t>
      </w:r>
      <w:r w:rsidRPr="0047360B">
        <w:rPr>
          <w:szCs w:val="24"/>
        </w:rPr>
        <w:t>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122"/>
        <w:gridCol w:w="3069"/>
        <w:gridCol w:w="1843"/>
        <w:gridCol w:w="2932"/>
        <w:gridCol w:w="1682"/>
      </w:tblGrid>
      <w:tr w:rsidR="0047360B" w:rsidTr="00232252">
        <w:trPr>
          <w:trHeight w:val="20"/>
        </w:trPr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Zadania wynikające z uchwały</w:t>
            </w:r>
          </w:p>
        </w:tc>
        <w:tc>
          <w:tcPr>
            <w:tcW w:w="3069" w:type="dxa"/>
            <w:vAlign w:val="center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Sposób realizacji zadania</w:t>
            </w:r>
          </w:p>
        </w:tc>
        <w:tc>
          <w:tcPr>
            <w:tcW w:w="1843" w:type="dxa"/>
            <w:vAlign w:val="center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Termin realizacji</w:t>
            </w:r>
          </w:p>
        </w:tc>
        <w:tc>
          <w:tcPr>
            <w:tcW w:w="2932" w:type="dxa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Odpowiedzialny za realizację</w:t>
            </w:r>
          </w:p>
        </w:tc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Nadzorujący realizację</w:t>
            </w:r>
          </w:p>
        </w:tc>
      </w:tr>
      <w:tr w:rsidR="0047360B" w:rsidTr="00E825FF">
        <w:trPr>
          <w:trHeight w:val="2522"/>
        </w:trPr>
        <w:tc>
          <w:tcPr>
            <w:tcW w:w="0" w:type="auto"/>
          </w:tcPr>
          <w:p w:rsidR="00E825FF" w:rsidRDefault="00E825FF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4E53DD" w:rsidRDefault="00F53811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0" w:type="auto"/>
          </w:tcPr>
          <w:p w:rsidR="00E825FF" w:rsidRDefault="00E825FF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Default="00503B1E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Zapewnienie wspólnej obsługi w szczególności administracyjną, finansową i organizacyjną</w:t>
            </w:r>
            <w:r w:rsidR="0047360B">
              <w:rPr>
                <w:b w:val="0"/>
                <w:szCs w:val="24"/>
              </w:rPr>
              <w:t xml:space="preserve"> z </w:t>
            </w:r>
            <w:proofErr w:type="spellStart"/>
            <w:r w:rsidR="0047360B">
              <w:rPr>
                <w:b w:val="0"/>
                <w:szCs w:val="24"/>
              </w:rPr>
              <w:t>zaklresu</w:t>
            </w:r>
            <w:proofErr w:type="spellEnd"/>
            <w:r w:rsidR="0047360B">
              <w:rPr>
                <w:b w:val="0"/>
                <w:szCs w:val="24"/>
              </w:rPr>
              <w:t xml:space="preserve"> </w:t>
            </w:r>
            <w:proofErr w:type="spellStart"/>
            <w:r w:rsidR="0047360B">
              <w:rPr>
                <w:b w:val="0"/>
                <w:szCs w:val="24"/>
              </w:rPr>
              <w:t>rechunkowości</w:t>
            </w:r>
            <w:proofErr w:type="spellEnd"/>
            <w:r w:rsidR="0047360B">
              <w:rPr>
                <w:b w:val="0"/>
                <w:szCs w:val="24"/>
              </w:rPr>
              <w:t xml:space="preserve"> i sprawozdawczości</w:t>
            </w:r>
            <w:r>
              <w:rPr>
                <w:b w:val="0"/>
                <w:szCs w:val="24"/>
              </w:rPr>
              <w:t xml:space="preserve"> jednostkom organizacyjnym gminy</w:t>
            </w:r>
            <w:r w:rsidR="00F53811">
              <w:rPr>
                <w:b w:val="0"/>
                <w:szCs w:val="24"/>
              </w:rPr>
              <w:t>.</w:t>
            </w:r>
          </w:p>
          <w:p w:rsidR="00F53811" w:rsidRPr="00DC33AE" w:rsidRDefault="00F53811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53811" w:rsidRDefault="0047360B" w:rsidP="0047360B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1. </w:t>
            </w:r>
            <w:r w:rsidR="00503B1E">
              <w:rPr>
                <w:b w:val="0"/>
                <w:szCs w:val="24"/>
              </w:rPr>
              <w:t>Obsługa szkół z terenu Gminy Turośl wykonywana będzie przez Zespół Obsługi S</w:t>
            </w:r>
            <w:r>
              <w:rPr>
                <w:b w:val="0"/>
                <w:szCs w:val="24"/>
              </w:rPr>
              <w:t>zkół</w:t>
            </w:r>
            <w:r w:rsidR="00F53811">
              <w:rPr>
                <w:b w:val="0"/>
                <w:szCs w:val="24"/>
              </w:rPr>
              <w:t>.</w:t>
            </w:r>
          </w:p>
          <w:p w:rsidR="0047360B" w:rsidRDefault="0047360B" w:rsidP="0047360B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2. Dostosowanie struktury organizacyjnej oraz procedur realizacji zadań w ramach wspólnej obsługi. </w:t>
            </w:r>
          </w:p>
          <w:p w:rsidR="0047360B" w:rsidRDefault="0047360B" w:rsidP="0047360B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Nadanie nowego statutu</w:t>
            </w:r>
            <w:r w:rsidR="00112A9F">
              <w:rPr>
                <w:b w:val="0"/>
                <w:szCs w:val="24"/>
              </w:rPr>
              <w:t xml:space="preserve"> ZOS Gminy Turośl</w:t>
            </w:r>
            <w:r>
              <w:rPr>
                <w:b w:val="0"/>
                <w:szCs w:val="24"/>
              </w:rPr>
              <w:t xml:space="preserve"> jako szczegółową organizację i zasady działania ZOS.</w:t>
            </w:r>
          </w:p>
          <w:p w:rsidR="0047360B" w:rsidRPr="003B446F" w:rsidRDefault="0047360B" w:rsidP="0047360B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E825FF" w:rsidRDefault="00E825FF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FE0052" w:rsidRDefault="0047360B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Od 1 stycznia 2017 roku - bezterminowo</w:t>
            </w:r>
          </w:p>
        </w:tc>
        <w:tc>
          <w:tcPr>
            <w:tcW w:w="2932" w:type="dxa"/>
          </w:tcPr>
          <w:p w:rsidR="00E825FF" w:rsidRDefault="00E825FF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DC33AE" w:rsidRDefault="00F53811" w:rsidP="00E825FF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Pan </w:t>
            </w:r>
            <w:r w:rsidR="0047360B">
              <w:rPr>
                <w:b w:val="0"/>
                <w:szCs w:val="24"/>
              </w:rPr>
              <w:t>Andrzej Paliwoda</w:t>
            </w:r>
            <w:r>
              <w:rPr>
                <w:b w:val="0"/>
                <w:szCs w:val="24"/>
              </w:rPr>
              <w:t xml:space="preserve"> – </w:t>
            </w:r>
            <w:r w:rsidR="0047360B">
              <w:rPr>
                <w:b w:val="0"/>
                <w:szCs w:val="24"/>
              </w:rPr>
              <w:t>Kierownik ZOS</w:t>
            </w:r>
          </w:p>
        </w:tc>
        <w:tc>
          <w:tcPr>
            <w:tcW w:w="0" w:type="auto"/>
          </w:tcPr>
          <w:p w:rsidR="00E825FF" w:rsidRDefault="00E825FF" w:rsidP="00E825FF">
            <w:pPr>
              <w:pStyle w:val="wsprawie"/>
              <w:jc w:val="left"/>
              <w:rPr>
                <w:b w:val="0"/>
                <w:szCs w:val="24"/>
              </w:rPr>
            </w:pPr>
          </w:p>
          <w:p w:rsidR="00F53811" w:rsidRPr="00633782" w:rsidRDefault="00F53811" w:rsidP="00E825FF">
            <w:pPr>
              <w:pStyle w:val="wsprawi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Wójt Gminy</w:t>
            </w:r>
          </w:p>
        </w:tc>
      </w:tr>
    </w:tbl>
    <w:p w:rsidR="0047360B" w:rsidRDefault="0047360B" w:rsidP="00F53811">
      <w:pPr>
        <w:pStyle w:val="podstawa"/>
        <w:numPr>
          <w:ilvl w:val="0"/>
          <w:numId w:val="0"/>
        </w:numPr>
      </w:pPr>
    </w:p>
    <w:p w:rsidR="00F53811" w:rsidRDefault="00F53811" w:rsidP="00F53811">
      <w:pPr>
        <w:pStyle w:val="podstawa"/>
        <w:numPr>
          <w:ilvl w:val="0"/>
          <w:numId w:val="0"/>
        </w:numPr>
      </w:pPr>
      <w:r>
        <w:t xml:space="preserve">Turośl, dnia </w:t>
      </w:r>
      <w:r w:rsidR="00D503F4">
        <w:t>25 października</w:t>
      </w:r>
      <w:r>
        <w:t xml:space="preserve"> 2016 r.</w:t>
      </w:r>
    </w:p>
    <w:p w:rsidR="00340961" w:rsidRPr="00340961" w:rsidRDefault="00F53811" w:rsidP="00D503F4">
      <w:pPr>
        <w:pStyle w:val="podstawa"/>
        <w:numPr>
          <w:ilvl w:val="0"/>
          <w:numId w:val="0"/>
        </w:numPr>
      </w:pPr>
      <w:r>
        <w:t>Opracował:</w:t>
      </w:r>
      <w:r w:rsidR="00112A9F">
        <w:t xml:space="preserve"> </w:t>
      </w:r>
      <w:r w:rsidR="00D503F4">
        <w:t>Andrzej Paliwoda</w:t>
      </w:r>
      <w:r w:rsidR="003E667F" w:rsidRPr="00BB57E8">
        <w:t xml:space="preserve">                                                                                                                                                  </w:t>
      </w:r>
      <w:r w:rsidR="00340961">
        <w:t xml:space="preserve">    </w:t>
      </w:r>
    </w:p>
    <w:p w:rsidR="00440F28" w:rsidRDefault="00C2057E" w:rsidP="0047360B">
      <w:pPr>
        <w:pStyle w:val="podstawa"/>
        <w:numPr>
          <w:ilvl w:val="0"/>
          <w:numId w:val="0"/>
        </w:numPr>
        <w:spacing w:before="0" w:after="0" w:line="36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89333A">
        <w:t xml:space="preserve">      </w:t>
      </w:r>
    </w:p>
    <w:p w:rsidR="0089333A" w:rsidRPr="00EE596A" w:rsidRDefault="00440F28" w:rsidP="002438B2">
      <w:pPr>
        <w:pStyle w:val="Podpis"/>
        <w:spacing w:after="0"/>
        <w:ind w:left="12036"/>
        <w:jc w:val="left"/>
      </w:pPr>
      <w:r>
        <w:rPr>
          <w:noProof/>
        </w:rPr>
        <w:t xml:space="preserve">     </w:t>
      </w:r>
      <w:r w:rsidR="00712E27">
        <w:rPr>
          <w:noProof/>
        </w:rPr>
        <w:t xml:space="preserve">   </w:t>
      </w:r>
      <w:r w:rsidR="0089333A" w:rsidRPr="00EE596A">
        <w:rPr>
          <w:noProof/>
        </w:rPr>
        <w:t xml:space="preserve">Załącznik Nr </w:t>
      </w:r>
      <w:r w:rsidR="00D503F4">
        <w:rPr>
          <w:noProof/>
        </w:rPr>
        <w:t>3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</w:t>
      </w:r>
      <w:r w:rsidR="002438B2">
        <w:rPr>
          <w:noProof/>
          <w:sz w:val="24"/>
        </w:rPr>
        <w:t>do  Zarządzenia Nr</w:t>
      </w:r>
      <w:r w:rsidRPr="00EE596A">
        <w:rPr>
          <w:noProof/>
          <w:sz w:val="24"/>
        </w:rPr>
        <w:t xml:space="preserve"> </w:t>
      </w:r>
      <w:r w:rsidR="008108E6">
        <w:rPr>
          <w:noProof/>
          <w:sz w:val="24"/>
        </w:rPr>
        <w:t>1</w:t>
      </w:r>
      <w:r w:rsidR="00D503F4">
        <w:rPr>
          <w:noProof/>
          <w:sz w:val="24"/>
        </w:rPr>
        <w:t>38</w:t>
      </w:r>
      <w:r w:rsidRPr="00EE596A">
        <w:rPr>
          <w:noProof/>
          <w:sz w:val="24"/>
        </w:rPr>
        <w:t>/1</w:t>
      </w:r>
      <w:r>
        <w:rPr>
          <w:noProof/>
          <w:sz w:val="24"/>
        </w:rPr>
        <w:t>6</w:t>
      </w:r>
      <w:r w:rsidR="002438B2">
        <w:rPr>
          <w:noProof/>
          <w:sz w:val="24"/>
        </w:rPr>
        <w:t xml:space="preserve"> </w:t>
      </w:r>
      <w:r w:rsidRPr="00EE596A">
        <w:rPr>
          <w:noProof/>
          <w:sz w:val="24"/>
        </w:rPr>
        <w:t>Wójta Gminy Turośl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sz w:val="24"/>
        </w:rPr>
        <w:t xml:space="preserve">           </w:t>
      </w:r>
      <w:r w:rsidRPr="00EE596A">
        <w:rPr>
          <w:noProof/>
          <w:sz w:val="24"/>
        </w:rPr>
        <w:t>z dnia</w:t>
      </w:r>
      <w:r w:rsidR="008108E6">
        <w:rPr>
          <w:noProof/>
          <w:sz w:val="24"/>
        </w:rPr>
        <w:t xml:space="preserve"> </w:t>
      </w:r>
      <w:r w:rsidR="00D503F4">
        <w:rPr>
          <w:noProof/>
          <w:sz w:val="24"/>
        </w:rPr>
        <w:t>25 października</w:t>
      </w:r>
      <w:r>
        <w:rPr>
          <w:noProof/>
          <w:sz w:val="24"/>
        </w:rPr>
        <w:t xml:space="preserve"> </w:t>
      </w:r>
      <w:r w:rsidRPr="00EE596A">
        <w:rPr>
          <w:noProof/>
          <w:sz w:val="24"/>
        </w:rPr>
        <w:t>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</w:t>
      </w:r>
    </w:p>
    <w:p w:rsidR="003E667F" w:rsidRPr="001F3D6A" w:rsidRDefault="003E667F" w:rsidP="003E667F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3E667F" w:rsidRDefault="003E667F" w:rsidP="003E667F">
      <w:pPr>
        <w:pStyle w:val="wsprawie"/>
        <w:rPr>
          <w:iCs/>
        </w:rPr>
      </w:pPr>
      <w:r>
        <w:rPr>
          <w:iCs/>
        </w:rPr>
        <w:t xml:space="preserve">       realizacji uchwały Nr</w:t>
      </w:r>
      <w:r w:rsidR="0027107F">
        <w:rPr>
          <w:iCs/>
        </w:rPr>
        <w:t xml:space="preserve"> </w:t>
      </w:r>
      <w:r w:rsidR="001B14B2">
        <w:rPr>
          <w:iCs/>
        </w:rPr>
        <w:t>X</w:t>
      </w:r>
      <w:r w:rsidR="00D503F4">
        <w:rPr>
          <w:iCs/>
        </w:rPr>
        <w:t>VIII</w:t>
      </w:r>
      <w:r>
        <w:rPr>
          <w:iCs/>
        </w:rPr>
        <w:t>/</w:t>
      </w:r>
      <w:r w:rsidR="00D503F4">
        <w:rPr>
          <w:iCs/>
        </w:rPr>
        <w:t>84</w:t>
      </w:r>
      <w:r>
        <w:rPr>
          <w:iCs/>
        </w:rPr>
        <w:t>/1</w:t>
      </w:r>
      <w:r w:rsidR="00440F28">
        <w:rPr>
          <w:iCs/>
        </w:rPr>
        <w:t>6</w:t>
      </w:r>
      <w:r>
        <w:rPr>
          <w:iCs/>
        </w:rPr>
        <w:t xml:space="preserve"> Rady Gminy Turośl </w:t>
      </w:r>
    </w:p>
    <w:p w:rsidR="0023082B" w:rsidRDefault="003E667F" w:rsidP="0023082B">
      <w:pPr>
        <w:pStyle w:val="wsprawie"/>
        <w:rPr>
          <w:iCs/>
        </w:rPr>
      </w:pPr>
      <w:r>
        <w:rPr>
          <w:iCs/>
        </w:rPr>
        <w:t>z dnia</w:t>
      </w:r>
      <w:r w:rsidR="00CC684A">
        <w:rPr>
          <w:iCs/>
        </w:rPr>
        <w:t xml:space="preserve"> </w:t>
      </w:r>
      <w:r w:rsidR="00D503F4">
        <w:rPr>
          <w:iCs/>
        </w:rPr>
        <w:t>18 października</w:t>
      </w:r>
      <w:r w:rsidR="00440F28">
        <w:rPr>
          <w:iCs/>
        </w:rPr>
        <w:t xml:space="preserve"> </w:t>
      </w:r>
      <w:r>
        <w:rPr>
          <w:iCs/>
        </w:rPr>
        <w:t>201</w:t>
      </w:r>
      <w:r w:rsidR="00440F28">
        <w:rPr>
          <w:iCs/>
        </w:rPr>
        <w:t>6</w:t>
      </w:r>
      <w:r w:rsidR="0023082B">
        <w:rPr>
          <w:iCs/>
        </w:rPr>
        <w:t xml:space="preserve"> roku</w:t>
      </w:r>
    </w:p>
    <w:p w:rsidR="0023082B" w:rsidRPr="0023082B" w:rsidRDefault="0023082B" w:rsidP="0023082B">
      <w:pPr>
        <w:pStyle w:val="wsprawie"/>
        <w:rPr>
          <w:iCs/>
        </w:rPr>
      </w:pPr>
      <w:r>
        <w:rPr>
          <w:iCs/>
        </w:rPr>
        <w:t xml:space="preserve">w </w:t>
      </w:r>
      <w:r w:rsidR="009F0AB3">
        <w:rPr>
          <w:iCs/>
        </w:rPr>
        <w:t xml:space="preserve">sprawie </w:t>
      </w:r>
      <w:r w:rsidR="00440F28">
        <w:t xml:space="preserve">w sprawie </w:t>
      </w:r>
      <w:r w:rsidR="008108E6">
        <w:t>zmian w budżecie gminy</w:t>
      </w:r>
      <w:r w:rsidR="00D503F4">
        <w:t xml:space="preserve"> na 2016 rok</w:t>
      </w:r>
      <w:r w:rsidR="008108E6">
        <w:t>.</w:t>
      </w:r>
    </w:p>
    <w:p w:rsidR="003E667F" w:rsidRPr="00C65C64" w:rsidRDefault="003E667F" w:rsidP="00C65C64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3827"/>
        <w:gridCol w:w="2126"/>
        <w:gridCol w:w="2127"/>
        <w:gridCol w:w="1777"/>
      </w:tblGrid>
      <w:tr w:rsidR="003E667F" w:rsidTr="0028619F">
        <w:tc>
          <w:tcPr>
            <w:tcW w:w="675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3E667F" w:rsidRPr="007619C4" w:rsidRDefault="003E667F" w:rsidP="00325748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126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77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3E667F" w:rsidRPr="00162380" w:rsidTr="00EB532D">
        <w:trPr>
          <w:trHeight w:val="2979"/>
        </w:trPr>
        <w:tc>
          <w:tcPr>
            <w:tcW w:w="675" w:type="dxa"/>
          </w:tcPr>
          <w:p w:rsidR="0028619F" w:rsidRDefault="0028619F" w:rsidP="0028619F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  <w:p w:rsidR="00933967" w:rsidRPr="00162380" w:rsidRDefault="007A33C0" w:rsidP="0028619F">
            <w:pPr>
              <w:pStyle w:val="zdnia"/>
              <w:numPr>
                <w:ilvl w:val="0"/>
                <w:numId w:val="0"/>
              </w:numPr>
              <w:jc w:val="left"/>
            </w:pPr>
            <w:r w:rsidRPr="00162380">
              <w:t>1.</w:t>
            </w:r>
          </w:p>
        </w:tc>
        <w:tc>
          <w:tcPr>
            <w:tcW w:w="3686" w:type="dxa"/>
          </w:tcPr>
          <w:p w:rsidR="0028619F" w:rsidRDefault="0028619F" w:rsidP="0028619F">
            <w:pPr>
              <w:pStyle w:val="wsprawie"/>
              <w:numPr>
                <w:ilvl w:val="0"/>
                <w:numId w:val="0"/>
              </w:numPr>
              <w:spacing w:after="0"/>
              <w:jc w:val="both"/>
              <w:rPr>
                <w:b w:val="0"/>
                <w:szCs w:val="24"/>
              </w:rPr>
            </w:pPr>
          </w:p>
          <w:p w:rsidR="000A18F4" w:rsidRPr="00484200" w:rsidRDefault="000A18F4" w:rsidP="000A18F4">
            <w:pPr>
              <w:pStyle w:val="wsprawie"/>
              <w:jc w:val="both"/>
              <w:rPr>
                <w:b w:val="0"/>
                <w:szCs w:val="24"/>
              </w:rPr>
            </w:pPr>
            <w:r w:rsidRPr="00484200">
              <w:rPr>
                <w:b w:val="0"/>
                <w:szCs w:val="24"/>
              </w:rPr>
              <w:t>Dokonanie</w:t>
            </w:r>
            <w:r>
              <w:rPr>
                <w:b w:val="0"/>
                <w:szCs w:val="24"/>
              </w:rPr>
              <w:t xml:space="preserve"> zmiany w budżecie gminy na 2016</w:t>
            </w:r>
            <w:r w:rsidRPr="00484200">
              <w:rPr>
                <w:b w:val="0"/>
                <w:szCs w:val="24"/>
              </w:rPr>
              <w:t xml:space="preserve"> rok</w:t>
            </w:r>
            <w:r>
              <w:rPr>
                <w:b w:val="0"/>
                <w:szCs w:val="24"/>
              </w:rPr>
              <w:t xml:space="preserve"> w związku ze zwiększeniem planu dochodów i wydatków.</w:t>
            </w:r>
          </w:p>
          <w:p w:rsidR="0028619F" w:rsidRPr="00162380" w:rsidRDefault="0028619F" w:rsidP="0028619F">
            <w:pPr>
              <w:pStyle w:val="wsprawie"/>
              <w:spacing w:after="0"/>
              <w:jc w:val="both"/>
              <w:rPr>
                <w:b w:val="0"/>
                <w:szCs w:val="24"/>
              </w:rPr>
            </w:pPr>
          </w:p>
        </w:tc>
        <w:tc>
          <w:tcPr>
            <w:tcW w:w="3827" w:type="dxa"/>
          </w:tcPr>
          <w:p w:rsidR="00EB532D" w:rsidRDefault="00EB532D" w:rsidP="0028619F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  <w:p w:rsidR="0028619F" w:rsidRPr="001B14B2" w:rsidRDefault="000A18F4" w:rsidP="0028619F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484200">
              <w:rPr>
                <w:b w:val="0"/>
                <w:szCs w:val="24"/>
              </w:rPr>
              <w:t xml:space="preserve">Wprowadzenie zmian w ewidencji planu dochodów i wydatków budżetu </w:t>
            </w:r>
            <w:r>
              <w:rPr>
                <w:b w:val="0"/>
                <w:szCs w:val="24"/>
              </w:rPr>
              <w:t>na 2016</w:t>
            </w:r>
            <w:r w:rsidRPr="00484200">
              <w:rPr>
                <w:b w:val="0"/>
                <w:szCs w:val="24"/>
              </w:rPr>
              <w:t xml:space="preserve"> rok.</w:t>
            </w:r>
          </w:p>
        </w:tc>
        <w:tc>
          <w:tcPr>
            <w:tcW w:w="2126" w:type="dxa"/>
          </w:tcPr>
          <w:p w:rsidR="00C65C64" w:rsidRPr="00162380" w:rsidRDefault="00C65C64" w:rsidP="00BD4A23">
            <w:pPr>
              <w:pStyle w:val="ust"/>
            </w:pPr>
          </w:p>
          <w:p w:rsidR="003E667F" w:rsidRPr="00162380" w:rsidRDefault="00112A9F" w:rsidP="00BD4A23">
            <w:pPr>
              <w:pStyle w:val="ust"/>
            </w:pPr>
            <w:r>
              <w:t>paź</w:t>
            </w:r>
            <w:r w:rsidR="00D503F4">
              <w:t>dziernik</w:t>
            </w:r>
            <w:r w:rsidR="000A18F4">
              <w:t xml:space="preserve"> 2016 r.</w:t>
            </w:r>
          </w:p>
        </w:tc>
        <w:tc>
          <w:tcPr>
            <w:tcW w:w="2127" w:type="dxa"/>
          </w:tcPr>
          <w:p w:rsidR="006B4161" w:rsidRPr="00162380" w:rsidRDefault="006B4161" w:rsidP="00CC684A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3E667F" w:rsidRPr="00282E0F" w:rsidRDefault="000A18F4" w:rsidP="00440F28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Mirosław Potaś – </w:t>
            </w:r>
            <w:r w:rsidR="00112A9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Skarbnik Gminy</w:t>
            </w:r>
          </w:p>
        </w:tc>
        <w:tc>
          <w:tcPr>
            <w:tcW w:w="1777" w:type="dxa"/>
          </w:tcPr>
          <w:p w:rsidR="003E667F" w:rsidRPr="00162380" w:rsidRDefault="003E667F" w:rsidP="00325748">
            <w:pPr>
              <w:pStyle w:val="wsprawie"/>
              <w:rPr>
                <w:b w:val="0"/>
                <w:sz w:val="20"/>
              </w:rPr>
            </w:pPr>
          </w:p>
          <w:p w:rsidR="006B4161" w:rsidRPr="00162380" w:rsidRDefault="007A33C0" w:rsidP="00C11181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3E667F" w:rsidRPr="00162380" w:rsidRDefault="003E667F" w:rsidP="00325748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0A18F4" w:rsidRDefault="000A18F4" w:rsidP="000A18F4">
      <w:pPr>
        <w:spacing w:before="80" w:after="240"/>
        <w:jc w:val="both"/>
        <w:rPr>
          <w:noProof/>
          <w:sz w:val="24"/>
        </w:rPr>
      </w:pPr>
    </w:p>
    <w:p w:rsidR="00EB532D" w:rsidRDefault="00EB532D" w:rsidP="000A18F4">
      <w:pPr>
        <w:spacing w:before="80" w:after="240"/>
        <w:jc w:val="both"/>
        <w:rPr>
          <w:noProof/>
          <w:sz w:val="24"/>
        </w:rPr>
      </w:pPr>
    </w:p>
    <w:p w:rsidR="00EB532D" w:rsidRDefault="00EB532D" w:rsidP="000A18F4">
      <w:pPr>
        <w:spacing w:before="80" w:after="240"/>
        <w:jc w:val="both"/>
        <w:rPr>
          <w:noProof/>
          <w:sz w:val="24"/>
        </w:rPr>
      </w:pPr>
    </w:p>
    <w:p w:rsidR="000A18F4" w:rsidRPr="00EE596A" w:rsidRDefault="000A18F4" w:rsidP="000A18F4">
      <w:pPr>
        <w:spacing w:before="80" w:after="240"/>
        <w:jc w:val="both"/>
        <w:rPr>
          <w:noProof/>
          <w:sz w:val="24"/>
        </w:rPr>
      </w:pPr>
      <w:r w:rsidRPr="00EE596A">
        <w:rPr>
          <w:noProof/>
          <w:sz w:val="24"/>
        </w:rPr>
        <w:t>Turośl,</w:t>
      </w:r>
      <w:r>
        <w:rPr>
          <w:noProof/>
          <w:sz w:val="24"/>
        </w:rPr>
        <w:t xml:space="preserve"> </w:t>
      </w:r>
      <w:r w:rsidRPr="00EE596A">
        <w:rPr>
          <w:noProof/>
          <w:sz w:val="24"/>
        </w:rPr>
        <w:t>dnia</w:t>
      </w:r>
      <w:r>
        <w:rPr>
          <w:noProof/>
          <w:sz w:val="24"/>
        </w:rPr>
        <w:t xml:space="preserve"> </w:t>
      </w:r>
      <w:r w:rsidR="00D503F4">
        <w:rPr>
          <w:noProof/>
          <w:sz w:val="24"/>
        </w:rPr>
        <w:t>25 października</w:t>
      </w:r>
      <w:r w:rsidRPr="00EE596A">
        <w:rPr>
          <w:noProof/>
          <w:sz w:val="24"/>
        </w:rPr>
        <w:t xml:space="preserve"> 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     </w:t>
      </w:r>
    </w:p>
    <w:p w:rsidR="00340961" w:rsidRPr="00EB532D" w:rsidRDefault="000A18F4" w:rsidP="00EB532D">
      <w:pPr>
        <w:pStyle w:val="Podpis"/>
        <w:ind w:left="0"/>
        <w:jc w:val="left"/>
        <w:rPr>
          <w:szCs w:val="24"/>
        </w:rPr>
      </w:pPr>
      <w:r>
        <w:rPr>
          <w:szCs w:val="24"/>
        </w:rPr>
        <w:t>Opracował: Mirosław Potaś</w:t>
      </w:r>
    </w:p>
    <w:p w:rsidR="00C2057E" w:rsidRDefault="00C2057E" w:rsidP="00C2057E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lastRenderedPageBreak/>
        <w:t xml:space="preserve">Załącznik Nr </w:t>
      </w:r>
      <w:r w:rsidR="00D503F4">
        <w:t>4</w:t>
      </w:r>
    </w:p>
    <w:p w:rsidR="00C2057E" w:rsidRDefault="00C2057E" w:rsidP="00C2057E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1</w:t>
      </w:r>
      <w:r w:rsidR="00D503F4">
        <w:t>38</w:t>
      </w:r>
      <w:r>
        <w:t>/16  Wójta Gminy Turośl</w:t>
      </w:r>
    </w:p>
    <w:p w:rsidR="00C2057E" w:rsidRDefault="00C2057E" w:rsidP="00C2057E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</w:t>
      </w:r>
      <w:r w:rsidR="00D503F4">
        <w:t>25 października</w:t>
      </w:r>
      <w:r>
        <w:t xml:space="preserve"> 2016 roku</w:t>
      </w:r>
    </w:p>
    <w:p w:rsidR="00C2057E" w:rsidRPr="001F3D6A" w:rsidRDefault="00C2057E" w:rsidP="00C2057E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C2057E" w:rsidRDefault="00C2057E" w:rsidP="00C2057E">
      <w:pPr>
        <w:pStyle w:val="wsprawie"/>
        <w:rPr>
          <w:iCs/>
        </w:rPr>
      </w:pPr>
      <w:r>
        <w:rPr>
          <w:iCs/>
        </w:rPr>
        <w:t xml:space="preserve">       realizacji uchwały Nr X</w:t>
      </w:r>
      <w:r w:rsidR="00D503F4">
        <w:rPr>
          <w:iCs/>
        </w:rPr>
        <w:t>VIII</w:t>
      </w:r>
      <w:r>
        <w:rPr>
          <w:iCs/>
        </w:rPr>
        <w:t>/</w:t>
      </w:r>
      <w:r w:rsidR="00D503F4">
        <w:rPr>
          <w:iCs/>
        </w:rPr>
        <w:t>85</w:t>
      </w:r>
      <w:r>
        <w:rPr>
          <w:iCs/>
        </w:rPr>
        <w:t xml:space="preserve">/16 Rady Gminy Turośl </w:t>
      </w:r>
    </w:p>
    <w:p w:rsidR="00C2057E" w:rsidRDefault="00C2057E" w:rsidP="00C2057E">
      <w:pPr>
        <w:pStyle w:val="wsprawie"/>
        <w:rPr>
          <w:iCs/>
        </w:rPr>
      </w:pPr>
      <w:r>
        <w:rPr>
          <w:iCs/>
        </w:rPr>
        <w:t xml:space="preserve">z dnia </w:t>
      </w:r>
      <w:r w:rsidR="00D503F4">
        <w:rPr>
          <w:iCs/>
        </w:rPr>
        <w:t>18 października</w:t>
      </w:r>
      <w:r>
        <w:rPr>
          <w:iCs/>
        </w:rPr>
        <w:t xml:space="preserve"> 2016 roku</w:t>
      </w:r>
    </w:p>
    <w:p w:rsidR="00C2057E" w:rsidRPr="0023082B" w:rsidRDefault="00C2057E" w:rsidP="00C2057E">
      <w:pPr>
        <w:pStyle w:val="wsprawie"/>
        <w:rPr>
          <w:iCs/>
        </w:rPr>
      </w:pPr>
      <w:r>
        <w:rPr>
          <w:iCs/>
        </w:rPr>
        <w:t xml:space="preserve">w sprawie </w:t>
      </w:r>
      <w:r>
        <w:t>zmian w Wieloletniej Prognozie Finansowej Gminy Turośl na lata 2016-2022.</w:t>
      </w:r>
    </w:p>
    <w:p w:rsidR="00C2057E" w:rsidRPr="00C65C64" w:rsidRDefault="00C2057E" w:rsidP="00C2057E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2410"/>
        <w:gridCol w:w="1945"/>
        <w:gridCol w:w="1817"/>
      </w:tblGrid>
      <w:tr w:rsidR="00C2057E" w:rsidTr="00232252">
        <w:tc>
          <w:tcPr>
            <w:tcW w:w="675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C2057E" w:rsidRPr="007619C4" w:rsidRDefault="00C2057E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C2057E" w:rsidRPr="00162380" w:rsidTr="00232252">
        <w:trPr>
          <w:trHeight w:val="3101"/>
        </w:trPr>
        <w:tc>
          <w:tcPr>
            <w:tcW w:w="675" w:type="dxa"/>
          </w:tcPr>
          <w:p w:rsidR="00C2057E" w:rsidRPr="00162380" w:rsidRDefault="00C2057E" w:rsidP="00232252">
            <w:pPr>
              <w:pStyle w:val="zdnia"/>
              <w:numPr>
                <w:ilvl w:val="0"/>
                <w:numId w:val="0"/>
              </w:numPr>
            </w:pPr>
          </w:p>
          <w:p w:rsidR="00C2057E" w:rsidRPr="00162380" w:rsidRDefault="00C2057E" w:rsidP="00232252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544" w:type="dxa"/>
          </w:tcPr>
          <w:p w:rsidR="00C2057E" w:rsidRPr="00162380" w:rsidRDefault="00C2057E" w:rsidP="00232252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C2057E" w:rsidRPr="00625633" w:rsidRDefault="00C2057E" w:rsidP="0034252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 w:rsidRPr="00625633">
              <w:rPr>
                <w:b w:val="0"/>
                <w:szCs w:val="24"/>
              </w:rPr>
              <w:t>Wp</w:t>
            </w:r>
            <w:r>
              <w:rPr>
                <w:b w:val="0"/>
                <w:szCs w:val="24"/>
              </w:rPr>
              <w:t>rowadzenie</w:t>
            </w:r>
            <w:r w:rsidR="00D503F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zmian w Wieloletniej </w:t>
            </w:r>
            <w:r w:rsidRPr="00625633">
              <w:rPr>
                <w:b w:val="0"/>
                <w:szCs w:val="24"/>
              </w:rPr>
              <w:t>Prognozie Finansowej Gminy Turośl na lata 201</w:t>
            </w:r>
            <w:r>
              <w:rPr>
                <w:b w:val="0"/>
                <w:szCs w:val="24"/>
              </w:rPr>
              <w:t>6</w:t>
            </w:r>
            <w:r w:rsidRPr="00625633">
              <w:rPr>
                <w:b w:val="0"/>
                <w:szCs w:val="24"/>
              </w:rPr>
              <w:t>-2022 i w prognozie kwoty długu i spłat zobowiązań na lata 201</w:t>
            </w:r>
            <w:r>
              <w:rPr>
                <w:b w:val="0"/>
                <w:szCs w:val="24"/>
              </w:rPr>
              <w:t>6</w:t>
            </w:r>
            <w:r w:rsidRPr="00625633">
              <w:rPr>
                <w:b w:val="0"/>
                <w:szCs w:val="24"/>
              </w:rPr>
              <w:t>-2022.</w:t>
            </w:r>
          </w:p>
        </w:tc>
        <w:tc>
          <w:tcPr>
            <w:tcW w:w="3827" w:type="dxa"/>
            <w:vAlign w:val="center"/>
          </w:tcPr>
          <w:p w:rsidR="00C2057E" w:rsidRDefault="00C2057E" w:rsidP="00232252">
            <w:pPr>
              <w:pStyle w:val="Akapitzlist"/>
              <w:spacing w:after="160"/>
              <w:ind w:left="360"/>
              <w:jc w:val="center"/>
              <w:rPr>
                <w:sz w:val="24"/>
                <w:szCs w:val="24"/>
              </w:rPr>
            </w:pPr>
          </w:p>
          <w:p w:rsidR="00C2057E" w:rsidRPr="00E103A6" w:rsidRDefault="00C2057E" w:rsidP="00342522">
            <w:pPr>
              <w:spacing w:after="160"/>
              <w:rPr>
                <w:sz w:val="24"/>
                <w:szCs w:val="24"/>
              </w:rPr>
            </w:pPr>
            <w:r w:rsidRPr="00E103A6">
              <w:rPr>
                <w:sz w:val="24"/>
                <w:szCs w:val="24"/>
              </w:rPr>
              <w:t>1.Dostosowanie planowanych dochodów i wydatków do wysokości uchwalonych w ustawie budżetowej oraz zmian wielkości przychodów i rozchodów w 201</w:t>
            </w:r>
            <w:r>
              <w:rPr>
                <w:sz w:val="24"/>
                <w:szCs w:val="24"/>
              </w:rPr>
              <w:t>6</w:t>
            </w:r>
            <w:r w:rsidRPr="00E103A6">
              <w:rPr>
                <w:sz w:val="24"/>
                <w:szCs w:val="24"/>
              </w:rPr>
              <w:t xml:space="preserve"> r.</w:t>
            </w:r>
          </w:p>
          <w:p w:rsidR="00C2057E" w:rsidRPr="00E103A6" w:rsidRDefault="00C2057E" w:rsidP="00232252">
            <w:pPr>
              <w:spacing w:after="160"/>
              <w:rPr>
                <w:sz w:val="24"/>
                <w:szCs w:val="24"/>
              </w:rPr>
            </w:pPr>
            <w:r w:rsidRPr="00E103A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103A6">
              <w:rPr>
                <w:sz w:val="24"/>
                <w:szCs w:val="24"/>
              </w:rPr>
              <w:t>Zaplanowanie spłaty kredytów i pożyczek w latach 201</w:t>
            </w:r>
            <w:r>
              <w:rPr>
                <w:sz w:val="24"/>
                <w:szCs w:val="24"/>
              </w:rPr>
              <w:t>6</w:t>
            </w:r>
            <w:r w:rsidRPr="00E103A6">
              <w:rPr>
                <w:sz w:val="24"/>
                <w:szCs w:val="24"/>
              </w:rPr>
              <w:t>-2022.</w:t>
            </w:r>
          </w:p>
          <w:p w:rsidR="00C2057E" w:rsidRPr="001B14B2" w:rsidRDefault="00C2057E" w:rsidP="00232252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57E" w:rsidRPr="00162380" w:rsidRDefault="00C2057E" w:rsidP="00C2057E">
            <w:pPr>
              <w:pStyle w:val="ust"/>
            </w:pPr>
            <w:r>
              <w:t>2016 r.</w:t>
            </w:r>
          </w:p>
        </w:tc>
        <w:tc>
          <w:tcPr>
            <w:tcW w:w="1945" w:type="dxa"/>
            <w:vAlign w:val="center"/>
          </w:tcPr>
          <w:p w:rsidR="00C2057E" w:rsidRPr="00282E0F" w:rsidRDefault="00C2057E" w:rsidP="0023225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Mirosław Potaś – </w:t>
            </w:r>
            <w:r w:rsidR="00112A9F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</w:rPr>
              <w:t>Skarbnik Gminy</w:t>
            </w:r>
          </w:p>
        </w:tc>
        <w:tc>
          <w:tcPr>
            <w:tcW w:w="1817" w:type="dxa"/>
          </w:tcPr>
          <w:p w:rsidR="00C2057E" w:rsidRPr="00162380" w:rsidRDefault="00C2057E" w:rsidP="00232252">
            <w:pPr>
              <w:pStyle w:val="wsprawie"/>
              <w:rPr>
                <w:b w:val="0"/>
                <w:sz w:val="20"/>
              </w:rPr>
            </w:pPr>
          </w:p>
          <w:p w:rsidR="00C2057E" w:rsidRDefault="00C2057E" w:rsidP="00232252">
            <w:pPr>
              <w:pStyle w:val="wsprawie"/>
              <w:rPr>
                <w:b w:val="0"/>
                <w:szCs w:val="24"/>
              </w:rPr>
            </w:pPr>
          </w:p>
          <w:p w:rsidR="00C2057E" w:rsidRDefault="00C2057E" w:rsidP="00232252">
            <w:pPr>
              <w:pStyle w:val="wsprawie"/>
              <w:rPr>
                <w:b w:val="0"/>
                <w:szCs w:val="24"/>
              </w:rPr>
            </w:pPr>
          </w:p>
          <w:p w:rsidR="00C2057E" w:rsidRPr="00495D83" w:rsidRDefault="00C2057E" w:rsidP="00232252">
            <w:pPr>
              <w:pStyle w:val="wsprawie"/>
              <w:rPr>
                <w:b w:val="0"/>
                <w:szCs w:val="24"/>
              </w:rPr>
            </w:pPr>
            <w:r w:rsidRPr="00495D83">
              <w:rPr>
                <w:b w:val="0"/>
                <w:szCs w:val="24"/>
              </w:rPr>
              <w:t>Wójt Gminy</w:t>
            </w:r>
          </w:p>
          <w:p w:rsidR="00C2057E" w:rsidRPr="00162380" w:rsidRDefault="00C2057E" w:rsidP="00232252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C2057E" w:rsidRDefault="00C2057E" w:rsidP="00C2057E">
      <w:pPr>
        <w:pStyle w:val="podstawa"/>
        <w:numPr>
          <w:ilvl w:val="0"/>
          <w:numId w:val="0"/>
        </w:numPr>
      </w:pPr>
    </w:p>
    <w:p w:rsidR="00C2057E" w:rsidRDefault="00C2057E" w:rsidP="00C2057E">
      <w:pPr>
        <w:pStyle w:val="podstawa"/>
        <w:numPr>
          <w:ilvl w:val="0"/>
          <w:numId w:val="0"/>
        </w:numPr>
      </w:pPr>
      <w:r>
        <w:t xml:space="preserve">Turośl, dnia </w:t>
      </w:r>
      <w:r w:rsidR="00342522">
        <w:t>25 października</w:t>
      </w:r>
      <w:r>
        <w:t xml:space="preserve"> 2016 roku     </w:t>
      </w:r>
    </w:p>
    <w:p w:rsidR="00C2057E" w:rsidRDefault="00C2057E" w:rsidP="00C2057E">
      <w:pPr>
        <w:pStyle w:val="Podpis"/>
        <w:ind w:left="0"/>
        <w:jc w:val="left"/>
      </w:pPr>
      <w:r>
        <w:t>Opracował:  Mirosław Potaś</w:t>
      </w:r>
    </w:p>
    <w:p w:rsidR="00C2057E" w:rsidRDefault="00C2057E" w:rsidP="00C2057E">
      <w:pPr>
        <w:pStyle w:val="Podpis"/>
        <w:ind w:left="0"/>
        <w:jc w:val="left"/>
      </w:pPr>
    </w:p>
    <w:p w:rsidR="00C2057E" w:rsidRDefault="00C2057E" w:rsidP="00C2057E">
      <w:pPr>
        <w:pStyle w:val="Podpis"/>
        <w:ind w:left="0"/>
        <w:jc w:val="left"/>
      </w:pPr>
    </w:p>
    <w:p w:rsidR="002438B2" w:rsidRDefault="002438B2" w:rsidP="0089333A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sectPr w:rsidR="002438B2" w:rsidSect="00340961">
      <w:pgSz w:w="16838" w:h="11906" w:orient="landscape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7E" w:rsidRDefault="00924D7E">
      <w:r>
        <w:separator/>
      </w:r>
    </w:p>
  </w:endnote>
  <w:endnote w:type="continuationSeparator" w:id="0">
    <w:p w:rsidR="00924D7E" w:rsidRDefault="009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48" w:rsidRDefault="00325748">
    <w:pPr>
      <w:pStyle w:val="Stopka"/>
      <w:jc w:val="right"/>
    </w:pPr>
  </w:p>
  <w:p w:rsidR="00325748" w:rsidRDefault="0032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7E" w:rsidRDefault="00924D7E">
      <w:r>
        <w:separator/>
      </w:r>
    </w:p>
  </w:footnote>
  <w:footnote w:type="continuationSeparator" w:id="0">
    <w:p w:rsidR="00924D7E" w:rsidRDefault="0092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3C"/>
    <w:multiLevelType w:val="hybridMultilevel"/>
    <w:tmpl w:val="0A7464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0D49CF"/>
    <w:multiLevelType w:val="hybridMultilevel"/>
    <w:tmpl w:val="3956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641E"/>
    <w:multiLevelType w:val="hybridMultilevel"/>
    <w:tmpl w:val="4A32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E7C"/>
    <w:multiLevelType w:val="hybridMultilevel"/>
    <w:tmpl w:val="6F0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946"/>
    <w:multiLevelType w:val="hybridMultilevel"/>
    <w:tmpl w:val="1FB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D06"/>
    <w:multiLevelType w:val="hybridMultilevel"/>
    <w:tmpl w:val="A5485754"/>
    <w:lvl w:ilvl="0" w:tplc="9A682E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C0A67"/>
    <w:multiLevelType w:val="hybridMultilevel"/>
    <w:tmpl w:val="A68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664"/>
    <w:multiLevelType w:val="hybridMultilevel"/>
    <w:tmpl w:val="5EE6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446F"/>
    <w:multiLevelType w:val="multilevel"/>
    <w:tmpl w:val="21A4EA2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4031452"/>
    <w:multiLevelType w:val="hybridMultilevel"/>
    <w:tmpl w:val="84927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2212"/>
    <w:multiLevelType w:val="hybridMultilevel"/>
    <w:tmpl w:val="A17C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6B2655"/>
    <w:multiLevelType w:val="hybridMultilevel"/>
    <w:tmpl w:val="2BAA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25668"/>
    <w:multiLevelType w:val="hybridMultilevel"/>
    <w:tmpl w:val="9B36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94BA0"/>
    <w:multiLevelType w:val="hybridMultilevel"/>
    <w:tmpl w:val="8A56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039D1"/>
    <w:multiLevelType w:val="hybridMultilevel"/>
    <w:tmpl w:val="7910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3944"/>
    <w:multiLevelType w:val="hybridMultilevel"/>
    <w:tmpl w:val="0026F7B4"/>
    <w:lvl w:ilvl="0" w:tplc="A7D635A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74C445B0"/>
    <w:multiLevelType w:val="hybridMultilevel"/>
    <w:tmpl w:val="350EA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1084C"/>
    <w:multiLevelType w:val="hybridMultilevel"/>
    <w:tmpl w:val="1F0ED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A7"/>
    <w:rsid w:val="00022174"/>
    <w:rsid w:val="00044D35"/>
    <w:rsid w:val="00054F66"/>
    <w:rsid w:val="000803EC"/>
    <w:rsid w:val="000A18F4"/>
    <w:rsid w:val="000A7CAE"/>
    <w:rsid w:val="000C454E"/>
    <w:rsid w:val="000D16A7"/>
    <w:rsid w:val="000F5C90"/>
    <w:rsid w:val="00112A9F"/>
    <w:rsid w:val="00113EA3"/>
    <w:rsid w:val="00115D47"/>
    <w:rsid w:val="00132252"/>
    <w:rsid w:val="00142779"/>
    <w:rsid w:val="00145660"/>
    <w:rsid w:val="00162380"/>
    <w:rsid w:val="001876C1"/>
    <w:rsid w:val="001A4B2D"/>
    <w:rsid w:val="001B14B2"/>
    <w:rsid w:val="001B6C33"/>
    <w:rsid w:val="001E185C"/>
    <w:rsid w:val="001F4C91"/>
    <w:rsid w:val="00227B1D"/>
    <w:rsid w:val="0023082B"/>
    <w:rsid w:val="00243314"/>
    <w:rsid w:val="002438B2"/>
    <w:rsid w:val="002504F3"/>
    <w:rsid w:val="0027107F"/>
    <w:rsid w:val="00281340"/>
    <w:rsid w:val="00282E0F"/>
    <w:rsid w:val="0028619F"/>
    <w:rsid w:val="002A3C3E"/>
    <w:rsid w:val="002C462E"/>
    <w:rsid w:val="002C749C"/>
    <w:rsid w:val="002D4734"/>
    <w:rsid w:val="002D7DB8"/>
    <w:rsid w:val="002E4F12"/>
    <w:rsid w:val="002F232C"/>
    <w:rsid w:val="003075CC"/>
    <w:rsid w:val="00310239"/>
    <w:rsid w:val="00325748"/>
    <w:rsid w:val="00336A00"/>
    <w:rsid w:val="00340961"/>
    <w:rsid w:val="00342522"/>
    <w:rsid w:val="003524A4"/>
    <w:rsid w:val="003C1257"/>
    <w:rsid w:val="003E667F"/>
    <w:rsid w:val="003F7017"/>
    <w:rsid w:val="004114A9"/>
    <w:rsid w:val="00411652"/>
    <w:rsid w:val="00416FA0"/>
    <w:rsid w:val="004236E1"/>
    <w:rsid w:val="00427D68"/>
    <w:rsid w:val="00431EEA"/>
    <w:rsid w:val="00440F28"/>
    <w:rsid w:val="00443E71"/>
    <w:rsid w:val="00447D94"/>
    <w:rsid w:val="0046289F"/>
    <w:rsid w:val="0047360B"/>
    <w:rsid w:val="00495D83"/>
    <w:rsid w:val="00497E33"/>
    <w:rsid w:val="004E0946"/>
    <w:rsid w:val="004E53DD"/>
    <w:rsid w:val="00503B1E"/>
    <w:rsid w:val="0052202B"/>
    <w:rsid w:val="005D0476"/>
    <w:rsid w:val="005F33F9"/>
    <w:rsid w:val="00622EC8"/>
    <w:rsid w:val="00625633"/>
    <w:rsid w:val="00631E7E"/>
    <w:rsid w:val="00633782"/>
    <w:rsid w:val="00647827"/>
    <w:rsid w:val="00656A73"/>
    <w:rsid w:val="00683277"/>
    <w:rsid w:val="006B4161"/>
    <w:rsid w:val="006E7497"/>
    <w:rsid w:val="006E7934"/>
    <w:rsid w:val="006F5496"/>
    <w:rsid w:val="00705350"/>
    <w:rsid w:val="00710D83"/>
    <w:rsid w:val="00712E27"/>
    <w:rsid w:val="007204FC"/>
    <w:rsid w:val="00722308"/>
    <w:rsid w:val="00761A55"/>
    <w:rsid w:val="007A33C0"/>
    <w:rsid w:val="00805AD0"/>
    <w:rsid w:val="008108E6"/>
    <w:rsid w:val="00836A82"/>
    <w:rsid w:val="00850A01"/>
    <w:rsid w:val="008577DB"/>
    <w:rsid w:val="008770E9"/>
    <w:rsid w:val="00886AC1"/>
    <w:rsid w:val="0089333A"/>
    <w:rsid w:val="0090343E"/>
    <w:rsid w:val="00924D7E"/>
    <w:rsid w:val="00933967"/>
    <w:rsid w:val="00945A08"/>
    <w:rsid w:val="00947D22"/>
    <w:rsid w:val="009622FC"/>
    <w:rsid w:val="009C100B"/>
    <w:rsid w:val="009E2D6E"/>
    <w:rsid w:val="009F0AB3"/>
    <w:rsid w:val="00A341B8"/>
    <w:rsid w:val="00A44AEE"/>
    <w:rsid w:val="00A56C8C"/>
    <w:rsid w:val="00A756D3"/>
    <w:rsid w:val="00AC2093"/>
    <w:rsid w:val="00B01284"/>
    <w:rsid w:val="00B051C2"/>
    <w:rsid w:val="00B13AF6"/>
    <w:rsid w:val="00B526B3"/>
    <w:rsid w:val="00B57F48"/>
    <w:rsid w:val="00B92D2B"/>
    <w:rsid w:val="00B96EA0"/>
    <w:rsid w:val="00BD03A8"/>
    <w:rsid w:val="00BD41DE"/>
    <w:rsid w:val="00BD4A23"/>
    <w:rsid w:val="00BE249E"/>
    <w:rsid w:val="00BE26BB"/>
    <w:rsid w:val="00BE79EB"/>
    <w:rsid w:val="00C11181"/>
    <w:rsid w:val="00C2057E"/>
    <w:rsid w:val="00C5690B"/>
    <w:rsid w:val="00C65C64"/>
    <w:rsid w:val="00C82E6B"/>
    <w:rsid w:val="00C84A25"/>
    <w:rsid w:val="00C8736E"/>
    <w:rsid w:val="00CC684A"/>
    <w:rsid w:val="00CF30D3"/>
    <w:rsid w:val="00D42B6F"/>
    <w:rsid w:val="00D44B6A"/>
    <w:rsid w:val="00D503F4"/>
    <w:rsid w:val="00D52335"/>
    <w:rsid w:val="00D81A83"/>
    <w:rsid w:val="00DD7212"/>
    <w:rsid w:val="00E103A6"/>
    <w:rsid w:val="00E11C5B"/>
    <w:rsid w:val="00E22635"/>
    <w:rsid w:val="00E54AEA"/>
    <w:rsid w:val="00E81FF0"/>
    <w:rsid w:val="00E825FF"/>
    <w:rsid w:val="00EB06C3"/>
    <w:rsid w:val="00EB532D"/>
    <w:rsid w:val="00EE34A9"/>
    <w:rsid w:val="00EF4FA2"/>
    <w:rsid w:val="00F356E2"/>
    <w:rsid w:val="00F53811"/>
    <w:rsid w:val="00FE3755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0EFA-2351-48CF-80AC-88D2E19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2016-05-05T13:23:00Z</cp:lastPrinted>
  <dcterms:created xsi:type="dcterms:W3CDTF">2016-10-25T09:19:00Z</dcterms:created>
  <dcterms:modified xsi:type="dcterms:W3CDTF">2016-10-25T10:40:00Z</dcterms:modified>
</cp:coreProperties>
</file>