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120" w:rsidRDefault="00A97120" w:rsidP="00A97120">
      <w:pPr>
        <w:spacing w:after="280" w:line="420" w:lineRule="atLeast"/>
        <w:ind w:left="225"/>
        <w:jc w:val="right"/>
        <w:rPr>
          <w:rFonts w:ascii="Arial" w:eastAsia="Times New Roman" w:hAnsi="Arial" w:cs="Arial"/>
          <w:bCs/>
          <w:color w:val="000000"/>
          <w:sz w:val="20"/>
          <w:szCs w:val="20"/>
          <w:lang w:eastAsia="pl-PL"/>
        </w:rPr>
      </w:pPr>
      <w:r w:rsidRPr="00A97120">
        <w:rPr>
          <w:rFonts w:ascii="Arial" w:eastAsia="Times New Roman" w:hAnsi="Arial" w:cs="Arial"/>
          <w:bCs/>
          <w:color w:val="000000"/>
          <w:sz w:val="20"/>
          <w:szCs w:val="20"/>
          <w:lang w:eastAsia="pl-PL"/>
        </w:rPr>
        <w:t>Trojanów dn. 23.11.2015r.</w:t>
      </w:r>
    </w:p>
    <w:p w:rsidR="00FE29AE" w:rsidRPr="00A97120" w:rsidRDefault="00FE29AE" w:rsidP="00FE29AE">
      <w:pPr>
        <w:spacing w:after="280" w:line="420" w:lineRule="atLeast"/>
        <w:ind w:left="225"/>
        <w:rPr>
          <w:rFonts w:ascii="Arial" w:eastAsia="Times New Roman" w:hAnsi="Arial" w:cs="Arial"/>
          <w:bCs/>
          <w:color w:val="000000"/>
          <w:sz w:val="20"/>
          <w:szCs w:val="20"/>
          <w:lang w:eastAsia="pl-PL"/>
        </w:rPr>
      </w:pPr>
      <w:r>
        <w:rPr>
          <w:rFonts w:ascii="Arial" w:eastAsia="Times New Roman" w:hAnsi="Arial" w:cs="Arial"/>
          <w:bCs/>
          <w:color w:val="000000"/>
          <w:sz w:val="20"/>
          <w:szCs w:val="20"/>
          <w:lang w:eastAsia="pl-PL"/>
        </w:rPr>
        <w:t>DM.271.9.2015</w:t>
      </w:r>
    </w:p>
    <w:p w:rsidR="00A97120" w:rsidRPr="00A97120" w:rsidRDefault="00A97120" w:rsidP="00A97120">
      <w:pPr>
        <w:spacing w:after="280" w:line="420" w:lineRule="atLeast"/>
        <w:ind w:left="225"/>
        <w:jc w:val="center"/>
        <w:rPr>
          <w:rFonts w:ascii="Arial" w:eastAsia="Times New Roman" w:hAnsi="Arial" w:cs="Arial"/>
          <w:color w:val="000000"/>
          <w:sz w:val="28"/>
          <w:szCs w:val="28"/>
          <w:lang w:eastAsia="pl-PL"/>
        </w:rPr>
      </w:pPr>
      <w:r w:rsidRPr="00A97120">
        <w:rPr>
          <w:rFonts w:ascii="Arial" w:eastAsia="Times New Roman" w:hAnsi="Arial" w:cs="Arial"/>
          <w:b/>
          <w:bCs/>
          <w:color w:val="000000"/>
          <w:sz w:val="28"/>
          <w:szCs w:val="28"/>
          <w:lang w:eastAsia="pl-PL"/>
        </w:rPr>
        <w:t>Numer ogłoszenia: 315366 - 2015; data zamieszczenia: 23.11.2015</w:t>
      </w:r>
      <w:r w:rsidRPr="00A97120">
        <w:rPr>
          <w:rFonts w:ascii="Arial" w:eastAsia="Times New Roman" w:hAnsi="Arial" w:cs="Arial"/>
          <w:color w:val="000000"/>
          <w:sz w:val="28"/>
          <w:szCs w:val="28"/>
          <w:lang w:eastAsia="pl-PL"/>
        </w:rPr>
        <w:br/>
        <w:t>OGŁOSZENIE O ZAMÓWIENIU - usługi</w:t>
      </w:r>
    </w:p>
    <w:p w:rsidR="00A97120" w:rsidRPr="00A97120" w:rsidRDefault="00A97120" w:rsidP="00A97120">
      <w:pPr>
        <w:spacing w:after="0" w:line="400" w:lineRule="atLeast"/>
        <w:ind w:left="22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Zamieszczanie ogłoszenia:</w:t>
      </w:r>
      <w:r w:rsidRPr="00A97120">
        <w:rPr>
          <w:rFonts w:ascii="Arial" w:eastAsia="Times New Roman" w:hAnsi="Arial" w:cs="Arial"/>
          <w:color w:val="000000"/>
          <w:sz w:val="20"/>
          <w:szCs w:val="20"/>
          <w:lang w:eastAsia="pl-PL"/>
        </w:rPr>
        <w:t> obowiązkowe.</w:t>
      </w:r>
    </w:p>
    <w:p w:rsidR="00A97120" w:rsidRPr="00A97120" w:rsidRDefault="00A97120" w:rsidP="00A97120">
      <w:pPr>
        <w:spacing w:after="0" w:line="400" w:lineRule="atLeast"/>
        <w:ind w:left="22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28"/>
        <w:gridCol w:w="80"/>
        <w:gridCol w:w="95"/>
      </w:tblGrid>
      <w:tr w:rsidR="00A97120" w:rsidRPr="00A97120" w:rsidTr="00FE29A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97120" w:rsidRPr="00A97120" w:rsidRDefault="00A97120" w:rsidP="00A97120">
            <w:pPr>
              <w:spacing w:after="0" w:line="240" w:lineRule="auto"/>
              <w:jc w:val="center"/>
              <w:rPr>
                <w:rFonts w:ascii="Verdana" w:eastAsia="Times New Roman" w:hAnsi="Verdana" w:cs="Times New Roman"/>
                <w:color w:val="000000"/>
                <w:sz w:val="17"/>
                <w:szCs w:val="17"/>
                <w:lang w:eastAsia="pl-PL"/>
              </w:rPr>
            </w:pPr>
            <w:r w:rsidRPr="00A97120">
              <w:rPr>
                <w:rFonts w:ascii="Verdana" w:eastAsia="Times New Roman" w:hAnsi="Verdana" w:cs="Times New Roman"/>
                <w:b/>
                <w:bCs/>
                <w:color w:val="000000"/>
                <w:sz w:val="17"/>
                <w:szCs w:val="17"/>
                <w:lang w:eastAsia="pl-PL"/>
              </w:rPr>
              <w:t>V</w:t>
            </w:r>
          </w:p>
        </w:tc>
        <w:tc>
          <w:tcPr>
            <w:tcW w:w="4598" w:type="dxa"/>
            <w:vAlign w:val="center"/>
            <w:hideMark/>
          </w:tcPr>
          <w:p w:rsidR="00A97120" w:rsidRPr="00A97120" w:rsidRDefault="00A97120" w:rsidP="00A97120">
            <w:pPr>
              <w:spacing w:after="0" w:line="240" w:lineRule="auto"/>
              <w:rPr>
                <w:rFonts w:ascii="Verdana" w:eastAsia="Times New Roman" w:hAnsi="Verdana" w:cs="Times New Roman"/>
                <w:color w:val="000000"/>
                <w:sz w:val="17"/>
                <w:szCs w:val="17"/>
                <w:lang w:eastAsia="pl-PL"/>
              </w:rPr>
            </w:pPr>
            <w:r w:rsidRPr="00A97120">
              <w:rPr>
                <w:rFonts w:ascii="Verdana" w:eastAsia="Times New Roman" w:hAnsi="Verdana" w:cs="Times New Roman"/>
                <w:color w:val="000000"/>
                <w:sz w:val="17"/>
                <w:szCs w:val="17"/>
                <w:lang w:eastAsia="pl-PL"/>
              </w:rPr>
              <w:t>zamówienia publicznego</w:t>
            </w:r>
          </w:p>
        </w:tc>
        <w:tc>
          <w:tcPr>
            <w:tcW w:w="50" w:type="dxa"/>
          </w:tcPr>
          <w:p w:rsidR="00A97120" w:rsidRPr="00A97120" w:rsidRDefault="00A97120" w:rsidP="00A97120">
            <w:pPr>
              <w:spacing w:after="0" w:line="240" w:lineRule="auto"/>
              <w:rPr>
                <w:rFonts w:ascii="Verdana" w:eastAsia="Times New Roman" w:hAnsi="Verdana" w:cs="Times New Roman"/>
                <w:color w:val="000000"/>
                <w:sz w:val="17"/>
                <w:szCs w:val="17"/>
                <w:lang w:eastAsia="pl-PL"/>
              </w:rPr>
            </w:pPr>
          </w:p>
        </w:tc>
        <w:tc>
          <w:tcPr>
            <w:tcW w:w="50" w:type="dxa"/>
          </w:tcPr>
          <w:p w:rsidR="00A97120" w:rsidRPr="00A97120" w:rsidRDefault="00A97120" w:rsidP="00A97120">
            <w:pPr>
              <w:spacing w:after="0" w:line="240" w:lineRule="auto"/>
              <w:rPr>
                <w:rFonts w:ascii="Verdana" w:eastAsia="Times New Roman" w:hAnsi="Verdana" w:cs="Times New Roman"/>
                <w:color w:val="000000"/>
                <w:sz w:val="17"/>
                <w:szCs w:val="17"/>
                <w:lang w:eastAsia="pl-PL"/>
              </w:rPr>
            </w:pPr>
          </w:p>
        </w:tc>
      </w:tr>
      <w:tr w:rsidR="00A97120" w:rsidRPr="00A97120" w:rsidTr="00FE29A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97120" w:rsidRPr="00A97120" w:rsidRDefault="00A97120" w:rsidP="00A97120">
            <w:pPr>
              <w:spacing w:after="0" w:line="240" w:lineRule="auto"/>
              <w:rPr>
                <w:rFonts w:ascii="Verdana" w:eastAsia="Times New Roman" w:hAnsi="Verdana" w:cs="Times New Roman"/>
                <w:color w:val="000000"/>
                <w:sz w:val="17"/>
                <w:szCs w:val="17"/>
                <w:lang w:eastAsia="pl-PL"/>
              </w:rPr>
            </w:pPr>
          </w:p>
        </w:tc>
        <w:tc>
          <w:tcPr>
            <w:tcW w:w="4598" w:type="dxa"/>
            <w:vAlign w:val="center"/>
            <w:hideMark/>
          </w:tcPr>
          <w:p w:rsidR="00A97120" w:rsidRPr="00A97120" w:rsidRDefault="00A97120" w:rsidP="00A97120">
            <w:pPr>
              <w:spacing w:after="0" w:line="240" w:lineRule="auto"/>
              <w:rPr>
                <w:rFonts w:ascii="Verdana" w:eastAsia="Times New Roman" w:hAnsi="Verdana" w:cs="Times New Roman"/>
                <w:color w:val="000000"/>
                <w:sz w:val="17"/>
                <w:szCs w:val="17"/>
                <w:lang w:eastAsia="pl-PL"/>
              </w:rPr>
            </w:pPr>
            <w:r w:rsidRPr="00A97120">
              <w:rPr>
                <w:rFonts w:ascii="Verdana" w:eastAsia="Times New Roman" w:hAnsi="Verdana" w:cs="Times New Roman"/>
                <w:color w:val="000000"/>
                <w:sz w:val="17"/>
                <w:szCs w:val="17"/>
                <w:lang w:eastAsia="pl-PL"/>
              </w:rPr>
              <w:t>zawarcia umowy ramowej</w:t>
            </w:r>
          </w:p>
        </w:tc>
        <w:tc>
          <w:tcPr>
            <w:tcW w:w="50" w:type="dxa"/>
          </w:tcPr>
          <w:p w:rsidR="00A97120" w:rsidRPr="00A97120" w:rsidRDefault="00A97120" w:rsidP="00A97120">
            <w:pPr>
              <w:spacing w:after="0" w:line="240" w:lineRule="auto"/>
              <w:rPr>
                <w:rFonts w:ascii="Verdana" w:eastAsia="Times New Roman" w:hAnsi="Verdana" w:cs="Times New Roman"/>
                <w:color w:val="000000"/>
                <w:sz w:val="17"/>
                <w:szCs w:val="17"/>
                <w:lang w:eastAsia="pl-PL"/>
              </w:rPr>
            </w:pPr>
          </w:p>
        </w:tc>
        <w:tc>
          <w:tcPr>
            <w:tcW w:w="50" w:type="dxa"/>
          </w:tcPr>
          <w:p w:rsidR="00A97120" w:rsidRPr="00A97120" w:rsidRDefault="00A97120" w:rsidP="00A97120">
            <w:pPr>
              <w:spacing w:after="0" w:line="240" w:lineRule="auto"/>
              <w:rPr>
                <w:rFonts w:ascii="Verdana" w:eastAsia="Times New Roman" w:hAnsi="Verdana" w:cs="Times New Roman"/>
                <w:color w:val="000000"/>
                <w:sz w:val="17"/>
                <w:szCs w:val="17"/>
                <w:lang w:eastAsia="pl-PL"/>
              </w:rPr>
            </w:pPr>
          </w:p>
        </w:tc>
      </w:tr>
      <w:tr w:rsidR="00A97120" w:rsidRPr="00A97120" w:rsidTr="00FE29A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97120" w:rsidRPr="00A97120" w:rsidRDefault="00A97120" w:rsidP="00A97120">
            <w:pPr>
              <w:spacing w:after="0" w:line="240" w:lineRule="auto"/>
              <w:rPr>
                <w:rFonts w:ascii="Verdana" w:eastAsia="Times New Roman" w:hAnsi="Verdana" w:cs="Times New Roman"/>
                <w:color w:val="000000"/>
                <w:sz w:val="17"/>
                <w:szCs w:val="17"/>
                <w:lang w:eastAsia="pl-PL"/>
              </w:rPr>
            </w:pPr>
          </w:p>
        </w:tc>
        <w:tc>
          <w:tcPr>
            <w:tcW w:w="4598" w:type="dxa"/>
            <w:vAlign w:val="center"/>
            <w:hideMark/>
          </w:tcPr>
          <w:p w:rsidR="00A97120" w:rsidRPr="00A97120" w:rsidRDefault="00A97120" w:rsidP="00A97120">
            <w:pPr>
              <w:spacing w:after="0" w:line="240" w:lineRule="auto"/>
              <w:rPr>
                <w:rFonts w:ascii="Verdana" w:eastAsia="Times New Roman" w:hAnsi="Verdana" w:cs="Times New Roman"/>
                <w:color w:val="000000"/>
                <w:sz w:val="17"/>
                <w:szCs w:val="17"/>
                <w:lang w:eastAsia="pl-PL"/>
              </w:rPr>
            </w:pPr>
            <w:r w:rsidRPr="00A97120">
              <w:rPr>
                <w:rFonts w:ascii="Verdana" w:eastAsia="Times New Roman" w:hAnsi="Verdana" w:cs="Times New Roman"/>
                <w:color w:val="000000"/>
                <w:sz w:val="17"/>
                <w:szCs w:val="17"/>
                <w:lang w:eastAsia="pl-PL"/>
              </w:rPr>
              <w:t>ustanowienia dynamicznego systemu zakupów (DSZ)</w:t>
            </w:r>
          </w:p>
        </w:tc>
        <w:tc>
          <w:tcPr>
            <w:tcW w:w="50" w:type="dxa"/>
          </w:tcPr>
          <w:p w:rsidR="00A97120" w:rsidRPr="00A97120" w:rsidRDefault="00A97120" w:rsidP="00A97120">
            <w:pPr>
              <w:spacing w:after="0" w:line="240" w:lineRule="auto"/>
              <w:rPr>
                <w:rFonts w:ascii="Verdana" w:eastAsia="Times New Roman" w:hAnsi="Verdana" w:cs="Times New Roman"/>
                <w:color w:val="000000"/>
                <w:sz w:val="17"/>
                <w:szCs w:val="17"/>
                <w:lang w:eastAsia="pl-PL"/>
              </w:rPr>
            </w:pPr>
          </w:p>
        </w:tc>
        <w:tc>
          <w:tcPr>
            <w:tcW w:w="50" w:type="dxa"/>
          </w:tcPr>
          <w:p w:rsidR="00A97120" w:rsidRPr="00A97120" w:rsidRDefault="00A97120" w:rsidP="00A97120">
            <w:pPr>
              <w:spacing w:after="0" w:line="240" w:lineRule="auto"/>
              <w:rPr>
                <w:rFonts w:ascii="Verdana" w:eastAsia="Times New Roman" w:hAnsi="Verdana" w:cs="Times New Roman"/>
                <w:color w:val="000000"/>
                <w:sz w:val="17"/>
                <w:szCs w:val="17"/>
                <w:lang w:eastAsia="pl-PL"/>
              </w:rPr>
            </w:pPr>
          </w:p>
        </w:tc>
      </w:tr>
    </w:tbl>
    <w:p w:rsidR="00A97120" w:rsidRPr="00A97120" w:rsidRDefault="00A97120" w:rsidP="00A97120">
      <w:pPr>
        <w:spacing w:before="375" w:after="225" w:line="400" w:lineRule="atLeast"/>
        <w:rPr>
          <w:rFonts w:ascii="Arial" w:eastAsia="Times New Roman" w:hAnsi="Arial" w:cs="Arial"/>
          <w:b/>
          <w:bCs/>
          <w:color w:val="000000"/>
          <w:sz w:val="24"/>
          <w:szCs w:val="24"/>
          <w:u w:val="single"/>
          <w:lang w:eastAsia="pl-PL"/>
        </w:rPr>
      </w:pPr>
      <w:r w:rsidRPr="00A97120">
        <w:rPr>
          <w:rFonts w:ascii="Arial" w:eastAsia="Times New Roman" w:hAnsi="Arial" w:cs="Arial"/>
          <w:b/>
          <w:bCs/>
          <w:color w:val="000000"/>
          <w:sz w:val="24"/>
          <w:szCs w:val="24"/>
          <w:u w:val="single"/>
          <w:lang w:eastAsia="pl-PL"/>
        </w:rPr>
        <w:t>SEKCJA I: ZAMAWIAJĄCY</w:t>
      </w:r>
    </w:p>
    <w:p w:rsidR="00A97120" w:rsidRPr="00A97120" w:rsidRDefault="00A97120" w:rsidP="00A97120">
      <w:pPr>
        <w:spacing w:after="0" w:line="400" w:lineRule="atLeast"/>
        <w:ind w:left="22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 1) NAZWA I ADRES:</w:t>
      </w:r>
      <w:r w:rsidRPr="00A97120">
        <w:rPr>
          <w:rFonts w:ascii="Arial" w:eastAsia="Times New Roman" w:hAnsi="Arial" w:cs="Arial"/>
          <w:color w:val="000000"/>
          <w:sz w:val="20"/>
          <w:szCs w:val="20"/>
          <w:lang w:eastAsia="pl-PL"/>
        </w:rPr>
        <w:t> Gmina Trojanów-Urząd Gminy Trojanów , Trojanów 57a, 08-455 Trojanów, woj. mazowieckie, tel. 0-25 6827120 w. 34, faks 0-25 6827195.</w:t>
      </w:r>
    </w:p>
    <w:p w:rsidR="00A97120" w:rsidRPr="00A97120" w:rsidRDefault="00A97120" w:rsidP="00A97120">
      <w:pPr>
        <w:numPr>
          <w:ilvl w:val="0"/>
          <w:numId w:val="1"/>
        </w:numPr>
        <w:spacing w:before="100" w:beforeAutospacing="1" w:after="100" w:afterAutospacing="1" w:line="400" w:lineRule="atLeast"/>
        <w:ind w:left="450"/>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Adres strony internetowej zamawiającego:</w:t>
      </w:r>
      <w:r w:rsidRPr="00A97120">
        <w:rPr>
          <w:rFonts w:ascii="Arial" w:eastAsia="Times New Roman" w:hAnsi="Arial" w:cs="Arial"/>
          <w:color w:val="000000"/>
          <w:sz w:val="20"/>
          <w:szCs w:val="20"/>
          <w:lang w:eastAsia="pl-PL"/>
        </w:rPr>
        <w:t> www.trojanow.pl</w:t>
      </w:r>
    </w:p>
    <w:p w:rsidR="00A97120" w:rsidRPr="00A97120" w:rsidRDefault="00A97120" w:rsidP="00A97120">
      <w:pPr>
        <w:numPr>
          <w:ilvl w:val="0"/>
          <w:numId w:val="1"/>
        </w:numPr>
        <w:spacing w:before="100" w:beforeAutospacing="1" w:after="100" w:afterAutospacing="1" w:line="400" w:lineRule="atLeast"/>
        <w:ind w:left="450"/>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Adres strony internetowej, pod którym dostępne są informacje dotyczące dynamicznego systemu zakupów:</w:t>
      </w:r>
      <w:r w:rsidRPr="00A97120">
        <w:rPr>
          <w:rFonts w:ascii="Arial" w:eastAsia="Times New Roman" w:hAnsi="Arial" w:cs="Arial"/>
          <w:color w:val="000000"/>
          <w:sz w:val="20"/>
          <w:szCs w:val="20"/>
          <w:lang w:eastAsia="pl-PL"/>
        </w:rPr>
        <w:t> Nie dotyczy</w:t>
      </w:r>
    </w:p>
    <w:p w:rsidR="00A97120" w:rsidRPr="00A97120" w:rsidRDefault="00A97120" w:rsidP="00A97120">
      <w:pPr>
        <w:spacing w:after="0" w:line="400" w:lineRule="atLeast"/>
        <w:ind w:left="22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 2) RODZAJ ZAMAWIAJĄCEGO:</w:t>
      </w:r>
      <w:r w:rsidRPr="00A97120">
        <w:rPr>
          <w:rFonts w:ascii="Arial" w:eastAsia="Times New Roman" w:hAnsi="Arial" w:cs="Arial"/>
          <w:color w:val="000000"/>
          <w:sz w:val="20"/>
          <w:szCs w:val="20"/>
          <w:lang w:eastAsia="pl-PL"/>
        </w:rPr>
        <w:t> Administracja samorządowa.</w:t>
      </w:r>
    </w:p>
    <w:p w:rsidR="00A97120" w:rsidRPr="00A97120" w:rsidRDefault="00A97120" w:rsidP="00A97120">
      <w:pPr>
        <w:spacing w:before="375" w:after="225" w:line="400" w:lineRule="atLeast"/>
        <w:rPr>
          <w:rFonts w:ascii="Arial" w:eastAsia="Times New Roman" w:hAnsi="Arial" w:cs="Arial"/>
          <w:b/>
          <w:bCs/>
          <w:color w:val="000000"/>
          <w:sz w:val="24"/>
          <w:szCs w:val="24"/>
          <w:u w:val="single"/>
          <w:lang w:eastAsia="pl-PL"/>
        </w:rPr>
      </w:pPr>
      <w:r w:rsidRPr="00A97120">
        <w:rPr>
          <w:rFonts w:ascii="Arial" w:eastAsia="Times New Roman" w:hAnsi="Arial" w:cs="Arial"/>
          <w:b/>
          <w:bCs/>
          <w:color w:val="000000"/>
          <w:sz w:val="24"/>
          <w:szCs w:val="24"/>
          <w:u w:val="single"/>
          <w:lang w:eastAsia="pl-PL"/>
        </w:rPr>
        <w:t>SEKCJA II: PRZEDMIOT ZAMÓWIENIA</w:t>
      </w:r>
    </w:p>
    <w:p w:rsidR="00A97120" w:rsidRPr="00A97120" w:rsidRDefault="00A97120" w:rsidP="00A97120">
      <w:pPr>
        <w:spacing w:after="0" w:line="400" w:lineRule="atLeast"/>
        <w:ind w:left="22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II.1) OKREŚLENIE PRZEDMIOTU ZAMÓWIENIA</w:t>
      </w:r>
    </w:p>
    <w:p w:rsidR="00A97120" w:rsidRPr="00A97120" w:rsidRDefault="00A97120" w:rsidP="00A97120">
      <w:pPr>
        <w:spacing w:after="0" w:line="400" w:lineRule="atLeast"/>
        <w:ind w:left="22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II.1.1) Nazwa nadana zamówieniu przez zamawiającego:</w:t>
      </w:r>
      <w:r w:rsidRPr="00A97120">
        <w:rPr>
          <w:rFonts w:ascii="Arial" w:eastAsia="Times New Roman" w:hAnsi="Arial" w:cs="Arial"/>
          <w:color w:val="000000"/>
          <w:sz w:val="20"/>
          <w:szCs w:val="20"/>
          <w:lang w:eastAsia="pl-PL"/>
        </w:rPr>
        <w:t> Odbiór i zagospodarowanie odpadów komunalnych od właścicieli nieruchomości zamieszkałych na terenie Gminy Trojanów.</w:t>
      </w:r>
    </w:p>
    <w:p w:rsidR="00A97120" w:rsidRPr="00A97120" w:rsidRDefault="00A97120" w:rsidP="00A97120">
      <w:pPr>
        <w:spacing w:after="0" w:line="400" w:lineRule="atLeast"/>
        <w:ind w:left="22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II.1.2) Rodzaj zamówienia:</w:t>
      </w:r>
      <w:r w:rsidRPr="00A97120">
        <w:rPr>
          <w:rFonts w:ascii="Arial" w:eastAsia="Times New Roman" w:hAnsi="Arial" w:cs="Arial"/>
          <w:color w:val="000000"/>
          <w:sz w:val="20"/>
          <w:szCs w:val="20"/>
          <w:lang w:eastAsia="pl-PL"/>
        </w:rPr>
        <w:t> usługi.</w:t>
      </w:r>
    </w:p>
    <w:p w:rsidR="00A97120" w:rsidRDefault="00A97120" w:rsidP="00A97120">
      <w:pPr>
        <w:spacing w:after="0" w:line="400" w:lineRule="atLeast"/>
        <w:ind w:left="225"/>
        <w:jc w:val="both"/>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II.1.4) Określenie przedmiotu oraz wielkości lub zakresu zamówienia:</w:t>
      </w:r>
      <w:r w:rsidRPr="00A97120">
        <w:rPr>
          <w:rFonts w:ascii="Arial" w:eastAsia="Times New Roman" w:hAnsi="Arial" w:cs="Arial"/>
          <w:color w:val="000000"/>
          <w:sz w:val="20"/>
          <w:szCs w:val="20"/>
          <w:lang w:eastAsia="pl-PL"/>
        </w:rPr>
        <w:t xml:space="preserve"> Przedmiotem zamówienia jest usługa odbierania, transportu i zagospodarowania odpadów komunalnych od właścicieli nieruchomości z terenu Gminy Trojanów. Systemem odbierania odpadów objęte są nieruchomości zamieszkałe stale i sezonowo. Gmina Trojanów w ramach systemu nie przewiduje odbierania odpadów wytworzonych w ramach prowadzenia działalności gospodarczej. Na terenie Gminy będą zbierane odpady zmieszane i selektywnie posegregowane, w systemie pojemnikowo - workowym odbierania odpadów komunalnych. </w:t>
      </w:r>
    </w:p>
    <w:p w:rsidR="00A97120" w:rsidRPr="00A97120" w:rsidRDefault="00A97120" w:rsidP="00A97120">
      <w:pPr>
        <w:pStyle w:val="Akapitzlist"/>
        <w:numPr>
          <w:ilvl w:val="0"/>
          <w:numId w:val="9"/>
        </w:numPr>
        <w:spacing w:after="0" w:line="400" w:lineRule="atLeast"/>
        <w:jc w:val="both"/>
        <w:rPr>
          <w:rFonts w:ascii="Arial" w:eastAsia="Times New Roman" w:hAnsi="Arial" w:cs="Arial"/>
          <w:b/>
          <w:i/>
          <w:color w:val="000000"/>
          <w:sz w:val="20"/>
          <w:szCs w:val="20"/>
          <w:lang w:eastAsia="pl-PL"/>
        </w:rPr>
      </w:pPr>
      <w:r w:rsidRPr="00A97120">
        <w:rPr>
          <w:rFonts w:ascii="Arial" w:eastAsia="Times New Roman" w:hAnsi="Arial" w:cs="Arial"/>
          <w:b/>
          <w:i/>
          <w:color w:val="000000"/>
          <w:sz w:val="20"/>
          <w:szCs w:val="20"/>
          <w:lang w:eastAsia="pl-PL"/>
        </w:rPr>
        <w:t xml:space="preserve">Rodzaje odpadów komunalnych odbieranych selektywnie od właścicieli nieruchomości.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lastRenderedPageBreak/>
        <w:t xml:space="preserve">Ustala się następujące zasady w zakresie prowadzenia selektywnego zbierania i odbierania odpadów: Właściciele nieruchomości obowiązani są do prowadzenia selektywnego zbierania, a odbierający odpady do odbierania następujących rodzajów odpadów: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1) niesegregowanych (zmieszanych) odpadów komunalnych;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2) chemikaliów;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3) mebli i innych odpadów wielkogabarytowych;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4) odpadów budowlanych i rozbiórkowych;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5) odpadów ulegających biodegradacji, w tym zielonych;</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6) papieru i tektury;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7) szkła bezbarwne i kolorowe;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8) tworzywa sztucznego, opakowania wielomateriałowe;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9) metali.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W ramach zamówienia Wykonawca zobowiązany jest odebrać następujące rodzaje odpadów komunalnych (szacunkową ilość odpadów podano w Mg na rok):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1)</w:t>
      </w:r>
      <w:r w:rsidR="00FE29AE">
        <w:rPr>
          <w:rFonts w:ascii="Arial" w:eastAsia="Times New Roman" w:hAnsi="Arial" w:cs="Arial"/>
          <w:color w:val="000000"/>
          <w:sz w:val="20"/>
          <w:szCs w:val="20"/>
          <w:lang w:eastAsia="pl-PL"/>
        </w:rPr>
        <w:t xml:space="preserve"> </w:t>
      </w:r>
      <w:r w:rsidRPr="00A97120">
        <w:rPr>
          <w:rFonts w:ascii="Arial" w:eastAsia="Times New Roman" w:hAnsi="Arial" w:cs="Arial"/>
          <w:color w:val="000000"/>
          <w:sz w:val="20"/>
          <w:szCs w:val="20"/>
          <w:lang w:eastAsia="pl-PL"/>
        </w:rPr>
        <w:t xml:space="preserve">Zmieszane odpady komunalne (szacunkowa ilość - 200,00 Mg). </w:t>
      </w:r>
    </w:p>
    <w:p w:rsidR="00FE29AE"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2)</w:t>
      </w:r>
      <w:r w:rsidR="00FE29AE">
        <w:rPr>
          <w:rFonts w:ascii="Arial" w:eastAsia="Times New Roman" w:hAnsi="Arial" w:cs="Arial"/>
          <w:color w:val="000000"/>
          <w:sz w:val="20"/>
          <w:szCs w:val="20"/>
          <w:lang w:eastAsia="pl-PL"/>
        </w:rPr>
        <w:t xml:space="preserve"> </w:t>
      </w:r>
      <w:r w:rsidRPr="00A97120">
        <w:rPr>
          <w:rFonts w:ascii="Arial" w:eastAsia="Times New Roman" w:hAnsi="Arial" w:cs="Arial"/>
          <w:color w:val="000000"/>
          <w:sz w:val="20"/>
          <w:szCs w:val="20"/>
          <w:lang w:eastAsia="pl-PL"/>
        </w:rPr>
        <w:t xml:space="preserve">Odpady zebrane selektywnie (szacunkowa ilość - 200,00 Mg) z podziałem na trzy frakcje: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a)</w:t>
      </w:r>
      <w:r w:rsidR="00FE29AE">
        <w:rPr>
          <w:rFonts w:ascii="Arial" w:eastAsia="Times New Roman" w:hAnsi="Arial" w:cs="Arial"/>
          <w:color w:val="000000"/>
          <w:sz w:val="20"/>
          <w:szCs w:val="20"/>
          <w:lang w:eastAsia="pl-PL"/>
        </w:rPr>
        <w:t xml:space="preserve"> </w:t>
      </w:r>
      <w:r w:rsidRPr="00A97120">
        <w:rPr>
          <w:rFonts w:ascii="Arial" w:eastAsia="Times New Roman" w:hAnsi="Arial" w:cs="Arial"/>
          <w:color w:val="000000"/>
          <w:sz w:val="20"/>
          <w:szCs w:val="20"/>
          <w:lang w:eastAsia="pl-PL"/>
        </w:rPr>
        <w:t xml:space="preserve">Papier i tekturę (szacunkowa ilość - 40,00 Mg), </w:t>
      </w:r>
    </w:p>
    <w:p w:rsidR="00FE29AE"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b)</w:t>
      </w:r>
      <w:r w:rsidR="00FE29AE">
        <w:rPr>
          <w:rFonts w:ascii="Arial" w:eastAsia="Times New Roman" w:hAnsi="Arial" w:cs="Arial"/>
          <w:color w:val="000000"/>
          <w:sz w:val="20"/>
          <w:szCs w:val="20"/>
          <w:lang w:eastAsia="pl-PL"/>
        </w:rPr>
        <w:t xml:space="preserve"> </w:t>
      </w:r>
      <w:r w:rsidRPr="00A97120">
        <w:rPr>
          <w:rFonts w:ascii="Arial" w:eastAsia="Times New Roman" w:hAnsi="Arial" w:cs="Arial"/>
          <w:color w:val="000000"/>
          <w:sz w:val="20"/>
          <w:szCs w:val="20"/>
          <w:lang w:eastAsia="pl-PL"/>
        </w:rPr>
        <w:t xml:space="preserve">Tworzywa sztuczne, opakowania wielomateriałowe, metale (szacunkowa ilość - 30,00 Mg),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c)</w:t>
      </w:r>
      <w:r w:rsidR="00FE29AE">
        <w:rPr>
          <w:rFonts w:ascii="Arial" w:eastAsia="Times New Roman" w:hAnsi="Arial" w:cs="Arial"/>
          <w:color w:val="000000"/>
          <w:sz w:val="20"/>
          <w:szCs w:val="20"/>
          <w:lang w:eastAsia="pl-PL"/>
        </w:rPr>
        <w:t xml:space="preserve"> </w:t>
      </w:r>
      <w:r w:rsidRPr="00A97120">
        <w:rPr>
          <w:rFonts w:ascii="Arial" w:eastAsia="Times New Roman" w:hAnsi="Arial" w:cs="Arial"/>
          <w:color w:val="000000"/>
          <w:sz w:val="20"/>
          <w:szCs w:val="20"/>
          <w:lang w:eastAsia="pl-PL"/>
        </w:rPr>
        <w:t xml:space="preserve">Szkło i opakowania szklane (szacunkowa ilość - 130,00 Mg),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3)</w:t>
      </w:r>
      <w:r w:rsidR="00FE29AE">
        <w:rPr>
          <w:rFonts w:ascii="Arial" w:eastAsia="Times New Roman" w:hAnsi="Arial" w:cs="Arial"/>
          <w:color w:val="000000"/>
          <w:sz w:val="20"/>
          <w:szCs w:val="20"/>
          <w:lang w:eastAsia="pl-PL"/>
        </w:rPr>
        <w:t xml:space="preserve"> </w:t>
      </w:r>
      <w:r w:rsidRPr="00A97120">
        <w:rPr>
          <w:rFonts w:ascii="Arial" w:eastAsia="Times New Roman" w:hAnsi="Arial" w:cs="Arial"/>
          <w:color w:val="000000"/>
          <w:sz w:val="20"/>
          <w:szCs w:val="20"/>
          <w:lang w:eastAsia="pl-PL"/>
        </w:rPr>
        <w:t xml:space="preserve">Odpady zgromadzone w PSZOKU, miejscu wskazanym przez zamawiającego - zgodnie z wyznaczonym harmonogramem: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a)chemikalia - (szacunkowa ilość - 7 Mg),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b)meble i inne odpady wielkogabarytowe - (szacunkowa ilość - 13 Mg),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c)odpady budowlane i rozbiórkowe - (szacunkowa ilość - 9 Mg),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d)odpady komunalne ulegające biodegradacji i odpady zielone (szacunkowa ilość - 3 Mg), e)inne niewymienione frakcje zbierane w sposób selektywny np. żużle, popioły paleniskowe i pyły z kotłów, popioły lotne z węgla - szacunkowa ilość 8 Mg)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Odbioru odpadów należy przeprowadzić w sposób zapobiegający ich zmieszaniu. W ramach zamówienia Wykonawca zobowiązany będzie odbierać odpady komunalne z następującymi częstotliwościami: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a)Odbiór zmieszanych odpadów komunalnych, od właścicieli nieruchomości z obszarów zabudowy jednorodzinnej i wielorodzinnej odbywać się będzie w terminach podanych przez odbiorcę odpadów - jeden raz w miesiącu.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b)Odbiór odpadów zbieranych selektywnie: szkła w tym szkła bezbarwnego i kolorowego, papieru i tektury, opakowań wielomateriałowych, metali, tworzywa sztucznego, odpadów zielonych, </w:t>
      </w:r>
      <w:r w:rsidRPr="00A97120">
        <w:rPr>
          <w:rFonts w:ascii="Arial" w:eastAsia="Times New Roman" w:hAnsi="Arial" w:cs="Arial"/>
          <w:color w:val="000000"/>
          <w:sz w:val="20"/>
          <w:szCs w:val="20"/>
          <w:lang w:eastAsia="pl-PL"/>
        </w:rPr>
        <w:lastRenderedPageBreak/>
        <w:t xml:space="preserve">odpadów ulegających biodegradacji od właścicieli nieruchomości z obszarów zabudowy jednorodzinnej oraz z zabudowy wielorodzinnej - odbywać się będzie - jeden raz w miesiącu.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c)Odbiór odpadów wielkogabarytowych będzie się odbywać poprzez odbieranie wystawionych ww. odpadów przez właścicieli przed swoimi nieruchomościami graniczącymi z droga publiczną w terminach ustalonych przez Zamawiającego z Wykonawcą - 2 razy w roku. Zamawiający dopuszcza podanie wykonawcy konkretnych punktów adresowych, po uprzednim zgłoszeniu przez mieszkańców takiej potrzeby w urzędzie Gminy.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d)O terminie odbioru odpadów wielkogabarytowych mieszkańcy gminy zostaną powiadomieni </w:t>
      </w:r>
      <w:r>
        <w:rPr>
          <w:rFonts w:ascii="Arial" w:eastAsia="Times New Roman" w:hAnsi="Arial" w:cs="Arial"/>
          <w:color w:val="000000"/>
          <w:sz w:val="20"/>
          <w:szCs w:val="20"/>
          <w:lang w:eastAsia="pl-PL"/>
        </w:rPr>
        <w:t xml:space="preserve">                </w:t>
      </w:r>
      <w:r w:rsidRPr="00A97120">
        <w:rPr>
          <w:rFonts w:ascii="Arial" w:eastAsia="Times New Roman" w:hAnsi="Arial" w:cs="Arial"/>
          <w:color w:val="000000"/>
          <w:sz w:val="20"/>
          <w:szCs w:val="20"/>
          <w:lang w:eastAsia="pl-PL"/>
        </w:rPr>
        <w:t xml:space="preserve">w sposób zwyczajowo przyjęty. Na zbiórkę odpadów wielkogabarytowych i problematycznych </w:t>
      </w:r>
      <w:r>
        <w:rPr>
          <w:rFonts w:ascii="Arial" w:eastAsia="Times New Roman" w:hAnsi="Arial" w:cs="Arial"/>
          <w:color w:val="000000"/>
          <w:sz w:val="20"/>
          <w:szCs w:val="20"/>
          <w:lang w:eastAsia="pl-PL"/>
        </w:rPr>
        <w:t xml:space="preserve">               </w:t>
      </w:r>
      <w:r w:rsidRPr="00A97120">
        <w:rPr>
          <w:rFonts w:ascii="Arial" w:eastAsia="Times New Roman" w:hAnsi="Arial" w:cs="Arial"/>
          <w:color w:val="000000"/>
          <w:sz w:val="20"/>
          <w:szCs w:val="20"/>
          <w:lang w:eastAsia="pl-PL"/>
        </w:rPr>
        <w:t xml:space="preserve">z terenu całej gminy Zamawiający zakłada 1 do 2 dni roboczych.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e)Punkt selektywnego zbierania odpadów komunalnych (dalej PSZOK) zlokalizowany będzie </w:t>
      </w:r>
      <w:r>
        <w:rPr>
          <w:rFonts w:ascii="Arial" w:eastAsia="Times New Roman" w:hAnsi="Arial" w:cs="Arial"/>
          <w:color w:val="000000"/>
          <w:sz w:val="20"/>
          <w:szCs w:val="20"/>
          <w:lang w:eastAsia="pl-PL"/>
        </w:rPr>
        <w:t xml:space="preserve">                </w:t>
      </w:r>
      <w:r w:rsidRPr="00A97120">
        <w:rPr>
          <w:rFonts w:ascii="Arial" w:eastAsia="Times New Roman" w:hAnsi="Arial" w:cs="Arial"/>
          <w:color w:val="000000"/>
          <w:sz w:val="20"/>
          <w:szCs w:val="20"/>
          <w:lang w:eastAsia="pl-PL"/>
        </w:rPr>
        <w:t xml:space="preserve">w miejscowości </w:t>
      </w:r>
      <w:proofErr w:type="spellStart"/>
      <w:r w:rsidRPr="00A97120">
        <w:rPr>
          <w:rFonts w:ascii="Arial" w:eastAsia="Times New Roman" w:hAnsi="Arial" w:cs="Arial"/>
          <w:color w:val="000000"/>
          <w:sz w:val="20"/>
          <w:szCs w:val="20"/>
          <w:lang w:eastAsia="pl-PL"/>
        </w:rPr>
        <w:t>Podebłocie</w:t>
      </w:r>
      <w:proofErr w:type="spellEnd"/>
      <w:r w:rsidRPr="00A97120">
        <w:rPr>
          <w:rFonts w:ascii="Arial" w:eastAsia="Times New Roman" w:hAnsi="Arial" w:cs="Arial"/>
          <w:color w:val="000000"/>
          <w:sz w:val="20"/>
          <w:szCs w:val="20"/>
          <w:lang w:eastAsia="pl-PL"/>
        </w:rPr>
        <w:t xml:space="preserve">. PSZOK będzie otwarty w określonym dniu w harmonogramie </w:t>
      </w:r>
      <w:r>
        <w:rPr>
          <w:rFonts w:ascii="Arial" w:eastAsia="Times New Roman" w:hAnsi="Arial" w:cs="Arial"/>
          <w:color w:val="000000"/>
          <w:sz w:val="20"/>
          <w:szCs w:val="20"/>
          <w:lang w:eastAsia="pl-PL"/>
        </w:rPr>
        <w:t xml:space="preserve">              </w:t>
      </w:r>
      <w:r w:rsidRPr="00A97120">
        <w:rPr>
          <w:rFonts w:ascii="Arial" w:eastAsia="Times New Roman" w:hAnsi="Arial" w:cs="Arial"/>
          <w:color w:val="000000"/>
          <w:sz w:val="20"/>
          <w:szCs w:val="20"/>
          <w:lang w:eastAsia="pl-PL"/>
        </w:rPr>
        <w:t xml:space="preserve">z częstotliwością dwa razy na miesiąc. W dniu otwarcia PSZOK Wykonawca zapewnia niezbędne pojemniki do godz. 8:00. Odbiór pojemników o 16:00. W harmonogramie należy uwzględnić otwarcie PSZOK dwa razy w miesiącu. W danym dniu Wykonawca zobowiązany jest podstawić pojemniki na poszczególne frakcje odpadów dostosowane do ilości odpadów i pory roku oraz </w:t>
      </w:r>
      <w:r>
        <w:rPr>
          <w:rFonts w:ascii="Arial" w:eastAsia="Times New Roman" w:hAnsi="Arial" w:cs="Arial"/>
          <w:color w:val="000000"/>
          <w:sz w:val="20"/>
          <w:szCs w:val="20"/>
          <w:lang w:eastAsia="pl-PL"/>
        </w:rPr>
        <w:t xml:space="preserve">                </w:t>
      </w:r>
      <w:r w:rsidRPr="00A97120">
        <w:rPr>
          <w:rFonts w:ascii="Arial" w:eastAsia="Times New Roman" w:hAnsi="Arial" w:cs="Arial"/>
          <w:color w:val="000000"/>
          <w:sz w:val="20"/>
          <w:szCs w:val="20"/>
          <w:lang w:eastAsia="pl-PL"/>
        </w:rPr>
        <w:t xml:space="preserve">w tym dniu je odebrać. PSZOK czynny będzie w godz. 8:00 - 16:00 Selektywnie zebrane odpady przekazywane są Wykonawcy w zamkniętych workach odpowiednio oznakowanych. Odpady zebrane selektywnie odstawiane są do granicy działki z drogą publiczną i odbierane przez Wykonawcę zgodnie z dostarczonym harmonogramem. Dopuszcza się umieszczanie metali </w:t>
      </w:r>
      <w:r>
        <w:rPr>
          <w:rFonts w:ascii="Arial" w:eastAsia="Times New Roman" w:hAnsi="Arial" w:cs="Arial"/>
          <w:color w:val="000000"/>
          <w:sz w:val="20"/>
          <w:szCs w:val="20"/>
          <w:lang w:eastAsia="pl-PL"/>
        </w:rPr>
        <w:t xml:space="preserve">                   </w:t>
      </w:r>
      <w:r w:rsidRPr="00A97120">
        <w:rPr>
          <w:rFonts w:ascii="Arial" w:eastAsia="Times New Roman" w:hAnsi="Arial" w:cs="Arial"/>
          <w:color w:val="000000"/>
          <w:sz w:val="20"/>
          <w:szCs w:val="20"/>
          <w:lang w:eastAsia="pl-PL"/>
        </w:rPr>
        <w:t xml:space="preserve">i odpadów wielomateriałowych odpowiednio w pojemnikach, w tym workach foliowych przeznaczonych na gromadzenie tworzyw sztucznych. Meble, odpady budowlano-remontowe </w:t>
      </w:r>
      <w:r>
        <w:rPr>
          <w:rFonts w:ascii="Arial" w:eastAsia="Times New Roman" w:hAnsi="Arial" w:cs="Arial"/>
          <w:color w:val="000000"/>
          <w:sz w:val="20"/>
          <w:szCs w:val="20"/>
          <w:lang w:eastAsia="pl-PL"/>
        </w:rPr>
        <w:t xml:space="preserve">                   </w:t>
      </w:r>
      <w:r w:rsidRPr="00A97120">
        <w:rPr>
          <w:rFonts w:ascii="Arial" w:eastAsia="Times New Roman" w:hAnsi="Arial" w:cs="Arial"/>
          <w:color w:val="000000"/>
          <w:sz w:val="20"/>
          <w:szCs w:val="20"/>
          <w:lang w:eastAsia="pl-PL"/>
        </w:rPr>
        <w:t xml:space="preserve">i rozbiórkowe pochodzące z drobnych remontów oraz inne odpady wielkogabarytowe powinny być gromadzone i oddane w miejscu i czasie wskazanym przez Wykonawcę odbierającego odpady komunalne. Odpady budowlano-remontowe i rozbiórkowe, muszą zostać załadowane do odpowiedniego pojemnika przeznaczonego na tego typu odpady. Właściciel nieruchomości lub dysponujący lokalem ma obowiązek odpowiednio wcześniej zamówić taki pojemnik </w:t>
      </w:r>
      <w:r>
        <w:rPr>
          <w:rFonts w:ascii="Arial" w:eastAsia="Times New Roman" w:hAnsi="Arial" w:cs="Arial"/>
          <w:color w:val="000000"/>
          <w:sz w:val="20"/>
          <w:szCs w:val="20"/>
          <w:lang w:eastAsia="pl-PL"/>
        </w:rPr>
        <w:t xml:space="preserve">                                         </w:t>
      </w:r>
      <w:r w:rsidRPr="00A97120">
        <w:rPr>
          <w:rFonts w:ascii="Arial" w:eastAsia="Times New Roman" w:hAnsi="Arial" w:cs="Arial"/>
          <w:color w:val="000000"/>
          <w:sz w:val="20"/>
          <w:szCs w:val="20"/>
          <w:lang w:eastAsia="pl-PL"/>
        </w:rPr>
        <w:t xml:space="preserve">u Wykonawcy. Wykonawca ma obowiązek w ramach niniejszego zamówienia odebrać (z PSZOK) wyłącznie te odpady budowlano-remontowe i rozbiórkowe, które powstały w wyniku prowadzenia drobnych robót nie wymagających pozwolenia na budowę ani zgłoszenia zamiaru prowadzenia robót do starosty; odpady nie spełniające tej definicji przedsiębiorca ma obowiązek odebrać za dodatkową opłatą, którą poniesie zainteresowana osoba. Wykonawca zobowiązany jest do zapewnienia właścicielom nieruchomości worków do selektywnej zbiórki odpadów. Worki muszą być oznaczone przez Wykonawcę informacją o rodzaju odpadów, które należy w nich gromadzić oraz informacją o rodzaju odpadów, jakich w nich gromadzić nie wolno. Worki do </w:t>
      </w:r>
      <w:r w:rsidRPr="00A97120">
        <w:rPr>
          <w:rFonts w:ascii="Arial" w:eastAsia="Times New Roman" w:hAnsi="Arial" w:cs="Arial"/>
          <w:color w:val="000000"/>
          <w:sz w:val="20"/>
          <w:szCs w:val="20"/>
          <w:lang w:eastAsia="pl-PL"/>
        </w:rPr>
        <w:lastRenderedPageBreak/>
        <w:t xml:space="preserve">selektywnej zbiórki muszą też być oznaczone nazwą, adresem Wykonawcy. Czytelna informacja umieszczona na workach ma ułatwić właścicielom nieruchomości prowadzenie selektywnej zbiórki odpadów. Worki muszą zostać dostarczone w terminie do 5 dni od dnia podpisania umowy mieszkańcom gminy Trojanów w ilości po 3 szt. każdej frakcji tj. papier i tektura. szkło, tworzywo sztuczne., a następnie przy każdym odbiorze odpadów w systemie: za każdy odebrany napełniony worek danej frakcji odpadów wykonawca na posesji pozostawia worek pusty. Worki przeznaczone do segregacji papieru, tworzywa sztucznego powinny mieć grubość 30 - 40 µ oraz wielkość 120L, natomiast worki przeznaczone na szkło powinny mieć grubość 40 - 50 µ oraz wielkość 60L. Worki dostarczone do realizacji selektywnej zbiórki odpadów mają być wytrzymałe (plastyczne). Zamawiający po dostarczeniu worków do Urzędu Gminy w obecności przedstawiciela Wykonawcy przeprowadzi test na wytrzymałość worka. Właściciele nieruchomości zamieszkanych, położonych na terenie Gminy Trojanów obowiązani są do wyposażenia nieruchomości w pojemnik lub czarny worek na odpady zmieszane. Do obowiązków Wykonawcy należy kontrolowanie właścicieli nieruchomości pod kątem wypełniania obowiązku w zakresie selektywnego zbierania odpadów komunalnych oraz niezwłoczne informowanie Zamawiającego o przypadkach niedopełniania przez właścicieli nieruchomości w/w obowiązku. Wykonawca i Zamawiający przed przystąpieniem do realizacji umowy uzgodnią sposoby weryfikacji segregowania odpadów przez mieszkańców. Zamawiający zastrzega sobie prawo do udziału w wybiórczej kontroli właścicieli nieruchomości w przedmiotowym zakresie. Zakres kontrolowanych właścicieli ustalany zostanie każdorazowo przy danym miesiącu odbioru odpadów komunalnych. </w:t>
      </w:r>
    </w:p>
    <w:p w:rsidR="00A97120" w:rsidRPr="00A97120" w:rsidRDefault="00A97120" w:rsidP="00A97120">
      <w:pPr>
        <w:pStyle w:val="Akapitzlist"/>
        <w:spacing w:after="0" w:line="400" w:lineRule="atLeast"/>
        <w:ind w:left="585"/>
        <w:jc w:val="both"/>
        <w:rPr>
          <w:rFonts w:ascii="Arial" w:eastAsia="Times New Roman" w:hAnsi="Arial" w:cs="Arial"/>
          <w:b/>
          <w:i/>
          <w:color w:val="000000"/>
          <w:sz w:val="20"/>
          <w:szCs w:val="20"/>
          <w:lang w:eastAsia="pl-PL"/>
        </w:rPr>
      </w:pPr>
      <w:r w:rsidRPr="00A97120">
        <w:rPr>
          <w:rFonts w:ascii="Arial" w:eastAsia="Times New Roman" w:hAnsi="Arial" w:cs="Arial"/>
          <w:b/>
          <w:i/>
          <w:color w:val="000000"/>
          <w:sz w:val="20"/>
          <w:szCs w:val="20"/>
          <w:lang w:eastAsia="pl-PL"/>
        </w:rPr>
        <w:t xml:space="preserve">2.Standard sanitarny wykonywania usług oraz ochrony środowiska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1)Przedmiot zamówienia należy wykonać zgodnie z przepisami prawa ochrony środowiska oraz przepisami sanitarnymi.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2)Wykonawca zobowiązany jest do zbierania odpadów leżących obok pojemników oraz na trasie odbioru pojemnika (tj. pomiędzy pojemnikiem a pojazdem odbierającym odpady).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3)Wykonawca ma obowiązek zabezpieczyć używane pojazdy przed wydostaniem się na zewnątrz odpadów podczas ich transportu i przeładunku.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4)Wykonawca zapewnia właściwy stan sanitarny (mycie i dezynfekcję) pojazdów używanych podczas realizacji zamówienia. Mycie i dezynfekcja pojazdów dokonywane mają być nie rzadziej niż raz na miesiąc, a w okresie letnim nie rzadziej niż raz na 2 tygodnie.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b/>
          <w:i/>
          <w:color w:val="000000"/>
          <w:sz w:val="20"/>
          <w:szCs w:val="20"/>
          <w:lang w:eastAsia="pl-PL"/>
        </w:rPr>
        <w:t>3.Obowiązek prowadzenia dokumentacji związanej z działalnością objętą zamówieniem</w:t>
      </w:r>
      <w:r w:rsidRPr="00A97120">
        <w:rPr>
          <w:rFonts w:ascii="Arial" w:eastAsia="Times New Roman" w:hAnsi="Arial" w:cs="Arial"/>
          <w:color w:val="000000"/>
          <w:sz w:val="20"/>
          <w:szCs w:val="20"/>
          <w:lang w:eastAsia="pl-PL"/>
        </w:rPr>
        <w:t xml:space="preserve"> a)Wykonawca będzie zobowiązany do dostarczania Zamawiającemu w wersji papierowej </w:t>
      </w:r>
      <w:r>
        <w:rPr>
          <w:rFonts w:ascii="Arial" w:eastAsia="Times New Roman" w:hAnsi="Arial" w:cs="Arial"/>
          <w:color w:val="000000"/>
          <w:sz w:val="20"/>
          <w:szCs w:val="20"/>
          <w:lang w:eastAsia="pl-PL"/>
        </w:rPr>
        <w:t xml:space="preserve">                           </w:t>
      </w:r>
      <w:r w:rsidRPr="00A97120">
        <w:rPr>
          <w:rFonts w:ascii="Arial" w:eastAsia="Times New Roman" w:hAnsi="Arial" w:cs="Arial"/>
          <w:color w:val="000000"/>
          <w:sz w:val="20"/>
          <w:szCs w:val="20"/>
          <w:lang w:eastAsia="pl-PL"/>
        </w:rPr>
        <w:t xml:space="preserve">i elektronicznej sprawozdań kwartalnych o jakich mowa w art. 9 n ustawy o Utrzymaniu czystości i porządku w gminach. Sprawozdania powinny być sporządzone zgodnie z rozporządzeniem </w:t>
      </w:r>
      <w:r w:rsidRPr="00A97120">
        <w:rPr>
          <w:rFonts w:ascii="Arial" w:eastAsia="Times New Roman" w:hAnsi="Arial" w:cs="Arial"/>
          <w:color w:val="000000"/>
          <w:sz w:val="20"/>
          <w:szCs w:val="20"/>
          <w:lang w:eastAsia="pl-PL"/>
        </w:rPr>
        <w:lastRenderedPageBreak/>
        <w:t xml:space="preserve">Ministra Środowiska z 15 maja 2012 r. w sprawie wzorów sprawozdań o odebranych odpadach komunalnych, odebranych nieczystościach ciekłych oraz realizacji zadań z zakresu gospodarowania odpadami, a w przypadku zmiany rozporządzenia, zgodnie z obowiązującymi wzorami druków.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b)W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c)Wykonawca zobowiązany będzie do przedkładania Zamawiającemu najpóźniej wraz z fakturą za dany okres rozliczeniowy raportów wagowych zawierających wyszczególnienie miejsca odbioru odpadów oraz ilości i rodzaju odebranych odpadów (zgodnie z obowiązująca klasyfikacją odpadów), na których znajdować się winna adnotacja, że odpady pochodzą z terenu Gminy Trojanów.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d)Wykonawca zobowiązany będzie do przekazywania Zamawiającemu kart przekazania odpadów do RIPOK-ów bądź innej jednostki do odbioru odpadów selektywnie zebranych zgodnie z obowiązującymi wzorami, o jakich mowa w rozporządzeniu Ministra Środowiska z 8 grudnia 2010 r. w sprawie wzorów dokumentów stosowanych na potrzeby ewidencji odpadów oraz w rozporządzeniu Ministra Środowiska z dnia 8 grudnia 2010 r. w sprawie zakresu informacji oraz wzorów formularzy służących do sporządzania i przekazywania zbiorczych zestawień danych o odpadach.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e)Wykonawca zobowiązany jest do prowadzenia ewidencji nieruchomości, z których i w jakiej ilości zostały odebrane zmieszane i selektywnie zebrane frakcje odpadów. Takie informacje po każdorazowym odbiorze odpadów komunalnych przekazuje na piśmie Zamawiającemu </w:t>
      </w:r>
      <w:r w:rsidRPr="00A97120">
        <w:rPr>
          <w:rFonts w:ascii="Arial" w:eastAsia="Times New Roman" w:hAnsi="Arial" w:cs="Arial"/>
          <w:b/>
          <w:i/>
          <w:color w:val="000000"/>
          <w:sz w:val="20"/>
          <w:szCs w:val="20"/>
          <w:lang w:eastAsia="pl-PL"/>
        </w:rPr>
        <w:t>4.Szczegółowe wymagania stawiane przedsiębiorcom odbierającym odpady komunalne od właścicieli nieruchomości.</w:t>
      </w:r>
      <w:r w:rsidRPr="00A97120">
        <w:rPr>
          <w:rFonts w:ascii="Arial" w:eastAsia="Times New Roman" w:hAnsi="Arial" w:cs="Arial"/>
          <w:color w:val="000000"/>
          <w:sz w:val="20"/>
          <w:szCs w:val="20"/>
          <w:lang w:eastAsia="pl-PL"/>
        </w:rPr>
        <w:t xml:space="preserve">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Obowiązkiem Wykonawcy będzie odbieranie odpadów komunalnych od wszystkich właścicieli nieruchomości zamieszkałych położonych na terenie Gminy Trojanów. Usługa obejmuje zapewnienie przez Wykonawcę dojazdu do punktów trudno dostępnych (szczególnie zimą i w okresie wzmożonych opadów deszczu i śniegu) poprzez zorganizowanie środków transportu, które umożliwią odbiór odpadów z punktów adresowych o problematycznej lokalizacji. Za szkody w majątku Zamawiającego lub osób trzecich spowodowane w trakcie odbioru odpadów </w:t>
      </w:r>
      <w:r w:rsidRPr="00A97120">
        <w:rPr>
          <w:rFonts w:ascii="Arial" w:eastAsia="Times New Roman" w:hAnsi="Arial" w:cs="Arial"/>
          <w:color w:val="000000"/>
          <w:sz w:val="20"/>
          <w:szCs w:val="20"/>
          <w:lang w:eastAsia="pl-PL"/>
        </w:rPr>
        <w:lastRenderedPageBreak/>
        <w:t xml:space="preserve">odpowiedzialność ponosi Wykonawca. Wykonawca zobowiązany będzie także do zebrania odpadów leżących obok altanek śmietnikowych i pojemników jeśli będzie to wynikiem jego działania. Zamawiający i Wykonawca wspólnie odpowiadają za informowanie mieszkańców </w:t>
      </w:r>
      <w:r>
        <w:rPr>
          <w:rFonts w:ascii="Arial" w:eastAsia="Times New Roman" w:hAnsi="Arial" w:cs="Arial"/>
          <w:color w:val="000000"/>
          <w:sz w:val="20"/>
          <w:szCs w:val="20"/>
          <w:lang w:eastAsia="pl-PL"/>
        </w:rPr>
        <w:t xml:space="preserve">                    </w:t>
      </w:r>
      <w:r w:rsidRPr="00A97120">
        <w:rPr>
          <w:rFonts w:ascii="Arial" w:eastAsia="Times New Roman" w:hAnsi="Arial" w:cs="Arial"/>
          <w:color w:val="000000"/>
          <w:sz w:val="20"/>
          <w:szCs w:val="20"/>
          <w:lang w:eastAsia="pl-PL"/>
        </w:rPr>
        <w:t xml:space="preserve">o zasadach i terminach odbierania odpadów. W tym celu Wykonawca sporządza harmonogramy odbioru z zastrzeżeniem, że odbiór w/w odpadów musi odbywać się od poniedziałku do soboty w godzinach 7.00 - 20.00, które Zamawiający będzie akceptował i publikował na stronie internetowej www.trojanow.pl oraz w formie kolorowych wydruków, które będzie dystrybuował. </w:t>
      </w:r>
      <w:r w:rsidRPr="00A97120">
        <w:rPr>
          <w:rFonts w:ascii="Arial" w:eastAsia="Times New Roman" w:hAnsi="Arial" w:cs="Arial"/>
          <w:b/>
          <w:i/>
          <w:color w:val="000000"/>
          <w:sz w:val="20"/>
          <w:szCs w:val="20"/>
          <w:lang w:eastAsia="pl-PL"/>
        </w:rPr>
        <w:t>5.Dane dotyczące Gminy Trojanów, istotne do realizacji zamówienia:</w:t>
      </w:r>
      <w:r w:rsidRPr="00A97120">
        <w:rPr>
          <w:rFonts w:ascii="Arial" w:eastAsia="Times New Roman" w:hAnsi="Arial" w:cs="Arial"/>
          <w:color w:val="000000"/>
          <w:sz w:val="20"/>
          <w:szCs w:val="20"/>
          <w:lang w:eastAsia="pl-PL"/>
        </w:rPr>
        <w:t xml:space="preserve">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Gmina Trojanów leży w Powiecie garwolińskim w województwie mazowieckim. Zajmuje powierzchnię 15 101ha. Liczba miejscowości : 27 Nazwy miejscowości wraz z liczbą gospodarstw domowych: - Babice - ok. 61 - Budziska - ok. 34 - Damianów - ok. 87 - Derlatka - ok. 19 - Dębówka - ok. 63 - Dudki - ok. 67 - Elżbietów - ok. 16 - Jabłonowiec - ok. 33 - Kruszyna - ok. 20 - Korytnica - ok. 86 - Kozice - ok. 82 - Majdan - ok. 17 - Mroków - ok. 67 - Mościska - ok. 4 - Ochodne - ok. 34 - Piotrówek - ok. 32 - </w:t>
      </w:r>
      <w:proofErr w:type="spellStart"/>
      <w:r w:rsidRPr="00A97120">
        <w:rPr>
          <w:rFonts w:ascii="Arial" w:eastAsia="Times New Roman" w:hAnsi="Arial" w:cs="Arial"/>
          <w:color w:val="000000"/>
          <w:sz w:val="20"/>
          <w:szCs w:val="20"/>
          <w:lang w:eastAsia="pl-PL"/>
        </w:rPr>
        <w:t>Podebłocie</w:t>
      </w:r>
      <w:proofErr w:type="spellEnd"/>
      <w:r w:rsidRPr="00A97120">
        <w:rPr>
          <w:rFonts w:ascii="Arial" w:eastAsia="Times New Roman" w:hAnsi="Arial" w:cs="Arial"/>
          <w:color w:val="000000"/>
          <w:sz w:val="20"/>
          <w:szCs w:val="20"/>
          <w:lang w:eastAsia="pl-PL"/>
        </w:rPr>
        <w:t xml:space="preserve"> - ok. 280 - Prandocin - ok. 48 - Ruda - ok. 36 - Skruda - ok. 20 - Trojanów - ok. 164 - Więcków - ok. 50 - Wola Korycka Dolna - ok. 70 - Wola Korycka Górna - ok. 99 - Wola Życka - ok. 57 - Żabianka - ok. 70 - Życzyn - ok. 100 Wykaz właścicieli nieruchomości zamieszkałych na stałe wraz z adresami oraz wykaz właścicieli nieruchomości zamieszkałych sezonowo wraz z adresami zostanie przekazany wybranemu Wykonawcy, po podpisaniu umowy na realizację niniejszego zamówienia.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Liczba gospodarstw domowych obsługiwanych całorocznie: około 1700. </w:t>
      </w:r>
    </w:p>
    <w:p w:rsid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Liczba gospodarstw domowych obsługiwanych sezonowo około 50- obsługiwanych w sezonie letnim (maj - październik). Liczba gospodarstw domowych może ulec zmianie do plus-minus 3% w trakcie obowiązywania przedmiotu umowy. </w:t>
      </w:r>
    </w:p>
    <w:p w:rsidR="00A97120" w:rsidRPr="00A97120" w:rsidRDefault="00A97120" w:rsidP="00A97120">
      <w:pPr>
        <w:pStyle w:val="Akapitzlist"/>
        <w:spacing w:after="0" w:line="400" w:lineRule="atLeast"/>
        <w:ind w:left="585"/>
        <w:jc w:val="both"/>
        <w:rPr>
          <w:rFonts w:ascii="Arial" w:eastAsia="Times New Roman" w:hAnsi="Arial" w:cs="Arial"/>
          <w:color w:val="000000"/>
          <w:sz w:val="20"/>
          <w:szCs w:val="20"/>
          <w:lang w:eastAsia="pl-PL"/>
        </w:rPr>
      </w:pPr>
      <w:r w:rsidRPr="00A97120">
        <w:rPr>
          <w:rFonts w:ascii="Arial" w:eastAsia="Times New Roman" w:hAnsi="Arial" w:cs="Arial"/>
          <w:b/>
          <w:color w:val="000000"/>
          <w:sz w:val="20"/>
          <w:szCs w:val="20"/>
          <w:lang w:eastAsia="pl-PL"/>
        </w:rPr>
        <w:t>Długość dróg.</w:t>
      </w:r>
      <w:r w:rsidRPr="00A97120">
        <w:rPr>
          <w:rFonts w:ascii="Arial" w:eastAsia="Times New Roman" w:hAnsi="Arial" w:cs="Arial"/>
          <w:color w:val="000000"/>
          <w:sz w:val="20"/>
          <w:szCs w:val="20"/>
          <w:lang w:eastAsia="pl-PL"/>
        </w:rPr>
        <w:t xml:space="preserve"> Długość dróg krajowych przebiegających przez teren Gminy Trojanów wynosi - 11,3 km. Długość dróg powiatowych na terenie Gminy Trojanów wynosi 79,1 km. Długość dróg gminnych wynosi 77.4 km w tym o nawierzchni utwardzonej 44.8 km. Wszystkie inne drogi są drogami wewnętrznymi z których część jest utwardzona, a pozostałe posiadają nawierzchnie gru</w:t>
      </w:r>
      <w:r>
        <w:rPr>
          <w:rFonts w:ascii="Arial" w:eastAsia="Times New Roman" w:hAnsi="Arial" w:cs="Arial"/>
          <w:color w:val="000000"/>
          <w:sz w:val="20"/>
          <w:szCs w:val="20"/>
          <w:lang w:eastAsia="pl-PL"/>
        </w:rPr>
        <w:t>ntowe.</w:t>
      </w:r>
    </w:p>
    <w:p w:rsidR="00A97120" w:rsidRPr="00A97120" w:rsidRDefault="00A97120" w:rsidP="00A97120">
      <w:pPr>
        <w:spacing w:after="0" w:line="400" w:lineRule="atLeast"/>
        <w:ind w:left="225"/>
        <w:rPr>
          <w:rFonts w:ascii="Arial" w:eastAsia="Times New Roman" w:hAnsi="Arial" w:cs="Arial"/>
          <w:b/>
          <w:bCs/>
          <w:color w:val="000000"/>
          <w:sz w:val="20"/>
          <w:szCs w:val="20"/>
          <w:lang w:eastAsia="pl-PL"/>
        </w:rPr>
      </w:pPr>
      <w:r w:rsidRPr="00A97120">
        <w:rPr>
          <w:rFonts w:ascii="Arial" w:eastAsia="Times New Roman" w:hAnsi="Arial" w:cs="Arial"/>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99"/>
      </w:tblGrid>
      <w:tr w:rsidR="00A97120" w:rsidRPr="00A97120" w:rsidTr="00A9712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97120" w:rsidRPr="00A97120" w:rsidRDefault="00A97120" w:rsidP="00A97120">
            <w:pPr>
              <w:spacing w:after="0" w:line="240" w:lineRule="auto"/>
              <w:jc w:val="center"/>
              <w:rPr>
                <w:rFonts w:ascii="Verdana" w:eastAsia="Times New Roman" w:hAnsi="Verdana" w:cs="Times New Roman"/>
                <w:color w:val="000000"/>
                <w:sz w:val="17"/>
                <w:szCs w:val="17"/>
                <w:lang w:eastAsia="pl-PL"/>
              </w:rPr>
            </w:pPr>
            <w:r w:rsidRPr="00A97120">
              <w:rPr>
                <w:rFonts w:ascii="Verdana" w:eastAsia="Times New Roman" w:hAnsi="Verdana" w:cs="Times New Roman"/>
                <w:b/>
                <w:bCs/>
                <w:color w:val="000000"/>
                <w:sz w:val="17"/>
                <w:szCs w:val="17"/>
                <w:lang w:eastAsia="pl-PL"/>
              </w:rPr>
              <w:t>V</w:t>
            </w:r>
          </w:p>
        </w:tc>
        <w:tc>
          <w:tcPr>
            <w:tcW w:w="0" w:type="auto"/>
            <w:vAlign w:val="center"/>
            <w:hideMark/>
          </w:tcPr>
          <w:p w:rsidR="00A97120" w:rsidRPr="00A97120" w:rsidRDefault="00A97120" w:rsidP="00A97120">
            <w:pPr>
              <w:spacing w:after="0" w:line="240" w:lineRule="auto"/>
              <w:rPr>
                <w:rFonts w:ascii="Verdana" w:eastAsia="Times New Roman" w:hAnsi="Verdana" w:cs="Times New Roman"/>
                <w:color w:val="000000"/>
                <w:sz w:val="17"/>
                <w:szCs w:val="17"/>
                <w:lang w:eastAsia="pl-PL"/>
              </w:rPr>
            </w:pPr>
            <w:r w:rsidRPr="00A97120">
              <w:rPr>
                <w:rFonts w:ascii="Verdana" w:eastAsia="Times New Roman" w:hAnsi="Verdana" w:cs="Times New Roman"/>
                <w:b/>
                <w:bCs/>
                <w:color w:val="000000"/>
                <w:sz w:val="17"/>
                <w:szCs w:val="17"/>
                <w:lang w:eastAsia="pl-PL"/>
              </w:rPr>
              <w:t>przewiduje się udzielenie zamówień uzupełniających:</w:t>
            </w:r>
          </w:p>
        </w:tc>
      </w:tr>
    </w:tbl>
    <w:p w:rsidR="00A97120" w:rsidRPr="00A97120" w:rsidRDefault="00A97120" w:rsidP="00A97120">
      <w:pPr>
        <w:numPr>
          <w:ilvl w:val="0"/>
          <w:numId w:val="2"/>
        </w:numPr>
        <w:spacing w:before="100" w:beforeAutospacing="1" w:after="100" w:afterAutospacing="1" w:line="400" w:lineRule="atLeast"/>
        <w:ind w:left="450"/>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Określenie przedmiotu oraz wielkości lub zakresu zamówień uzupełniających</w:t>
      </w:r>
    </w:p>
    <w:p w:rsidR="00A97120" w:rsidRPr="00A97120" w:rsidRDefault="00A97120" w:rsidP="00A97120">
      <w:pPr>
        <w:numPr>
          <w:ilvl w:val="0"/>
          <w:numId w:val="2"/>
        </w:numPr>
        <w:spacing w:before="100" w:beforeAutospacing="1" w:after="100" w:afterAutospacing="1" w:line="400" w:lineRule="atLeast"/>
        <w:ind w:left="450"/>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Zamawiający przewiduje realizacje zamówień uzupełniających, o których mowa w art. 67 ust. 1 pkt 6 ustawy </w:t>
      </w:r>
      <w:proofErr w:type="spellStart"/>
      <w:r w:rsidRPr="00A97120">
        <w:rPr>
          <w:rFonts w:ascii="Arial" w:eastAsia="Times New Roman" w:hAnsi="Arial" w:cs="Arial"/>
          <w:color w:val="000000"/>
          <w:sz w:val="20"/>
          <w:szCs w:val="20"/>
          <w:lang w:eastAsia="pl-PL"/>
        </w:rPr>
        <w:t>Pzp</w:t>
      </w:r>
      <w:proofErr w:type="spellEnd"/>
      <w:r w:rsidRPr="00A97120">
        <w:rPr>
          <w:rFonts w:ascii="Arial" w:eastAsia="Times New Roman" w:hAnsi="Arial" w:cs="Arial"/>
          <w:color w:val="000000"/>
          <w:sz w:val="20"/>
          <w:szCs w:val="20"/>
          <w:lang w:eastAsia="pl-PL"/>
        </w:rPr>
        <w:t xml:space="preserve"> stanowiących nie więcej niż 50 % wartości zamówienia podstawowego. W przypadku zwiększenia ilości punktów odbioru odpadów zostanie zawarta umowa na zamówienia </w:t>
      </w:r>
      <w:r w:rsidRPr="00A97120">
        <w:rPr>
          <w:rFonts w:ascii="Arial" w:eastAsia="Times New Roman" w:hAnsi="Arial" w:cs="Arial"/>
          <w:color w:val="000000"/>
          <w:sz w:val="20"/>
          <w:szCs w:val="20"/>
          <w:lang w:eastAsia="pl-PL"/>
        </w:rPr>
        <w:lastRenderedPageBreak/>
        <w:t>uzupełniające na podstawie cen jednostkowych odbioru odpadów od jednego mieszkańca określonych w ofercie Wykonawcy</w:t>
      </w:r>
    </w:p>
    <w:p w:rsidR="00A97120" w:rsidRPr="00A97120" w:rsidRDefault="00A97120" w:rsidP="00A97120">
      <w:pPr>
        <w:spacing w:after="0" w:line="400" w:lineRule="atLeast"/>
        <w:ind w:left="22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II.1.6) Wspólny Słownik Zamówień (CPV):</w:t>
      </w:r>
      <w:r w:rsidRPr="00A97120">
        <w:rPr>
          <w:rFonts w:ascii="Arial" w:eastAsia="Times New Roman" w:hAnsi="Arial" w:cs="Arial"/>
          <w:color w:val="000000"/>
          <w:sz w:val="20"/>
          <w:szCs w:val="20"/>
          <w:lang w:eastAsia="pl-PL"/>
        </w:rPr>
        <w:t> 90.50.00.00-2, 90.51.20.00-9, 90.51.31.00-7, 90.53.30.00-2, 90.51.40.00-3, 90.51.10.00-2.</w:t>
      </w:r>
    </w:p>
    <w:p w:rsidR="00A97120" w:rsidRPr="00A97120" w:rsidRDefault="00A97120" w:rsidP="00A97120">
      <w:pPr>
        <w:spacing w:after="0" w:line="400" w:lineRule="atLeast"/>
        <w:ind w:left="22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II.1.7) Czy dopuszcza się złożenie oferty częściowej:</w:t>
      </w:r>
      <w:r w:rsidRPr="00A97120">
        <w:rPr>
          <w:rFonts w:ascii="Arial" w:eastAsia="Times New Roman" w:hAnsi="Arial" w:cs="Arial"/>
          <w:color w:val="000000"/>
          <w:sz w:val="20"/>
          <w:szCs w:val="20"/>
          <w:lang w:eastAsia="pl-PL"/>
        </w:rPr>
        <w:t> nie.</w:t>
      </w:r>
    </w:p>
    <w:p w:rsidR="00A97120" w:rsidRPr="00A97120" w:rsidRDefault="00A97120" w:rsidP="00A97120">
      <w:pPr>
        <w:spacing w:after="0" w:line="400" w:lineRule="atLeast"/>
        <w:ind w:left="22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II.1.8) Czy dopuszcza się złożenie oferty wariantowej:</w:t>
      </w:r>
      <w:r w:rsidRPr="00A97120">
        <w:rPr>
          <w:rFonts w:ascii="Arial" w:eastAsia="Times New Roman" w:hAnsi="Arial" w:cs="Arial"/>
          <w:color w:val="000000"/>
          <w:sz w:val="20"/>
          <w:szCs w:val="20"/>
          <w:lang w:eastAsia="pl-PL"/>
        </w:rPr>
        <w:t> nie.</w:t>
      </w:r>
    </w:p>
    <w:p w:rsidR="00A97120" w:rsidRPr="00A97120" w:rsidRDefault="00A97120" w:rsidP="00A97120">
      <w:pPr>
        <w:spacing w:after="0" w:line="240" w:lineRule="auto"/>
        <w:rPr>
          <w:rFonts w:ascii="Times New Roman" w:eastAsia="Times New Roman" w:hAnsi="Times New Roman" w:cs="Times New Roman"/>
          <w:sz w:val="24"/>
          <w:szCs w:val="24"/>
          <w:lang w:eastAsia="pl-PL"/>
        </w:rPr>
      </w:pPr>
      <w:r w:rsidRPr="00A97120">
        <w:rPr>
          <w:rFonts w:ascii="Arial" w:eastAsia="Times New Roman" w:hAnsi="Arial" w:cs="Arial"/>
          <w:color w:val="000000"/>
          <w:sz w:val="20"/>
          <w:szCs w:val="20"/>
          <w:lang w:eastAsia="pl-PL"/>
        </w:rPr>
        <w:br/>
      </w:r>
    </w:p>
    <w:p w:rsidR="00A97120" w:rsidRPr="00A97120" w:rsidRDefault="00A97120" w:rsidP="00A97120">
      <w:pPr>
        <w:spacing w:after="0" w:line="400" w:lineRule="atLeast"/>
        <w:ind w:left="22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II.2) CZAS TRWANIA ZAMÓWIENIA LUB TERMIN WYKONANIA:</w:t>
      </w:r>
      <w:r w:rsidRPr="00A97120">
        <w:rPr>
          <w:rFonts w:ascii="Arial" w:eastAsia="Times New Roman" w:hAnsi="Arial" w:cs="Arial"/>
          <w:color w:val="000000"/>
          <w:sz w:val="20"/>
          <w:szCs w:val="20"/>
          <w:lang w:eastAsia="pl-PL"/>
        </w:rPr>
        <w:t> Zakończenie: 31.12.2016.</w:t>
      </w:r>
    </w:p>
    <w:p w:rsidR="00A97120" w:rsidRPr="00A97120" w:rsidRDefault="00A97120" w:rsidP="00A97120">
      <w:pPr>
        <w:spacing w:before="375" w:after="225" w:line="400" w:lineRule="atLeast"/>
        <w:rPr>
          <w:rFonts w:ascii="Arial" w:eastAsia="Times New Roman" w:hAnsi="Arial" w:cs="Arial"/>
          <w:b/>
          <w:bCs/>
          <w:color w:val="000000"/>
          <w:sz w:val="24"/>
          <w:szCs w:val="24"/>
          <w:u w:val="single"/>
          <w:lang w:eastAsia="pl-PL"/>
        </w:rPr>
      </w:pPr>
      <w:r w:rsidRPr="00A97120">
        <w:rPr>
          <w:rFonts w:ascii="Arial" w:eastAsia="Times New Roman" w:hAnsi="Arial" w:cs="Arial"/>
          <w:b/>
          <w:bCs/>
          <w:color w:val="000000"/>
          <w:sz w:val="24"/>
          <w:szCs w:val="24"/>
          <w:u w:val="single"/>
          <w:lang w:eastAsia="pl-PL"/>
        </w:rPr>
        <w:t>SEKCJA III: INFORMACJE O CHARAKTERZE PRAWNYM, EKONOMICZNYM, FINANSOWYM I TECHNICZNYM</w:t>
      </w:r>
    </w:p>
    <w:p w:rsidR="00A97120" w:rsidRPr="00A97120" w:rsidRDefault="00A97120" w:rsidP="00A97120">
      <w:pPr>
        <w:spacing w:after="0" w:line="400" w:lineRule="atLeast"/>
        <w:ind w:left="22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III.1) WADIUM</w:t>
      </w:r>
    </w:p>
    <w:p w:rsidR="00A97120" w:rsidRPr="00A97120" w:rsidRDefault="00A97120" w:rsidP="00A97120">
      <w:pPr>
        <w:spacing w:after="0" w:line="400" w:lineRule="atLeast"/>
        <w:ind w:left="22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Informacja na temat wadium:</w:t>
      </w:r>
      <w:r w:rsidRPr="00A97120">
        <w:rPr>
          <w:rFonts w:ascii="Arial" w:eastAsia="Times New Roman" w:hAnsi="Arial" w:cs="Arial"/>
          <w:color w:val="000000"/>
          <w:sz w:val="20"/>
          <w:szCs w:val="20"/>
          <w:lang w:eastAsia="pl-PL"/>
        </w:rPr>
        <w:t> Przystępując do niniejszego postępowania każdy Wykonawca zobowiązany jest wnieść wadium w wysokości 5.000,00 zł</w:t>
      </w:r>
    </w:p>
    <w:p w:rsidR="00A97120" w:rsidRPr="00A97120" w:rsidRDefault="00A97120" w:rsidP="00A97120">
      <w:pPr>
        <w:spacing w:after="0" w:line="400" w:lineRule="atLeast"/>
        <w:ind w:left="22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III.2) ZALICZKI</w:t>
      </w:r>
    </w:p>
    <w:p w:rsidR="00A97120" w:rsidRPr="00A97120" w:rsidRDefault="00A97120" w:rsidP="00A97120">
      <w:pPr>
        <w:spacing w:after="0" w:line="400" w:lineRule="atLeast"/>
        <w:ind w:left="22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III.3) WARUNKI UDZIAŁU W POSTĘPOWANIU ORAZ OPIS SPOSOBU DOKONYWANIA OCENY SPEŁNIANIA TYCH WARUNKÓW</w:t>
      </w:r>
    </w:p>
    <w:p w:rsidR="00A97120" w:rsidRPr="00A97120" w:rsidRDefault="00A97120" w:rsidP="00A97120">
      <w:pPr>
        <w:spacing w:after="0" w:line="400" w:lineRule="atLeast"/>
        <w:ind w:left="67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III. 3.1) Uprawnienia do wykonywania określonej działalności lub czynności, jeżeli przepisy prawa nakładają obowiązek ich posiadania</w:t>
      </w:r>
    </w:p>
    <w:p w:rsidR="00A97120" w:rsidRPr="00A97120" w:rsidRDefault="00A97120" w:rsidP="00A97120">
      <w:pPr>
        <w:spacing w:after="0" w:line="400" w:lineRule="atLeast"/>
        <w:ind w:left="67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Opis sposobu dokonywania oceny spełniania tego warunku</w:t>
      </w:r>
    </w:p>
    <w:p w:rsidR="00A97120" w:rsidRPr="00A97120" w:rsidRDefault="00A97120" w:rsidP="00A97120">
      <w:pPr>
        <w:numPr>
          <w:ilvl w:val="1"/>
          <w:numId w:val="3"/>
        </w:numPr>
        <w:spacing w:after="0" w:line="400" w:lineRule="atLeast"/>
        <w:ind w:left="112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Na potwierdzenie spełnienia tego warunku wykonawca powinien załączyć do oferty aktualne zaświadczenie o wpisie do rejestru działalności regulowanej w zakresie odbierania odpadów komunalnych od właścicieli nieruchomości z terenu Gminy Trojanów oraz aktualne zezwolenie na transport odpadów.</w:t>
      </w:r>
      <w:r>
        <w:rPr>
          <w:rFonts w:ascii="Arial" w:eastAsia="Times New Roman" w:hAnsi="Arial" w:cs="Arial"/>
          <w:color w:val="000000"/>
          <w:sz w:val="20"/>
          <w:szCs w:val="20"/>
          <w:lang w:eastAsia="pl-PL"/>
        </w:rPr>
        <w:t xml:space="preserve"> </w:t>
      </w:r>
      <w:r w:rsidRPr="00A97120">
        <w:rPr>
          <w:rFonts w:ascii="Arial" w:eastAsia="Times New Roman" w:hAnsi="Arial" w:cs="Arial"/>
          <w:color w:val="000000"/>
          <w:sz w:val="20"/>
          <w:szCs w:val="20"/>
          <w:lang w:eastAsia="pl-PL"/>
        </w:rPr>
        <w:t>Zamawiający będzie się kierował regułą: spełnia albo nie spełnia, analizując treść złożonej oferty, uwzględniając w szczególności m.in. zgodność załączonych do oferty dokumentów z wymogami przedstawionymi w specyfikacji istotnych warunków zamówienia.</w:t>
      </w:r>
    </w:p>
    <w:p w:rsidR="00A97120" w:rsidRPr="00A97120" w:rsidRDefault="00A97120" w:rsidP="00A97120">
      <w:pPr>
        <w:spacing w:after="0" w:line="400" w:lineRule="atLeast"/>
        <w:ind w:left="675"/>
        <w:jc w:val="both"/>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III.3.2) Wiedza i doświadczenie</w:t>
      </w:r>
    </w:p>
    <w:p w:rsidR="00A97120" w:rsidRPr="00A97120" w:rsidRDefault="00A97120" w:rsidP="00A97120">
      <w:pPr>
        <w:spacing w:after="0" w:line="400" w:lineRule="atLeast"/>
        <w:ind w:left="675"/>
        <w:jc w:val="both"/>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Opis sposobu dokonywania oceny spełniania tego warunku</w:t>
      </w:r>
    </w:p>
    <w:p w:rsidR="00A97120" w:rsidRPr="00A97120" w:rsidRDefault="00A97120" w:rsidP="00A97120">
      <w:pPr>
        <w:numPr>
          <w:ilvl w:val="1"/>
          <w:numId w:val="3"/>
        </w:numPr>
        <w:spacing w:after="0" w:line="400" w:lineRule="atLeast"/>
        <w:ind w:left="112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Na potwierdzenie spełnienia warunku zamawiający oczekuje wykazania przez Wykonawcę wykonania, min. 1 usługi polegającej na odbiorze odpadów komunalnych o wartości minimum 300.000 zł brutto, wykonanej w okresie ostatnich 3 lat przed upływem terminu składania ofert, a jeżeli okres prowadzenia działalności jest krótszy, to w tym okresie oraz </w:t>
      </w:r>
      <w:r w:rsidRPr="00A97120">
        <w:rPr>
          <w:rFonts w:ascii="Arial" w:eastAsia="Times New Roman" w:hAnsi="Arial" w:cs="Arial"/>
          <w:color w:val="000000"/>
          <w:sz w:val="20"/>
          <w:szCs w:val="20"/>
          <w:lang w:eastAsia="pl-PL"/>
        </w:rPr>
        <w:lastRenderedPageBreak/>
        <w:t xml:space="preserve">załączeniem dowodu, że zostały wykonane należycie (np. referencje). W przypadku, gdy Zamawiający jest podmiotem, na rzecz którego usługi wskazane w wykazie, o którym mowa w tym że </w:t>
      </w:r>
      <w:proofErr w:type="spellStart"/>
      <w:r w:rsidRPr="00A97120">
        <w:rPr>
          <w:rFonts w:ascii="Arial" w:eastAsia="Times New Roman" w:hAnsi="Arial" w:cs="Arial"/>
          <w:color w:val="000000"/>
          <w:sz w:val="20"/>
          <w:szCs w:val="20"/>
          <w:lang w:eastAsia="pl-PL"/>
        </w:rPr>
        <w:t>ppkt</w:t>
      </w:r>
      <w:proofErr w:type="spellEnd"/>
      <w:r w:rsidRPr="00A97120">
        <w:rPr>
          <w:rFonts w:ascii="Arial" w:eastAsia="Times New Roman" w:hAnsi="Arial" w:cs="Arial"/>
          <w:color w:val="000000"/>
          <w:sz w:val="20"/>
          <w:szCs w:val="20"/>
          <w:lang w:eastAsia="pl-PL"/>
        </w:rPr>
        <w:t>, zostały wcześniej wykonane przez Wykonawcę składającego ofertę, Wykonawca nie ma obowiązku przedkładania dowodów, o których mowa powyżej.</w:t>
      </w:r>
      <w:r>
        <w:rPr>
          <w:rFonts w:ascii="Arial" w:eastAsia="Times New Roman" w:hAnsi="Arial" w:cs="Arial"/>
          <w:color w:val="000000"/>
          <w:sz w:val="20"/>
          <w:szCs w:val="20"/>
          <w:lang w:eastAsia="pl-PL"/>
        </w:rPr>
        <w:t xml:space="preserve"> </w:t>
      </w:r>
      <w:r w:rsidRPr="00A97120">
        <w:rPr>
          <w:rFonts w:ascii="Arial" w:eastAsia="Times New Roman" w:hAnsi="Arial" w:cs="Arial"/>
          <w:color w:val="000000"/>
          <w:sz w:val="20"/>
          <w:szCs w:val="20"/>
          <w:lang w:eastAsia="pl-PL"/>
        </w:rPr>
        <w:t>Zamawiający będzie się kierował regułą:</w:t>
      </w:r>
      <w:r>
        <w:rPr>
          <w:rFonts w:ascii="Arial" w:eastAsia="Times New Roman" w:hAnsi="Arial" w:cs="Arial"/>
          <w:color w:val="000000"/>
          <w:sz w:val="20"/>
          <w:szCs w:val="20"/>
          <w:lang w:eastAsia="pl-PL"/>
        </w:rPr>
        <w:t xml:space="preserve"> </w:t>
      </w:r>
      <w:r w:rsidRPr="00A97120">
        <w:rPr>
          <w:rFonts w:ascii="Arial" w:eastAsia="Times New Roman" w:hAnsi="Arial" w:cs="Arial"/>
          <w:color w:val="000000"/>
          <w:sz w:val="20"/>
          <w:szCs w:val="20"/>
          <w:lang w:eastAsia="pl-PL"/>
        </w:rPr>
        <w:t>spełnia albo nie spełnia, analizując treść złożonej oferty, uwzględniając w szczególności m.in. zgodność załączonych do oferty dokumentów z wymogami przedstawionymi w specyfikacji istotnych warunków zamówienia.</w:t>
      </w:r>
    </w:p>
    <w:p w:rsidR="00A97120" w:rsidRPr="00A97120" w:rsidRDefault="00A97120" w:rsidP="00A97120">
      <w:pPr>
        <w:spacing w:after="0" w:line="400" w:lineRule="atLeast"/>
        <w:ind w:left="67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III.3.3) Potencjał techniczny</w:t>
      </w:r>
    </w:p>
    <w:p w:rsidR="00A97120" w:rsidRPr="00A97120" w:rsidRDefault="00A97120" w:rsidP="00A97120">
      <w:pPr>
        <w:spacing w:after="0" w:line="400" w:lineRule="atLeast"/>
        <w:ind w:left="67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Opis sposobu dokonywania oceny spełniania tego warunku</w:t>
      </w:r>
    </w:p>
    <w:p w:rsidR="00A97120" w:rsidRDefault="00A97120" w:rsidP="00A97120">
      <w:pPr>
        <w:numPr>
          <w:ilvl w:val="1"/>
          <w:numId w:val="3"/>
        </w:numPr>
        <w:spacing w:after="0" w:line="400" w:lineRule="atLeast"/>
        <w:ind w:left="112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W celu potwierdzenia spełnienia tego warunku Wykonawca wykaże, że dysponuje, co najmniej: </w:t>
      </w:r>
    </w:p>
    <w:p w:rsidR="00A97120" w:rsidRDefault="00A97120" w:rsidP="00A97120">
      <w:pPr>
        <w:spacing w:after="0" w:line="400" w:lineRule="atLeast"/>
        <w:ind w:left="112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1)</w:t>
      </w:r>
      <w:r>
        <w:rPr>
          <w:rFonts w:ascii="Arial" w:eastAsia="Times New Roman" w:hAnsi="Arial" w:cs="Arial"/>
          <w:color w:val="000000"/>
          <w:sz w:val="20"/>
          <w:szCs w:val="20"/>
          <w:lang w:eastAsia="pl-PL"/>
        </w:rPr>
        <w:t xml:space="preserve"> </w:t>
      </w:r>
      <w:r w:rsidRPr="00A97120">
        <w:rPr>
          <w:rFonts w:ascii="Arial" w:eastAsia="Times New Roman" w:hAnsi="Arial" w:cs="Arial"/>
          <w:color w:val="000000"/>
          <w:sz w:val="20"/>
          <w:szCs w:val="20"/>
          <w:lang w:eastAsia="pl-PL"/>
        </w:rPr>
        <w:t xml:space="preserve">dwoma pojazdami przystosowanymi do odbierania odpadów komunalnych zmieszanych (śmieciarki), </w:t>
      </w:r>
    </w:p>
    <w:p w:rsidR="00A97120" w:rsidRDefault="00A97120" w:rsidP="00A97120">
      <w:pPr>
        <w:spacing w:after="0" w:line="400" w:lineRule="atLeast"/>
        <w:ind w:left="112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2)</w:t>
      </w:r>
      <w:r>
        <w:rPr>
          <w:rFonts w:ascii="Arial" w:eastAsia="Times New Roman" w:hAnsi="Arial" w:cs="Arial"/>
          <w:color w:val="000000"/>
          <w:sz w:val="20"/>
          <w:szCs w:val="20"/>
          <w:lang w:eastAsia="pl-PL"/>
        </w:rPr>
        <w:t xml:space="preserve"> </w:t>
      </w:r>
      <w:r w:rsidRPr="00A97120">
        <w:rPr>
          <w:rFonts w:ascii="Arial" w:eastAsia="Times New Roman" w:hAnsi="Arial" w:cs="Arial"/>
          <w:color w:val="000000"/>
          <w:sz w:val="20"/>
          <w:szCs w:val="20"/>
          <w:lang w:eastAsia="pl-PL"/>
        </w:rPr>
        <w:t xml:space="preserve">dwoma pojazdami przystosowanymi do odbioru selektywnie zebranych odpadów komunalnych, </w:t>
      </w:r>
    </w:p>
    <w:p w:rsidR="00A97120" w:rsidRDefault="00A97120" w:rsidP="00A97120">
      <w:pPr>
        <w:spacing w:after="0" w:line="400" w:lineRule="atLeast"/>
        <w:ind w:left="112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3)</w:t>
      </w:r>
      <w:r>
        <w:rPr>
          <w:rFonts w:ascii="Arial" w:eastAsia="Times New Roman" w:hAnsi="Arial" w:cs="Arial"/>
          <w:color w:val="000000"/>
          <w:sz w:val="20"/>
          <w:szCs w:val="20"/>
          <w:lang w:eastAsia="pl-PL"/>
        </w:rPr>
        <w:t xml:space="preserve"> </w:t>
      </w:r>
      <w:r w:rsidRPr="00A97120">
        <w:rPr>
          <w:rFonts w:ascii="Arial" w:eastAsia="Times New Roman" w:hAnsi="Arial" w:cs="Arial"/>
          <w:color w:val="000000"/>
          <w:sz w:val="20"/>
          <w:szCs w:val="20"/>
          <w:lang w:eastAsia="pl-PL"/>
        </w:rPr>
        <w:t xml:space="preserve">jednym pojazdem do odbierania odpadów bez funkcji kompaktującej. </w:t>
      </w:r>
    </w:p>
    <w:p w:rsidR="00A97120" w:rsidRPr="00A97120" w:rsidRDefault="00A97120" w:rsidP="00A97120">
      <w:pPr>
        <w:spacing w:after="0" w:line="400" w:lineRule="atLeast"/>
        <w:ind w:left="112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4)</w:t>
      </w:r>
      <w:r>
        <w:rPr>
          <w:rFonts w:ascii="Arial" w:eastAsia="Times New Roman" w:hAnsi="Arial" w:cs="Arial"/>
          <w:color w:val="000000"/>
          <w:sz w:val="20"/>
          <w:szCs w:val="20"/>
          <w:lang w:eastAsia="pl-PL"/>
        </w:rPr>
        <w:t xml:space="preserve"> </w:t>
      </w:r>
      <w:r w:rsidRPr="00A97120">
        <w:rPr>
          <w:rFonts w:ascii="Arial" w:eastAsia="Times New Roman" w:hAnsi="Arial" w:cs="Arial"/>
          <w:color w:val="000000"/>
          <w:sz w:val="20"/>
          <w:szCs w:val="20"/>
          <w:lang w:eastAsia="pl-PL"/>
        </w:rPr>
        <w:t>zapewnienia odpowiedniego usytuowania i wyposażenia bazy magazynowo -transportowej (baza magazynowo -transportowa usytuowana w odległości nie większej niż 60 km od granicy Gminy Trojanów na terenie, do którego posiada tytuł prawny, spełniająca warunki opisane w §2 Rozporządzenia Ministra Środowiska z dnia 11 stycznia 2013 r. (Dz. U. z 2013 r. poz.122) w sprawie szczegółowych wymagań w zakresie odbierania odpadów komunalnych od właścicieli nieruchomości.</w:t>
      </w:r>
      <w:r>
        <w:rPr>
          <w:rFonts w:ascii="Arial" w:eastAsia="Times New Roman" w:hAnsi="Arial" w:cs="Arial"/>
          <w:color w:val="000000"/>
          <w:sz w:val="20"/>
          <w:szCs w:val="20"/>
          <w:lang w:eastAsia="pl-PL"/>
        </w:rPr>
        <w:t xml:space="preserve"> </w:t>
      </w:r>
      <w:r w:rsidRPr="00A97120">
        <w:rPr>
          <w:rFonts w:ascii="Arial" w:eastAsia="Times New Roman" w:hAnsi="Arial" w:cs="Arial"/>
          <w:color w:val="000000"/>
          <w:sz w:val="20"/>
          <w:szCs w:val="20"/>
          <w:lang w:eastAsia="pl-PL"/>
        </w:rPr>
        <w:t>Zamawiający będzie się kierował regułą: spełnia albo nie spełnia, analizując treść złożonej oferty, uwzględniając w szczególności m.in. zgodność załączonych do oferty dokumentów z wymogami przedstawionymi w specyfikacji istotnych warunków zamówienia.</w:t>
      </w:r>
    </w:p>
    <w:p w:rsidR="00A97120" w:rsidRPr="00A97120" w:rsidRDefault="00A97120" w:rsidP="00A97120">
      <w:pPr>
        <w:spacing w:after="0" w:line="400" w:lineRule="atLeast"/>
        <w:ind w:left="67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III.3.4) Osoby zdolne do wykonania zamówienia</w:t>
      </w:r>
    </w:p>
    <w:p w:rsidR="00A97120" w:rsidRPr="00A97120" w:rsidRDefault="00A97120" w:rsidP="00A97120">
      <w:pPr>
        <w:spacing w:after="0" w:line="400" w:lineRule="atLeast"/>
        <w:ind w:left="67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Opis sposobu dokonywania oceny spełniania tego warunku</w:t>
      </w:r>
    </w:p>
    <w:p w:rsidR="00A97120" w:rsidRPr="00A97120" w:rsidRDefault="00A97120" w:rsidP="00A97120">
      <w:pPr>
        <w:numPr>
          <w:ilvl w:val="1"/>
          <w:numId w:val="3"/>
        </w:numPr>
        <w:spacing w:after="0" w:line="400" w:lineRule="atLeast"/>
        <w:ind w:left="1125"/>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Zamawiający nie określa szczegółowego sposobu oceny spełnienie tego warunku.</w:t>
      </w:r>
    </w:p>
    <w:p w:rsidR="00A97120" w:rsidRPr="00A97120" w:rsidRDefault="00A97120" w:rsidP="00A97120">
      <w:pPr>
        <w:spacing w:after="0" w:line="400" w:lineRule="atLeast"/>
        <w:ind w:left="67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III.3.5) Sytuacja ekonomiczna i finansowa</w:t>
      </w:r>
    </w:p>
    <w:p w:rsidR="00A97120" w:rsidRPr="00A97120" w:rsidRDefault="00A97120" w:rsidP="00A97120">
      <w:pPr>
        <w:spacing w:after="0" w:line="400" w:lineRule="atLeast"/>
        <w:ind w:left="67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Opis sposobu dokonywania oceny spełniania tego warunku</w:t>
      </w:r>
    </w:p>
    <w:p w:rsidR="00A97120" w:rsidRPr="00A97120" w:rsidRDefault="00A97120" w:rsidP="00A97120">
      <w:pPr>
        <w:numPr>
          <w:ilvl w:val="1"/>
          <w:numId w:val="3"/>
        </w:numPr>
        <w:spacing w:after="0" w:line="400" w:lineRule="atLeast"/>
        <w:ind w:left="1125"/>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Zamawiający nie określa szczegółowego sposobu oceny spełnienie tego warunku.</w:t>
      </w:r>
    </w:p>
    <w:p w:rsidR="00A97120" w:rsidRPr="00A97120" w:rsidRDefault="00A97120" w:rsidP="00A97120">
      <w:pPr>
        <w:spacing w:after="0" w:line="400" w:lineRule="atLeast"/>
        <w:ind w:left="22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A97120" w:rsidRPr="00A97120" w:rsidRDefault="00A97120" w:rsidP="00A97120">
      <w:pPr>
        <w:spacing w:after="0" w:line="400" w:lineRule="atLeast"/>
        <w:ind w:left="22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A97120" w:rsidRPr="00A97120" w:rsidRDefault="00A97120" w:rsidP="00A97120">
      <w:pPr>
        <w:numPr>
          <w:ilvl w:val="0"/>
          <w:numId w:val="4"/>
        </w:numPr>
        <w:spacing w:before="100" w:beforeAutospacing="1" w:after="180" w:line="400" w:lineRule="atLeast"/>
        <w:ind w:right="300"/>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potwierdzenie posiadania uprawnień do wykonywania określonej działalności lub czynności, jeżeli przepisy prawa nakładają obowiązek ich posiadania, w szczególności koncesje, zezwolenia lub licencje;</w:t>
      </w:r>
    </w:p>
    <w:p w:rsidR="00A97120" w:rsidRPr="00A97120" w:rsidRDefault="00A97120" w:rsidP="00A97120">
      <w:pPr>
        <w:numPr>
          <w:ilvl w:val="0"/>
          <w:numId w:val="4"/>
        </w:numPr>
        <w:spacing w:before="100" w:beforeAutospacing="1" w:after="180" w:line="400" w:lineRule="atLeast"/>
        <w:ind w:right="300"/>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A97120" w:rsidRPr="00A97120" w:rsidRDefault="00A97120" w:rsidP="00A97120">
      <w:pPr>
        <w:numPr>
          <w:ilvl w:val="0"/>
          <w:numId w:val="4"/>
        </w:numPr>
        <w:spacing w:before="100" w:beforeAutospacing="1" w:after="180" w:line="400" w:lineRule="atLeast"/>
        <w:ind w:right="300"/>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wykaz narzędzi, wyposażenia zakładu i urządzeń technicznych dostępnych wykonawcy usług lub robót budowlanych w celu wykonania zamówienia wraz z informacją o podstawie do dysponowania tymi zasobami;</w:t>
      </w:r>
    </w:p>
    <w:p w:rsidR="00A97120" w:rsidRPr="00A97120" w:rsidRDefault="00A97120" w:rsidP="00A97120">
      <w:pPr>
        <w:spacing w:after="0" w:line="400" w:lineRule="atLeast"/>
        <w:ind w:left="22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III.4.2) W zakresie potwierdzenia niepodlegania wykluczeniu na podstawie art. 24 ust. 1 ustawy, należy przedłożyć:</w:t>
      </w:r>
    </w:p>
    <w:p w:rsidR="00A97120" w:rsidRPr="00A97120" w:rsidRDefault="00A97120" w:rsidP="00A97120">
      <w:pPr>
        <w:numPr>
          <w:ilvl w:val="0"/>
          <w:numId w:val="5"/>
        </w:numPr>
        <w:spacing w:before="100" w:beforeAutospacing="1" w:after="180" w:line="400" w:lineRule="atLeast"/>
        <w:ind w:right="300"/>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oświadczenie o braku podstaw do wykluczenia;</w:t>
      </w:r>
    </w:p>
    <w:p w:rsidR="00A97120" w:rsidRPr="00A97120" w:rsidRDefault="00A97120" w:rsidP="00A97120">
      <w:pPr>
        <w:numPr>
          <w:ilvl w:val="0"/>
          <w:numId w:val="5"/>
        </w:numPr>
        <w:spacing w:before="100" w:beforeAutospacing="1" w:after="180" w:line="400" w:lineRule="atLeast"/>
        <w:ind w:right="300"/>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97120" w:rsidRPr="00A97120" w:rsidRDefault="00A97120" w:rsidP="00A97120">
      <w:pPr>
        <w:numPr>
          <w:ilvl w:val="0"/>
          <w:numId w:val="5"/>
        </w:numPr>
        <w:spacing w:before="100" w:beforeAutospacing="1" w:after="180" w:line="400" w:lineRule="atLeast"/>
        <w:ind w:right="300"/>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A97120" w:rsidRPr="00A97120" w:rsidRDefault="00A97120" w:rsidP="00A97120">
      <w:pPr>
        <w:numPr>
          <w:ilvl w:val="0"/>
          <w:numId w:val="5"/>
        </w:numPr>
        <w:spacing w:before="100" w:beforeAutospacing="1" w:after="180" w:line="400" w:lineRule="atLeast"/>
        <w:ind w:right="300"/>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lastRenderedPageBreak/>
        <w:t xml:space="preserve">aktualne zaświadczenie właściwego oddziału Zakładu Ubezpieczeń Społecznych lub Kasy Rolniczego Ubezpieczenia Społecznego potwierdzające, że wykonawca nie zalega </w:t>
      </w:r>
      <w:r w:rsidR="00FE29AE">
        <w:rPr>
          <w:rFonts w:ascii="Arial" w:eastAsia="Times New Roman" w:hAnsi="Arial" w:cs="Arial"/>
          <w:color w:val="000000"/>
          <w:sz w:val="20"/>
          <w:szCs w:val="20"/>
          <w:lang w:eastAsia="pl-PL"/>
        </w:rPr>
        <w:t xml:space="preserve">                            </w:t>
      </w:r>
      <w:r w:rsidRPr="00A97120">
        <w:rPr>
          <w:rFonts w:ascii="Arial" w:eastAsia="Times New Roman" w:hAnsi="Arial" w:cs="Arial"/>
          <w:color w:val="000000"/>
          <w:sz w:val="20"/>
          <w:szCs w:val="20"/>
          <w:lang w:eastAsia="pl-PL"/>
        </w:rPr>
        <w:t>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A97120" w:rsidRPr="00A97120" w:rsidRDefault="00A97120" w:rsidP="00A97120">
      <w:pPr>
        <w:numPr>
          <w:ilvl w:val="0"/>
          <w:numId w:val="5"/>
        </w:numPr>
        <w:spacing w:before="100" w:beforeAutospacing="1" w:after="180" w:line="400" w:lineRule="atLeast"/>
        <w:ind w:right="300"/>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A97120" w:rsidRPr="00A97120" w:rsidRDefault="00A97120" w:rsidP="00A97120">
      <w:pPr>
        <w:spacing w:after="0" w:line="400" w:lineRule="atLeast"/>
        <w:ind w:left="225"/>
        <w:rPr>
          <w:rFonts w:ascii="Arial" w:eastAsia="Times New Roman" w:hAnsi="Arial" w:cs="Arial"/>
          <w:b/>
          <w:bCs/>
          <w:color w:val="000000"/>
          <w:sz w:val="20"/>
          <w:szCs w:val="20"/>
          <w:lang w:eastAsia="pl-PL"/>
        </w:rPr>
      </w:pPr>
      <w:r w:rsidRPr="00A97120">
        <w:rPr>
          <w:rFonts w:ascii="Arial" w:eastAsia="Times New Roman" w:hAnsi="Arial" w:cs="Arial"/>
          <w:b/>
          <w:bCs/>
          <w:color w:val="000000"/>
          <w:sz w:val="20"/>
          <w:szCs w:val="20"/>
          <w:lang w:eastAsia="pl-PL"/>
        </w:rPr>
        <w:t>III.4.3) Dokumenty podmiotów zagranicznych</w:t>
      </w:r>
    </w:p>
    <w:p w:rsidR="00A97120" w:rsidRPr="00A97120" w:rsidRDefault="00A97120" w:rsidP="00A97120">
      <w:pPr>
        <w:spacing w:after="0" w:line="400" w:lineRule="atLeast"/>
        <w:ind w:left="225"/>
        <w:rPr>
          <w:rFonts w:ascii="Arial" w:eastAsia="Times New Roman" w:hAnsi="Arial" w:cs="Arial"/>
          <w:b/>
          <w:bCs/>
          <w:color w:val="000000"/>
          <w:sz w:val="20"/>
          <w:szCs w:val="20"/>
          <w:lang w:eastAsia="pl-PL"/>
        </w:rPr>
      </w:pPr>
      <w:r w:rsidRPr="00A97120">
        <w:rPr>
          <w:rFonts w:ascii="Arial" w:eastAsia="Times New Roman" w:hAnsi="Arial" w:cs="Arial"/>
          <w:b/>
          <w:bCs/>
          <w:color w:val="000000"/>
          <w:sz w:val="20"/>
          <w:szCs w:val="20"/>
          <w:lang w:eastAsia="pl-PL"/>
        </w:rPr>
        <w:t>Jeżeli wykonawca ma siedzibę lub miejsce zamieszkania poza terytorium Rzeczypospolitej Polskiej, przedkłada:</w:t>
      </w:r>
    </w:p>
    <w:p w:rsidR="00A97120" w:rsidRPr="00A97120" w:rsidRDefault="00A97120" w:rsidP="00A97120">
      <w:pPr>
        <w:spacing w:after="0" w:line="400" w:lineRule="atLeast"/>
        <w:ind w:left="225"/>
        <w:rPr>
          <w:rFonts w:ascii="Arial" w:eastAsia="Times New Roman" w:hAnsi="Arial" w:cs="Arial"/>
          <w:b/>
          <w:bCs/>
          <w:color w:val="000000"/>
          <w:sz w:val="20"/>
          <w:szCs w:val="20"/>
          <w:lang w:eastAsia="pl-PL"/>
        </w:rPr>
      </w:pPr>
      <w:r w:rsidRPr="00A97120">
        <w:rPr>
          <w:rFonts w:ascii="Arial" w:eastAsia="Times New Roman" w:hAnsi="Arial" w:cs="Arial"/>
          <w:b/>
          <w:bCs/>
          <w:color w:val="000000"/>
          <w:sz w:val="20"/>
          <w:szCs w:val="20"/>
          <w:lang w:eastAsia="pl-PL"/>
        </w:rPr>
        <w:t>III.4.3.1) dokument wystawiony w kraju, w którym ma siedzibę lub miejsce zamieszkania potwierdzający, że:</w:t>
      </w:r>
    </w:p>
    <w:p w:rsidR="00A97120" w:rsidRPr="00A97120" w:rsidRDefault="00A97120" w:rsidP="00A97120">
      <w:pPr>
        <w:numPr>
          <w:ilvl w:val="0"/>
          <w:numId w:val="6"/>
        </w:numPr>
        <w:spacing w:before="100" w:beforeAutospacing="1" w:after="180" w:line="400" w:lineRule="atLeast"/>
        <w:ind w:right="300"/>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nie otwarto jego likwidacji ani nie ogłoszono upadłości - wystawiony nie wcześniej niż 6 miesięcy przed upływem terminu składania wniosków o dopuszczenie do udziału </w:t>
      </w:r>
      <w:r w:rsidR="00FE29AE">
        <w:rPr>
          <w:rFonts w:ascii="Arial" w:eastAsia="Times New Roman" w:hAnsi="Arial" w:cs="Arial"/>
          <w:color w:val="000000"/>
          <w:sz w:val="20"/>
          <w:szCs w:val="20"/>
          <w:lang w:eastAsia="pl-PL"/>
        </w:rPr>
        <w:t xml:space="preserve">                                </w:t>
      </w:r>
      <w:r w:rsidRPr="00A97120">
        <w:rPr>
          <w:rFonts w:ascii="Arial" w:eastAsia="Times New Roman" w:hAnsi="Arial" w:cs="Arial"/>
          <w:color w:val="000000"/>
          <w:sz w:val="20"/>
          <w:szCs w:val="20"/>
          <w:lang w:eastAsia="pl-PL"/>
        </w:rPr>
        <w:t>w postępowaniu o udzielenie zamówienia albo składania ofert;</w:t>
      </w:r>
    </w:p>
    <w:p w:rsidR="00A97120" w:rsidRPr="00A97120" w:rsidRDefault="00A97120" w:rsidP="00A97120">
      <w:pPr>
        <w:numPr>
          <w:ilvl w:val="0"/>
          <w:numId w:val="6"/>
        </w:numPr>
        <w:spacing w:before="100" w:beforeAutospacing="1" w:after="180" w:line="400" w:lineRule="atLeast"/>
        <w:ind w:right="300"/>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w:t>
      </w:r>
      <w:r w:rsidR="00FE29AE">
        <w:rPr>
          <w:rFonts w:ascii="Arial" w:eastAsia="Times New Roman" w:hAnsi="Arial" w:cs="Arial"/>
          <w:color w:val="000000"/>
          <w:sz w:val="20"/>
          <w:szCs w:val="20"/>
          <w:lang w:eastAsia="pl-PL"/>
        </w:rPr>
        <w:t xml:space="preserve">                          </w:t>
      </w:r>
      <w:r w:rsidRPr="00A97120">
        <w:rPr>
          <w:rFonts w:ascii="Arial" w:eastAsia="Times New Roman" w:hAnsi="Arial" w:cs="Arial"/>
          <w:color w:val="000000"/>
          <w:sz w:val="20"/>
          <w:szCs w:val="20"/>
          <w:lang w:eastAsia="pl-PL"/>
        </w:rPr>
        <w:t>o dopuszczenie do udziału w postępowaniu o udzielenie zamówienia albo składania ofert;</w:t>
      </w:r>
    </w:p>
    <w:p w:rsidR="00A97120" w:rsidRPr="00A97120" w:rsidRDefault="00A97120" w:rsidP="00A97120">
      <w:pPr>
        <w:spacing w:after="0" w:line="400" w:lineRule="atLeast"/>
        <w:ind w:left="225"/>
        <w:rPr>
          <w:rFonts w:ascii="Arial" w:eastAsia="Times New Roman" w:hAnsi="Arial" w:cs="Arial"/>
          <w:b/>
          <w:bCs/>
          <w:color w:val="000000"/>
          <w:sz w:val="20"/>
          <w:szCs w:val="20"/>
          <w:lang w:eastAsia="pl-PL"/>
        </w:rPr>
      </w:pPr>
      <w:r w:rsidRPr="00A97120">
        <w:rPr>
          <w:rFonts w:ascii="Arial" w:eastAsia="Times New Roman" w:hAnsi="Arial" w:cs="Arial"/>
          <w:b/>
          <w:bCs/>
          <w:color w:val="000000"/>
          <w:sz w:val="20"/>
          <w:szCs w:val="20"/>
          <w:lang w:eastAsia="pl-PL"/>
        </w:rPr>
        <w:t>III.4.4) Dokumenty dotyczące przynależności do tej samej grupy kapitałowej</w:t>
      </w:r>
    </w:p>
    <w:p w:rsidR="00A97120" w:rsidRPr="00A97120" w:rsidRDefault="00A97120" w:rsidP="00A97120">
      <w:pPr>
        <w:numPr>
          <w:ilvl w:val="0"/>
          <w:numId w:val="7"/>
        </w:numPr>
        <w:spacing w:before="100" w:beforeAutospacing="1" w:after="180" w:line="400" w:lineRule="atLeast"/>
        <w:ind w:right="300"/>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A97120" w:rsidRPr="00A97120" w:rsidRDefault="00A97120" w:rsidP="00A97120">
      <w:pPr>
        <w:spacing w:after="0" w:line="400" w:lineRule="atLeast"/>
        <w:ind w:left="22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III.6) INNE DOKUMENTY</w:t>
      </w:r>
    </w:p>
    <w:p w:rsidR="00A97120" w:rsidRPr="00A97120" w:rsidRDefault="00A97120" w:rsidP="00A97120">
      <w:pPr>
        <w:spacing w:after="0" w:line="400" w:lineRule="atLeast"/>
        <w:ind w:left="225"/>
        <w:rPr>
          <w:rFonts w:ascii="Arial" w:eastAsia="Times New Roman" w:hAnsi="Arial" w:cs="Arial"/>
          <w:b/>
          <w:bCs/>
          <w:color w:val="000000"/>
          <w:sz w:val="20"/>
          <w:szCs w:val="20"/>
          <w:lang w:eastAsia="pl-PL"/>
        </w:rPr>
      </w:pPr>
      <w:r w:rsidRPr="00A97120">
        <w:rPr>
          <w:rFonts w:ascii="Arial" w:eastAsia="Times New Roman" w:hAnsi="Arial" w:cs="Arial"/>
          <w:b/>
          <w:bCs/>
          <w:color w:val="000000"/>
          <w:sz w:val="20"/>
          <w:szCs w:val="20"/>
          <w:lang w:eastAsia="pl-PL"/>
        </w:rPr>
        <w:t>Inne dokumenty niewymienione w pkt III.4) albo w pkt III.5)</w:t>
      </w:r>
    </w:p>
    <w:p w:rsidR="00FE29AE" w:rsidRDefault="00A97120" w:rsidP="00A97120">
      <w:pPr>
        <w:spacing w:after="0" w:line="400" w:lineRule="atLeast"/>
        <w:ind w:left="225"/>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1) Zezwolenie na transport odpadów obejmujące odpady</w:t>
      </w:r>
      <w:r w:rsidR="00FE29AE">
        <w:rPr>
          <w:rFonts w:ascii="Arial" w:eastAsia="Times New Roman" w:hAnsi="Arial" w:cs="Arial"/>
          <w:color w:val="000000"/>
          <w:sz w:val="20"/>
          <w:szCs w:val="20"/>
          <w:lang w:eastAsia="pl-PL"/>
        </w:rPr>
        <w:t xml:space="preserve"> będące przedmiotem zamówienia.</w:t>
      </w:r>
    </w:p>
    <w:p w:rsidR="00FE29AE" w:rsidRDefault="00A97120" w:rsidP="00FE29AE">
      <w:pPr>
        <w:spacing w:after="0" w:line="400" w:lineRule="atLeast"/>
        <w:ind w:left="22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lastRenderedPageBreak/>
        <w:t xml:space="preserve">2) Umowa z Regionalną Instalacją do Przetwarzania Odpadów Komunalnych dla regionu ostrołęcko-siedleckiego na przyjmowanie odbieranych od właścicieli nieruchomości zmieszanych odpadów komunalnych, odpadów zielonych oraz pozostałości z sortowania odpadów komunalnych. 3) Zaświadczenie o wpisie do ewidencji działalności regulowanej prowadzonej przez Wójta Gminy Trojanów dotyczącej podmiotów uprawnionych do prowadzenia działalności gospodarczej w zakresie odbioru odpadów komunalnych z obszaru Gminy Trojanów. </w:t>
      </w:r>
    </w:p>
    <w:p w:rsidR="00FE29AE" w:rsidRDefault="00A97120" w:rsidP="00FE29AE">
      <w:pPr>
        <w:spacing w:after="0" w:line="400" w:lineRule="atLeast"/>
        <w:ind w:left="22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4) Informacja o wpisie do rejestru zbierających sprzęt elektryczny i elektroniczny prowadzonego przez Głównego Inspektora Ochrony Środowiska wymaganego zgodnie z art. 7 ustawy z dnia 29 lipca 2005r. o zużytym sprzęcie elektrycznym i elektronicznym lub wpis do rejestru, o którym mowa w art. 49 ust. 1 ustawy z dnia 14 grudnia 2012 r. o odpadach (Dz. U. z 2013 r., poz. 21) w zakresie zbierania zużytego sprzętu elektrycznego i elektronicznego. </w:t>
      </w:r>
    </w:p>
    <w:p w:rsidR="00FE29AE" w:rsidRDefault="00A97120" w:rsidP="00FE29AE">
      <w:pPr>
        <w:spacing w:after="0" w:line="400" w:lineRule="atLeast"/>
        <w:ind w:left="22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5) Pisemne zobowiązania innych podmiotów do oddania Wykonawcy do dyspozycji ich potencjału technicznego, kadrowego lub finansowego na okres korzystania z nich przy wykonaniu zamówienia, (jeśli dotyczy). </w:t>
      </w:r>
    </w:p>
    <w:p w:rsidR="00FE29AE" w:rsidRDefault="00A97120" w:rsidP="00FE29AE">
      <w:pPr>
        <w:spacing w:after="0" w:line="400" w:lineRule="atLeast"/>
        <w:ind w:left="22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6) Pełnomocnictwo do występowania w imieniu Wykonawcy i zaciągania w jego imieniu zobowiązań w oryginale albo załączone, jako kopia pełnomocnictwa uwierzytelniona notarialnie, (jeśli dotyczy),</w:t>
      </w:r>
    </w:p>
    <w:p w:rsidR="00A97120" w:rsidRPr="00A97120" w:rsidRDefault="00A97120" w:rsidP="00FE29AE">
      <w:pPr>
        <w:spacing w:after="0" w:line="400" w:lineRule="atLeast"/>
        <w:ind w:left="22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7) Potwierdzenie wniesienia wadium.</w:t>
      </w:r>
    </w:p>
    <w:p w:rsidR="00A97120" w:rsidRPr="00A97120" w:rsidRDefault="00A97120" w:rsidP="00A97120">
      <w:pPr>
        <w:spacing w:before="375" w:after="225" w:line="400" w:lineRule="atLeast"/>
        <w:rPr>
          <w:rFonts w:ascii="Arial" w:eastAsia="Times New Roman" w:hAnsi="Arial" w:cs="Arial"/>
          <w:b/>
          <w:bCs/>
          <w:color w:val="000000"/>
          <w:sz w:val="24"/>
          <w:szCs w:val="24"/>
          <w:u w:val="single"/>
          <w:lang w:eastAsia="pl-PL"/>
        </w:rPr>
      </w:pPr>
      <w:r w:rsidRPr="00A97120">
        <w:rPr>
          <w:rFonts w:ascii="Arial" w:eastAsia="Times New Roman" w:hAnsi="Arial" w:cs="Arial"/>
          <w:b/>
          <w:bCs/>
          <w:color w:val="000000"/>
          <w:sz w:val="24"/>
          <w:szCs w:val="24"/>
          <w:u w:val="single"/>
          <w:lang w:eastAsia="pl-PL"/>
        </w:rPr>
        <w:t>SEKCJA IV: PROCEDURA</w:t>
      </w:r>
    </w:p>
    <w:p w:rsidR="00A97120" w:rsidRPr="00A97120" w:rsidRDefault="00A97120" w:rsidP="00A97120">
      <w:pPr>
        <w:spacing w:after="0" w:line="400" w:lineRule="atLeast"/>
        <w:ind w:left="22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IV.1) TRYB UDZIELENIA ZAMÓWIENIA</w:t>
      </w:r>
    </w:p>
    <w:p w:rsidR="00A97120" w:rsidRPr="00A97120" w:rsidRDefault="00A97120" w:rsidP="00A97120">
      <w:pPr>
        <w:spacing w:after="0" w:line="400" w:lineRule="atLeast"/>
        <w:ind w:left="22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IV.1.1) Tryb udzielenia zamówienia:</w:t>
      </w:r>
      <w:r w:rsidRPr="00A97120">
        <w:rPr>
          <w:rFonts w:ascii="Arial" w:eastAsia="Times New Roman" w:hAnsi="Arial" w:cs="Arial"/>
          <w:color w:val="000000"/>
          <w:sz w:val="20"/>
          <w:szCs w:val="20"/>
          <w:lang w:eastAsia="pl-PL"/>
        </w:rPr>
        <w:t> przetarg nieograniczony.</w:t>
      </w:r>
    </w:p>
    <w:p w:rsidR="00A97120" w:rsidRPr="00A97120" w:rsidRDefault="00A97120" w:rsidP="00A97120">
      <w:pPr>
        <w:spacing w:after="0" w:line="400" w:lineRule="atLeast"/>
        <w:ind w:left="22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IV.2) KRYTERIA OCENY OFERT</w:t>
      </w:r>
    </w:p>
    <w:p w:rsidR="00A97120" w:rsidRPr="00A97120" w:rsidRDefault="00A97120" w:rsidP="00A97120">
      <w:pPr>
        <w:spacing w:after="0" w:line="400" w:lineRule="atLeast"/>
        <w:ind w:left="22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IV.2.1) Kryteria oceny ofert: </w:t>
      </w:r>
      <w:r w:rsidRPr="00A97120">
        <w:rPr>
          <w:rFonts w:ascii="Arial" w:eastAsia="Times New Roman" w:hAnsi="Arial" w:cs="Arial"/>
          <w:color w:val="000000"/>
          <w:sz w:val="20"/>
          <w:szCs w:val="20"/>
          <w:lang w:eastAsia="pl-PL"/>
        </w:rPr>
        <w:t>cena oraz inne kryteria związane z przedmiotem zamówienia:</w:t>
      </w:r>
    </w:p>
    <w:p w:rsidR="00A97120" w:rsidRPr="00A97120" w:rsidRDefault="00A97120" w:rsidP="00277F04">
      <w:pPr>
        <w:numPr>
          <w:ilvl w:val="0"/>
          <w:numId w:val="8"/>
        </w:numPr>
        <w:spacing w:before="100" w:beforeAutospacing="1" w:after="100" w:afterAutospacing="1" w:line="240" w:lineRule="auto"/>
        <w:ind w:left="450"/>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1 - Cena - 95</w:t>
      </w:r>
    </w:p>
    <w:p w:rsidR="00A97120" w:rsidRPr="00A97120" w:rsidRDefault="00A97120" w:rsidP="00277F04">
      <w:pPr>
        <w:numPr>
          <w:ilvl w:val="0"/>
          <w:numId w:val="8"/>
        </w:numPr>
        <w:spacing w:before="100" w:beforeAutospacing="1" w:after="100" w:afterAutospacing="1" w:line="240" w:lineRule="auto"/>
        <w:ind w:left="450"/>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2 - Emisja spalin - 5</w:t>
      </w:r>
    </w:p>
    <w:p w:rsidR="00A97120" w:rsidRPr="00A97120" w:rsidRDefault="00A97120" w:rsidP="00277F04">
      <w:pPr>
        <w:spacing w:after="0" w:line="240" w:lineRule="auto"/>
        <w:ind w:left="22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A97120" w:rsidRPr="00A97120" w:rsidTr="00A9712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97120" w:rsidRPr="00A97120" w:rsidRDefault="00A97120" w:rsidP="00277F04">
            <w:pPr>
              <w:spacing w:after="0" w:line="240" w:lineRule="auto"/>
              <w:jc w:val="center"/>
              <w:rPr>
                <w:rFonts w:ascii="Verdana" w:eastAsia="Times New Roman" w:hAnsi="Verdana" w:cs="Times New Roman"/>
                <w:color w:val="000000"/>
                <w:sz w:val="17"/>
                <w:szCs w:val="17"/>
                <w:lang w:eastAsia="pl-PL"/>
              </w:rPr>
            </w:pPr>
            <w:r w:rsidRPr="00A97120">
              <w:rPr>
                <w:rFonts w:ascii="Verdana" w:eastAsia="Times New Roman" w:hAnsi="Verdana" w:cs="Times New Roman"/>
                <w:b/>
                <w:bCs/>
                <w:color w:val="000000"/>
                <w:sz w:val="17"/>
                <w:szCs w:val="17"/>
                <w:lang w:eastAsia="pl-PL"/>
              </w:rPr>
              <w:t> </w:t>
            </w:r>
          </w:p>
        </w:tc>
        <w:tc>
          <w:tcPr>
            <w:tcW w:w="0" w:type="auto"/>
            <w:vAlign w:val="center"/>
            <w:hideMark/>
          </w:tcPr>
          <w:p w:rsidR="00A97120" w:rsidRPr="00A97120" w:rsidRDefault="00A97120" w:rsidP="00277F04">
            <w:pPr>
              <w:spacing w:after="0" w:line="240" w:lineRule="auto"/>
              <w:rPr>
                <w:rFonts w:ascii="Verdana" w:eastAsia="Times New Roman" w:hAnsi="Verdana" w:cs="Times New Roman"/>
                <w:color w:val="000000"/>
                <w:sz w:val="17"/>
                <w:szCs w:val="17"/>
                <w:lang w:eastAsia="pl-PL"/>
              </w:rPr>
            </w:pPr>
            <w:r w:rsidRPr="00A97120">
              <w:rPr>
                <w:rFonts w:ascii="Verdana" w:eastAsia="Times New Roman" w:hAnsi="Verdana" w:cs="Times New Roman"/>
                <w:b/>
                <w:bCs/>
                <w:color w:val="000000"/>
                <w:sz w:val="17"/>
                <w:szCs w:val="17"/>
                <w:lang w:eastAsia="pl-PL"/>
              </w:rPr>
              <w:t>przeprowadzona będzie aukcja elektroniczna,</w:t>
            </w:r>
            <w:r w:rsidRPr="00A97120">
              <w:rPr>
                <w:rFonts w:ascii="Verdana" w:eastAsia="Times New Roman" w:hAnsi="Verdana" w:cs="Times New Roman"/>
                <w:color w:val="000000"/>
                <w:sz w:val="17"/>
                <w:szCs w:val="17"/>
                <w:lang w:eastAsia="pl-PL"/>
              </w:rPr>
              <w:t> adres strony, na której będzie prowadzona:</w:t>
            </w:r>
          </w:p>
        </w:tc>
      </w:tr>
    </w:tbl>
    <w:p w:rsidR="00FE29AE" w:rsidRDefault="00FE29AE" w:rsidP="00277F04">
      <w:pPr>
        <w:spacing w:after="0" w:line="240" w:lineRule="auto"/>
        <w:ind w:left="225"/>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Nie dotyczy</w:t>
      </w:r>
    </w:p>
    <w:p w:rsidR="00A97120" w:rsidRPr="00A97120" w:rsidRDefault="00A97120" w:rsidP="00A97120">
      <w:pPr>
        <w:spacing w:after="0" w:line="400" w:lineRule="atLeast"/>
        <w:ind w:left="22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IV.3) ZMIANA UMOWY</w:t>
      </w:r>
    </w:p>
    <w:p w:rsidR="00A97120" w:rsidRPr="00A97120" w:rsidRDefault="00A97120" w:rsidP="00A97120">
      <w:pPr>
        <w:spacing w:after="0" w:line="400" w:lineRule="atLeast"/>
        <w:ind w:left="22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p>
    <w:p w:rsidR="00A97120" w:rsidRPr="00A97120" w:rsidRDefault="00A97120" w:rsidP="00A97120">
      <w:pPr>
        <w:spacing w:after="0" w:line="400" w:lineRule="atLeast"/>
        <w:ind w:left="22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Dopuszczalne zmiany postanowień umowy oraz określenie warunków zmian</w:t>
      </w:r>
    </w:p>
    <w:p w:rsidR="00FE29AE" w:rsidRDefault="00A97120" w:rsidP="00A97120">
      <w:pPr>
        <w:spacing w:after="0" w:line="400" w:lineRule="atLeast"/>
        <w:ind w:left="225"/>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1. Działanie siły wyższej, </w:t>
      </w:r>
    </w:p>
    <w:p w:rsidR="00FE29AE" w:rsidRDefault="00A97120" w:rsidP="00FE29AE">
      <w:pPr>
        <w:spacing w:after="0" w:line="400" w:lineRule="atLeast"/>
        <w:ind w:left="22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lastRenderedPageBreak/>
        <w:t xml:space="preserve">2. Niesprzyjające warunki atmosferyczne (np. długotrwałe i intensywne opady deszczu, silny wiatr, powodzie) powodujące utrudnienia w realizacji przedmiotu umowy, </w:t>
      </w:r>
    </w:p>
    <w:p w:rsidR="00FE29AE" w:rsidRDefault="00A97120" w:rsidP="00FE29AE">
      <w:pPr>
        <w:spacing w:after="0" w:line="400" w:lineRule="atLeast"/>
        <w:ind w:left="22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 xml:space="preserve">3. Sposobu spełniania przez Wykonawcę świadczenia odbierania i zagospodarowania odpadów, </w:t>
      </w:r>
      <w:r w:rsidR="00FE29AE">
        <w:rPr>
          <w:rFonts w:ascii="Arial" w:eastAsia="Times New Roman" w:hAnsi="Arial" w:cs="Arial"/>
          <w:color w:val="000000"/>
          <w:sz w:val="20"/>
          <w:szCs w:val="20"/>
          <w:lang w:eastAsia="pl-PL"/>
        </w:rPr>
        <w:t xml:space="preserve">                  </w:t>
      </w:r>
      <w:r w:rsidRPr="00A97120">
        <w:rPr>
          <w:rFonts w:ascii="Arial" w:eastAsia="Times New Roman" w:hAnsi="Arial" w:cs="Arial"/>
          <w:color w:val="000000"/>
          <w:sz w:val="20"/>
          <w:szCs w:val="20"/>
          <w:lang w:eastAsia="pl-PL"/>
        </w:rPr>
        <w:t xml:space="preserve">w przypadku zmiany przepisów prawa powszechnie obowiązującego wpływających na sposób spełniania świadczenia, </w:t>
      </w:r>
    </w:p>
    <w:p w:rsidR="00A97120" w:rsidRPr="00A97120" w:rsidRDefault="00A97120" w:rsidP="00FE29AE">
      <w:pPr>
        <w:spacing w:after="0" w:line="400" w:lineRule="atLeast"/>
        <w:ind w:left="225"/>
        <w:jc w:val="both"/>
        <w:rPr>
          <w:rFonts w:ascii="Arial" w:eastAsia="Times New Roman" w:hAnsi="Arial" w:cs="Arial"/>
          <w:color w:val="000000"/>
          <w:sz w:val="20"/>
          <w:szCs w:val="20"/>
          <w:lang w:eastAsia="pl-PL"/>
        </w:rPr>
      </w:pPr>
      <w:r w:rsidRPr="00A97120">
        <w:rPr>
          <w:rFonts w:ascii="Arial" w:eastAsia="Times New Roman" w:hAnsi="Arial" w:cs="Arial"/>
          <w:color w:val="000000"/>
          <w:sz w:val="20"/>
          <w:szCs w:val="20"/>
          <w:lang w:eastAsia="pl-PL"/>
        </w:rPr>
        <w:t>4. Zmiany stawki podatku VAT.</w:t>
      </w:r>
    </w:p>
    <w:p w:rsidR="00A97120" w:rsidRPr="00A97120" w:rsidRDefault="00A97120" w:rsidP="00A97120">
      <w:pPr>
        <w:spacing w:after="0" w:line="400" w:lineRule="atLeast"/>
        <w:ind w:left="225"/>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IV.4) INFORMACJE ADMINISTRACYJNE</w:t>
      </w:r>
    </w:p>
    <w:p w:rsidR="00A97120" w:rsidRPr="00A97120" w:rsidRDefault="00A97120" w:rsidP="00FE29AE">
      <w:pPr>
        <w:spacing w:after="0" w:line="400" w:lineRule="atLeast"/>
        <w:ind w:left="225"/>
        <w:jc w:val="both"/>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IV.4.1)</w:t>
      </w:r>
      <w:r w:rsidRPr="00A97120">
        <w:rPr>
          <w:rFonts w:ascii="Arial" w:eastAsia="Times New Roman" w:hAnsi="Arial" w:cs="Arial"/>
          <w:color w:val="000000"/>
          <w:sz w:val="20"/>
          <w:szCs w:val="20"/>
          <w:lang w:eastAsia="pl-PL"/>
        </w:rPr>
        <w:t> </w:t>
      </w:r>
      <w:r w:rsidRPr="00A97120">
        <w:rPr>
          <w:rFonts w:ascii="Arial" w:eastAsia="Times New Roman" w:hAnsi="Arial" w:cs="Arial"/>
          <w:b/>
          <w:bCs/>
          <w:color w:val="000000"/>
          <w:sz w:val="20"/>
          <w:szCs w:val="20"/>
          <w:lang w:eastAsia="pl-PL"/>
        </w:rPr>
        <w:t>Adres strony internetowej, na której jest dostępna specyfikacja istotnych warunków zamówienia:</w:t>
      </w:r>
      <w:r w:rsidRPr="00A97120">
        <w:rPr>
          <w:rFonts w:ascii="Arial" w:eastAsia="Times New Roman" w:hAnsi="Arial" w:cs="Arial"/>
          <w:color w:val="000000"/>
          <w:sz w:val="20"/>
          <w:szCs w:val="20"/>
          <w:lang w:eastAsia="pl-PL"/>
        </w:rPr>
        <w:t> www.trojanow.pl</w:t>
      </w:r>
      <w:r w:rsidRPr="00A97120">
        <w:rPr>
          <w:rFonts w:ascii="Arial" w:eastAsia="Times New Roman" w:hAnsi="Arial" w:cs="Arial"/>
          <w:color w:val="000000"/>
          <w:sz w:val="20"/>
          <w:szCs w:val="20"/>
          <w:lang w:eastAsia="pl-PL"/>
        </w:rPr>
        <w:br/>
      </w:r>
      <w:r w:rsidRPr="00A97120">
        <w:rPr>
          <w:rFonts w:ascii="Arial" w:eastAsia="Times New Roman" w:hAnsi="Arial" w:cs="Arial"/>
          <w:b/>
          <w:bCs/>
          <w:color w:val="000000"/>
          <w:sz w:val="20"/>
          <w:szCs w:val="20"/>
          <w:lang w:eastAsia="pl-PL"/>
        </w:rPr>
        <w:t>Specyfikację istotnych warunków zamówienia można uzyskać pod adresem:</w:t>
      </w:r>
      <w:r w:rsidRPr="00A97120">
        <w:rPr>
          <w:rFonts w:ascii="Arial" w:eastAsia="Times New Roman" w:hAnsi="Arial" w:cs="Arial"/>
          <w:color w:val="000000"/>
          <w:sz w:val="20"/>
          <w:szCs w:val="20"/>
          <w:lang w:eastAsia="pl-PL"/>
        </w:rPr>
        <w:t xml:space="preserve"> Urząd Gminy </w:t>
      </w:r>
      <w:r w:rsidR="00FE29AE">
        <w:rPr>
          <w:rFonts w:ascii="Arial" w:eastAsia="Times New Roman" w:hAnsi="Arial" w:cs="Arial"/>
          <w:color w:val="000000"/>
          <w:sz w:val="20"/>
          <w:szCs w:val="20"/>
          <w:lang w:eastAsia="pl-PL"/>
        </w:rPr>
        <w:t xml:space="preserve">                 </w:t>
      </w:r>
      <w:r w:rsidRPr="00A97120">
        <w:rPr>
          <w:rFonts w:ascii="Arial" w:eastAsia="Times New Roman" w:hAnsi="Arial" w:cs="Arial"/>
          <w:color w:val="000000"/>
          <w:sz w:val="20"/>
          <w:szCs w:val="20"/>
          <w:lang w:eastAsia="pl-PL"/>
        </w:rPr>
        <w:t>w Trojanowie, Trojanów 57A, 08-455 Trojanów pok. nr 5.</w:t>
      </w:r>
    </w:p>
    <w:p w:rsidR="00A97120" w:rsidRPr="00A97120" w:rsidRDefault="00A97120" w:rsidP="00FE29AE">
      <w:pPr>
        <w:spacing w:after="0" w:line="400" w:lineRule="atLeast"/>
        <w:ind w:left="225"/>
        <w:jc w:val="both"/>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IV.4.4) Termin składania wniosków o dopuszczenie do udziału w postępowaniu lub ofert:</w:t>
      </w:r>
      <w:r w:rsidRPr="00A97120">
        <w:rPr>
          <w:rFonts w:ascii="Arial" w:eastAsia="Times New Roman" w:hAnsi="Arial" w:cs="Arial"/>
          <w:color w:val="000000"/>
          <w:sz w:val="20"/>
          <w:szCs w:val="20"/>
          <w:lang w:eastAsia="pl-PL"/>
        </w:rPr>
        <w:t> 30.11.2015 godzina 14:00, miejsce: Urząd Gminy w Trojanowie, Trojanów 57A, 08-455 Trojanów pok. nr 3.</w:t>
      </w:r>
    </w:p>
    <w:p w:rsidR="00A97120" w:rsidRPr="00A97120" w:rsidRDefault="00A97120" w:rsidP="00FE29AE">
      <w:pPr>
        <w:spacing w:after="0" w:line="400" w:lineRule="atLeast"/>
        <w:ind w:left="225"/>
        <w:jc w:val="both"/>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IV.4.5) Termin związania ofertą:</w:t>
      </w:r>
      <w:r w:rsidRPr="00A97120">
        <w:rPr>
          <w:rFonts w:ascii="Arial" w:eastAsia="Times New Roman" w:hAnsi="Arial" w:cs="Arial"/>
          <w:color w:val="000000"/>
          <w:sz w:val="20"/>
          <w:szCs w:val="20"/>
          <w:lang w:eastAsia="pl-PL"/>
        </w:rPr>
        <w:t> okres w dniach: 30 (od ostatecznego terminu składania ofert).</w:t>
      </w:r>
    </w:p>
    <w:p w:rsidR="00A97120" w:rsidRPr="00A97120" w:rsidRDefault="00A97120" w:rsidP="00FE29AE">
      <w:pPr>
        <w:spacing w:after="0" w:line="400" w:lineRule="atLeast"/>
        <w:ind w:left="225"/>
        <w:jc w:val="both"/>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IV.4.16) Informacje dodatkowe, w tym dotyczące finansowania projektu/programu ze środków Unii Europejskiej:</w:t>
      </w:r>
      <w:r w:rsidRPr="00A97120">
        <w:rPr>
          <w:rFonts w:ascii="Arial" w:eastAsia="Times New Roman" w:hAnsi="Arial" w:cs="Arial"/>
          <w:color w:val="000000"/>
          <w:sz w:val="20"/>
          <w:szCs w:val="20"/>
          <w:lang w:eastAsia="pl-PL"/>
        </w:rPr>
        <w:t> Nie dotyczy.</w:t>
      </w:r>
    </w:p>
    <w:p w:rsidR="00A97120" w:rsidRPr="00A97120" w:rsidRDefault="00A97120" w:rsidP="00FE29AE">
      <w:pPr>
        <w:spacing w:after="0" w:line="400" w:lineRule="atLeast"/>
        <w:ind w:left="225"/>
        <w:jc w:val="both"/>
        <w:rPr>
          <w:rFonts w:ascii="Arial" w:eastAsia="Times New Roman" w:hAnsi="Arial" w:cs="Arial"/>
          <w:color w:val="000000"/>
          <w:sz w:val="20"/>
          <w:szCs w:val="20"/>
          <w:lang w:eastAsia="pl-PL"/>
        </w:rPr>
      </w:pPr>
      <w:r w:rsidRPr="00A97120">
        <w:rPr>
          <w:rFonts w:ascii="Arial" w:eastAsia="Times New Roman" w:hAnsi="Arial" w:cs="Arial"/>
          <w:b/>
          <w:bCs/>
          <w:color w:val="000000"/>
          <w:sz w:val="20"/>
          <w:szCs w:val="20"/>
          <w:lang w:eastAsia="pl-PL"/>
        </w:rPr>
        <w:t xml:space="preserve">IV.4.17) Czy przewiduje się unieważnienie postępowania o udzielenie zamówienia, </w:t>
      </w:r>
      <w:r w:rsidR="00FE29AE">
        <w:rPr>
          <w:rFonts w:ascii="Arial" w:eastAsia="Times New Roman" w:hAnsi="Arial" w:cs="Arial"/>
          <w:b/>
          <w:bCs/>
          <w:color w:val="000000"/>
          <w:sz w:val="20"/>
          <w:szCs w:val="20"/>
          <w:lang w:eastAsia="pl-PL"/>
        </w:rPr>
        <w:t xml:space="preserve">                                  </w:t>
      </w:r>
      <w:r w:rsidRPr="00A97120">
        <w:rPr>
          <w:rFonts w:ascii="Arial" w:eastAsia="Times New Roman" w:hAnsi="Arial" w:cs="Arial"/>
          <w:b/>
          <w:bCs/>
          <w:color w:val="000000"/>
          <w:sz w:val="20"/>
          <w:szCs w:val="20"/>
          <w:lang w:eastAsia="pl-PL"/>
        </w:rPr>
        <w:t>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97120">
        <w:rPr>
          <w:rFonts w:ascii="Arial" w:eastAsia="Times New Roman" w:hAnsi="Arial" w:cs="Arial"/>
          <w:color w:val="000000"/>
          <w:sz w:val="20"/>
          <w:szCs w:val="20"/>
          <w:lang w:eastAsia="pl-PL"/>
        </w:rPr>
        <w:t>nie</w:t>
      </w:r>
    </w:p>
    <w:p w:rsidR="00A97120" w:rsidRPr="00A97120" w:rsidRDefault="00A97120" w:rsidP="00A97120">
      <w:pPr>
        <w:spacing w:after="0" w:line="240" w:lineRule="auto"/>
        <w:rPr>
          <w:rFonts w:ascii="Times New Roman" w:eastAsia="Times New Roman" w:hAnsi="Times New Roman" w:cs="Times New Roman"/>
          <w:sz w:val="24"/>
          <w:szCs w:val="24"/>
          <w:lang w:eastAsia="pl-PL"/>
        </w:rPr>
      </w:pPr>
    </w:p>
    <w:p w:rsidR="00970ECD" w:rsidRDefault="00970ECD" w:rsidP="00277F04">
      <w:pPr>
        <w:jc w:val="right"/>
      </w:pPr>
    </w:p>
    <w:p w:rsidR="00277F04" w:rsidRDefault="00277F04" w:rsidP="00277F04">
      <w:pPr>
        <w:jc w:val="right"/>
      </w:pPr>
    </w:p>
    <w:p w:rsidR="00277F04" w:rsidRPr="00277F04" w:rsidRDefault="00277F04" w:rsidP="00277F04">
      <w:pPr>
        <w:ind w:left="4956"/>
        <w:jc w:val="center"/>
        <w:rPr>
          <w:b/>
          <w:i/>
        </w:rPr>
      </w:pPr>
      <w:r w:rsidRPr="00277F04">
        <w:rPr>
          <w:b/>
          <w:i/>
        </w:rPr>
        <w:t>Wójt Gminy</w:t>
      </w:r>
    </w:p>
    <w:p w:rsidR="00277F04" w:rsidRPr="00277F04" w:rsidRDefault="00277F04" w:rsidP="00277F04">
      <w:pPr>
        <w:ind w:left="4956"/>
        <w:jc w:val="center"/>
        <w:rPr>
          <w:b/>
          <w:i/>
        </w:rPr>
      </w:pPr>
      <w:bookmarkStart w:id="0" w:name="_GoBack"/>
      <w:bookmarkEnd w:id="0"/>
      <w:r w:rsidRPr="00277F04">
        <w:rPr>
          <w:b/>
          <w:i/>
        </w:rPr>
        <w:t>/-/ Stanisław Kostyra</w:t>
      </w:r>
    </w:p>
    <w:sectPr w:rsidR="00277F04" w:rsidRPr="00277F0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ECE" w:rsidRDefault="00CA3ECE" w:rsidP="00FE29AE">
      <w:pPr>
        <w:spacing w:after="0" w:line="240" w:lineRule="auto"/>
      </w:pPr>
      <w:r>
        <w:separator/>
      </w:r>
    </w:p>
  </w:endnote>
  <w:endnote w:type="continuationSeparator" w:id="0">
    <w:p w:rsidR="00CA3ECE" w:rsidRDefault="00CA3ECE" w:rsidP="00FE2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654847"/>
      <w:docPartObj>
        <w:docPartGallery w:val="Page Numbers (Bottom of Page)"/>
        <w:docPartUnique/>
      </w:docPartObj>
    </w:sdtPr>
    <w:sdtContent>
      <w:p w:rsidR="00FE29AE" w:rsidRDefault="00FE29AE">
        <w:pPr>
          <w:pStyle w:val="Stopka"/>
          <w:jc w:val="center"/>
        </w:pPr>
      </w:p>
    </w:sdtContent>
  </w:sdt>
  <w:p w:rsidR="00FE29AE" w:rsidRDefault="00FE29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ECE" w:rsidRDefault="00CA3ECE" w:rsidP="00FE29AE">
      <w:pPr>
        <w:spacing w:after="0" w:line="240" w:lineRule="auto"/>
      </w:pPr>
      <w:r>
        <w:separator/>
      </w:r>
    </w:p>
  </w:footnote>
  <w:footnote w:type="continuationSeparator" w:id="0">
    <w:p w:rsidR="00CA3ECE" w:rsidRDefault="00CA3ECE" w:rsidP="00FE2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1DCC"/>
    <w:multiLevelType w:val="hybridMultilevel"/>
    <w:tmpl w:val="EAF40FA6"/>
    <w:lvl w:ilvl="0" w:tplc="3772748E">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 w15:restartNumberingAfterBreak="0">
    <w:nsid w:val="17957203"/>
    <w:multiLevelType w:val="multilevel"/>
    <w:tmpl w:val="798E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76CF4"/>
    <w:multiLevelType w:val="multilevel"/>
    <w:tmpl w:val="5CF4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F977CE"/>
    <w:multiLevelType w:val="multilevel"/>
    <w:tmpl w:val="FD56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8C1DB3"/>
    <w:multiLevelType w:val="multilevel"/>
    <w:tmpl w:val="23C0C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1081D"/>
    <w:multiLevelType w:val="multilevel"/>
    <w:tmpl w:val="F832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82389C"/>
    <w:multiLevelType w:val="multilevel"/>
    <w:tmpl w:val="12F2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AC2B25"/>
    <w:multiLevelType w:val="multilevel"/>
    <w:tmpl w:val="F008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E173A8"/>
    <w:multiLevelType w:val="multilevel"/>
    <w:tmpl w:val="9416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6"/>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F1"/>
    <w:rsid w:val="00277F04"/>
    <w:rsid w:val="00970ECD"/>
    <w:rsid w:val="00A97120"/>
    <w:rsid w:val="00BC55F1"/>
    <w:rsid w:val="00CA3ECE"/>
    <w:rsid w:val="00FE29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77CED-D1E9-455A-A163-5A66952D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7120"/>
    <w:pPr>
      <w:ind w:left="720"/>
      <w:contextualSpacing/>
    </w:pPr>
  </w:style>
  <w:style w:type="paragraph" w:styleId="Nagwek">
    <w:name w:val="header"/>
    <w:basedOn w:val="Normalny"/>
    <w:link w:val="NagwekZnak"/>
    <w:uiPriority w:val="99"/>
    <w:unhideWhenUsed/>
    <w:rsid w:val="00FE29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29AE"/>
  </w:style>
  <w:style w:type="paragraph" w:styleId="Stopka">
    <w:name w:val="footer"/>
    <w:basedOn w:val="Normalny"/>
    <w:link w:val="StopkaZnak"/>
    <w:uiPriority w:val="99"/>
    <w:unhideWhenUsed/>
    <w:rsid w:val="00FE29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2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22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3933</Words>
  <Characters>23599</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2015-11-23T10:04:00Z</dcterms:created>
  <dcterms:modified xsi:type="dcterms:W3CDTF">2015-11-23T10:27:00Z</dcterms:modified>
</cp:coreProperties>
</file>