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E" w:rsidRDefault="00707E5E" w:rsidP="00707E5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Trojanów, dnia 2012.03.23.</w:t>
      </w:r>
    </w:p>
    <w:p w:rsidR="00707E5E" w:rsidRDefault="00707E5E" w:rsidP="00707E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G.6840.1.4.2012</w:t>
      </w:r>
    </w:p>
    <w:p w:rsidR="00707E5E" w:rsidRDefault="00707E5E" w:rsidP="00707E5E">
      <w:pPr>
        <w:spacing w:line="360" w:lineRule="auto"/>
        <w:jc w:val="both"/>
        <w:rPr>
          <w:sz w:val="24"/>
          <w:szCs w:val="24"/>
        </w:rPr>
      </w:pPr>
    </w:p>
    <w:p w:rsidR="00707E5E" w:rsidRDefault="00707E5E" w:rsidP="00707E5E">
      <w:pPr>
        <w:spacing w:line="360" w:lineRule="auto"/>
        <w:jc w:val="both"/>
        <w:rPr>
          <w:sz w:val="24"/>
          <w:szCs w:val="24"/>
        </w:rPr>
      </w:pPr>
    </w:p>
    <w:p w:rsidR="00707E5E" w:rsidRDefault="00707E5E" w:rsidP="00707E5E">
      <w:pPr>
        <w:spacing w:line="36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P.I.S.K Dybowski – </w:t>
      </w:r>
      <w:proofErr w:type="spellStart"/>
      <w:r>
        <w:rPr>
          <w:b/>
          <w:sz w:val="24"/>
          <w:szCs w:val="24"/>
        </w:rPr>
        <w:t>Bakart</w:t>
      </w:r>
      <w:proofErr w:type="spellEnd"/>
      <w:r>
        <w:rPr>
          <w:b/>
          <w:sz w:val="24"/>
          <w:szCs w:val="24"/>
        </w:rPr>
        <w:t xml:space="preserve"> Sp. z o. o.</w:t>
      </w:r>
    </w:p>
    <w:p w:rsidR="00707E5E" w:rsidRDefault="00707E5E" w:rsidP="00707E5E">
      <w:pPr>
        <w:spacing w:line="36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Goździków 25</w:t>
      </w:r>
    </w:p>
    <w:p w:rsidR="00707E5E" w:rsidRDefault="00707E5E" w:rsidP="00707E5E">
      <w:pPr>
        <w:spacing w:line="36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04-231 Warszawa</w:t>
      </w:r>
    </w:p>
    <w:p w:rsidR="00707E5E" w:rsidRDefault="00707E5E" w:rsidP="00707E5E">
      <w:pPr>
        <w:spacing w:line="360" w:lineRule="auto"/>
        <w:ind w:left="4956"/>
        <w:jc w:val="both"/>
        <w:rPr>
          <w:b/>
          <w:sz w:val="24"/>
          <w:szCs w:val="24"/>
        </w:rPr>
      </w:pPr>
    </w:p>
    <w:p w:rsidR="00707E5E" w:rsidRDefault="00707E5E" w:rsidP="00707E5E">
      <w:pPr>
        <w:spacing w:line="360" w:lineRule="auto"/>
        <w:jc w:val="both"/>
        <w:rPr>
          <w:sz w:val="24"/>
          <w:szCs w:val="24"/>
        </w:rPr>
      </w:pPr>
    </w:p>
    <w:p w:rsidR="00707E5E" w:rsidRDefault="00707E5E" w:rsidP="00707E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</w:t>
      </w:r>
    </w:p>
    <w:p w:rsidR="00707E5E" w:rsidRDefault="00707E5E" w:rsidP="00707E5E">
      <w:pPr>
        <w:spacing w:line="360" w:lineRule="auto"/>
        <w:jc w:val="center"/>
        <w:rPr>
          <w:b/>
          <w:sz w:val="24"/>
          <w:szCs w:val="24"/>
        </w:rPr>
      </w:pPr>
    </w:p>
    <w:p w:rsidR="00707E5E" w:rsidRDefault="00707E5E" w:rsidP="00707E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nawiązaniu do Państwa pytań zawartych w piśmie Nr </w:t>
      </w:r>
      <w:proofErr w:type="spellStart"/>
      <w:r>
        <w:rPr>
          <w:sz w:val="24"/>
          <w:szCs w:val="24"/>
        </w:rPr>
        <w:t>PIS-B</w:t>
      </w:r>
      <w:proofErr w:type="spellEnd"/>
      <w:r>
        <w:rPr>
          <w:sz w:val="24"/>
          <w:szCs w:val="24"/>
        </w:rPr>
        <w:t xml:space="preserve">/31/12/PI z dnia 2012.03.16. odnoszących się do ogłoszenia o przetargu na dzierżawę zabudowanych nieruchomości położonych we wsiach </w:t>
      </w:r>
      <w:proofErr w:type="spellStart"/>
      <w:r>
        <w:rPr>
          <w:sz w:val="24"/>
          <w:szCs w:val="24"/>
        </w:rPr>
        <w:t>Podebłocie</w:t>
      </w:r>
      <w:proofErr w:type="spellEnd"/>
      <w:r>
        <w:rPr>
          <w:sz w:val="24"/>
          <w:szCs w:val="24"/>
        </w:rPr>
        <w:t>, Więcków, Wola Korycka Dolna, Mroków i Jabłonowiec, ogłoszonego przez gminę Trojanów, niniejszym uprzejmie wyjaśniam:</w:t>
      </w:r>
    </w:p>
    <w:p w:rsidR="00707E5E" w:rsidRDefault="00707E5E" w:rsidP="00707E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Kosztami dodatkowymi są: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od nieruchomości w wysokości 0,4% wartości księgowej mienia przeznaczonego do wydzierżawienia. Obecnie jest to wartość 8.633.793, 82zł.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korzystanie ze środowiska w zakresie poboru wód podziemnych wnoszone do Urzędu Marszałkowskiego Województwa Mazowieckiego.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wody obowiązująca obecnie na terenie gminy Trojanów wynika z uchwały Nr VIII/31/2011  z dnia 27 maja 2011r. Rady Gminy Trojanów w sprawie zatwierdzenia taryf na zbiorcze zaopatrzenie w wodę.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i ustalenie nowych cen i taryf za wodę odbywa się na podstawie art. 20 i art. 24 ustawy z dnia 7 czerwca 2001r. o zbiorowym zaopatrzeniu w wodę i zbiorowym odprowadzeniu ścieków (Dz. U. z 2006r., Nr 123, poz. 828 ze zmianami)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Obecnie długość sieci wodociągowej na terenie gminy Trojanów wynosi 171,20km, długość przyłączy – 57,90km, tj. 1836 szt.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Projekt umowy przesyłam w załączeniu.</w:t>
      </w:r>
    </w:p>
    <w:p w:rsidR="00707E5E" w:rsidRDefault="00707E5E" w:rsidP="00707E5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zakres remontów wchodzą przeglądy, prace naprawcze, konserwacja majątku i urządzeń w celu ich bieżącego, nie pogorszonego funkcjonowania i utrzymania zgodnie z wymogami i warunkami technicznymi eksploatacji.</w:t>
      </w:r>
    </w:p>
    <w:p w:rsidR="00707E5E" w:rsidRDefault="00707E5E" w:rsidP="00707E5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1A2AB5" w:rsidRDefault="001A2AB5"/>
    <w:sectPr w:rsidR="001A2AB5" w:rsidSect="001A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E5E"/>
    <w:rsid w:val="001A2AB5"/>
    <w:rsid w:val="00707E5E"/>
    <w:rsid w:val="00B9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5E"/>
    <w:pPr>
      <w:keepLine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5E"/>
    <w:pPr>
      <w:keepLines w:val="0"/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Company>UG TROJANÓW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</dc:creator>
  <cp:keywords/>
  <dc:description/>
  <cp:lastModifiedBy>Windows XP </cp:lastModifiedBy>
  <cp:revision>1</cp:revision>
  <dcterms:created xsi:type="dcterms:W3CDTF">2012-03-23T10:31:00Z</dcterms:created>
  <dcterms:modified xsi:type="dcterms:W3CDTF">2012-03-23T10:32:00Z</dcterms:modified>
</cp:coreProperties>
</file>