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1" w:rsidRPr="00701751" w:rsidRDefault="00C06DC5" w:rsidP="00B14211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85pt;margin-top:-12.75pt;width:50.3pt;height:57.4pt;z-index:251658240">
            <v:imagedata r:id="rId5" o:title=""/>
          </v:shape>
          <o:OLEObject Type="Embed" ProgID="CorelDRAW.Graphic.12" ShapeID="_x0000_s1026" DrawAspect="Content" ObjectID="_1353737121" r:id="rId6"/>
        </w:pict>
      </w:r>
      <w:r w:rsidR="00CA0466">
        <w:rPr>
          <w:rFonts w:ascii="Arial" w:hAnsi="Arial" w:cs="Arial"/>
          <w:b/>
          <w:bCs/>
          <w:sz w:val="28"/>
          <w:szCs w:val="28"/>
        </w:rPr>
        <w:t>UCHWAŁA Nr II/17</w:t>
      </w:r>
      <w:r w:rsidR="00B14211" w:rsidRPr="00701751">
        <w:rPr>
          <w:rFonts w:ascii="Arial" w:hAnsi="Arial" w:cs="Arial"/>
          <w:b/>
          <w:bCs/>
          <w:sz w:val="28"/>
          <w:szCs w:val="28"/>
        </w:rPr>
        <w:t>/10</w:t>
      </w:r>
    </w:p>
    <w:p w:rsidR="00B14211" w:rsidRPr="00701751" w:rsidRDefault="00B14211" w:rsidP="00B14211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701751">
        <w:rPr>
          <w:rFonts w:ascii="Arial" w:hAnsi="Arial" w:cs="Arial"/>
          <w:b/>
          <w:bCs/>
          <w:sz w:val="28"/>
          <w:szCs w:val="28"/>
        </w:rPr>
        <w:t>RADY MIEJSKIEJ W TORZYMIU</w:t>
      </w:r>
    </w:p>
    <w:p w:rsidR="00B14211" w:rsidRPr="00701751" w:rsidRDefault="00B14211" w:rsidP="00B1421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:rsidR="00B14211" w:rsidRPr="00701751" w:rsidRDefault="00B14211" w:rsidP="00B14211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701751">
        <w:rPr>
          <w:rFonts w:ascii="Arial" w:hAnsi="Arial" w:cs="Arial"/>
          <w:sz w:val="28"/>
          <w:szCs w:val="28"/>
        </w:rPr>
        <w:t xml:space="preserve">z dnia 10 grudnia 2010 r. </w:t>
      </w:r>
    </w:p>
    <w:p w:rsidR="00B14211" w:rsidRPr="00701751" w:rsidRDefault="00B14211" w:rsidP="00B1421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:rsidR="00B14211" w:rsidRPr="00701751" w:rsidRDefault="00B14211" w:rsidP="00B1421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01751">
        <w:rPr>
          <w:rFonts w:ascii="Arial" w:hAnsi="Arial" w:cs="Arial"/>
          <w:b/>
          <w:bCs/>
          <w:sz w:val="28"/>
          <w:szCs w:val="28"/>
        </w:rPr>
        <w:t>w sprawie ustalenia liczebnego i składu osobowego stałych komisji Rady Miejskiej w Torzymiu</w:t>
      </w:r>
    </w:p>
    <w:p w:rsidR="00B14211" w:rsidRDefault="00B14211" w:rsidP="00B14211">
      <w:pPr>
        <w:pStyle w:val="NormalnyWeb"/>
        <w:spacing w:before="0" w:beforeAutospacing="0" w:after="0"/>
        <w:jc w:val="center"/>
      </w:pPr>
    </w:p>
    <w:p w:rsidR="00B14211" w:rsidRDefault="00B14211" w:rsidP="00692A24">
      <w:pPr>
        <w:pStyle w:val="NormalnyWeb"/>
        <w:spacing w:before="0" w:beforeAutospacing="0" w:after="0"/>
        <w:ind w:firstLine="697"/>
        <w:jc w:val="both"/>
      </w:pPr>
      <w:r>
        <w:rPr>
          <w:rFonts w:ascii="Arial" w:hAnsi="Arial" w:cs="Arial"/>
        </w:rPr>
        <w:t>Na podstawie art. 21 ust. 1 ustawy z dnia 08 marca 1990 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z 2001 r. Dz. U.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  <w:b/>
          <w:bCs/>
        </w:rPr>
        <w:t>uchwala się, co następuje:</w:t>
      </w:r>
    </w:p>
    <w:p w:rsidR="00B14211" w:rsidRDefault="00B14211" w:rsidP="00692A24">
      <w:pPr>
        <w:pStyle w:val="NormalnyWeb"/>
        <w:spacing w:before="0" w:beforeAutospacing="0" w:after="0"/>
        <w:jc w:val="both"/>
      </w:pPr>
    </w:p>
    <w:p w:rsidR="00B14211" w:rsidRDefault="00B14211" w:rsidP="00692A24">
      <w:pPr>
        <w:pStyle w:val="NormalnyWeb"/>
        <w:spacing w:before="0" w:beforeAutospacing="0" w:after="0"/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1. </w:t>
      </w:r>
      <w:r>
        <w:rPr>
          <w:rFonts w:ascii="Arial" w:hAnsi="Arial" w:cs="Arial"/>
        </w:rPr>
        <w:t>Powołuje się 4 stałe komisje Rady Miejskiej w Torzymiu w składzie 5 radnych w każdej:</w:t>
      </w:r>
    </w:p>
    <w:p w:rsidR="00B14211" w:rsidRDefault="00B14211" w:rsidP="002B1A9B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B14211" w:rsidRPr="00B14211" w:rsidRDefault="00B14211" w:rsidP="00692A2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/>
        </w:rPr>
      </w:pPr>
      <w:r w:rsidRPr="00B14211">
        <w:rPr>
          <w:rFonts w:ascii="Arial" w:hAnsi="Arial" w:cs="Arial"/>
          <w:b/>
        </w:rPr>
        <w:t>Komisja Budżetu i Mienia</w:t>
      </w:r>
    </w:p>
    <w:p w:rsidR="00B14211" w:rsidRDefault="00A72B8E" w:rsidP="00692A24">
      <w:pPr>
        <w:pStyle w:val="NormalnyWeb"/>
        <w:numPr>
          <w:ilvl w:val="0"/>
          <w:numId w:val="1"/>
        </w:numPr>
        <w:spacing w:before="0" w:beforeAutospacing="0" w:after="0"/>
        <w:ind w:hanging="64"/>
        <w:jc w:val="both"/>
      </w:pPr>
      <w:r>
        <w:rPr>
          <w:rFonts w:ascii="Arial" w:hAnsi="Arial" w:cs="Arial"/>
        </w:rPr>
        <w:t>Orchowski Krzysztof</w:t>
      </w:r>
      <w:r w:rsidR="00692A24">
        <w:rPr>
          <w:rFonts w:ascii="Arial" w:hAnsi="Arial" w:cs="Arial"/>
        </w:rPr>
        <w:t>- przewodniczący</w:t>
      </w:r>
    </w:p>
    <w:p w:rsidR="00B14211" w:rsidRDefault="00A72B8E" w:rsidP="00692A24">
      <w:pPr>
        <w:pStyle w:val="NormalnyWeb"/>
        <w:numPr>
          <w:ilvl w:val="0"/>
          <w:numId w:val="1"/>
        </w:numPr>
        <w:spacing w:before="0" w:beforeAutospacing="0" w:after="0"/>
        <w:ind w:hanging="64"/>
        <w:jc w:val="both"/>
      </w:pPr>
      <w:r>
        <w:rPr>
          <w:rFonts w:ascii="Arial" w:hAnsi="Arial" w:cs="Arial"/>
        </w:rPr>
        <w:t>Jurgiewicz Jacek</w:t>
      </w:r>
      <w:r w:rsidR="00692A24">
        <w:rPr>
          <w:rFonts w:ascii="Arial" w:hAnsi="Arial" w:cs="Arial"/>
        </w:rPr>
        <w:t>- z-ca przewodniczącego</w:t>
      </w:r>
    </w:p>
    <w:p w:rsidR="00B14211" w:rsidRDefault="00A72B8E" w:rsidP="00692A24">
      <w:pPr>
        <w:pStyle w:val="NormalnyWeb"/>
        <w:numPr>
          <w:ilvl w:val="0"/>
          <w:numId w:val="1"/>
        </w:numPr>
        <w:spacing w:before="0" w:beforeAutospacing="0" w:after="0"/>
        <w:ind w:hanging="64"/>
        <w:jc w:val="both"/>
      </w:pPr>
      <w:r>
        <w:rPr>
          <w:rFonts w:ascii="Arial" w:hAnsi="Arial" w:cs="Arial"/>
        </w:rPr>
        <w:t>Wiśniewska Urszula</w:t>
      </w:r>
      <w:r w:rsidR="00692A24">
        <w:rPr>
          <w:rFonts w:ascii="Arial" w:hAnsi="Arial" w:cs="Arial"/>
        </w:rPr>
        <w:t>- członek</w:t>
      </w:r>
    </w:p>
    <w:p w:rsidR="00B14211" w:rsidRDefault="00A72B8E" w:rsidP="00692A24">
      <w:pPr>
        <w:pStyle w:val="NormalnyWeb"/>
        <w:numPr>
          <w:ilvl w:val="0"/>
          <w:numId w:val="1"/>
        </w:numPr>
        <w:spacing w:before="0" w:beforeAutospacing="0" w:after="0"/>
        <w:ind w:hanging="64"/>
        <w:jc w:val="both"/>
      </w:pPr>
      <w:r>
        <w:rPr>
          <w:rFonts w:ascii="Arial" w:hAnsi="Arial" w:cs="Arial"/>
        </w:rPr>
        <w:t>Kucharski Zdzisław</w:t>
      </w:r>
      <w:r w:rsidR="00692A24">
        <w:rPr>
          <w:rFonts w:ascii="Arial" w:hAnsi="Arial" w:cs="Arial"/>
        </w:rPr>
        <w:t>- członek</w:t>
      </w:r>
    </w:p>
    <w:p w:rsidR="00B14211" w:rsidRPr="00B14211" w:rsidRDefault="00A72B8E" w:rsidP="00692A24">
      <w:pPr>
        <w:pStyle w:val="NormalnyWeb"/>
        <w:numPr>
          <w:ilvl w:val="0"/>
          <w:numId w:val="1"/>
        </w:numPr>
        <w:spacing w:before="0" w:beforeAutospacing="0" w:after="0"/>
        <w:ind w:hanging="64"/>
        <w:jc w:val="both"/>
      </w:pPr>
      <w:r>
        <w:rPr>
          <w:rFonts w:ascii="Arial" w:hAnsi="Arial" w:cs="Arial"/>
        </w:rPr>
        <w:t>Ratuszniak Maria</w:t>
      </w:r>
      <w:r w:rsidR="00692A24">
        <w:rPr>
          <w:rFonts w:ascii="Arial" w:hAnsi="Arial" w:cs="Arial"/>
        </w:rPr>
        <w:t>- członek</w:t>
      </w:r>
    </w:p>
    <w:p w:rsidR="00B14211" w:rsidRDefault="00B14211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</w:p>
    <w:p w:rsidR="00B14211" w:rsidRPr="00B14211" w:rsidRDefault="00B14211" w:rsidP="00692A2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/>
        </w:rPr>
      </w:pPr>
      <w:r w:rsidRPr="00B14211">
        <w:rPr>
          <w:rFonts w:ascii="Arial" w:hAnsi="Arial" w:cs="Arial"/>
          <w:b/>
        </w:rPr>
        <w:t>Komisja Społeczna</w:t>
      </w:r>
    </w:p>
    <w:p w:rsidR="00B14211" w:rsidRDefault="00A72B8E" w:rsidP="00692A24">
      <w:pPr>
        <w:pStyle w:val="NormalnyWeb"/>
        <w:numPr>
          <w:ilvl w:val="1"/>
          <w:numId w:val="1"/>
        </w:numPr>
        <w:spacing w:before="0" w:beforeAutospacing="0" w:after="0"/>
        <w:jc w:val="both"/>
      </w:pPr>
      <w:r>
        <w:rPr>
          <w:rFonts w:ascii="Arial" w:hAnsi="Arial" w:cs="Arial"/>
        </w:rPr>
        <w:t>Wiśniewska Urszula</w:t>
      </w:r>
      <w:r w:rsidR="00692A24">
        <w:rPr>
          <w:rFonts w:ascii="Arial" w:hAnsi="Arial" w:cs="Arial"/>
        </w:rPr>
        <w:t>- przewodniczący</w:t>
      </w:r>
    </w:p>
    <w:p w:rsidR="00B14211" w:rsidRDefault="00A72B8E" w:rsidP="00692A24">
      <w:pPr>
        <w:pStyle w:val="NormalnyWeb"/>
        <w:numPr>
          <w:ilvl w:val="1"/>
          <w:numId w:val="1"/>
        </w:numPr>
        <w:tabs>
          <w:tab w:val="clear" w:pos="1440"/>
        </w:tabs>
        <w:spacing w:before="0" w:beforeAutospacing="0" w:after="0"/>
        <w:ind w:left="709" w:firstLine="371"/>
        <w:jc w:val="both"/>
      </w:pPr>
      <w:r>
        <w:rPr>
          <w:rFonts w:ascii="Arial" w:hAnsi="Arial" w:cs="Arial"/>
        </w:rPr>
        <w:t>Wójtowicz Radosław</w:t>
      </w:r>
      <w:r w:rsidR="00692A24">
        <w:rPr>
          <w:rFonts w:ascii="Arial" w:hAnsi="Arial" w:cs="Arial"/>
        </w:rPr>
        <w:t>- z-ca przewodniczącego</w:t>
      </w:r>
    </w:p>
    <w:p w:rsidR="00B14211" w:rsidRDefault="00A72B8E" w:rsidP="00692A24">
      <w:pPr>
        <w:pStyle w:val="NormalnyWeb"/>
        <w:numPr>
          <w:ilvl w:val="1"/>
          <w:numId w:val="1"/>
        </w:numPr>
        <w:spacing w:before="0" w:beforeAutospacing="0" w:after="0"/>
        <w:jc w:val="both"/>
      </w:pPr>
      <w:r>
        <w:rPr>
          <w:rFonts w:ascii="Arial" w:hAnsi="Arial" w:cs="Arial"/>
        </w:rPr>
        <w:t>Ratuszniak Maria</w:t>
      </w:r>
      <w:r w:rsidR="00692A24">
        <w:rPr>
          <w:rFonts w:ascii="Arial" w:hAnsi="Arial" w:cs="Arial"/>
        </w:rPr>
        <w:t>- członek</w:t>
      </w:r>
    </w:p>
    <w:p w:rsidR="00B14211" w:rsidRDefault="00A72B8E" w:rsidP="00692A24">
      <w:pPr>
        <w:pStyle w:val="NormalnyWeb"/>
        <w:numPr>
          <w:ilvl w:val="1"/>
          <w:numId w:val="1"/>
        </w:numPr>
        <w:spacing w:before="0" w:beforeAutospacing="0" w:after="0"/>
        <w:jc w:val="both"/>
      </w:pPr>
      <w:r>
        <w:rPr>
          <w:rFonts w:ascii="Arial" w:hAnsi="Arial" w:cs="Arial"/>
        </w:rPr>
        <w:t>Jurgiewicz Jacek</w:t>
      </w:r>
      <w:r w:rsidR="00692A24">
        <w:rPr>
          <w:rFonts w:ascii="Arial" w:hAnsi="Arial" w:cs="Arial"/>
        </w:rPr>
        <w:t>- członek</w:t>
      </w:r>
    </w:p>
    <w:p w:rsidR="00B14211" w:rsidRDefault="00A72B8E" w:rsidP="00692A24">
      <w:pPr>
        <w:pStyle w:val="NormalnyWeb"/>
        <w:numPr>
          <w:ilvl w:val="1"/>
          <w:numId w:val="1"/>
        </w:numPr>
        <w:spacing w:before="0" w:beforeAutospacing="0" w:after="0"/>
        <w:jc w:val="both"/>
      </w:pPr>
      <w:r>
        <w:rPr>
          <w:rFonts w:ascii="Arial" w:hAnsi="Arial" w:cs="Arial"/>
        </w:rPr>
        <w:t>Orchowski Krzysztof</w:t>
      </w:r>
      <w:r w:rsidR="00692A24">
        <w:rPr>
          <w:rFonts w:ascii="Arial" w:hAnsi="Arial" w:cs="Arial"/>
        </w:rPr>
        <w:t>- członek</w:t>
      </w:r>
    </w:p>
    <w:p w:rsidR="00B14211" w:rsidRDefault="00B14211" w:rsidP="00692A24">
      <w:pPr>
        <w:pStyle w:val="NormalnyWeb"/>
        <w:spacing w:before="0" w:beforeAutospacing="0" w:after="0"/>
        <w:ind w:left="1057"/>
        <w:jc w:val="both"/>
      </w:pPr>
    </w:p>
    <w:p w:rsidR="00070A2D" w:rsidRDefault="00070A2D" w:rsidP="00692A2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/>
        </w:rPr>
      </w:pPr>
      <w:r w:rsidRPr="00070A2D">
        <w:rPr>
          <w:rFonts w:ascii="Arial" w:hAnsi="Arial" w:cs="Arial"/>
          <w:b/>
        </w:rPr>
        <w:t>Komisja Gospodarki i Ochrony Środowiska</w:t>
      </w:r>
    </w:p>
    <w:p w:rsidR="00070A2D" w:rsidRDefault="00070A2D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  <w:r w:rsidRPr="00070A2D">
        <w:rPr>
          <w:rFonts w:ascii="Arial" w:hAnsi="Arial" w:cs="Arial"/>
        </w:rPr>
        <w:t xml:space="preserve">1. </w:t>
      </w:r>
      <w:r w:rsidR="00A72B8E">
        <w:rPr>
          <w:rFonts w:ascii="Arial" w:hAnsi="Arial" w:cs="Arial"/>
        </w:rPr>
        <w:t>Warsiński Janusz</w:t>
      </w:r>
      <w:r w:rsidR="00692A24">
        <w:rPr>
          <w:rFonts w:ascii="Arial" w:hAnsi="Arial" w:cs="Arial"/>
        </w:rPr>
        <w:t>- przewodniczący</w:t>
      </w:r>
    </w:p>
    <w:p w:rsidR="00070A2D" w:rsidRDefault="00A72B8E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  <w:r>
        <w:rPr>
          <w:rFonts w:ascii="Arial" w:hAnsi="Arial" w:cs="Arial"/>
        </w:rPr>
        <w:t>2. Poklewski-Koziełł Michał</w:t>
      </w:r>
      <w:r w:rsidR="00692A2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z-ca przewodniczącego</w:t>
      </w:r>
    </w:p>
    <w:p w:rsidR="00070A2D" w:rsidRDefault="00A72B8E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  <w:r>
        <w:rPr>
          <w:rFonts w:ascii="Arial" w:hAnsi="Arial" w:cs="Arial"/>
        </w:rPr>
        <w:t>3. Barwiński Dariusz</w:t>
      </w:r>
      <w:r w:rsidR="00692A24">
        <w:rPr>
          <w:rFonts w:ascii="Arial" w:hAnsi="Arial" w:cs="Arial"/>
        </w:rPr>
        <w:t>- członek</w:t>
      </w:r>
    </w:p>
    <w:p w:rsidR="00070A2D" w:rsidRDefault="00A72B8E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  <w:r>
        <w:rPr>
          <w:rFonts w:ascii="Arial" w:hAnsi="Arial" w:cs="Arial"/>
        </w:rPr>
        <w:t>4. Baranowski Mirosław</w:t>
      </w:r>
      <w:r w:rsidR="00692A24">
        <w:rPr>
          <w:rFonts w:ascii="Arial" w:hAnsi="Arial" w:cs="Arial"/>
        </w:rPr>
        <w:t>- członek</w:t>
      </w:r>
    </w:p>
    <w:p w:rsidR="00070A2D" w:rsidRDefault="00A72B8E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  <w:r>
        <w:rPr>
          <w:rFonts w:ascii="Arial" w:hAnsi="Arial" w:cs="Arial"/>
        </w:rPr>
        <w:t>5. Głębowski Krzysztof</w:t>
      </w:r>
      <w:r w:rsidR="00692A24">
        <w:rPr>
          <w:rFonts w:ascii="Arial" w:hAnsi="Arial" w:cs="Arial"/>
        </w:rPr>
        <w:t>- członek</w:t>
      </w:r>
    </w:p>
    <w:p w:rsidR="00070A2D" w:rsidRDefault="00070A2D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</w:p>
    <w:p w:rsidR="00070A2D" w:rsidRDefault="00070A2D" w:rsidP="00692A2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/>
        </w:rPr>
      </w:pPr>
      <w:r w:rsidRPr="00070A2D">
        <w:rPr>
          <w:rFonts w:ascii="Arial" w:hAnsi="Arial" w:cs="Arial"/>
          <w:b/>
        </w:rPr>
        <w:t>Komisja Prawa, Bezpieczeństwa Publicznego i Ochrony Przeciwpożarowej</w:t>
      </w:r>
    </w:p>
    <w:p w:rsidR="00070A2D" w:rsidRDefault="00070A2D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  <w:r w:rsidRPr="00070A2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72B8E">
        <w:rPr>
          <w:rFonts w:ascii="Arial" w:hAnsi="Arial" w:cs="Arial"/>
        </w:rPr>
        <w:t>Wójtowicz Radosław</w:t>
      </w:r>
      <w:r w:rsidR="00692A24">
        <w:rPr>
          <w:rFonts w:ascii="Arial" w:hAnsi="Arial" w:cs="Arial"/>
        </w:rPr>
        <w:t>- przewodniczący</w:t>
      </w:r>
    </w:p>
    <w:p w:rsidR="00070A2D" w:rsidRDefault="00A72B8E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  <w:r>
        <w:rPr>
          <w:rFonts w:ascii="Arial" w:hAnsi="Arial" w:cs="Arial"/>
        </w:rPr>
        <w:t>2. Poklewski-Koziełł Michał</w:t>
      </w:r>
      <w:r w:rsidR="00692A2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z-ca przewodniczącego</w:t>
      </w:r>
    </w:p>
    <w:p w:rsidR="00070A2D" w:rsidRDefault="00A72B8E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  <w:r>
        <w:rPr>
          <w:rFonts w:ascii="Arial" w:hAnsi="Arial" w:cs="Arial"/>
        </w:rPr>
        <w:t>3. Źrałko Arkadiusz</w:t>
      </w:r>
      <w:r w:rsidR="00692A24">
        <w:rPr>
          <w:rFonts w:ascii="Arial" w:hAnsi="Arial" w:cs="Arial"/>
        </w:rPr>
        <w:t>- członek</w:t>
      </w:r>
    </w:p>
    <w:p w:rsidR="00070A2D" w:rsidRDefault="00A72B8E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  <w:r>
        <w:rPr>
          <w:rFonts w:ascii="Arial" w:hAnsi="Arial" w:cs="Arial"/>
        </w:rPr>
        <w:t>4. Stonoga Zdzisław</w:t>
      </w:r>
      <w:r w:rsidR="00692A24">
        <w:rPr>
          <w:rFonts w:ascii="Arial" w:hAnsi="Arial" w:cs="Arial"/>
        </w:rPr>
        <w:t>- członek</w:t>
      </w:r>
    </w:p>
    <w:p w:rsidR="00070A2D" w:rsidRPr="00070A2D" w:rsidRDefault="00A72B8E" w:rsidP="00692A24">
      <w:pPr>
        <w:pStyle w:val="NormalnyWeb"/>
        <w:spacing w:before="0" w:beforeAutospacing="0" w:after="0"/>
        <w:ind w:left="1057"/>
        <w:jc w:val="both"/>
        <w:rPr>
          <w:rFonts w:ascii="Arial" w:hAnsi="Arial" w:cs="Arial"/>
        </w:rPr>
      </w:pPr>
      <w:r>
        <w:rPr>
          <w:rFonts w:ascii="Arial" w:hAnsi="Arial" w:cs="Arial"/>
        </w:rPr>
        <w:t>5. Baranowski Mirosław</w:t>
      </w:r>
      <w:r w:rsidR="00692A24">
        <w:rPr>
          <w:rFonts w:ascii="Arial" w:hAnsi="Arial" w:cs="Arial"/>
        </w:rPr>
        <w:t>- członek</w:t>
      </w:r>
    </w:p>
    <w:p w:rsidR="00B14211" w:rsidRDefault="00B14211" w:rsidP="00692A24">
      <w:pPr>
        <w:pStyle w:val="NormalnyWeb"/>
        <w:spacing w:before="0" w:beforeAutospacing="0" w:after="0"/>
        <w:jc w:val="both"/>
      </w:pPr>
    </w:p>
    <w:p w:rsidR="00692A24" w:rsidRDefault="00692A24" w:rsidP="00692A24">
      <w:pPr>
        <w:pStyle w:val="NormalnyWeb"/>
        <w:spacing w:before="0" w:beforeAutospacing="0" w:after="0"/>
        <w:jc w:val="both"/>
      </w:pPr>
    </w:p>
    <w:p w:rsidR="00B14211" w:rsidRDefault="00B14211" w:rsidP="00692A24">
      <w:pPr>
        <w:pStyle w:val="NormalnyWeb"/>
        <w:spacing w:before="0" w:beforeAutospacing="0" w:after="0"/>
        <w:ind w:firstLine="697"/>
        <w:jc w:val="both"/>
      </w:pPr>
      <w:r>
        <w:rPr>
          <w:rFonts w:ascii="Arial" w:hAnsi="Arial" w:cs="Arial"/>
          <w:b/>
          <w:bCs/>
        </w:rPr>
        <w:t xml:space="preserve">§ 4. </w:t>
      </w:r>
      <w:r>
        <w:rPr>
          <w:rFonts w:ascii="Arial" w:hAnsi="Arial" w:cs="Arial"/>
          <w:bCs/>
        </w:rPr>
        <w:t>Traci moc uchwała Nr II/13/06 Rady Miejskiej w Torzymiu z dnia 04 grudnia 2006r. w sprawie powołania składu osobowego stałych komisji Rady Miejskiej w Torzymiu.</w:t>
      </w:r>
    </w:p>
    <w:p w:rsidR="00692A24" w:rsidRDefault="00692A24" w:rsidP="00692A24">
      <w:pPr>
        <w:pStyle w:val="NormalnyWeb"/>
        <w:spacing w:before="0" w:beforeAutospacing="0" w:after="0"/>
        <w:jc w:val="both"/>
      </w:pPr>
    </w:p>
    <w:p w:rsidR="00692A24" w:rsidRDefault="00692A24" w:rsidP="00692A24">
      <w:pPr>
        <w:pStyle w:val="NormalnyWeb"/>
        <w:spacing w:before="0" w:beforeAutospacing="0" w:after="0"/>
        <w:jc w:val="both"/>
      </w:pPr>
    </w:p>
    <w:p w:rsidR="00B14211" w:rsidRDefault="00B14211" w:rsidP="00692A24">
      <w:pPr>
        <w:pStyle w:val="NormalnyWeb"/>
        <w:spacing w:before="0" w:beforeAutospacing="0" w:after="0"/>
        <w:ind w:firstLine="697"/>
        <w:jc w:val="both"/>
      </w:pPr>
      <w:r>
        <w:rPr>
          <w:rFonts w:ascii="Arial" w:hAnsi="Arial" w:cs="Arial"/>
          <w:b/>
          <w:bCs/>
        </w:rPr>
        <w:t xml:space="preserve">§ 5. </w:t>
      </w:r>
      <w:r>
        <w:rPr>
          <w:rFonts w:ascii="Arial" w:hAnsi="Arial" w:cs="Arial"/>
        </w:rPr>
        <w:t>Uchwała wchodzi w życie z dniem podjęcia.</w:t>
      </w:r>
    </w:p>
    <w:p w:rsidR="00B14211" w:rsidRDefault="00B14211" w:rsidP="00692A24">
      <w:pPr>
        <w:pStyle w:val="NormalnyWeb"/>
        <w:spacing w:before="0" w:beforeAutospacing="0" w:after="0"/>
        <w:jc w:val="both"/>
      </w:pPr>
    </w:p>
    <w:p w:rsidR="00B14211" w:rsidRDefault="00B14211" w:rsidP="00692A24">
      <w:pPr>
        <w:pStyle w:val="NormalnyWeb"/>
        <w:spacing w:after="0"/>
        <w:jc w:val="both"/>
      </w:pPr>
    </w:p>
    <w:p w:rsidR="00692A24" w:rsidRPr="00692A24" w:rsidRDefault="00B14211" w:rsidP="00692A24">
      <w:pPr>
        <w:pStyle w:val="NormalnyWeb"/>
        <w:jc w:val="both"/>
        <w:rPr>
          <w:rFonts w:ascii="Arial" w:hAnsi="Arial" w:cs="Arial"/>
          <w:b/>
          <w:bCs/>
        </w:rPr>
      </w:pPr>
      <w:r>
        <w:t xml:space="preserve">                                                                                             </w:t>
      </w:r>
      <w:r>
        <w:rPr>
          <w:rFonts w:ascii="Arial" w:hAnsi="Arial" w:cs="Arial"/>
          <w:b/>
          <w:bCs/>
        </w:rPr>
        <w:t>Przewodniczący Rady</w:t>
      </w:r>
    </w:p>
    <w:p w:rsidR="00B14211" w:rsidRDefault="00B14211" w:rsidP="00692A24">
      <w:pPr>
        <w:pStyle w:val="NormalnyWeb"/>
        <w:spacing w:beforeAutospacing="0" w:after="0"/>
        <w:ind w:left="278"/>
        <w:jc w:val="both"/>
      </w:pPr>
      <w:r>
        <w:t xml:space="preserve">                                                                                       </w:t>
      </w:r>
      <w:r>
        <w:rPr>
          <w:rFonts w:ascii="Arial" w:hAnsi="Arial" w:cs="Arial"/>
          <w:b/>
          <w:bCs/>
        </w:rPr>
        <w:t>Zbigniew Wołoncewicz</w:t>
      </w:r>
    </w:p>
    <w:p w:rsidR="00B14211" w:rsidRDefault="00B14211" w:rsidP="00692A24">
      <w:pPr>
        <w:pStyle w:val="NormalnyWeb"/>
        <w:spacing w:after="0"/>
        <w:jc w:val="both"/>
      </w:pPr>
    </w:p>
    <w:p w:rsidR="00B14211" w:rsidRDefault="00B14211" w:rsidP="00B14211"/>
    <w:p w:rsidR="00B9040D" w:rsidRDefault="00B9040D"/>
    <w:sectPr w:rsidR="00B9040D" w:rsidSect="00B9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54"/>
    <w:multiLevelType w:val="hybridMultilevel"/>
    <w:tmpl w:val="0CCE86F2"/>
    <w:lvl w:ilvl="0" w:tplc="0DF6F78E">
      <w:start w:val="1"/>
      <w:numFmt w:val="decimal"/>
      <w:lvlText w:val="%1."/>
      <w:lvlJc w:val="left"/>
      <w:pPr>
        <w:ind w:left="1057" w:hanging="360"/>
      </w:pPr>
      <w:rPr>
        <w:rFonts w:ascii="Arial" w:eastAsia="Times New Roman" w:hAnsi="Arial" w:cs="Arial"/>
      </w:rPr>
    </w:lvl>
    <w:lvl w:ilvl="1" w:tplc="9A703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F4368"/>
    <w:multiLevelType w:val="hybridMultilevel"/>
    <w:tmpl w:val="0AC20E8C"/>
    <w:lvl w:ilvl="0" w:tplc="7A8CE948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211"/>
    <w:rsid w:val="00070A2D"/>
    <w:rsid w:val="000A36A3"/>
    <w:rsid w:val="002729EB"/>
    <w:rsid w:val="002B1A9B"/>
    <w:rsid w:val="00692A24"/>
    <w:rsid w:val="006D1B22"/>
    <w:rsid w:val="00701751"/>
    <w:rsid w:val="00A72B8E"/>
    <w:rsid w:val="00B14211"/>
    <w:rsid w:val="00B77582"/>
    <w:rsid w:val="00B9040D"/>
    <w:rsid w:val="00C06DC5"/>
    <w:rsid w:val="00CA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4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Torzymiu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6</cp:revision>
  <cp:lastPrinted>2010-12-13T08:19:00Z</cp:lastPrinted>
  <dcterms:created xsi:type="dcterms:W3CDTF">2010-12-09T11:35:00Z</dcterms:created>
  <dcterms:modified xsi:type="dcterms:W3CDTF">2010-12-13T08:19:00Z</dcterms:modified>
</cp:coreProperties>
</file>