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296DF4">
        <w:rPr>
          <w:b/>
          <w:sz w:val="26"/>
          <w:szCs w:val="26"/>
        </w:rPr>
        <w:t>4</w:t>
      </w:r>
      <w:r w:rsidR="00671555">
        <w:rPr>
          <w:b/>
          <w:sz w:val="26"/>
          <w:szCs w:val="26"/>
        </w:rPr>
        <w:t>.2020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Pr="007E646D" w:rsidRDefault="00132B31" w:rsidP="00671555">
      <w:pPr>
        <w:spacing w:after="0"/>
        <w:jc w:val="center"/>
        <w:rPr>
          <w:szCs w:val="24"/>
        </w:rPr>
      </w:pPr>
      <w:r w:rsidRPr="007E646D">
        <w:rPr>
          <w:szCs w:val="24"/>
        </w:rPr>
        <w:t xml:space="preserve">z dnia </w:t>
      </w:r>
      <w:r w:rsidR="005E10A4">
        <w:rPr>
          <w:szCs w:val="24"/>
        </w:rPr>
        <w:t>25</w:t>
      </w:r>
      <w:r w:rsidR="00671555" w:rsidRPr="007E646D">
        <w:rPr>
          <w:szCs w:val="24"/>
        </w:rPr>
        <w:t xml:space="preserve"> </w:t>
      </w:r>
      <w:r w:rsidR="00296DF4">
        <w:rPr>
          <w:szCs w:val="24"/>
        </w:rPr>
        <w:t>lutego</w:t>
      </w:r>
      <w:r w:rsidR="00671555" w:rsidRPr="007E646D">
        <w:rPr>
          <w:szCs w:val="24"/>
        </w:rPr>
        <w:t xml:space="preserve"> 2020 r.</w:t>
      </w:r>
    </w:p>
    <w:p w:rsidR="00132B31" w:rsidRPr="00132B31" w:rsidRDefault="00132B31" w:rsidP="00132B31">
      <w:pPr>
        <w:spacing w:after="0"/>
        <w:jc w:val="center"/>
        <w:rPr>
          <w:sz w:val="26"/>
          <w:szCs w:val="26"/>
        </w:rPr>
      </w:pPr>
    </w:p>
    <w:p w:rsidR="000259AD" w:rsidRPr="007E646D" w:rsidRDefault="00573047" w:rsidP="001C1E0A">
      <w:pPr>
        <w:spacing w:after="120"/>
        <w:jc w:val="both"/>
        <w:rPr>
          <w:szCs w:val="24"/>
        </w:rPr>
      </w:pPr>
      <w:r>
        <w:rPr>
          <w:szCs w:val="24"/>
        </w:rPr>
        <w:tab/>
      </w:r>
      <w:r w:rsidR="00671555" w:rsidRPr="007E646D">
        <w:rPr>
          <w:szCs w:val="24"/>
        </w:rPr>
        <w:t>N</w:t>
      </w:r>
      <w:r w:rsidR="0005468A" w:rsidRPr="007E646D">
        <w:rPr>
          <w:szCs w:val="24"/>
        </w:rPr>
        <w:t xml:space="preserve">a podstawie  art. </w:t>
      </w:r>
      <w:r w:rsidR="00671555" w:rsidRPr="007E646D">
        <w:rPr>
          <w:szCs w:val="24"/>
        </w:rPr>
        <w:t>53 ust. 1 i 2 ustawy z dnia 27</w:t>
      </w:r>
      <w:r w:rsidRPr="007E646D">
        <w:rPr>
          <w:szCs w:val="24"/>
        </w:rPr>
        <w:t xml:space="preserve"> </w:t>
      </w:r>
      <w:r w:rsidR="00671555" w:rsidRPr="007E646D">
        <w:rPr>
          <w:szCs w:val="24"/>
        </w:rPr>
        <w:t>marca</w:t>
      </w:r>
      <w:r w:rsidRPr="007E646D">
        <w:rPr>
          <w:szCs w:val="24"/>
        </w:rPr>
        <w:t xml:space="preserve"> </w:t>
      </w:r>
      <w:r w:rsidR="00671555" w:rsidRPr="007E646D">
        <w:rPr>
          <w:szCs w:val="24"/>
        </w:rPr>
        <w:t>2003 r.</w:t>
      </w:r>
      <w:r w:rsidRPr="007E646D">
        <w:rPr>
          <w:szCs w:val="24"/>
        </w:rPr>
        <w:t xml:space="preserve"> </w:t>
      </w:r>
      <w:r w:rsidR="00671555" w:rsidRPr="007E646D">
        <w:rPr>
          <w:szCs w:val="24"/>
        </w:rPr>
        <w:t>o planowaniu i zagospodarowaniu przestrzennym</w:t>
      </w:r>
      <w:r w:rsidR="00A87E91" w:rsidRPr="007E646D">
        <w:rPr>
          <w:szCs w:val="24"/>
        </w:rPr>
        <w:t xml:space="preserve"> ( j.</w:t>
      </w:r>
      <w:r w:rsidR="0041629F" w:rsidRPr="007E646D">
        <w:rPr>
          <w:szCs w:val="24"/>
        </w:rPr>
        <w:t xml:space="preserve"> </w:t>
      </w:r>
      <w:r w:rsidR="00671555" w:rsidRPr="007E646D">
        <w:rPr>
          <w:szCs w:val="24"/>
        </w:rPr>
        <w:t>t. Dz. U. z 2018 r., poz. 1945 ze zm. )</w:t>
      </w:r>
    </w:p>
    <w:p w:rsidR="000259AD" w:rsidRPr="007E646D" w:rsidRDefault="00671555" w:rsidP="001C1E0A">
      <w:pPr>
        <w:spacing w:after="120"/>
        <w:jc w:val="center"/>
        <w:rPr>
          <w:b/>
          <w:szCs w:val="24"/>
        </w:rPr>
      </w:pPr>
      <w:r w:rsidRPr="007E646D">
        <w:rPr>
          <w:b/>
          <w:szCs w:val="24"/>
        </w:rPr>
        <w:t>podaje się do publicznej wiadomości,</w:t>
      </w:r>
    </w:p>
    <w:p w:rsidR="002F2E7F" w:rsidRPr="007E646D" w:rsidRDefault="00671555" w:rsidP="002F2E7F">
      <w:pPr>
        <w:spacing w:after="0"/>
        <w:jc w:val="both"/>
        <w:rPr>
          <w:szCs w:val="24"/>
        </w:rPr>
      </w:pPr>
      <w:r w:rsidRPr="007E646D">
        <w:rPr>
          <w:szCs w:val="24"/>
        </w:rPr>
        <w:t xml:space="preserve">iż na wniosek P. </w:t>
      </w:r>
      <w:r w:rsidR="002F2E7F" w:rsidRPr="007E646D">
        <w:rPr>
          <w:szCs w:val="24"/>
        </w:rPr>
        <w:t xml:space="preserve">Adama </w:t>
      </w:r>
      <w:proofErr w:type="spellStart"/>
      <w:r w:rsidR="002F2E7F" w:rsidRPr="007E646D">
        <w:rPr>
          <w:szCs w:val="24"/>
        </w:rPr>
        <w:t>Kulenko</w:t>
      </w:r>
      <w:proofErr w:type="spellEnd"/>
      <w:r w:rsidRPr="007E646D">
        <w:rPr>
          <w:szCs w:val="24"/>
        </w:rPr>
        <w:t xml:space="preserve">, działającego na podstawie udzielonego mu </w:t>
      </w:r>
      <w:r w:rsidR="004E6672" w:rsidRPr="007E646D">
        <w:rPr>
          <w:szCs w:val="24"/>
        </w:rPr>
        <w:t>pełnomocnictwa</w:t>
      </w:r>
      <w:r w:rsidR="00152426" w:rsidRPr="007E646D">
        <w:rPr>
          <w:szCs w:val="24"/>
        </w:rPr>
        <w:t xml:space="preserve"> w imieniu PGE Dystrybucja S.A. z</w:t>
      </w:r>
      <w:r w:rsidR="00F84B98" w:rsidRPr="007E646D">
        <w:rPr>
          <w:szCs w:val="24"/>
        </w:rPr>
        <w:t xml:space="preserve"> siedzibą w Lublinie przy ul. G</w:t>
      </w:r>
      <w:r w:rsidR="00152426" w:rsidRPr="007E646D">
        <w:rPr>
          <w:szCs w:val="24"/>
        </w:rPr>
        <w:t>a</w:t>
      </w:r>
      <w:r w:rsidR="00F84B98" w:rsidRPr="007E646D">
        <w:rPr>
          <w:szCs w:val="24"/>
        </w:rPr>
        <w:t>r</w:t>
      </w:r>
      <w:r w:rsidR="00152426" w:rsidRPr="007E646D">
        <w:rPr>
          <w:szCs w:val="24"/>
        </w:rPr>
        <w:t>barskiej 21 A,</w:t>
      </w:r>
      <w:r w:rsidR="002F2E7F" w:rsidRPr="007E646D">
        <w:rPr>
          <w:szCs w:val="24"/>
        </w:rPr>
        <w:t xml:space="preserve"> </w:t>
      </w:r>
      <w:r w:rsidR="00A87E91" w:rsidRPr="007E646D">
        <w:rPr>
          <w:szCs w:val="24"/>
        </w:rPr>
        <w:t xml:space="preserve">zostało wszczęte postępowanie administracyjne w </w:t>
      </w:r>
      <w:r w:rsidR="00152426" w:rsidRPr="007E646D">
        <w:rPr>
          <w:szCs w:val="24"/>
        </w:rPr>
        <w:t xml:space="preserve">sprawie ustalenia lokalizacji inwestycji celu publicznego, obejmującej </w:t>
      </w:r>
      <w:r w:rsidR="002F2E7F" w:rsidRPr="007E646D">
        <w:rPr>
          <w:szCs w:val="24"/>
        </w:rPr>
        <w:t>budowę linii kablowej średniego napięcia SN-20kV</w:t>
      </w:r>
      <w:r w:rsidR="00296DF4">
        <w:rPr>
          <w:szCs w:val="24"/>
        </w:rPr>
        <w:t xml:space="preserve"> z kanalizacją kablową 2x40 do kabla sterowniczego o długości ok. 2500 m</w:t>
      </w:r>
      <w:r w:rsidR="002F2E7F" w:rsidRPr="007E646D">
        <w:rPr>
          <w:szCs w:val="24"/>
        </w:rPr>
        <w:t>,</w:t>
      </w:r>
      <w:r w:rsidR="00296DF4">
        <w:rPr>
          <w:szCs w:val="24"/>
        </w:rPr>
        <w:t xml:space="preserve"> budowę</w:t>
      </w:r>
      <w:r w:rsidR="002F2E7F" w:rsidRPr="007E646D">
        <w:rPr>
          <w:szCs w:val="24"/>
        </w:rPr>
        <w:t xml:space="preserve"> linii kablowej niskiego napięcia nN-0,4kV</w:t>
      </w:r>
      <w:r w:rsidR="00296DF4">
        <w:rPr>
          <w:szCs w:val="24"/>
        </w:rPr>
        <w:t xml:space="preserve"> o długości ok.</w:t>
      </w:r>
      <w:r w:rsidR="008D6F38">
        <w:rPr>
          <w:szCs w:val="24"/>
        </w:rPr>
        <w:t xml:space="preserve"> 1910 m</w:t>
      </w:r>
      <w:r w:rsidR="002F2E7F" w:rsidRPr="007E646D">
        <w:rPr>
          <w:szCs w:val="24"/>
        </w:rPr>
        <w:t xml:space="preserve">, oraz </w:t>
      </w:r>
      <w:r w:rsidR="00947B89">
        <w:rPr>
          <w:szCs w:val="24"/>
        </w:rPr>
        <w:t>budowę kontenerowej</w:t>
      </w:r>
      <w:r w:rsidR="002F2E7F" w:rsidRPr="007E646D">
        <w:rPr>
          <w:szCs w:val="24"/>
        </w:rPr>
        <w:t xml:space="preserve"> stacji transformatorow</w:t>
      </w:r>
      <w:r w:rsidR="00635D9C">
        <w:rPr>
          <w:szCs w:val="24"/>
        </w:rPr>
        <w:t>ej</w:t>
      </w:r>
      <w:r w:rsidR="002F2E7F" w:rsidRPr="007E646D">
        <w:rPr>
          <w:szCs w:val="24"/>
        </w:rPr>
        <w:t xml:space="preserve"> SN/</w:t>
      </w:r>
      <w:proofErr w:type="spellStart"/>
      <w:r w:rsidR="002F2E7F" w:rsidRPr="007E646D">
        <w:rPr>
          <w:szCs w:val="24"/>
        </w:rPr>
        <w:t>nN</w:t>
      </w:r>
      <w:proofErr w:type="spellEnd"/>
      <w:r w:rsidR="002F2E7F" w:rsidRPr="007E646D">
        <w:rPr>
          <w:szCs w:val="24"/>
        </w:rPr>
        <w:t xml:space="preserve"> 2,55</w:t>
      </w:r>
      <w:r w:rsidR="00635D9C">
        <w:rPr>
          <w:szCs w:val="24"/>
        </w:rPr>
        <w:t xml:space="preserve">m </w:t>
      </w:r>
      <w:r w:rsidR="002F2E7F" w:rsidRPr="007E646D">
        <w:rPr>
          <w:szCs w:val="24"/>
        </w:rPr>
        <w:t>x</w:t>
      </w:r>
      <w:r w:rsidR="00635D9C">
        <w:rPr>
          <w:szCs w:val="24"/>
        </w:rPr>
        <w:t xml:space="preserve"> </w:t>
      </w:r>
      <w:r w:rsidR="002F2E7F" w:rsidRPr="007E646D">
        <w:rPr>
          <w:szCs w:val="24"/>
        </w:rPr>
        <w:t>3,8</w:t>
      </w:r>
      <w:r w:rsidR="00635D9C">
        <w:rPr>
          <w:szCs w:val="24"/>
        </w:rPr>
        <w:t xml:space="preserve">m </w:t>
      </w:r>
      <w:r w:rsidR="002F2E7F" w:rsidRPr="007E646D">
        <w:rPr>
          <w:szCs w:val="24"/>
        </w:rPr>
        <w:t>x</w:t>
      </w:r>
      <w:r w:rsidR="00635D9C">
        <w:rPr>
          <w:szCs w:val="24"/>
        </w:rPr>
        <w:t xml:space="preserve"> 2,7</w:t>
      </w:r>
      <w:r w:rsidR="002F2E7F" w:rsidRPr="007E646D">
        <w:rPr>
          <w:szCs w:val="24"/>
        </w:rPr>
        <w:t>m, na terenie nieruchomości położonych w granicach obrębów ewidencyjnych:</w:t>
      </w:r>
    </w:p>
    <w:p w:rsidR="002F2E7F" w:rsidRPr="007E646D" w:rsidRDefault="00A0567F" w:rsidP="002F2E7F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b/>
          <w:szCs w:val="24"/>
        </w:rPr>
        <w:t>Andrzejewo</w:t>
      </w:r>
      <w:r w:rsidR="002F2E7F" w:rsidRPr="007E646D">
        <w:rPr>
          <w:b/>
          <w:szCs w:val="24"/>
        </w:rPr>
        <w:t xml:space="preserve"> </w:t>
      </w:r>
      <w:r w:rsidR="002F2E7F" w:rsidRPr="007E646D">
        <w:rPr>
          <w:szCs w:val="24"/>
        </w:rPr>
        <w:t>gminy Szypliszki, oznaczonych numerami działek:</w:t>
      </w:r>
    </w:p>
    <w:p w:rsidR="002F2E7F" w:rsidRPr="007E646D" w:rsidRDefault="00A0567F" w:rsidP="002F2E7F">
      <w:pPr>
        <w:pStyle w:val="Akapitzlist"/>
        <w:spacing w:after="0"/>
        <w:jc w:val="both"/>
        <w:rPr>
          <w:szCs w:val="24"/>
        </w:rPr>
      </w:pPr>
      <w:r>
        <w:rPr>
          <w:b/>
          <w:szCs w:val="24"/>
        </w:rPr>
        <w:t>118</w:t>
      </w:r>
      <w:r w:rsidR="002F2E7F" w:rsidRPr="007E646D">
        <w:rPr>
          <w:b/>
          <w:szCs w:val="24"/>
        </w:rPr>
        <w:t>,</w:t>
      </w:r>
      <w:r>
        <w:rPr>
          <w:b/>
          <w:szCs w:val="24"/>
        </w:rPr>
        <w:t xml:space="preserve"> 34/2, 34/1, 36/1, 36/2, 33/1, 32, 30, 27/1, 29, 33/10, 31</w:t>
      </w:r>
      <w:r w:rsidR="004F77B2">
        <w:rPr>
          <w:b/>
          <w:szCs w:val="24"/>
        </w:rPr>
        <w:t xml:space="preserve">, 26, 23, 18, 15, 12, 8, 14, 10, 22, 13, 11, 17, 21, 25, 28, 33/1, </w:t>
      </w:r>
    </w:p>
    <w:p w:rsidR="002F2E7F" w:rsidRPr="007E646D" w:rsidRDefault="004F77B2" w:rsidP="002F2E7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Majdan</w:t>
      </w:r>
      <w:r w:rsidR="002F2E7F" w:rsidRPr="007E646D">
        <w:rPr>
          <w:szCs w:val="24"/>
        </w:rPr>
        <w:t xml:space="preserve"> gminy Szypliszki, oznaczonych numerami działek:</w:t>
      </w:r>
    </w:p>
    <w:p w:rsidR="002F2E7F" w:rsidRPr="007E646D" w:rsidRDefault="004F77B2" w:rsidP="002F2E7F">
      <w:pPr>
        <w:pStyle w:val="Akapitzlist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100, 89, 90, 84, 70, 82, 80, 79, 81, 83, 101, 75, 69, 68, 71, 65, 62, 59/2, 57, 55, 59/1, 102, 53, 105, 47, 45/2, </w:t>
      </w:r>
      <w:r w:rsidR="00E61D7C">
        <w:rPr>
          <w:b/>
          <w:szCs w:val="24"/>
        </w:rPr>
        <w:t>43, 1</w:t>
      </w:r>
      <w:r w:rsidR="00EA7D28">
        <w:rPr>
          <w:b/>
          <w:szCs w:val="24"/>
        </w:rPr>
        <w:t>07, 40/1, 36/3, 36/2, 34, 32, 33, 35, 39, 42, 44, 46, 106, 52, 54, 58/2, 61, 64, 67, 78/1, 87, 96, 88, 99, 2.</w:t>
      </w:r>
    </w:p>
    <w:p w:rsidR="0023252B" w:rsidRPr="007E646D" w:rsidRDefault="00152426" w:rsidP="00152426">
      <w:pPr>
        <w:spacing w:after="0"/>
        <w:ind w:firstLine="709"/>
        <w:jc w:val="both"/>
        <w:rPr>
          <w:szCs w:val="24"/>
        </w:rPr>
      </w:pPr>
      <w:r w:rsidRPr="007E646D">
        <w:rPr>
          <w:szCs w:val="24"/>
        </w:rPr>
        <w:t xml:space="preserve">Zainteresowane osoby </w:t>
      </w:r>
      <w:r w:rsidR="0023252B" w:rsidRPr="007E646D">
        <w:rPr>
          <w:szCs w:val="24"/>
        </w:rPr>
        <w:t>mogą zapoznać się z</w:t>
      </w:r>
      <w:r w:rsidRPr="007E646D">
        <w:rPr>
          <w:szCs w:val="24"/>
        </w:rPr>
        <w:t xml:space="preserve"> dokumentacją dotyczącą przedmiotowej inwestycji</w:t>
      </w:r>
      <w:r w:rsidR="0023252B" w:rsidRPr="007E646D">
        <w:rPr>
          <w:szCs w:val="24"/>
        </w:rPr>
        <w:t xml:space="preserve"> w siedzibie</w:t>
      </w:r>
      <w:r w:rsidR="007C1D29" w:rsidRPr="007E646D">
        <w:rPr>
          <w:szCs w:val="24"/>
        </w:rPr>
        <w:t xml:space="preserve"> Urzędu </w:t>
      </w:r>
      <w:r w:rsidR="003E123D" w:rsidRPr="007E646D">
        <w:rPr>
          <w:szCs w:val="24"/>
        </w:rPr>
        <w:t xml:space="preserve"> Gminy Szypliszki, przy ul. Suwalskiej 21</w:t>
      </w:r>
      <w:r w:rsidR="0023252B" w:rsidRPr="007E646D">
        <w:rPr>
          <w:szCs w:val="24"/>
        </w:rPr>
        <w:t>, pokój nr 6</w:t>
      </w:r>
      <w:r w:rsidRPr="007E646D">
        <w:rPr>
          <w:szCs w:val="24"/>
        </w:rPr>
        <w:t>, tel.</w:t>
      </w:r>
      <w:r w:rsidR="00115497" w:rsidRPr="007E646D">
        <w:rPr>
          <w:szCs w:val="24"/>
        </w:rPr>
        <w:t xml:space="preserve"> (87) 565-90-59 w godzinach od</w:t>
      </w:r>
      <w:r w:rsidRPr="007E646D">
        <w:rPr>
          <w:szCs w:val="24"/>
        </w:rPr>
        <w:t xml:space="preserve"> 7.00</w:t>
      </w:r>
      <w:r w:rsidR="00115497" w:rsidRPr="007E646D">
        <w:rPr>
          <w:szCs w:val="24"/>
        </w:rPr>
        <w:t xml:space="preserve"> do 15.00. Strony tegoż postępowania</w:t>
      </w:r>
      <w:r w:rsidR="0023252B" w:rsidRPr="007E646D">
        <w:rPr>
          <w:szCs w:val="24"/>
        </w:rPr>
        <w:t xml:space="preserve"> mogą</w:t>
      </w:r>
      <w:r w:rsidR="003E123D" w:rsidRPr="007E646D">
        <w:rPr>
          <w:szCs w:val="24"/>
        </w:rPr>
        <w:t xml:space="preserve"> składać swoje uwagi </w:t>
      </w:r>
      <w:r w:rsidR="0023252B" w:rsidRPr="007E646D">
        <w:rPr>
          <w:szCs w:val="24"/>
        </w:rPr>
        <w:t>w formie pisemnej</w:t>
      </w:r>
      <w:r w:rsidR="00115497" w:rsidRPr="007E646D">
        <w:rPr>
          <w:szCs w:val="24"/>
        </w:rPr>
        <w:t xml:space="preserve"> do Wójta Gminy Szypliszki</w:t>
      </w:r>
      <w:r w:rsidR="0023252B" w:rsidRPr="007E646D">
        <w:rPr>
          <w:szCs w:val="24"/>
        </w:rPr>
        <w:t xml:space="preserve"> </w:t>
      </w:r>
      <w:r w:rsidR="00115497" w:rsidRPr="007E646D">
        <w:rPr>
          <w:szCs w:val="24"/>
        </w:rPr>
        <w:t xml:space="preserve">w terminie 7  dni od daty podania do publicznej wiadomości </w:t>
      </w:r>
      <w:r w:rsidR="0023252B" w:rsidRPr="007E646D">
        <w:rPr>
          <w:szCs w:val="24"/>
        </w:rPr>
        <w:t>niniejszego obwieszczenia.</w:t>
      </w:r>
    </w:p>
    <w:p w:rsidR="0023252B" w:rsidRPr="007E646D" w:rsidRDefault="00115497" w:rsidP="0023252B">
      <w:pPr>
        <w:spacing w:after="120"/>
        <w:ind w:firstLine="709"/>
        <w:jc w:val="both"/>
        <w:rPr>
          <w:szCs w:val="24"/>
        </w:rPr>
      </w:pPr>
      <w:r w:rsidRPr="007E646D">
        <w:rPr>
          <w:szCs w:val="24"/>
        </w:rPr>
        <w:t>Zgodnie z art. 49 Kodeksu postępowania administracyjnego</w:t>
      </w:r>
      <w:r w:rsidR="00565AA2" w:rsidRPr="007E646D">
        <w:rPr>
          <w:szCs w:val="24"/>
        </w:rPr>
        <w:t>, d</w:t>
      </w:r>
      <w:r w:rsidR="0023252B" w:rsidRPr="007E646D">
        <w:rPr>
          <w:szCs w:val="24"/>
        </w:rPr>
        <w:t>oręczenie uważa się za dokonane po upływie 14 dni od dnia publicznego ogłoszenia.</w:t>
      </w:r>
    </w:p>
    <w:p w:rsidR="00A56C35" w:rsidRPr="007E646D" w:rsidRDefault="00A56C35" w:rsidP="00A56C35">
      <w:pPr>
        <w:spacing w:after="0" w:line="360" w:lineRule="auto"/>
        <w:ind w:left="6096"/>
        <w:jc w:val="center"/>
        <w:rPr>
          <w:szCs w:val="24"/>
        </w:rPr>
      </w:pPr>
    </w:p>
    <w:p w:rsidR="00A56C35" w:rsidRPr="007E646D" w:rsidRDefault="00A56C35" w:rsidP="00A56C35">
      <w:pPr>
        <w:spacing w:after="0" w:line="360" w:lineRule="auto"/>
        <w:ind w:left="6096"/>
        <w:jc w:val="center"/>
        <w:rPr>
          <w:szCs w:val="24"/>
        </w:rPr>
      </w:pPr>
      <w:r w:rsidRPr="007E646D">
        <w:rPr>
          <w:szCs w:val="24"/>
        </w:rPr>
        <w:t>WÓJT</w:t>
      </w:r>
    </w:p>
    <w:p w:rsidR="00A56C35" w:rsidRPr="007E646D" w:rsidRDefault="00A56C35" w:rsidP="00A56C35">
      <w:pPr>
        <w:spacing w:after="0" w:line="360" w:lineRule="auto"/>
        <w:ind w:left="6096"/>
        <w:jc w:val="center"/>
        <w:rPr>
          <w:szCs w:val="24"/>
        </w:rPr>
      </w:pPr>
      <w:r w:rsidRPr="007E646D">
        <w:rPr>
          <w:szCs w:val="24"/>
        </w:rPr>
        <w:t xml:space="preserve">mgr inż. Mariusz </w:t>
      </w:r>
      <w:proofErr w:type="spellStart"/>
      <w:r w:rsidRPr="007E646D">
        <w:rPr>
          <w:szCs w:val="24"/>
        </w:rPr>
        <w:t>Grygieńć</w:t>
      </w:r>
      <w:proofErr w:type="spellEnd"/>
    </w:p>
    <w:sectPr w:rsidR="00A56C35" w:rsidRPr="007E646D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F8E"/>
    <w:multiLevelType w:val="hybridMultilevel"/>
    <w:tmpl w:val="72F6A6E4"/>
    <w:lvl w:ilvl="0" w:tplc="E31AEF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C2056"/>
    <w:rsid w:val="000E03E6"/>
    <w:rsid w:val="00115497"/>
    <w:rsid w:val="0012055B"/>
    <w:rsid w:val="00132B31"/>
    <w:rsid w:val="00152426"/>
    <w:rsid w:val="00193A94"/>
    <w:rsid w:val="001C1E0A"/>
    <w:rsid w:val="001D4A56"/>
    <w:rsid w:val="0020090C"/>
    <w:rsid w:val="0023252B"/>
    <w:rsid w:val="00282A9C"/>
    <w:rsid w:val="00296DF4"/>
    <w:rsid w:val="002C3C9F"/>
    <w:rsid w:val="002F2E7F"/>
    <w:rsid w:val="00356B3E"/>
    <w:rsid w:val="003735DF"/>
    <w:rsid w:val="00390958"/>
    <w:rsid w:val="003C6EF1"/>
    <w:rsid w:val="003E123D"/>
    <w:rsid w:val="003F53F9"/>
    <w:rsid w:val="0041629F"/>
    <w:rsid w:val="004E6672"/>
    <w:rsid w:val="004F14A3"/>
    <w:rsid w:val="004F1EFA"/>
    <w:rsid w:val="004F33FA"/>
    <w:rsid w:val="004F77B2"/>
    <w:rsid w:val="00520163"/>
    <w:rsid w:val="00530F39"/>
    <w:rsid w:val="00565AA2"/>
    <w:rsid w:val="00573047"/>
    <w:rsid w:val="005A3AA3"/>
    <w:rsid w:val="005C033F"/>
    <w:rsid w:val="005E10A4"/>
    <w:rsid w:val="005E57CB"/>
    <w:rsid w:val="00635D9C"/>
    <w:rsid w:val="00651C37"/>
    <w:rsid w:val="00671555"/>
    <w:rsid w:val="006B15C7"/>
    <w:rsid w:val="006D38E7"/>
    <w:rsid w:val="007C1D29"/>
    <w:rsid w:val="007E646D"/>
    <w:rsid w:val="00806AF9"/>
    <w:rsid w:val="0081280B"/>
    <w:rsid w:val="00874670"/>
    <w:rsid w:val="008D6F38"/>
    <w:rsid w:val="0094566B"/>
    <w:rsid w:val="00947B89"/>
    <w:rsid w:val="009923F8"/>
    <w:rsid w:val="009B6CD0"/>
    <w:rsid w:val="009C25B0"/>
    <w:rsid w:val="009E55F6"/>
    <w:rsid w:val="00A010FC"/>
    <w:rsid w:val="00A0567F"/>
    <w:rsid w:val="00A56C35"/>
    <w:rsid w:val="00A619BF"/>
    <w:rsid w:val="00A800B7"/>
    <w:rsid w:val="00A87E91"/>
    <w:rsid w:val="00B43EDF"/>
    <w:rsid w:val="00BA0E3F"/>
    <w:rsid w:val="00C04A37"/>
    <w:rsid w:val="00C350DD"/>
    <w:rsid w:val="00C82992"/>
    <w:rsid w:val="00CB2DD3"/>
    <w:rsid w:val="00CE16FF"/>
    <w:rsid w:val="00D0163D"/>
    <w:rsid w:val="00D36DD9"/>
    <w:rsid w:val="00D377FD"/>
    <w:rsid w:val="00D643C9"/>
    <w:rsid w:val="00D82A9B"/>
    <w:rsid w:val="00DC0273"/>
    <w:rsid w:val="00DE1607"/>
    <w:rsid w:val="00E0392D"/>
    <w:rsid w:val="00E44C02"/>
    <w:rsid w:val="00E61D7C"/>
    <w:rsid w:val="00E67862"/>
    <w:rsid w:val="00EA7D28"/>
    <w:rsid w:val="00ED237D"/>
    <w:rsid w:val="00F631AF"/>
    <w:rsid w:val="00F84B98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43</cp:revision>
  <cp:lastPrinted>2020-01-30T07:37:00Z</cp:lastPrinted>
  <dcterms:created xsi:type="dcterms:W3CDTF">2019-11-26T08:50:00Z</dcterms:created>
  <dcterms:modified xsi:type="dcterms:W3CDTF">2020-02-25T10:40:00Z</dcterms:modified>
</cp:coreProperties>
</file>