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7C70C9">
        <w:t>10</w:t>
      </w:r>
      <w:r w:rsidR="00A304FD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7C70C9">
        <w:t xml:space="preserve">29 </w:t>
      </w:r>
      <w:r w:rsidR="00A304FD">
        <w:t>stycznia 2020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>869</w:t>
      </w:r>
      <w:r w:rsidR="007C70C9">
        <w:rPr>
          <w:color w:val="000000"/>
          <w:szCs w:val="24"/>
        </w:rPr>
        <w:t xml:space="preserve"> z późn. zm.</w:t>
      </w:r>
      <w:r w:rsidR="00F820DE">
        <w:rPr>
          <w:color w:val="000000"/>
          <w:szCs w:val="24"/>
        </w:rPr>
        <w:t xml:space="preserve">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A304FD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wydatków budżetowych – zgodnie z TABELĄ NR </w:t>
      </w:r>
      <w:r w:rsidR="00846ABA">
        <w:t>1</w:t>
      </w:r>
      <w:r>
        <w:t xml:space="preserve">,  ( stanowiącą załącznik  Nr </w:t>
      </w:r>
      <w:r w:rsidR="00846AB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</w:t>
      </w:r>
      <w:r w:rsidR="007B6C76">
        <w:t xml:space="preserve"> </w:t>
      </w:r>
      <w:r w:rsidR="00D81D50">
        <w:t xml:space="preserve"> </w:t>
      </w:r>
      <w:r w:rsidR="007B6C76">
        <w:t>18 790</w:t>
      </w:r>
      <w:r w:rsidR="00846ABA">
        <w:t xml:space="preserve"> </w:t>
      </w:r>
      <w:r w:rsidR="00D27921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 </w:t>
      </w:r>
      <w:r w:rsidR="007B6C76">
        <w:t>18 790</w:t>
      </w:r>
      <w:r w:rsidR="002014AC">
        <w:t xml:space="preserve"> 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B35C1F">
        <w:t>23 028 623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B35C1F">
        <w:t>19 297 240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B35C1F">
        <w:t>3 731 383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B35C1F">
        <w:t>21 756 243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B35C1F">
        <w:t>17 643 163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B35C1F">
        <w:t> 113 080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846ABA" w:rsidP="00EA50AC">
      <w:pPr>
        <w:pStyle w:val="Tekstpodstawowywcity2"/>
        <w:spacing w:line="360" w:lineRule="auto"/>
        <w:ind w:left="284"/>
        <w:jc w:val="left"/>
      </w:pPr>
      <w:r>
        <w:t xml:space="preserve">  </w:t>
      </w:r>
      <w:r w:rsidR="00451A99">
        <w:t xml:space="preserve">§ </w:t>
      </w:r>
      <w:r>
        <w:t>3</w:t>
      </w:r>
      <w:r w:rsidR="00451A99"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015C69" w:rsidRPr="00B7608A">
        <w:t xml:space="preserve">§ </w:t>
      </w:r>
      <w:r w:rsidR="00846ABA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6ABA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846ABA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46ABA">
        <w:t>1</w:t>
      </w:r>
      <w:r>
        <w:t xml:space="preserve"> ( załącznik Nr </w:t>
      </w:r>
      <w:r w:rsidR="00846AB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7C70C9">
        <w:t>10</w:t>
      </w:r>
      <w:r w:rsidR="00A304FD">
        <w:t>.2020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846ABA">
        <w:t>2</w:t>
      </w:r>
      <w:r w:rsidR="007C70C9">
        <w:t>9</w:t>
      </w:r>
      <w:r w:rsidR="00A304FD">
        <w:t xml:space="preserve"> stycznia 2020</w:t>
      </w:r>
      <w:r>
        <w:t xml:space="preserve"> roku</w:t>
      </w: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3892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1134"/>
        <w:gridCol w:w="1134"/>
        <w:gridCol w:w="4678"/>
        <w:gridCol w:w="1984"/>
        <w:gridCol w:w="2126"/>
        <w:gridCol w:w="2127"/>
      </w:tblGrid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FB08F0">
              <w:rPr>
                <w:rFonts w:ascii="Arial" w:hAnsi="Arial" w:cs="Arial"/>
                <w:color w:val="000000"/>
              </w:rPr>
              <w:t xml:space="preserve">Rodzaj: </w:t>
            </w:r>
            <w:r w:rsidRPr="00FB08F0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1 140 421,00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1 140 421,00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1 140 421,00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1 140 421,00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-7 400,00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21 600,00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4 700,00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7 400,00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12 100,00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2 310 009,00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2 310 009,00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14 600,00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14 600,00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10 100,00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-9 600,00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4 979 426,00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4 979 426,00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3 977 078,00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-1 140,00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3 975 938,00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13 774,00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-1 140,00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12 634,00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272 656,00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272 886,00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9 499,00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9 729,00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334 840,00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335 750,00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9 525,00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10 435,00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732 754,00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732 754,00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645 254,00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645 254,00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4 550,00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36 177,00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-650,00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35 527,00</w:t>
            </w:r>
          </w:p>
        </w:tc>
      </w:tr>
      <w:tr w:rsidR="007B6C76" w:rsidRPr="00FB08F0" w:rsidTr="007B6C76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15 651 408,00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6C76" w:rsidRPr="00FB08F0" w:rsidRDefault="007B6C76" w:rsidP="001852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8F0">
              <w:rPr>
                <w:rFonts w:ascii="Arial" w:hAnsi="Arial" w:cs="Arial"/>
                <w:color w:val="000000"/>
                <w:sz w:val="16"/>
                <w:szCs w:val="16"/>
              </w:rPr>
              <w:t>15 651 408,00</w:t>
            </w:r>
          </w:p>
        </w:tc>
      </w:tr>
    </w:tbl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6ABA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7C70C9">
        <w:t>10</w:t>
      </w:r>
      <w:r w:rsidR="00A304FD">
        <w:t>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846ABA">
        <w:t>2</w:t>
      </w:r>
      <w:r w:rsidR="007C70C9">
        <w:t>9</w:t>
      </w:r>
      <w:r w:rsidR="00A304FD">
        <w:t xml:space="preserve"> stycznia 2020</w:t>
      </w:r>
      <w:r w:rsidR="000C441D">
        <w:t xml:space="preserve"> roku</w:t>
      </w: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AE0DFD" w:rsidRDefault="00AE0DFD" w:rsidP="00AE0DF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</w:t>
      </w:r>
      <w:r w:rsidR="00B77CF9">
        <w:rPr>
          <w:sz w:val="24"/>
          <w:szCs w:val="24"/>
        </w:rPr>
        <w:t xml:space="preserve">oraz </w:t>
      </w:r>
      <w:r w:rsidRPr="00A61A4C">
        <w:rPr>
          <w:sz w:val="24"/>
          <w:szCs w:val="24"/>
        </w:rPr>
        <w:t>wydatków budżetowych</w:t>
      </w:r>
      <w:r>
        <w:rPr>
          <w:sz w:val="24"/>
          <w:szCs w:val="24"/>
        </w:rPr>
        <w:t>.</w:t>
      </w:r>
    </w:p>
    <w:p w:rsidR="00A304FD" w:rsidRDefault="00A304FD" w:rsidP="00F033CF">
      <w:pPr>
        <w:pStyle w:val="Podpis"/>
      </w:pPr>
    </w:p>
    <w:p w:rsidR="00A304FD" w:rsidRDefault="00A304FD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7CF9" w:rsidRDefault="00B77CF9" w:rsidP="00F033CF">
      <w:pPr>
        <w:pStyle w:val="Podpis"/>
      </w:pPr>
    </w:p>
    <w:p w:rsidR="0023405A" w:rsidRDefault="0023405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56" w:rsidRDefault="00914756">
      <w:r>
        <w:separator/>
      </w:r>
    </w:p>
  </w:endnote>
  <w:endnote w:type="continuationSeparator" w:id="0">
    <w:p w:rsidR="00914756" w:rsidRDefault="0091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E4050A">
    <w:pPr>
      <w:pStyle w:val="Stopka"/>
      <w:jc w:val="right"/>
    </w:pPr>
    <w:fldSimple w:instr=" SAVEDATE  \* MERGEFORMAT ">
      <w:r w:rsidR="007B6C76">
        <w:rPr>
          <w:noProof/>
        </w:rPr>
        <w:t>2020-01-29 07:18:00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E4050A">
    <w:pPr>
      <w:pStyle w:val="Stopka"/>
      <w:jc w:val="right"/>
    </w:pPr>
    <w:fldSimple w:instr=" SAVEDATE  \* MERGEFORMAT ">
      <w:r w:rsidR="007B6C76">
        <w:rPr>
          <w:noProof/>
        </w:rPr>
        <w:t>2020-01-29 07:18:00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E4050A">
    <w:pPr>
      <w:pStyle w:val="Stopka"/>
      <w:jc w:val="right"/>
    </w:pPr>
    <w:fldSimple w:instr=" SAVEDATE  \* MERGEFORMAT ">
      <w:r w:rsidR="007B6C76">
        <w:rPr>
          <w:noProof/>
        </w:rPr>
        <w:t>2020-01-29 07:18:00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56" w:rsidRDefault="00914756">
      <w:r>
        <w:separator/>
      </w:r>
    </w:p>
  </w:footnote>
  <w:footnote w:type="continuationSeparator" w:id="0">
    <w:p w:rsidR="00914756" w:rsidRDefault="0091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4B84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5134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28B4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09B3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E7A7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B6C76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C70C9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46ABA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4756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152F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4F50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2F7"/>
    <w:rsid w:val="00CE34A8"/>
    <w:rsid w:val="00CE4377"/>
    <w:rsid w:val="00CE4D4F"/>
    <w:rsid w:val="00CE4DA9"/>
    <w:rsid w:val="00CE7680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1B21"/>
    <w:rsid w:val="00DF2F4D"/>
    <w:rsid w:val="00DF3A4A"/>
    <w:rsid w:val="00DF414B"/>
    <w:rsid w:val="00DF66FC"/>
    <w:rsid w:val="00DF6A71"/>
    <w:rsid w:val="00DF6EC4"/>
    <w:rsid w:val="00DF7FC4"/>
    <w:rsid w:val="00E0096D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050A"/>
    <w:rsid w:val="00E418A2"/>
    <w:rsid w:val="00E41E4F"/>
    <w:rsid w:val="00E42232"/>
    <w:rsid w:val="00E43B3D"/>
    <w:rsid w:val="00E4428C"/>
    <w:rsid w:val="00E44A00"/>
    <w:rsid w:val="00E44D15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051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3F31-4CAD-418F-9440-CE3D3265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4294967242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5</cp:revision>
  <cp:lastPrinted>2020-01-10T12:47:00Z</cp:lastPrinted>
  <dcterms:created xsi:type="dcterms:W3CDTF">2020-01-29T06:16:00Z</dcterms:created>
  <dcterms:modified xsi:type="dcterms:W3CDTF">2020-01-29T06:40:00Z</dcterms:modified>
</cp:coreProperties>
</file>