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3D421F">
        <w:t xml:space="preserve"> </w:t>
      </w:r>
      <w:r w:rsidR="00DA5B6F">
        <w:t>4</w:t>
      </w:r>
      <w:r w:rsidR="00B94C59">
        <w:t>1</w:t>
      </w:r>
      <w:r w:rsidR="00613EFC">
        <w:t>.2018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B94C59">
        <w:t>10 lipca</w:t>
      </w:r>
      <w:r w:rsidR="00613EFC">
        <w:t xml:space="preserve"> 2018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613EFC">
        <w:t>8</w:t>
      </w:r>
      <w:r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613EFC">
        <w:rPr>
          <w:szCs w:val="24"/>
        </w:rPr>
        <w:t>XXVIII/186/2017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C00CC4" w:rsidRPr="00375848">
        <w:rPr>
          <w:szCs w:val="24"/>
        </w:rPr>
        <w:t>1</w:t>
      </w:r>
      <w:r w:rsidR="00613EFC">
        <w:rPr>
          <w:szCs w:val="24"/>
        </w:rPr>
        <w:t>8</w:t>
      </w:r>
      <w:r w:rsidR="00C00CC4" w:rsidRPr="00375848">
        <w:rPr>
          <w:szCs w:val="24"/>
        </w:rPr>
        <w:t xml:space="preserve"> grudnia 201</w:t>
      </w:r>
      <w:r w:rsidR="00613EFC">
        <w:rPr>
          <w:szCs w:val="24"/>
        </w:rPr>
        <w:t>7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613EFC">
        <w:rPr>
          <w:szCs w:val="24"/>
        </w:rPr>
        <w:t>8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613EFC">
        <w:rPr>
          <w:szCs w:val="24"/>
        </w:rPr>
        <w:t>8</w:t>
      </w:r>
      <w:r w:rsidR="000771EC" w:rsidRPr="00375848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</w:t>
      </w:r>
      <w:r w:rsidR="002A5D98">
        <w:t xml:space="preserve">      </w:t>
      </w:r>
      <w:r w:rsidR="00B94C59">
        <w:t>23 348</w:t>
      </w:r>
      <w:r>
        <w:t xml:space="preserve">  zł </w:t>
      </w:r>
    </w:p>
    <w:p w:rsidR="000C25CB" w:rsidRDefault="000C25CB" w:rsidP="000C25CB">
      <w:pPr>
        <w:pStyle w:val="paragraf"/>
        <w:numPr>
          <w:ilvl w:val="0"/>
          <w:numId w:val="0"/>
        </w:numPr>
        <w:ind w:left="288"/>
      </w:pPr>
      <w:r>
        <w:t xml:space="preserve">  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2A5D98">
        <w:t xml:space="preserve"> </w:t>
      </w:r>
      <w:r>
        <w:t xml:space="preserve"> </w:t>
      </w:r>
      <w:r w:rsidR="00193E78">
        <w:t xml:space="preserve"> </w:t>
      </w:r>
      <w:r w:rsidR="00B94C59">
        <w:t xml:space="preserve">23 348 </w:t>
      </w:r>
      <w:r w:rsidR="001D7DFD">
        <w:t xml:space="preserve"> </w:t>
      </w:r>
      <w:r>
        <w:t xml:space="preserve">zł  </w:t>
      </w:r>
    </w:p>
    <w:p w:rsidR="00B94C59" w:rsidRDefault="00B94C59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  </w:t>
      </w:r>
      <w:r w:rsidR="00167581">
        <w:t xml:space="preserve"> </w:t>
      </w:r>
      <w:r w:rsidR="00166887">
        <w:t>20</w:t>
      </w:r>
      <w:r w:rsidR="00B94C59">
        <w:t> 488 170</w:t>
      </w:r>
      <w:r w:rsidR="00F57572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 </w:t>
      </w:r>
      <w:r w:rsidR="00EE4BAF">
        <w:t xml:space="preserve">  </w:t>
      </w:r>
      <w:r w:rsidR="002A5D98">
        <w:t>18</w:t>
      </w:r>
      <w:r w:rsidR="00B94C59">
        <w:t> 160 496</w:t>
      </w:r>
      <w:r w:rsidR="00F57572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  </w:t>
      </w:r>
      <w:r w:rsidR="00797A6D">
        <w:t xml:space="preserve"> </w:t>
      </w:r>
      <w:r w:rsidR="00166887">
        <w:t>2</w:t>
      </w:r>
      <w:r w:rsidR="000E4D73">
        <w:t> 327 674</w:t>
      </w:r>
      <w:r w:rsidR="002E62F7">
        <w:t xml:space="preserve"> </w:t>
      </w:r>
      <w:r w:rsidR="00CB5651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  </w:t>
      </w:r>
      <w:r w:rsidR="00B113B3">
        <w:t xml:space="preserve"> </w:t>
      </w:r>
      <w:r w:rsidR="00B94C59">
        <w:t>24 355 790</w:t>
      </w:r>
      <w:r w:rsidR="002E62F7">
        <w:t xml:space="preserve"> 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   </w:t>
      </w:r>
      <w:r w:rsidR="00B94C59">
        <w:t>17 292 344</w:t>
      </w:r>
      <w:r w:rsidR="002E62F7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A01773">
        <w:t xml:space="preserve">  </w:t>
      </w:r>
      <w:r w:rsidR="00166887">
        <w:t xml:space="preserve">   7</w:t>
      </w:r>
      <w:r w:rsidR="000E4D73">
        <w:t> 063 446</w:t>
      </w:r>
      <w:r w:rsidR="002A5D98">
        <w:t xml:space="preserve"> </w:t>
      </w:r>
      <w:r w:rsidR="00700DC8">
        <w:t>zł</w:t>
      </w:r>
    </w:p>
    <w:p w:rsidR="00652961" w:rsidRDefault="00652961" w:rsidP="00700DC8">
      <w:pPr>
        <w:pStyle w:val="pkt"/>
        <w:ind w:left="340" w:firstLine="0"/>
      </w:pP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3D421F">
        <w:t>4</w:t>
      </w:r>
      <w:r>
        <w:t xml:space="preserve">. Deficyt budżetu w wysokości </w:t>
      </w:r>
      <w:r w:rsidR="00613EFC">
        <w:t>3 867 620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613EFC">
        <w:t>3 867 620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613EFC">
        <w:t xml:space="preserve">932 380 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0C25CB">
        <w:t xml:space="preserve"> </w:t>
      </w:r>
      <w:r w:rsidR="00DA5B6F">
        <w:t>4</w:t>
      </w:r>
      <w:r w:rsidR="00B94C59">
        <w:t>1</w:t>
      </w:r>
      <w:r w:rsidR="00613EFC">
        <w:t>.2018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B94C59">
        <w:t>10 lipca</w:t>
      </w:r>
      <w:r w:rsidR="00613EFC">
        <w:t xml:space="preserve"> 2018</w:t>
      </w:r>
      <w:r>
        <w:t xml:space="preserve"> roku</w:t>
      </w: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613EFC">
        <w:rPr>
          <w:u w:val="single"/>
        </w:rPr>
        <w:t>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6064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26"/>
        <w:gridCol w:w="567"/>
        <w:gridCol w:w="142"/>
        <w:gridCol w:w="994"/>
        <w:gridCol w:w="6"/>
        <w:gridCol w:w="908"/>
        <w:gridCol w:w="5323"/>
        <w:gridCol w:w="2125"/>
        <w:gridCol w:w="2126"/>
        <w:gridCol w:w="1984"/>
        <w:gridCol w:w="67"/>
        <w:gridCol w:w="43"/>
        <w:gridCol w:w="1087"/>
        <w:gridCol w:w="67"/>
        <w:gridCol w:w="342"/>
      </w:tblGrid>
      <w:tr w:rsidR="00920B3C" w:rsidTr="00116ECD">
        <w:trPr>
          <w:gridBefore w:val="1"/>
          <w:gridAfter w:val="4"/>
          <w:wBefore w:w="129" w:type="dxa"/>
          <w:wAfter w:w="1539" w:type="dxa"/>
          <w:trHeight w:hRule="exact" w:val="80"/>
        </w:trPr>
        <w:tc>
          <w:tcPr>
            <w:tcW w:w="14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116ECD">
        <w:trPr>
          <w:gridBefore w:val="2"/>
          <w:gridAfter w:val="3"/>
          <w:wBefore w:w="257" w:type="dxa"/>
          <w:wAfter w:w="1496" w:type="dxa"/>
          <w:trHeight w:hRule="exact" w:val="80"/>
        </w:trPr>
        <w:tc>
          <w:tcPr>
            <w:tcW w:w="143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116ECD">
        <w:trPr>
          <w:gridAfter w:val="2"/>
          <w:wAfter w:w="409" w:type="dxa"/>
          <w:trHeight w:hRule="exact" w:val="80"/>
        </w:trPr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16ECD" w:rsidTr="00116ECD">
        <w:trPr>
          <w:gridBefore w:val="3"/>
          <w:gridAfter w:val="1"/>
          <w:wBefore w:w="283" w:type="dxa"/>
          <w:wAfter w:w="342" w:type="dxa"/>
          <w:trHeight w:hRule="exact" w:val="34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116ECD" w:rsidTr="00116ECD">
        <w:trPr>
          <w:gridBefore w:val="3"/>
          <w:wBefore w:w="283" w:type="dxa"/>
          <w:trHeight w:hRule="exact" w:val="110"/>
        </w:trPr>
        <w:tc>
          <w:tcPr>
            <w:tcW w:w="15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ECD" w:rsidTr="00116ECD">
        <w:trPr>
          <w:gridBefore w:val="3"/>
          <w:gridAfter w:val="5"/>
          <w:wBefore w:w="283" w:type="dxa"/>
          <w:wAfter w:w="1606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9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16ECD" w:rsidTr="00116ECD">
        <w:trPr>
          <w:gridBefore w:val="3"/>
          <w:gridAfter w:val="5"/>
          <w:wBefore w:w="283" w:type="dxa"/>
          <w:wAfter w:w="1606" w:type="dxa"/>
          <w:trHeight w:hRule="exact" w:val="340"/>
        </w:trPr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276 439,00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20 661,00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297 100,00</w:t>
            </w:r>
          </w:p>
        </w:tc>
      </w:tr>
      <w:tr w:rsidR="00116ECD" w:rsidTr="00116ECD">
        <w:trPr>
          <w:gridBefore w:val="3"/>
          <w:gridAfter w:val="5"/>
          <w:wBefore w:w="283" w:type="dxa"/>
          <w:wAfter w:w="1606" w:type="dxa"/>
          <w:trHeight w:hRule="exact" w:val="34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9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2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79 439,00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20 661,00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100 100,00</w:t>
            </w:r>
          </w:p>
        </w:tc>
      </w:tr>
      <w:tr w:rsidR="00116ECD" w:rsidTr="00116ECD">
        <w:trPr>
          <w:gridBefore w:val="3"/>
          <w:gridAfter w:val="5"/>
          <w:wBefore w:w="283" w:type="dxa"/>
          <w:wAfter w:w="1606" w:type="dxa"/>
          <w:trHeight w:hRule="exact" w:val="400"/>
        </w:trPr>
        <w:tc>
          <w:tcPr>
            <w:tcW w:w="709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79 439,00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20 661,00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100 100,00</w:t>
            </w:r>
          </w:p>
        </w:tc>
      </w:tr>
      <w:tr w:rsidR="00116ECD" w:rsidTr="00116ECD">
        <w:trPr>
          <w:gridBefore w:val="3"/>
          <w:wBefore w:w="283" w:type="dxa"/>
          <w:trHeight w:hRule="exact" w:val="110"/>
        </w:trPr>
        <w:tc>
          <w:tcPr>
            <w:tcW w:w="1703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ECD" w:rsidTr="00116ECD">
        <w:trPr>
          <w:gridBefore w:val="3"/>
          <w:gridAfter w:val="5"/>
          <w:wBefore w:w="283" w:type="dxa"/>
          <w:wAfter w:w="1606" w:type="dxa"/>
          <w:trHeight w:hRule="exact" w:val="450"/>
        </w:trPr>
        <w:tc>
          <w:tcPr>
            <w:tcW w:w="79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14 870 251,00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20 661,00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14 890 912,00</w:t>
            </w:r>
          </w:p>
        </w:tc>
      </w:tr>
      <w:tr w:rsidR="00116ECD" w:rsidTr="00116ECD">
        <w:trPr>
          <w:gridBefore w:val="3"/>
          <w:gridAfter w:val="1"/>
          <w:wBefore w:w="283" w:type="dxa"/>
          <w:wAfter w:w="342" w:type="dxa"/>
          <w:trHeight w:hRule="exact" w:val="34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116ECD" w:rsidTr="00116ECD">
        <w:trPr>
          <w:gridBefore w:val="3"/>
          <w:wBefore w:w="283" w:type="dxa"/>
          <w:trHeight w:hRule="exact" w:val="110"/>
        </w:trPr>
        <w:tc>
          <w:tcPr>
            <w:tcW w:w="15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6ECD" w:rsidTr="00116ECD">
        <w:trPr>
          <w:gridBefore w:val="3"/>
          <w:gridAfter w:val="5"/>
          <w:wBefore w:w="283" w:type="dxa"/>
          <w:wAfter w:w="1606" w:type="dxa"/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9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16ECD" w:rsidTr="00116ECD">
        <w:trPr>
          <w:gridBefore w:val="3"/>
          <w:gridAfter w:val="5"/>
          <w:wBefore w:w="283" w:type="dxa"/>
          <w:wAfter w:w="1606" w:type="dxa"/>
          <w:trHeight w:hRule="exact" w:val="40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3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3 512,00</w:t>
            </w:r>
          </w:p>
        </w:tc>
      </w:tr>
      <w:tr w:rsidR="00116ECD" w:rsidTr="00116ECD">
        <w:trPr>
          <w:gridBefore w:val="3"/>
          <w:gridAfter w:val="5"/>
          <w:wBefore w:w="283" w:type="dxa"/>
          <w:wAfter w:w="1606" w:type="dxa"/>
          <w:trHeight w:hRule="exact" w:val="58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9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</w:tr>
      <w:tr w:rsidR="00116ECD" w:rsidTr="00116ECD">
        <w:trPr>
          <w:gridBefore w:val="3"/>
          <w:gridAfter w:val="5"/>
          <w:wBefore w:w="283" w:type="dxa"/>
          <w:wAfter w:w="1606" w:type="dxa"/>
          <w:trHeight w:hRule="exact" w:val="58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</w:tr>
      <w:tr w:rsidR="00116ECD" w:rsidTr="00116ECD">
        <w:trPr>
          <w:gridBefore w:val="3"/>
          <w:wBefore w:w="283" w:type="dxa"/>
          <w:trHeight w:hRule="exact" w:val="110"/>
        </w:trPr>
        <w:tc>
          <w:tcPr>
            <w:tcW w:w="1703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6ECD" w:rsidTr="00116ECD">
        <w:trPr>
          <w:gridBefore w:val="3"/>
          <w:gridAfter w:val="5"/>
          <w:wBefore w:w="283" w:type="dxa"/>
          <w:wAfter w:w="1606" w:type="dxa"/>
          <w:trHeight w:hRule="exact" w:val="450"/>
        </w:trPr>
        <w:tc>
          <w:tcPr>
            <w:tcW w:w="79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5 590 071,00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2 687,00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5 592 758,00</w:t>
            </w:r>
          </w:p>
        </w:tc>
      </w:tr>
    </w:tbl>
    <w:p w:rsidR="00116ECD" w:rsidRDefault="00116ECD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4B0DBB" w:rsidRDefault="004B0DBB" w:rsidP="00920B3C">
      <w:pPr>
        <w:pStyle w:val="Podpis"/>
        <w:numPr>
          <w:ilvl w:val="0"/>
          <w:numId w:val="0"/>
        </w:numPr>
        <w:ind w:left="4536"/>
      </w:pPr>
    </w:p>
    <w:p w:rsidR="00B31336" w:rsidRDefault="00B31336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0C25CB">
        <w:t xml:space="preserve"> </w:t>
      </w:r>
      <w:r w:rsidR="00DA5B6F">
        <w:t>4</w:t>
      </w:r>
      <w:r w:rsidR="00B94C59">
        <w:t>1</w:t>
      </w:r>
      <w:r>
        <w:t>.2018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B94C59">
        <w:t>10 lipca</w:t>
      </w:r>
      <w:r>
        <w:t xml:space="preserve"> 2018 roku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38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"/>
        <w:gridCol w:w="141"/>
        <w:gridCol w:w="567"/>
        <w:gridCol w:w="1136"/>
        <w:gridCol w:w="1132"/>
        <w:gridCol w:w="5103"/>
        <w:gridCol w:w="2127"/>
        <w:gridCol w:w="2126"/>
        <w:gridCol w:w="1984"/>
        <w:gridCol w:w="67"/>
        <w:gridCol w:w="476"/>
        <w:gridCol w:w="230"/>
        <w:gridCol w:w="196"/>
        <w:gridCol w:w="340"/>
      </w:tblGrid>
      <w:tr w:rsidR="003D421F" w:rsidTr="00116ECD">
        <w:trPr>
          <w:gridAfter w:val="4"/>
          <w:wAfter w:w="1242" w:type="dxa"/>
          <w:trHeight w:hRule="exact" w:val="80"/>
        </w:trPr>
        <w:tc>
          <w:tcPr>
            <w:tcW w:w="143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116ECD">
        <w:trPr>
          <w:gridBefore w:val="2"/>
          <w:gridAfter w:val="5"/>
          <w:wBefore w:w="154" w:type="dxa"/>
          <w:wAfter w:w="1309" w:type="dxa"/>
          <w:trHeight w:hRule="exact" w:val="110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ECD" w:rsidRPr="00A703D2" w:rsidTr="00116ECD">
        <w:trPr>
          <w:gridBefore w:val="1"/>
          <w:gridAfter w:val="1"/>
          <w:wBefore w:w="13" w:type="dxa"/>
          <w:wAfter w:w="34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03D2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4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116ECD" w:rsidRPr="00A703D2" w:rsidTr="00116ECD">
        <w:trPr>
          <w:gridBefore w:val="1"/>
          <w:wBefore w:w="13" w:type="dxa"/>
          <w:trHeight w:hRule="exact" w:val="110"/>
        </w:trPr>
        <w:tc>
          <w:tcPr>
            <w:tcW w:w="156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ECD" w:rsidRPr="00A703D2" w:rsidTr="00116ECD">
        <w:trPr>
          <w:gridBefore w:val="1"/>
          <w:gridAfter w:val="5"/>
          <w:wBefore w:w="13" w:type="dxa"/>
          <w:wAfter w:w="1309" w:type="dxa"/>
          <w:trHeight w:hRule="exact" w:val="56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16ECD" w:rsidRPr="00A703D2" w:rsidTr="00116ECD">
        <w:trPr>
          <w:gridBefore w:val="1"/>
          <w:gridAfter w:val="5"/>
          <w:wBefore w:w="13" w:type="dxa"/>
          <w:wAfter w:w="1309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931 439,00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20 661,00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952 100,00</w:t>
            </w:r>
          </w:p>
        </w:tc>
      </w:tr>
      <w:tr w:rsidR="00116ECD" w:rsidRPr="00A703D2" w:rsidTr="00116ECD">
        <w:trPr>
          <w:gridBefore w:val="1"/>
          <w:gridAfter w:val="5"/>
          <w:wBefore w:w="13" w:type="dxa"/>
          <w:wAfter w:w="1309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11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109 439,00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20 661,00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130 100,00</w:t>
            </w:r>
          </w:p>
        </w:tc>
      </w:tr>
      <w:tr w:rsidR="00116ECD" w:rsidRPr="00A703D2" w:rsidTr="00116ECD">
        <w:trPr>
          <w:gridBefore w:val="1"/>
          <w:gridAfter w:val="5"/>
          <w:wBefore w:w="13" w:type="dxa"/>
          <w:wAfter w:w="1309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109 439,00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20 661,00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130 100,00</w:t>
            </w:r>
          </w:p>
        </w:tc>
      </w:tr>
      <w:tr w:rsidR="00116ECD" w:rsidRPr="00A703D2" w:rsidTr="00116ECD">
        <w:trPr>
          <w:gridBefore w:val="1"/>
          <w:wBefore w:w="13" w:type="dxa"/>
          <w:trHeight w:hRule="exact" w:val="110"/>
        </w:trPr>
        <w:tc>
          <w:tcPr>
            <w:tcW w:w="1844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6ECD" w:rsidRPr="00A703D2" w:rsidTr="00116ECD">
        <w:trPr>
          <w:gridBefore w:val="1"/>
          <w:gridAfter w:val="5"/>
          <w:wBefore w:w="13" w:type="dxa"/>
          <w:wAfter w:w="1309" w:type="dxa"/>
          <w:trHeight w:hRule="exact" w:val="450"/>
        </w:trPr>
        <w:tc>
          <w:tcPr>
            <w:tcW w:w="807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3D2">
              <w:rPr>
                <w:rFonts w:ascii="Arial" w:hAnsi="Arial" w:cs="Arial"/>
                <w:color w:val="000000"/>
                <w:sz w:val="18"/>
                <w:szCs w:val="18"/>
              </w:rPr>
              <w:t>18 702 871,00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3D2">
              <w:rPr>
                <w:rFonts w:ascii="Arial" w:hAnsi="Arial" w:cs="Arial"/>
                <w:color w:val="000000"/>
                <w:sz w:val="18"/>
                <w:szCs w:val="18"/>
              </w:rPr>
              <w:t>20 661,00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3D2">
              <w:rPr>
                <w:rFonts w:ascii="Arial" w:hAnsi="Arial" w:cs="Arial"/>
                <w:color w:val="000000"/>
                <w:sz w:val="18"/>
                <w:szCs w:val="18"/>
              </w:rPr>
              <w:t>18 723 532,00</w:t>
            </w:r>
          </w:p>
        </w:tc>
      </w:tr>
      <w:tr w:rsidR="00116ECD" w:rsidRPr="00A703D2" w:rsidTr="00116ECD">
        <w:trPr>
          <w:gridBefore w:val="1"/>
          <w:gridAfter w:val="3"/>
          <w:wBefore w:w="13" w:type="dxa"/>
          <w:wAfter w:w="766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703D2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116ECD" w:rsidRPr="00A703D2" w:rsidTr="00116ECD">
        <w:trPr>
          <w:gridBefore w:val="1"/>
          <w:gridAfter w:val="2"/>
          <w:wBefore w:w="13" w:type="dxa"/>
          <w:wAfter w:w="536" w:type="dxa"/>
          <w:trHeight w:hRule="exact" w:val="110"/>
        </w:trPr>
        <w:tc>
          <w:tcPr>
            <w:tcW w:w="150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6ECD" w:rsidRPr="00A703D2" w:rsidTr="00116ECD">
        <w:trPr>
          <w:gridBefore w:val="1"/>
          <w:gridAfter w:val="5"/>
          <w:wBefore w:w="13" w:type="dxa"/>
          <w:wAfter w:w="1309" w:type="dxa"/>
          <w:trHeight w:hRule="exact" w:val="56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16ECD" w:rsidRPr="00A703D2" w:rsidTr="00116ECD">
        <w:trPr>
          <w:gridBefore w:val="1"/>
          <w:gridAfter w:val="5"/>
          <w:wBefore w:w="13" w:type="dxa"/>
          <w:wAfter w:w="1309" w:type="dxa"/>
          <w:trHeight w:hRule="exact" w:val="40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3 512,00</w:t>
            </w:r>
          </w:p>
        </w:tc>
      </w:tr>
      <w:tr w:rsidR="00116ECD" w:rsidRPr="00A703D2" w:rsidTr="00116ECD">
        <w:trPr>
          <w:gridBefore w:val="1"/>
          <w:gridAfter w:val="5"/>
          <w:wBefore w:w="13" w:type="dxa"/>
          <w:wAfter w:w="1309" w:type="dxa"/>
          <w:trHeight w:hRule="exact" w:val="58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11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</w:tr>
      <w:tr w:rsidR="00116ECD" w:rsidRPr="00A703D2" w:rsidTr="00116ECD">
        <w:trPr>
          <w:gridBefore w:val="1"/>
          <w:gridAfter w:val="5"/>
          <w:wBefore w:w="13" w:type="dxa"/>
          <w:wAfter w:w="1309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03D2">
              <w:rPr>
                <w:rFonts w:ascii="Arial" w:hAnsi="Arial" w:cs="Arial"/>
                <w:color w:val="000000"/>
                <w:sz w:val="16"/>
                <w:szCs w:val="16"/>
              </w:rPr>
              <w:t>2 687,00</w:t>
            </w:r>
          </w:p>
        </w:tc>
      </w:tr>
      <w:tr w:rsidR="00116ECD" w:rsidRPr="00A703D2" w:rsidTr="00116ECD">
        <w:trPr>
          <w:gridBefore w:val="1"/>
          <w:gridAfter w:val="2"/>
          <w:wBefore w:w="13" w:type="dxa"/>
          <w:wAfter w:w="536" w:type="dxa"/>
          <w:trHeight w:hRule="exact" w:val="110"/>
        </w:trPr>
        <w:tc>
          <w:tcPr>
            <w:tcW w:w="1844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6ECD" w:rsidRPr="00A703D2" w:rsidTr="00116ECD">
        <w:trPr>
          <w:gridBefore w:val="1"/>
          <w:gridAfter w:val="5"/>
          <w:wBefore w:w="13" w:type="dxa"/>
          <w:wAfter w:w="1309" w:type="dxa"/>
          <w:trHeight w:hRule="exact" w:val="450"/>
        </w:trPr>
        <w:tc>
          <w:tcPr>
            <w:tcW w:w="807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03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3D2">
              <w:rPr>
                <w:rFonts w:ascii="Arial" w:hAnsi="Arial" w:cs="Arial"/>
                <w:color w:val="000000"/>
                <w:sz w:val="18"/>
                <w:szCs w:val="18"/>
              </w:rPr>
              <w:t>5 590 071,00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3D2">
              <w:rPr>
                <w:rFonts w:ascii="Arial" w:hAnsi="Arial" w:cs="Arial"/>
                <w:color w:val="000000"/>
                <w:sz w:val="18"/>
                <w:szCs w:val="18"/>
              </w:rPr>
              <w:t>2 687,00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16ECD" w:rsidRPr="00A703D2" w:rsidRDefault="00116ECD" w:rsidP="001E1C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3D2">
              <w:rPr>
                <w:rFonts w:ascii="Arial" w:hAnsi="Arial" w:cs="Arial"/>
                <w:color w:val="000000"/>
                <w:sz w:val="18"/>
                <w:szCs w:val="18"/>
              </w:rPr>
              <w:t>5 592 758,00</w:t>
            </w:r>
          </w:p>
        </w:tc>
      </w:tr>
    </w:tbl>
    <w:p w:rsidR="000E4D73" w:rsidRDefault="000E4D7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DA5B6F">
        <w:t>4</w:t>
      </w:r>
      <w:r w:rsidR="00B94C59">
        <w:t>1</w:t>
      </w:r>
      <w:r w:rsidR="001820A4">
        <w:t>.2018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B94C59">
        <w:t>10 lipca</w:t>
      </w:r>
      <w:r w:rsidR="001820A4">
        <w:t xml:space="preserve"> 2018</w:t>
      </w:r>
      <w:r w:rsidR="002E2E07">
        <w:t xml:space="preserve"> 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FB63A2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FB63A2" w:rsidRPr="003D421F" w:rsidRDefault="00FB63A2" w:rsidP="001937BB">
      <w:pPr>
        <w:pStyle w:val="wsprawie"/>
        <w:ind w:left="567"/>
        <w:rPr>
          <w:szCs w:val="24"/>
        </w:rPr>
      </w:pPr>
    </w:p>
    <w:p w:rsidR="00B94C59" w:rsidRDefault="003D421F" w:rsidP="003D421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F87D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 </w:t>
      </w:r>
      <w:r w:rsidR="00FB63A2">
        <w:rPr>
          <w:sz w:val="24"/>
          <w:szCs w:val="24"/>
        </w:rPr>
        <w:t xml:space="preserve">       </w:t>
      </w:r>
      <w:r w:rsidRPr="00F87D7B">
        <w:rPr>
          <w:sz w:val="24"/>
          <w:szCs w:val="24"/>
        </w:rPr>
        <w:t xml:space="preserve"> Na podstawie pisma Nr FB-II.3111.</w:t>
      </w:r>
      <w:r w:rsidR="00B94C59">
        <w:rPr>
          <w:sz w:val="24"/>
          <w:szCs w:val="24"/>
        </w:rPr>
        <w:t>248.</w:t>
      </w:r>
      <w:r w:rsidRPr="00F87D7B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87D7B">
        <w:rPr>
          <w:sz w:val="24"/>
          <w:szCs w:val="24"/>
        </w:rPr>
        <w:t>.</w:t>
      </w:r>
      <w:r w:rsidR="00FB63A2">
        <w:rPr>
          <w:sz w:val="24"/>
          <w:szCs w:val="24"/>
        </w:rPr>
        <w:t>MA</w:t>
      </w:r>
      <w:r w:rsidRPr="00F87D7B">
        <w:rPr>
          <w:sz w:val="24"/>
          <w:szCs w:val="24"/>
        </w:rPr>
        <w:t xml:space="preserve"> przesłanego przez Urząd Wojewódzki w Białymstoku Wydział Finansów i Budżetu </w:t>
      </w:r>
      <w:r w:rsidR="00B94C59">
        <w:rPr>
          <w:sz w:val="24"/>
          <w:szCs w:val="24"/>
        </w:rPr>
        <w:t>zwiększa się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 </w:t>
      </w:r>
      <w:r w:rsidR="00B94C59">
        <w:rPr>
          <w:sz w:val="24"/>
          <w:szCs w:val="24"/>
        </w:rPr>
        <w:t xml:space="preserve">dotację celową na realizację własnych zadań bieżących gmin w 2018 r. </w:t>
      </w:r>
      <w:r w:rsidRPr="00F87D7B">
        <w:rPr>
          <w:sz w:val="24"/>
          <w:szCs w:val="24"/>
        </w:rPr>
        <w:t xml:space="preserve">w dz. </w:t>
      </w:r>
      <w:r w:rsidR="00B94C59">
        <w:rPr>
          <w:sz w:val="24"/>
          <w:szCs w:val="24"/>
        </w:rPr>
        <w:t xml:space="preserve">852 – pomoc społeczna, rozdz. 85230 </w:t>
      </w:r>
      <w:r w:rsidR="00B94C59" w:rsidRPr="00F87D7B">
        <w:rPr>
          <w:sz w:val="24"/>
          <w:szCs w:val="24"/>
        </w:rPr>
        <w:t>§</w:t>
      </w:r>
      <w:r w:rsidR="00B94C59">
        <w:rPr>
          <w:sz w:val="24"/>
          <w:szCs w:val="24"/>
        </w:rPr>
        <w:t xml:space="preserve"> 2030, na dofinansowanie zadań w ramach programu „Pomoc państwa w zakresie dożywiania” – kwota 20 661 zł.</w:t>
      </w:r>
    </w:p>
    <w:p w:rsidR="00B94C59" w:rsidRDefault="00B94C59" w:rsidP="003D421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Na podstawie pisma Nr DSW-804-6/18 Delegatury Krajowego Biura Wyborczego w Suwałkach wprowadza się do budżetu dotacje celową w dziale 751 – urzędy naczelnych organów władzy państwowej, kontroli i ochrony prawa oraz sądownictwa</w:t>
      </w:r>
      <w:r w:rsidR="00017C19">
        <w:rPr>
          <w:sz w:val="24"/>
          <w:szCs w:val="24"/>
        </w:rPr>
        <w:t xml:space="preserve">, rozdz. 75109 </w:t>
      </w:r>
      <w:r w:rsidR="00017C19" w:rsidRPr="00F87D7B">
        <w:rPr>
          <w:sz w:val="24"/>
          <w:szCs w:val="24"/>
        </w:rPr>
        <w:t>§</w:t>
      </w:r>
      <w:r w:rsidR="00017C19">
        <w:rPr>
          <w:sz w:val="24"/>
          <w:szCs w:val="24"/>
        </w:rPr>
        <w:t xml:space="preserve"> 2010, na wypłatę wynagrodzenia dla urzędnika wyborczego – kwota 2 687 zł.</w:t>
      </w:r>
    </w:p>
    <w:p w:rsidR="00B94C59" w:rsidRDefault="00B94C59" w:rsidP="003D421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44" w:rsidRDefault="00774D44">
      <w:r>
        <w:separator/>
      </w:r>
    </w:p>
  </w:endnote>
  <w:endnote w:type="continuationSeparator" w:id="1">
    <w:p w:rsidR="00774D44" w:rsidRDefault="0077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52139F">
    <w:pPr>
      <w:pStyle w:val="Stopka"/>
      <w:jc w:val="right"/>
    </w:pPr>
    <w:fldSimple w:instr=" SAVEDATE  \* MERGEFORMAT ">
      <w:r w:rsidR="00116ECD">
        <w:rPr>
          <w:noProof/>
        </w:rPr>
        <w:t>2018-07-09 10:04:00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52139F">
    <w:pPr>
      <w:pStyle w:val="Stopka"/>
      <w:jc w:val="right"/>
    </w:pPr>
    <w:fldSimple w:instr=" SAVEDATE  \* MERGEFORMAT ">
      <w:r w:rsidR="00116ECD">
        <w:rPr>
          <w:noProof/>
        </w:rPr>
        <w:t>2018-07-09 10:04:00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52139F">
    <w:pPr>
      <w:pStyle w:val="Stopka"/>
      <w:jc w:val="right"/>
    </w:pPr>
    <w:fldSimple w:instr=" SAVEDATE  \* MERGEFORMAT ">
      <w:r w:rsidR="00116ECD">
        <w:rPr>
          <w:noProof/>
        </w:rPr>
        <w:t>2018-07-09 10:04:00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44" w:rsidRDefault="00774D44">
      <w:r>
        <w:separator/>
      </w:r>
    </w:p>
  </w:footnote>
  <w:footnote w:type="continuationSeparator" w:id="1">
    <w:p w:rsidR="00774D44" w:rsidRDefault="00774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17C19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5A1A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750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5CB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4D73"/>
    <w:rsid w:val="000E557C"/>
    <w:rsid w:val="000E6581"/>
    <w:rsid w:val="000E68D7"/>
    <w:rsid w:val="000F13CC"/>
    <w:rsid w:val="000F592D"/>
    <w:rsid w:val="000F7914"/>
    <w:rsid w:val="001005C9"/>
    <w:rsid w:val="00100712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6ECD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57DC"/>
    <w:rsid w:val="001761EF"/>
    <w:rsid w:val="00176879"/>
    <w:rsid w:val="001770EF"/>
    <w:rsid w:val="0017739C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4AE1"/>
    <w:rsid w:val="00186CE7"/>
    <w:rsid w:val="001876AE"/>
    <w:rsid w:val="001906FE"/>
    <w:rsid w:val="00191272"/>
    <w:rsid w:val="00191640"/>
    <w:rsid w:val="00191704"/>
    <w:rsid w:val="001937BB"/>
    <w:rsid w:val="00193E78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4626"/>
    <w:rsid w:val="001D792B"/>
    <w:rsid w:val="001D7CFD"/>
    <w:rsid w:val="001D7DFD"/>
    <w:rsid w:val="001E09F7"/>
    <w:rsid w:val="001E2A11"/>
    <w:rsid w:val="001E3F28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6421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56FFF"/>
    <w:rsid w:val="002605C5"/>
    <w:rsid w:val="00260C4A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A5D98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691C"/>
    <w:rsid w:val="002C7DE9"/>
    <w:rsid w:val="002D1648"/>
    <w:rsid w:val="002D177C"/>
    <w:rsid w:val="002D1B3B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2F6F6D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2973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242A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37E9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00E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2E7A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0DBB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1FD9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20005"/>
    <w:rsid w:val="005201E5"/>
    <w:rsid w:val="0052139F"/>
    <w:rsid w:val="005217F3"/>
    <w:rsid w:val="005227FD"/>
    <w:rsid w:val="005234FE"/>
    <w:rsid w:val="00524020"/>
    <w:rsid w:val="005245D3"/>
    <w:rsid w:val="0052604D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2BAF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5BFD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874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4A58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942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4E2"/>
    <w:rsid w:val="00716D7F"/>
    <w:rsid w:val="007203D4"/>
    <w:rsid w:val="00720F66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4D44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5F49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27D87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2AF5"/>
    <w:rsid w:val="008840DC"/>
    <w:rsid w:val="008848E2"/>
    <w:rsid w:val="00884FCF"/>
    <w:rsid w:val="0088559B"/>
    <w:rsid w:val="00890C9D"/>
    <w:rsid w:val="00890CAE"/>
    <w:rsid w:val="00890EB7"/>
    <w:rsid w:val="0089120C"/>
    <w:rsid w:val="0089165F"/>
    <w:rsid w:val="00891AD7"/>
    <w:rsid w:val="00892336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8690B"/>
    <w:rsid w:val="0099006C"/>
    <w:rsid w:val="0099020D"/>
    <w:rsid w:val="009916CB"/>
    <w:rsid w:val="00992B46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47953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1DD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559D"/>
    <w:rsid w:val="00B2655C"/>
    <w:rsid w:val="00B30C7F"/>
    <w:rsid w:val="00B31336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381A"/>
    <w:rsid w:val="00B467F5"/>
    <w:rsid w:val="00B47BD2"/>
    <w:rsid w:val="00B505EB"/>
    <w:rsid w:val="00B51389"/>
    <w:rsid w:val="00B52905"/>
    <w:rsid w:val="00B53912"/>
    <w:rsid w:val="00B543C4"/>
    <w:rsid w:val="00B54603"/>
    <w:rsid w:val="00B566E5"/>
    <w:rsid w:val="00B56B8D"/>
    <w:rsid w:val="00B575E5"/>
    <w:rsid w:val="00B6166A"/>
    <w:rsid w:val="00B633E2"/>
    <w:rsid w:val="00B64046"/>
    <w:rsid w:val="00B65FE7"/>
    <w:rsid w:val="00B67D24"/>
    <w:rsid w:val="00B70509"/>
    <w:rsid w:val="00B728CE"/>
    <w:rsid w:val="00B73D67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009"/>
    <w:rsid w:val="00B8753F"/>
    <w:rsid w:val="00B906AB"/>
    <w:rsid w:val="00B90B3E"/>
    <w:rsid w:val="00B92F08"/>
    <w:rsid w:val="00B9493A"/>
    <w:rsid w:val="00B94A39"/>
    <w:rsid w:val="00B94C5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140A"/>
    <w:rsid w:val="00BD3D0B"/>
    <w:rsid w:val="00BD3E72"/>
    <w:rsid w:val="00BD45D4"/>
    <w:rsid w:val="00BD660F"/>
    <w:rsid w:val="00BE023A"/>
    <w:rsid w:val="00BE3851"/>
    <w:rsid w:val="00BE4693"/>
    <w:rsid w:val="00BE4B07"/>
    <w:rsid w:val="00BE5ED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56E3"/>
    <w:rsid w:val="00C2689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335C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0A4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9F5"/>
    <w:rsid w:val="00D12ABF"/>
    <w:rsid w:val="00D13FA3"/>
    <w:rsid w:val="00D15148"/>
    <w:rsid w:val="00D15943"/>
    <w:rsid w:val="00D162CC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1E3"/>
    <w:rsid w:val="00D979B7"/>
    <w:rsid w:val="00DA0DD1"/>
    <w:rsid w:val="00DA27FD"/>
    <w:rsid w:val="00DA28B5"/>
    <w:rsid w:val="00DA3544"/>
    <w:rsid w:val="00DA38D4"/>
    <w:rsid w:val="00DA5B6F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0F59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7C1F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74E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6A12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216D"/>
    <w:rsid w:val="00E82948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6D28"/>
    <w:rsid w:val="00F37472"/>
    <w:rsid w:val="00F37BC1"/>
    <w:rsid w:val="00F37D3F"/>
    <w:rsid w:val="00F4067E"/>
    <w:rsid w:val="00F40868"/>
    <w:rsid w:val="00F42AAF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81D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6DD"/>
    <w:rsid w:val="00FA692C"/>
    <w:rsid w:val="00FA725F"/>
    <w:rsid w:val="00FB0E09"/>
    <w:rsid w:val="00FB1FF4"/>
    <w:rsid w:val="00FB2593"/>
    <w:rsid w:val="00FB52C4"/>
    <w:rsid w:val="00FB63A2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9B66-94FF-4487-A79C-59DEB0E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19</TotalTime>
  <Pages>5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5</cp:revision>
  <cp:lastPrinted>2018-06-29T07:56:00Z</cp:lastPrinted>
  <dcterms:created xsi:type="dcterms:W3CDTF">2018-07-09T07:52:00Z</dcterms:created>
  <dcterms:modified xsi:type="dcterms:W3CDTF">2018-07-10T05:19:00Z</dcterms:modified>
</cp:coreProperties>
</file>