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1" w:rsidRPr="007B6736" w:rsidRDefault="009C3230">
      <w:pPr>
        <w:spacing w:line="360" w:lineRule="auto"/>
        <w:jc w:val="center"/>
        <w:rPr>
          <w:b/>
          <w:color w:val="000000"/>
          <w:lang w:val="pl-PL"/>
        </w:rPr>
      </w:pPr>
      <w:r>
        <w:rPr>
          <w:b/>
          <w:color w:val="000000"/>
        </w:rPr>
        <w:t>ZARZ</w:t>
      </w:r>
      <w:r>
        <w:rPr>
          <w:b/>
          <w:color w:val="000000"/>
          <w:lang w:val="pl-PL"/>
        </w:rPr>
        <w:t>Ą</w:t>
      </w:r>
      <w:r w:rsidR="007B6736">
        <w:rPr>
          <w:b/>
          <w:color w:val="000000"/>
        </w:rPr>
        <w:t xml:space="preserve">DZENIE </w:t>
      </w:r>
      <w:r w:rsidR="007B6736" w:rsidRPr="003170FA">
        <w:rPr>
          <w:b/>
        </w:rPr>
        <w:t xml:space="preserve">NR </w:t>
      </w:r>
      <w:r w:rsidR="004342FE">
        <w:rPr>
          <w:b/>
          <w:lang w:val="pl-PL"/>
        </w:rPr>
        <w:t>60</w:t>
      </w:r>
      <w:r w:rsidR="007B6736" w:rsidRPr="003170FA">
        <w:rPr>
          <w:b/>
        </w:rPr>
        <w:t>.201</w:t>
      </w:r>
      <w:r w:rsidR="003170FA" w:rsidRPr="003170FA">
        <w:rPr>
          <w:b/>
          <w:lang w:val="pl-PL"/>
        </w:rPr>
        <w:t>6</w:t>
      </w:r>
    </w:p>
    <w:p w:rsidR="007B7131" w:rsidRDefault="007B713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Wójta Gminy Szypliszki</w:t>
      </w:r>
    </w:p>
    <w:p w:rsidR="007B7131" w:rsidRPr="005A3C56" w:rsidRDefault="007B7131" w:rsidP="005A3C56">
      <w:pPr>
        <w:spacing w:line="360" w:lineRule="auto"/>
        <w:jc w:val="center"/>
        <w:rPr>
          <w:b/>
          <w:color w:val="000000"/>
          <w:lang w:val="pl-PL"/>
        </w:rPr>
      </w:pPr>
      <w:r>
        <w:rPr>
          <w:b/>
          <w:color w:val="000000"/>
        </w:rPr>
        <w:t xml:space="preserve">z </w:t>
      </w:r>
      <w:r w:rsidRPr="003170FA">
        <w:rPr>
          <w:b/>
        </w:rPr>
        <w:t xml:space="preserve">dnia </w:t>
      </w:r>
      <w:r w:rsidR="004342FE">
        <w:rPr>
          <w:b/>
          <w:lang w:val="pl-PL"/>
        </w:rPr>
        <w:t>6</w:t>
      </w:r>
      <w:r w:rsidR="003170FA" w:rsidRPr="003170FA">
        <w:rPr>
          <w:b/>
          <w:lang w:val="pl-PL"/>
        </w:rPr>
        <w:t xml:space="preserve"> </w:t>
      </w:r>
      <w:r w:rsidR="004342FE">
        <w:rPr>
          <w:b/>
          <w:lang w:val="pl-PL"/>
        </w:rPr>
        <w:t>grudnia</w:t>
      </w:r>
      <w:r w:rsidR="003170FA" w:rsidRPr="003170FA">
        <w:rPr>
          <w:b/>
          <w:lang w:val="pl-PL"/>
        </w:rPr>
        <w:t xml:space="preserve"> 2016</w:t>
      </w:r>
      <w:r w:rsidRPr="003170FA">
        <w:rPr>
          <w:b/>
        </w:rPr>
        <w:t xml:space="preserve"> r.</w:t>
      </w:r>
      <w:r>
        <w:rPr>
          <w:b/>
          <w:color w:val="000000"/>
        </w:rPr>
        <w:t xml:space="preserve"> </w:t>
      </w:r>
    </w:p>
    <w:p w:rsidR="004342FE" w:rsidRDefault="007B7131" w:rsidP="004342FE">
      <w:pPr>
        <w:pStyle w:val="Default"/>
        <w:spacing w:after="100" w:afterAutospacing="1" w:line="360" w:lineRule="auto"/>
        <w:jc w:val="center"/>
        <w:rPr>
          <w:b/>
        </w:rPr>
      </w:pPr>
      <w:r>
        <w:rPr>
          <w:b/>
        </w:rPr>
        <w:t xml:space="preserve">w sprawie </w:t>
      </w:r>
      <w:r w:rsidR="00F1014A">
        <w:rPr>
          <w:b/>
        </w:rPr>
        <w:t xml:space="preserve">wyznaczenia miejsc przeznaczonych na </w:t>
      </w:r>
      <w:r>
        <w:rPr>
          <w:b/>
        </w:rPr>
        <w:t>bezpłatne umieszczani</w:t>
      </w:r>
      <w:r w:rsidR="00F1014A">
        <w:rPr>
          <w:b/>
        </w:rPr>
        <w:t>e</w:t>
      </w:r>
      <w:r>
        <w:rPr>
          <w:b/>
        </w:rPr>
        <w:t xml:space="preserve"> urzędowych obwieszczeń i plakatów </w:t>
      </w:r>
      <w:r w:rsidR="004342FE">
        <w:rPr>
          <w:b/>
        </w:rPr>
        <w:t xml:space="preserve">w </w:t>
      </w:r>
      <w:proofErr w:type="spellStart"/>
      <w:r w:rsidR="004342FE">
        <w:rPr>
          <w:b/>
        </w:rPr>
        <w:t>referendum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wojewódzkim</w:t>
      </w:r>
      <w:proofErr w:type="spellEnd"/>
      <w:r w:rsidR="004342FE">
        <w:rPr>
          <w:b/>
        </w:rPr>
        <w:t xml:space="preserve"> w </w:t>
      </w:r>
      <w:proofErr w:type="spellStart"/>
      <w:r w:rsidR="004342FE">
        <w:rPr>
          <w:b/>
        </w:rPr>
        <w:t>sprawie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budowy</w:t>
      </w:r>
      <w:proofErr w:type="spellEnd"/>
      <w:r w:rsidR="004342FE">
        <w:rPr>
          <w:b/>
        </w:rPr>
        <w:t xml:space="preserve"> w </w:t>
      </w:r>
      <w:proofErr w:type="spellStart"/>
      <w:r w:rsidR="004342FE">
        <w:rPr>
          <w:b/>
        </w:rPr>
        <w:t>województwie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podlaskim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regionalnego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portu</w:t>
      </w:r>
      <w:proofErr w:type="spellEnd"/>
      <w:r w:rsidR="004342FE">
        <w:rPr>
          <w:b/>
        </w:rPr>
        <w:t xml:space="preserve"> </w:t>
      </w:r>
      <w:proofErr w:type="spellStart"/>
      <w:r w:rsidR="004342FE">
        <w:rPr>
          <w:b/>
        </w:rPr>
        <w:t>lotniczego</w:t>
      </w:r>
      <w:proofErr w:type="spellEnd"/>
      <w:r w:rsidR="004342FE">
        <w:rPr>
          <w:b/>
        </w:rPr>
        <w:t>,</w:t>
      </w:r>
    </w:p>
    <w:p w:rsidR="007B7131" w:rsidRDefault="004342FE" w:rsidP="004342FE">
      <w:pPr>
        <w:pStyle w:val="Default"/>
        <w:spacing w:after="100" w:afterAutospacing="1"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zarządzonym</w:t>
      </w:r>
      <w:proofErr w:type="spellEnd"/>
      <w:r>
        <w:rPr>
          <w:b/>
        </w:rPr>
        <w:t xml:space="preserve">  na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stycznia</w:t>
      </w:r>
      <w:proofErr w:type="spellEnd"/>
      <w:r>
        <w:rPr>
          <w:b/>
        </w:rPr>
        <w:t xml:space="preserve"> 2017 r.</w:t>
      </w:r>
    </w:p>
    <w:p w:rsidR="007B7131" w:rsidRDefault="007B7131" w:rsidP="007D36F8">
      <w:pPr>
        <w:pStyle w:val="Default"/>
        <w:jc w:val="both"/>
      </w:pPr>
      <w:r>
        <w:tab/>
        <w:t>Na podstawie art. 114 ustawy z dnia 5 stycznia 2011 r. – Kodeks wyborczy (Dz. U. Nr 21, poz. 112</w:t>
      </w:r>
      <w:r w:rsidR="004342FE">
        <w:t xml:space="preserve"> z </w:t>
      </w:r>
      <w:proofErr w:type="spellStart"/>
      <w:r w:rsidR="004342FE">
        <w:t>późn</w:t>
      </w:r>
      <w:proofErr w:type="spellEnd"/>
      <w:r w:rsidR="004342FE">
        <w:t xml:space="preserve">. </w:t>
      </w:r>
      <w:proofErr w:type="spellStart"/>
      <w:r w:rsidR="004342FE">
        <w:t>zm</w:t>
      </w:r>
      <w:proofErr w:type="spellEnd"/>
      <w:r w:rsidR="004342FE">
        <w:t>.</w:t>
      </w:r>
      <w:r w:rsidR="006826FA" w:rsidRPr="00E92BA0">
        <w:rPr>
          <w:color w:val="auto"/>
        </w:rPr>
        <w:t xml:space="preserve">) </w:t>
      </w:r>
      <w:r w:rsidR="00463739" w:rsidRPr="00E92BA0">
        <w:rPr>
          <w:color w:val="auto"/>
        </w:rPr>
        <w:t xml:space="preserve">i </w:t>
      </w:r>
      <w:proofErr w:type="spellStart"/>
      <w:r w:rsidR="00463739" w:rsidRPr="00E92BA0">
        <w:rPr>
          <w:color w:val="auto"/>
        </w:rPr>
        <w:t>Postanowienia</w:t>
      </w:r>
      <w:proofErr w:type="spellEnd"/>
      <w:r w:rsidR="00463739" w:rsidRPr="00E92BA0">
        <w:rPr>
          <w:color w:val="auto"/>
        </w:rPr>
        <w:t xml:space="preserve"> </w:t>
      </w:r>
      <w:proofErr w:type="spellStart"/>
      <w:r w:rsidR="004342FE">
        <w:rPr>
          <w:color w:val="auto"/>
        </w:rPr>
        <w:t>Komisarza</w:t>
      </w:r>
      <w:proofErr w:type="spellEnd"/>
      <w:r w:rsidR="004342FE">
        <w:rPr>
          <w:color w:val="auto"/>
        </w:rPr>
        <w:t xml:space="preserve"> </w:t>
      </w:r>
      <w:proofErr w:type="spellStart"/>
      <w:r w:rsidR="004342FE">
        <w:rPr>
          <w:color w:val="auto"/>
        </w:rPr>
        <w:t>Wyborczego</w:t>
      </w:r>
      <w:proofErr w:type="spellEnd"/>
      <w:r w:rsidR="004342FE">
        <w:rPr>
          <w:color w:val="auto"/>
        </w:rPr>
        <w:t xml:space="preserve"> w </w:t>
      </w:r>
      <w:proofErr w:type="spellStart"/>
      <w:r w:rsidR="004342FE">
        <w:rPr>
          <w:color w:val="auto"/>
        </w:rPr>
        <w:t>Białymstoku</w:t>
      </w:r>
      <w:proofErr w:type="spellEnd"/>
      <w:r w:rsidR="004342FE">
        <w:rPr>
          <w:color w:val="auto"/>
        </w:rPr>
        <w:t xml:space="preserve"> </w:t>
      </w:r>
      <w:r w:rsidR="00463739" w:rsidRPr="00E92BA0">
        <w:rPr>
          <w:color w:val="auto"/>
        </w:rPr>
        <w:t xml:space="preserve"> </w:t>
      </w:r>
      <w:r w:rsidR="00A31240">
        <w:rPr>
          <w:color w:val="auto"/>
        </w:rPr>
        <w:t xml:space="preserve">z </w:t>
      </w:r>
      <w:proofErr w:type="spellStart"/>
      <w:r w:rsidR="00A31240">
        <w:rPr>
          <w:color w:val="auto"/>
        </w:rPr>
        <w:t>dnia</w:t>
      </w:r>
      <w:proofErr w:type="spellEnd"/>
      <w:r w:rsidR="00A31240">
        <w:rPr>
          <w:color w:val="auto"/>
        </w:rPr>
        <w:t xml:space="preserve"> 5 </w:t>
      </w:r>
      <w:proofErr w:type="spellStart"/>
      <w:r w:rsidR="00A31240">
        <w:rPr>
          <w:color w:val="auto"/>
        </w:rPr>
        <w:t>grudnia</w:t>
      </w:r>
      <w:proofErr w:type="spellEnd"/>
      <w:r w:rsidR="00A31240">
        <w:rPr>
          <w:color w:val="auto"/>
        </w:rPr>
        <w:t xml:space="preserve"> 2016 r. o </w:t>
      </w:r>
      <w:proofErr w:type="spellStart"/>
      <w:r w:rsidR="00A31240">
        <w:rPr>
          <w:color w:val="auto"/>
        </w:rPr>
        <w:t>przeprowadzeniu</w:t>
      </w:r>
      <w:proofErr w:type="spellEnd"/>
      <w:r w:rsidR="00A31240">
        <w:rPr>
          <w:color w:val="auto"/>
        </w:rPr>
        <w:t xml:space="preserve"> </w:t>
      </w:r>
      <w:proofErr w:type="spellStart"/>
      <w:r w:rsidR="00A31240">
        <w:rPr>
          <w:color w:val="auto"/>
        </w:rPr>
        <w:t>referendum</w:t>
      </w:r>
      <w:proofErr w:type="spellEnd"/>
      <w:r w:rsidR="00A31240">
        <w:rPr>
          <w:color w:val="auto"/>
        </w:rPr>
        <w:t xml:space="preserve"> </w:t>
      </w:r>
      <w:proofErr w:type="spellStart"/>
      <w:r w:rsidR="00A31240">
        <w:t>wojewódzkiego</w:t>
      </w:r>
      <w:proofErr w:type="spellEnd"/>
      <w:r w:rsidR="00A31240" w:rsidRPr="00A31240">
        <w:t xml:space="preserve"> w </w:t>
      </w:r>
      <w:proofErr w:type="spellStart"/>
      <w:r w:rsidR="00A31240" w:rsidRPr="00A31240">
        <w:t>sprawie</w:t>
      </w:r>
      <w:proofErr w:type="spellEnd"/>
      <w:r w:rsidR="00A31240" w:rsidRPr="00A31240">
        <w:t xml:space="preserve"> </w:t>
      </w:r>
      <w:proofErr w:type="spellStart"/>
      <w:r w:rsidR="00A31240" w:rsidRPr="00A31240">
        <w:t>budowy</w:t>
      </w:r>
      <w:proofErr w:type="spellEnd"/>
      <w:r w:rsidR="00A31240" w:rsidRPr="00A31240">
        <w:t xml:space="preserve"> w </w:t>
      </w:r>
      <w:proofErr w:type="spellStart"/>
      <w:r w:rsidR="00A31240" w:rsidRPr="00A31240">
        <w:t>województwie</w:t>
      </w:r>
      <w:proofErr w:type="spellEnd"/>
      <w:r w:rsidR="00A31240" w:rsidRPr="00A31240">
        <w:t xml:space="preserve"> </w:t>
      </w:r>
      <w:proofErr w:type="spellStart"/>
      <w:r w:rsidR="00A31240" w:rsidRPr="00A31240">
        <w:t>podlaskim</w:t>
      </w:r>
      <w:proofErr w:type="spellEnd"/>
      <w:r w:rsidR="00A31240" w:rsidRPr="00A31240">
        <w:t xml:space="preserve"> </w:t>
      </w:r>
      <w:proofErr w:type="spellStart"/>
      <w:r w:rsidR="00A31240" w:rsidRPr="00A31240">
        <w:t>regionalnego</w:t>
      </w:r>
      <w:proofErr w:type="spellEnd"/>
      <w:r w:rsidR="00A31240" w:rsidRPr="00A31240">
        <w:t xml:space="preserve"> </w:t>
      </w:r>
      <w:proofErr w:type="spellStart"/>
      <w:r w:rsidR="00A31240" w:rsidRPr="00A31240">
        <w:t>portu</w:t>
      </w:r>
      <w:proofErr w:type="spellEnd"/>
      <w:r w:rsidR="00A31240" w:rsidRPr="00A31240">
        <w:t xml:space="preserve"> </w:t>
      </w:r>
      <w:proofErr w:type="spellStart"/>
      <w:r w:rsidR="00A31240" w:rsidRPr="00A31240">
        <w:t>lotniczego</w:t>
      </w:r>
      <w:proofErr w:type="spellEnd"/>
      <w:r w:rsidR="00463739">
        <w:t xml:space="preserve"> </w:t>
      </w:r>
      <w:proofErr w:type="spellStart"/>
      <w:r>
        <w:t>zarządza</w:t>
      </w:r>
      <w:r w:rsidR="006826FA">
        <w:t>m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: </w:t>
      </w:r>
    </w:p>
    <w:p w:rsidR="007B7131" w:rsidRDefault="007B7131" w:rsidP="00BA4BFC">
      <w:pPr>
        <w:pStyle w:val="Default"/>
        <w:spacing w:before="120" w:line="360" w:lineRule="auto"/>
        <w:jc w:val="both"/>
      </w:pPr>
      <w:r>
        <w:rPr>
          <w:b/>
        </w:rPr>
        <w:t>§1.</w:t>
      </w:r>
      <w:r>
        <w:t xml:space="preserve"> Zapewnia</w:t>
      </w:r>
      <w:r w:rsidR="006826FA">
        <w:t>m</w:t>
      </w:r>
      <w:r>
        <w:t xml:space="preserve"> na terenie Gminy Szypliszki miejsca przeznaczone na bezpłatne umieszczanie: </w:t>
      </w:r>
    </w:p>
    <w:p w:rsidR="007B7131" w:rsidRDefault="007B7131">
      <w:pPr>
        <w:pStyle w:val="Default"/>
        <w:spacing w:line="360" w:lineRule="auto"/>
        <w:jc w:val="both"/>
        <w:rPr>
          <w:b/>
        </w:rPr>
      </w:pPr>
      <w:r>
        <w:rPr>
          <w:b/>
        </w:rPr>
        <w:t>1. Urzędowych obwieszczeń wyborczych:</w:t>
      </w:r>
    </w:p>
    <w:p w:rsidR="007B7131" w:rsidRDefault="007B7131" w:rsidP="004A446D">
      <w:pPr>
        <w:pStyle w:val="Default"/>
        <w:numPr>
          <w:ilvl w:val="0"/>
          <w:numId w:val="1"/>
        </w:numPr>
        <w:spacing w:line="360" w:lineRule="auto"/>
        <w:jc w:val="both"/>
      </w:pPr>
      <w:r>
        <w:t>tablice ogłoszeń w budynku Urzę</w:t>
      </w:r>
      <w:r w:rsidR="006826FA">
        <w:t>du Gminy</w:t>
      </w:r>
      <w:r>
        <w:t xml:space="preserve"> Szypliszk</w:t>
      </w:r>
      <w:r w:rsidR="006826FA">
        <w:t xml:space="preserve">i </w:t>
      </w:r>
      <w:r>
        <w:t>(miejscowość Szypliszki)</w:t>
      </w:r>
    </w:p>
    <w:p w:rsidR="007B7131" w:rsidRDefault="007B7131" w:rsidP="004A446D">
      <w:pPr>
        <w:pStyle w:val="Default"/>
        <w:numPr>
          <w:ilvl w:val="0"/>
          <w:numId w:val="2"/>
        </w:numPr>
        <w:spacing w:line="360" w:lineRule="auto"/>
        <w:jc w:val="both"/>
      </w:pPr>
      <w:r>
        <w:t>tablica ogłoszeń obok przystanku PKS (miejscowość Szypliszki)</w:t>
      </w:r>
    </w:p>
    <w:p w:rsidR="007B7131" w:rsidRDefault="007B7131" w:rsidP="004A446D">
      <w:pPr>
        <w:pStyle w:val="Default"/>
        <w:numPr>
          <w:ilvl w:val="0"/>
          <w:numId w:val="3"/>
        </w:numPr>
        <w:spacing w:line="360" w:lineRule="auto"/>
        <w:jc w:val="both"/>
      </w:pPr>
      <w:r>
        <w:t>przystanek PKS (miejscowość Żubryn)</w:t>
      </w:r>
    </w:p>
    <w:p w:rsidR="007B7131" w:rsidRDefault="007B7131" w:rsidP="004A446D">
      <w:pPr>
        <w:pStyle w:val="Default"/>
        <w:numPr>
          <w:ilvl w:val="0"/>
          <w:numId w:val="4"/>
        </w:numPr>
        <w:spacing w:line="360" w:lineRule="auto"/>
        <w:jc w:val="both"/>
      </w:pPr>
      <w:r>
        <w:t>przystanek PKS (miejscowość Kaletnik)</w:t>
      </w:r>
    </w:p>
    <w:p w:rsidR="007B7131" w:rsidRDefault="007B7131" w:rsidP="004A446D">
      <w:pPr>
        <w:pStyle w:val="Default"/>
        <w:numPr>
          <w:ilvl w:val="0"/>
          <w:numId w:val="5"/>
        </w:numPr>
        <w:spacing w:line="360" w:lineRule="auto"/>
        <w:jc w:val="both"/>
      </w:pPr>
      <w:r>
        <w:t>tablica ogłoszeń obok przystanku PKS (miejscowość Becejły)</w:t>
      </w:r>
    </w:p>
    <w:p w:rsidR="007B7131" w:rsidRDefault="007B7131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Plakatów</w:t>
      </w:r>
      <w:proofErr w:type="spellEnd"/>
      <w:r>
        <w:rPr>
          <w:b/>
        </w:rPr>
        <w:t>:</w:t>
      </w:r>
    </w:p>
    <w:p w:rsidR="007B7131" w:rsidRDefault="007B7131" w:rsidP="004A446D">
      <w:pPr>
        <w:pStyle w:val="Default"/>
        <w:numPr>
          <w:ilvl w:val="0"/>
          <w:numId w:val="6"/>
        </w:numPr>
        <w:spacing w:line="360" w:lineRule="auto"/>
        <w:jc w:val="both"/>
      </w:pPr>
      <w:r>
        <w:t>tablice ogłoszeń w budynku Urzę</w:t>
      </w:r>
      <w:r w:rsidR="006826FA">
        <w:t xml:space="preserve">du Gminy </w:t>
      </w:r>
      <w:r>
        <w:t>Szypliszk</w:t>
      </w:r>
      <w:r w:rsidR="006826FA">
        <w:t>i</w:t>
      </w:r>
      <w:r>
        <w:t xml:space="preserve"> (miejscowość Szypliszki)</w:t>
      </w:r>
    </w:p>
    <w:p w:rsidR="007B7131" w:rsidRDefault="007B7131" w:rsidP="004A446D">
      <w:pPr>
        <w:pStyle w:val="Default"/>
        <w:numPr>
          <w:ilvl w:val="0"/>
          <w:numId w:val="7"/>
        </w:numPr>
        <w:spacing w:line="360" w:lineRule="auto"/>
        <w:jc w:val="both"/>
      </w:pPr>
      <w:r>
        <w:t>tablica ogłoszeń obok przystanku PKS (miejscowość Szypliszki)</w:t>
      </w:r>
    </w:p>
    <w:p w:rsidR="007B7131" w:rsidRDefault="007B7131" w:rsidP="004A446D">
      <w:pPr>
        <w:pStyle w:val="Default"/>
        <w:numPr>
          <w:ilvl w:val="0"/>
          <w:numId w:val="8"/>
        </w:numPr>
        <w:spacing w:line="360" w:lineRule="auto"/>
        <w:jc w:val="both"/>
      </w:pPr>
      <w:r>
        <w:t>przystanek PKS (miejscowość Żubryn)</w:t>
      </w:r>
    </w:p>
    <w:p w:rsidR="007B7131" w:rsidRDefault="007B7131" w:rsidP="004A446D">
      <w:pPr>
        <w:pStyle w:val="Default"/>
        <w:numPr>
          <w:ilvl w:val="0"/>
          <w:numId w:val="9"/>
        </w:numPr>
        <w:spacing w:line="360" w:lineRule="auto"/>
        <w:jc w:val="both"/>
      </w:pPr>
      <w:r>
        <w:t>przystanek PKS (miejscowość Kaletnik)</w:t>
      </w:r>
    </w:p>
    <w:p w:rsidR="007B7131" w:rsidRDefault="007B7131" w:rsidP="004A446D">
      <w:pPr>
        <w:pStyle w:val="Default"/>
        <w:numPr>
          <w:ilvl w:val="0"/>
          <w:numId w:val="10"/>
        </w:numPr>
        <w:spacing w:line="360" w:lineRule="auto"/>
        <w:jc w:val="both"/>
      </w:pPr>
      <w:r>
        <w:t>tablica ogłoszeń obok przystanku PKS (miejscowość Becejły)</w:t>
      </w:r>
    </w:p>
    <w:p w:rsidR="006826FA" w:rsidRDefault="007B7131" w:rsidP="008C1364">
      <w:pPr>
        <w:pStyle w:val="Default"/>
        <w:spacing w:before="120" w:line="360" w:lineRule="auto"/>
        <w:jc w:val="both"/>
      </w:pPr>
      <w:r>
        <w:rPr>
          <w:b/>
        </w:rPr>
        <w:t>§2.</w:t>
      </w:r>
      <w:r>
        <w:t xml:space="preserve"> </w:t>
      </w:r>
      <w:r w:rsidR="006826FA">
        <w:t>Plakaty należy umieszczać w taki sposób, aby można było je usunąć bez powodowania szkód.</w:t>
      </w:r>
    </w:p>
    <w:p w:rsidR="007B7131" w:rsidRDefault="006826FA" w:rsidP="008C1364">
      <w:pPr>
        <w:pStyle w:val="Default"/>
        <w:spacing w:before="120" w:line="360" w:lineRule="auto"/>
        <w:jc w:val="both"/>
      </w:pPr>
      <w:r>
        <w:rPr>
          <w:b/>
        </w:rPr>
        <w:t>§3.</w:t>
      </w:r>
      <w:r w:rsidR="00D868D1">
        <w:rPr>
          <w:b/>
        </w:rPr>
        <w:t xml:space="preserve"> </w:t>
      </w:r>
      <w:r w:rsidR="007B7131">
        <w:t>Zarządzenie podlega podaniu do publicznej wiadomości poprzez umieszczenie na tablicy ogłoszeń budynku Urzę</w:t>
      </w:r>
      <w:r w:rsidR="00D868D1">
        <w:t>du Gminy</w:t>
      </w:r>
      <w:r w:rsidR="007B7131">
        <w:t xml:space="preserve"> Szypliszk</w:t>
      </w:r>
      <w:r w:rsidR="00D868D1">
        <w:t>i</w:t>
      </w:r>
      <w:r w:rsidR="007B7131">
        <w:t xml:space="preserve">, a także poprzez zamieszczenie jego treści w Biuletynie Informacji Publicznej. </w:t>
      </w:r>
    </w:p>
    <w:p w:rsidR="007B7131" w:rsidRPr="008C1364" w:rsidRDefault="007B7131" w:rsidP="008C1364">
      <w:pPr>
        <w:pStyle w:val="Default"/>
        <w:spacing w:before="120" w:line="360" w:lineRule="auto"/>
        <w:jc w:val="both"/>
      </w:pPr>
      <w:r>
        <w:rPr>
          <w:b/>
        </w:rPr>
        <w:t>§</w:t>
      </w:r>
      <w:r w:rsidR="00D868D1">
        <w:rPr>
          <w:b/>
        </w:rPr>
        <w:t>4</w:t>
      </w:r>
      <w:r>
        <w:rPr>
          <w:b/>
        </w:rPr>
        <w:t>.</w:t>
      </w:r>
      <w:r>
        <w:t xml:space="preserve"> Zarządzenie wchodzi w życie z dniem podjęcia. </w:t>
      </w:r>
    </w:p>
    <w:p w:rsidR="007B7131" w:rsidRDefault="007B7131">
      <w:pPr>
        <w:spacing w:line="360" w:lineRule="auto"/>
        <w:jc w:val="both"/>
        <w:rPr>
          <w:b/>
          <w:color w:val="000000"/>
          <w:lang w:val="pl-PL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Wójt</w:t>
      </w:r>
    </w:p>
    <w:p w:rsidR="008C1364" w:rsidRPr="008C1364" w:rsidRDefault="008C1364" w:rsidP="00D50798">
      <w:pPr>
        <w:jc w:val="both"/>
        <w:rPr>
          <w:b/>
          <w:color w:val="000000"/>
          <w:lang w:val="pl-PL"/>
        </w:rPr>
      </w:pPr>
    </w:p>
    <w:p w:rsidR="007B7131" w:rsidRPr="00130933" w:rsidRDefault="00130933">
      <w:pPr>
        <w:pStyle w:val="Tekstpodstawowy"/>
        <w:spacing w:line="360" w:lineRule="auto"/>
        <w:jc w:val="center"/>
        <w:rPr>
          <w:b/>
          <w:color w:val="000000"/>
          <w:lang w:val="pl-P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mgr in</w:t>
      </w:r>
      <w:r>
        <w:rPr>
          <w:b/>
          <w:color w:val="000000"/>
          <w:lang w:val="pl-PL"/>
        </w:rPr>
        <w:t>ż</w:t>
      </w:r>
      <w:r w:rsidR="007B7131">
        <w:rPr>
          <w:b/>
          <w:color w:val="000000"/>
        </w:rPr>
        <w:t>. Mariusz Grygie</w:t>
      </w:r>
      <w:proofErr w:type="spellStart"/>
      <w:r>
        <w:rPr>
          <w:b/>
          <w:color w:val="000000"/>
          <w:lang w:val="pl-PL"/>
        </w:rPr>
        <w:t>ńć</w:t>
      </w:r>
      <w:proofErr w:type="spellEnd"/>
    </w:p>
    <w:sectPr w:rsidR="007B7131" w:rsidRPr="00130933" w:rsidSect="00733DE5">
      <w:footnotePr>
        <w:pos w:val="beneathText"/>
      </w:footnotePr>
      <w:pgSz w:w="11906" w:h="16838"/>
      <w:pgMar w:top="851" w:right="1134" w:bottom="77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A2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6D"/>
    <w:rsid w:val="00130933"/>
    <w:rsid w:val="001B5C9F"/>
    <w:rsid w:val="002C2F22"/>
    <w:rsid w:val="003170FA"/>
    <w:rsid w:val="004342FE"/>
    <w:rsid w:val="00463739"/>
    <w:rsid w:val="004A446D"/>
    <w:rsid w:val="00502CE5"/>
    <w:rsid w:val="0051692B"/>
    <w:rsid w:val="00522B8E"/>
    <w:rsid w:val="005A3C56"/>
    <w:rsid w:val="006826FA"/>
    <w:rsid w:val="00733DE5"/>
    <w:rsid w:val="007B6736"/>
    <w:rsid w:val="007B7131"/>
    <w:rsid w:val="007D36F8"/>
    <w:rsid w:val="00811570"/>
    <w:rsid w:val="008C1364"/>
    <w:rsid w:val="009865A1"/>
    <w:rsid w:val="009C3230"/>
    <w:rsid w:val="00A31240"/>
    <w:rsid w:val="00B029F6"/>
    <w:rsid w:val="00B35178"/>
    <w:rsid w:val="00B62AE4"/>
    <w:rsid w:val="00BA4BFC"/>
    <w:rsid w:val="00D46323"/>
    <w:rsid w:val="00D50798"/>
    <w:rsid w:val="00D868D1"/>
    <w:rsid w:val="00D92416"/>
    <w:rsid w:val="00E92BA0"/>
    <w:rsid w:val="00EB2AF2"/>
    <w:rsid w:val="00F04F5D"/>
    <w:rsid w:val="00F1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rPr>
      <w:color w:val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cp:lastModifiedBy>Rynkowski</cp:lastModifiedBy>
  <cp:revision>2</cp:revision>
  <cp:lastPrinted>2016-01-07T07:36:00Z</cp:lastPrinted>
  <dcterms:created xsi:type="dcterms:W3CDTF">2016-12-14T12:41:00Z</dcterms:created>
  <dcterms:modified xsi:type="dcterms:W3CDTF">2016-12-14T12:41:00Z</dcterms:modified>
</cp:coreProperties>
</file>