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99" w:rsidRDefault="00137770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I N F O R M A C J A</w:t>
      </w:r>
    </w:p>
    <w:p w:rsidR="00267A99" w:rsidRDefault="00137770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o składzie Obwodowej Komisji Wyborczej</w:t>
      </w:r>
    </w:p>
    <w:p w:rsidR="00267A99" w:rsidRDefault="00137770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Nr 2 w Żubrynie</w:t>
      </w:r>
    </w:p>
    <w:p w:rsidR="00267A99" w:rsidRDefault="00267A99">
      <w:pPr>
        <w:jc w:val="center"/>
        <w:rPr>
          <w:rFonts w:cs="Tahoma"/>
          <w:sz w:val="28"/>
          <w:szCs w:val="28"/>
        </w:rPr>
      </w:pPr>
    </w:p>
    <w:p w:rsidR="00267A99" w:rsidRDefault="00267A99">
      <w:pPr>
        <w:rPr>
          <w:rFonts w:cs="Tahoma"/>
          <w:sz w:val="28"/>
          <w:szCs w:val="28"/>
        </w:rPr>
      </w:pPr>
    </w:p>
    <w:p w:rsidR="00EE5AC7" w:rsidRDefault="00137770">
      <w:pPr>
        <w:spacing w:line="360" w:lineRule="auto"/>
        <w:jc w:val="both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 xml:space="preserve">Wójt Gminy Szypliszki zarządzeniem Nr </w:t>
      </w:r>
      <w:r w:rsidR="007A689D" w:rsidRPr="007A689D">
        <w:rPr>
          <w:rFonts w:cs="Tahoma"/>
          <w:sz w:val="30"/>
          <w:szCs w:val="30"/>
        </w:rPr>
        <w:t>56.2015</w:t>
      </w:r>
      <w:r>
        <w:rPr>
          <w:rFonts w:cs="Tahoma"/>
          <w:sz w:val="30"/>
          <w:szCs w:val="30"/>
        </w:rPr>
        <w:t xml:space="preserve"> z dnia </w:t>
      </w:r>
      <w:r w:rsidR="007A689D">
        <w:rPr>
          <w:rFonts w:cs="Tahoma"/>
          <w:sz w:val="30"/>
          <w:szCs w:val="30"/>
        </w:rPr>
        <w:t>5 października</w:t>
      </w:r>
      <w:r w:rsidR="008B21B0">
        <w:rPr>
          <w:rFonts w:cs="Tahoma"/>
          <w:sz w:val="30"/>
          <w:szCs w:val="30"/>
        </w:rPr>
        <w:t xml:space="preserve"> 2015</w:t>
      </w:r>
      <w:r>
        <w:rPr>
          <w:rFonts w:cs="Tahoma"/>
          <w:sz w:val="30"/>
          <w:szCs w:val="30"/>
        </w:rPr>
        <w:t xml:space="preserve"> r. powołał Obwodową Komisję Wyborczą Nr 2 w Żubrynie, która na swym pierwszym posiedzeniu w </w:t>
      </w:r>
      <w:r w:rsidRPr="00BE0BD3">
        <w:rPr>
          <w:rFonts w:cs="Tahoma"/>
          <w:sz w:val="30"/>
          <w:szCs w:val="30"/>
        </w:rPr>
        <w:t xml:space="preserve">dniu </w:t>
      </w:r>
      <w:r w:rsidR="007A689D" w:rsidRPr="007A689D">
        <w:rPr>
          <w:rFonts w:cs="Tahoma"/>
          <w:sz w:val="30"/>
          <w:szCs w:val="30"/>
        </w:rPr>
        <w:t>19 października</w:t>
      </w:r>
      <w:r w:rsidR="008B21B0" w:rsidRPr="007A689D">
        <w:rPr>
          <w:rFonts w:cs="Tahoma"/>
          <w:sz w:val="30"/>
          <w:szCs w:val="30"/>
        </w:rPr>
        <w:t xml:space="preserve"> </w:t>
      </w:r>
      <w:r w:rsidR="008B21B0">
        <w:rPr>
          <w:rFonts w:cs="Tahoma"/>
          <w:sz w:val="30"/>
          <w:szCs w:val="30"/>
        </w:rPr>
        <w:t>2015</w:t>
      </w:r>
      <w:r>
        <w:rPr>
          <w:rFonts w:cs="Tahoma"/>
          <w:sz w:val="30"/>
          <w:szCs w:val="30"/>
        </w:rPr>
        <w:t xml:space="preserve"> r. wybrała spośród siebie Przewodniczącego Komisji i Zastępcę Przewodniczącego Komisji.</w:t>
      </w:r>
    </w:p>
    <w:p w:rsidR="00EE5AC7" w:rsidRDefault="00EE5AC7">
      <w:pPr>
        <w:spacing w:line="360" w:lineRule="auto"/>
        <w:jc w:val="both"/>
        <w:rPr>
          <w:rFonts w:cs="Tahoma"/>
          <w:sz w:val="30"/>
          <w:szCs w:val="30"/>
        </w:rPr>
      </w:pPr>
    </w:p>
    <w:p w:rsidR="00EE5AC7" w:rsidRPr="00EE5AC7" w:rsidRDefault="00EE5AC7">
      <w:pPr>
        <w:spacing w:line="360" w:lineRule="auto"/>
        <w:jc w:val="both"/>
        <w:rPr>
          <w:rFonts w:cs="Tahoma"/>
          <w:b/>
          <w:sz w:val="30"/>
          <w:szCs w:val="30"/>
        </w:rPr>
      </w:pPr>
      <w:r w:rsidRPr="00EE5AC7">
        <w:rPr>
          <w:rFonts w:cs="Tahoma"/>
          <w:b/>
          <w:sz w:val="30"/>
          <w:szCs w:val="30"/>
        </w:rPr>
        <w:t>SKŁAD KOMISJI</w:t>
      </w:r>
      <w:r>
        <w:rPr>
          <w:rFonts w:cs="Tahoma"/>
          <w:b/>
          <w:sz w:val="30"/>
          <w:szCs w:val="30"/>
        </w:rPr>
        <w:t>:</w:t>
      </w:r>
    </w:p>
    <w:p w:rsidR="00267A99" w:rsidRDefault="00267A99">
      <w:pPr>
        <w:spacing w:line="360" w:lineRule="auto"/>
        <w:jc w:val="center"/>
        <w:rPr>
          <w:rFonts w:cs="Tahoma"/>
          <w:b/>
          <w:bCs/>
          <w:sz w:val="16"/>
          <w:szCs w:val="16"/>
        </w:rPr>
      </w:pPr>
    </w:p>
    <w:p w:rsidR="00267A99" w:rsidRDefault="00137770">
      <w:pPr>
        <w:tabs>
          <w:tab w:val="left" w:pos="720"/>
        </w:tabs>
        <w:spacing w:line="360" w:lineRule="auto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1. Pan</w:t>
      </w:r>
      <w:r w:rsidR="008B21B0">
        <w:rPr>
          <w:rFonts w:cs="Tahoma"/>
          <w:sz w:val="30"/>
          <w:szCs w:val="30"/>
        </w:rPr>
        <w:t>i</w:t>
      </w:r>
      <w:r>
        <w:rPr>
          <w:rFonts w:cs="Tahoma"/>
          <w:sz w:val="30"/>
          <w:szCs w:val="30"/>
        </w:rPr>
        <w:t xml:space="preserve"> </w:t>
      </w:r>
      <w:r w:rsidR="00BE0BD3">
        <w:rPr>
          <w:rFonts w:cs="Tahoma"/>
          <w:sz w:val="30"/>
          <w:szCs w:val="30"/>
        </w:rPr>
        <w:t>Wiesława Ostrowska</w:t>
      </w:r>
      <w:r>
        <w:rPr>
          <w:rFonts w:cs="Tahoma"/>
          <w:sz w:val="30"/>
          <w:szCs w:val="30"/>
        </w:rPr>
        <w:t xml:space="preserve">, zam. </w:t>
      </w:r>
      <w:r w:rsidR="008B21B0">
        <w:rPr>
          <w:rFonts w:cs="Tahoma"/>
          <w:sz w:val="30"/>
          <w:szCs w:val="30"/>
        </w:rPr>
        <w:t>Żubryn</w:t>
      </w:r>
      <w:r w:rsidR="0060716D">
        <w:rPr>
          <w:rFonts w:cs="Tahoma"/>
          <w:sz w:val="30"/>
          <w:szCs w:val="30"/>
        </w:rPr>
        <w:t>–</w:t>
      </w:r>
      <w:r>
        <w:rPr>
          <w:rFonts w:cs="Tahoma"/>
          <w:sz w:val="30"/>
          <w:szCs w:val="30"/>
        </w:rPr>
        <w:t xml:space="preserve"> Przewodniczący komisji</w:t>
      </w:r>
    </w:p>
    <w:p w:rsidR="00267A99" w:rsidRDefault="00137770">
      <w:pPr>
        <w:tabs>
          <w:tab w:val="left" w:pos="720"/>
        </w:tabs>
        <w:spacing w:line="360" w:lineRule="auto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2.</w:t>
      </w:r>
      <w:r w:rsidR="004378EB" w:rsidRPr="004378EB">
        <w:rPr>
          <w:rFonts w:cs="Tahoma"/>
          <w:sz w:val="30"/>
          <w:szCs w:val="30"/>
        </w:rPr>
        <w:t xml:space="preserve"> </w:t>
      </w:r>
      <w:r w:rsidR="004378EB">
        <w:rPr>
          <w:rFonts w:cs="Tahoma"/>
          <w:sz w:val="30"/>
          <w:szCs w:val="30"/>
        </w:rPr>
        <w:t>Pani Alicja Buczyńska, zam. Słobódka</w:t>
      </w:r>
      <w:r w:rsidR="004378EB" w:rsidRPr="004378EB">
        <w:rPr>
          <w:rFonts w:cs="Tahoma"/>
          <w:sz w:val="30"/>
          <w:szCs w:val="30"/>
        </w:rPr>
        <w:t xml:space="preserve"> </w:t>
      </w:r>
      <w:r w:rsidR="0060716D">
        <w:rPr>
          <w:rFonts w:cs="Tahoma"/>
          <w:sz w:val="30"/>
          <w:szCs w:val="30"/>
        </w:rPr>
        <w:t>–</w:t>
      </w:r>
      <w:r>
        <w:rPr>
          <w:rFonts w:cs="Tahoma"/>
          <w:sz w:val="30"/>
          <w:szCs w:val="30"/>
        </w:rPr>
        <w:t xml:space="preserve"> Zastępca Przewodniczącego komisji</w:t>
      </w:r>
    </w:p>
    <w:p w:rsidR="00267A99" w:rsidRDefault="00137770">
      <w:pPr>
        <w:tabs>
          <w:tab w:val="left" w:pos="720"/>
        </w:tabs>
        <w:spacing w:line="360" w:lineRule="auto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 xml:space="preserve">3. </w:t>
      </w:r>
      <w:r w:rsidR="004378EB">
        <w:rPr>
          <w:rFonts w:cs="Tahoma"/>
          <w:sz w:val="30"/>
          <w:szCs w:val="30"/>
        </w:rPr>
        <w:t xml:space="preserve">Pani Władysława Bordzio, zam. Żubryn </w:t>
      </w:r>
      <w:r w:rsidR="0060716D">
        <w:rPr>
          <w:rFonts w:cs="Tahoma"/>
          <w:sz w:val="30"/>
          <w:szCs w:val="30"/>
        </w:rPr>
        <w:t>–</w:t>
      </w:r>
      <w:r>
        <w:rPr>
          <w:rFonts w:cs="Tahoma"/>
          <w:sz w:val="30"/>
          <w:szCs w:val="30"/>
        </w:rPr>
        <w:t xml:space="preserve"> Członek komisji</w:t>
      </w:r>
    </w:p>
    <w:p w:rsidR="00267A99" w:rsidRDefault="008B21B0">
      <w:pPr>
        <w:tabs>
          <w:tab w:val="left" w:pos="720"/>
        </w:tabs>
        <w:spacing w:line="360" w:lineRule="auto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4. Pan</w:t>
      </w:r>
      <w:r w:rsidR="007A689D">
        <w:rPr>
          <w:rFonts w:cs="Tahoma"/>
          <w:sz w:val="30"/>
          <w:szCs w:val="30"/>
        </w:rPr>
        <w:t>i</w:t>
      </w:r>
      <w:r>
        <w:rPr>
          <w:rFonts w:cs="Tahoma"/>
          <w:sz w:val="30"/>
          <w:szCs w:val="30"/>
        </w:rPr>
        <w:t xml:space="preserve"> </w:t>
      </w:r>
      <w:r w:rsidR="007A689D">
        <w:rPr>
          <w:rFonts w:cs="Tahoma"/>
          <w:sz w:val="30"/>
          <w:szCs w:val="30"/>
        </w:rPr>
        <w:t>Teresa Dębska</w:t>
      </w:r>
      <w:r w:rsidR="00137770">
        <w:rPr>
          <w:rFonts w:cs="Tahoma"/>
          <w:sz w:val="30"/>
          <w:szCs w:val="30"/>
        </w:rPr>
        <w:t xml:space="preserve">, zam. </w:t>
      </w:r>
      <w:r w:rsidR="007A689D">
        <w:rPr>
          <w:rFonts w:cs="Tahoma"/>
          <w:sz w:val="30"/>
          <w:szCs w:val="30"/>
        </w:rPr>
        <w:t>Słobódka</w:t>
      </w:r>
      <w:r w:rsidR="0060716D">
        <w:rPr>
          <w:rFonts w:cs="Tahoma"/>
          <w:sz w:val="30"/>
          <w:szCs w:val="30"/>
        </w:rPr>
        <w:t>–</w:t>
      </w:r>
      <w:r w:rsidR="00137770">
        <w:rPr>
          <w:rFonts w:cs="Tahoma"/>
          <w:sz w:val="30"/>
          <w:szCs w:val="30"/>
        </w:rPr>
        <w:t xml:space="preserve"> Członek komisji</w:t>
      </w:r>
    </w:p>
    <w:p w:rsidR="00267A99" w:rsidRDefault="007A689D">
      <w:pPr>
        <w:tabs>
          <w:tab w:val="left" w:pos="720"/>
        </w:tabs>
        <w:spacing w:line="360" w:lineRule="auto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5. Pan</w:t>
      </w:r>
      <w:r w:rsidR="00137770">
        <w:rPr>
          <w:rFonts w:cs="Tahoma"/>
          <w:sz w:val="30"/>
          <w:szCs w:val="30"/>
        </w:rPr>
        <w:t xml:space="preserve"> </w:t>
      </w:r>
      <w:r>
        <w:rPr>
          <w:rFonts w:cs="Tahoma"/>
          <w:sz w:val="30"/>
          <w:szCs w:val="30"/>
        </w:rPr>
        <w:t>Adam Łukaszewicz</w:t>
      </w:r>
      <w:r w:rsidR="00137770">
        <w:rPr>
          <w:rFonts w:cs="Tahoma"/>
          <w:sz w:val="30"/>
          <w:szCs w:val="30"/>
        </w:rPr>
        <w:t xml:space="preserve">, zam. </w:t>
      </w:r>
      <w:r>
        <w:rPr>
          <w:rFonts w:cs="Tahoma"/>
          <w:sz w:val="30"/>
          <w:szCs w:val="30"/>
        </w:rPr>
        <w:t>Bilwinowo</w:t>
      </w:r>
      <w:r w:rsidR="0060716D">
        <w:rPr>
          <w:rFonts w:cs="Tahoma"/>
          <w:sz w:val="30"/>
          <w:szCs w:val="30"/>
        </w:rPr>
        <w:t>–</w:t>
      </w:r>
      <w:r w:rsidR="00137770">
        <w:rPr>
          <w:rFonts w:cs="Tahoma"/>
          <w:sz w:val="30"/>
          <w:szCs w:val="30"/>
        </w:rPr>
        <w:t xml:space="preserve"> Członek komisji</w:t>
      </w:r>
    </w:p>
    <w:p w:rsidR="00267A99" w:rsidRDefault="007A689D">
      <w:pPr>
        <w:tabs>
          <w:tab w:val="left" w:pos="720"/>
        </w:tabs>
        <w:spacing w:line="360" w:lineRule="auto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6. Pan Remigiusz Makarewicz</w:t>
      </w:r>
      <w:r w:rsidR="00137770">
        <w:rPr>
          <w:rFonts w:cs="Tahoma"/>
          <w:sz w:val="30"/>
          <w:szCs w:val="30"/>
        </w:rPr>
        <w:t xml:space="preserve">, zam. </w:t>
      </w:r>
      <w:r>
        <w:rPr>
          <w:rFonts w:cs="Tahoma"/>
          <w:sz w:val="30"/>
          <w:szCs w:val="30"/>
        </w:rPr>
        <w:t>Przejma Wysoka</w:t>
      </w:r>
      <w:r w:rsidR="0060716D">
        <w:rPr>
          <w:rFonts w:cs="Tahoma"/>
          <w:sz w:val="30"/>
          <w:szCs w:val="30"/>
        </w:rPr>
        <w:t>–</w:t>
      </w:r>
      <w:r w:rsidR="00137770">
        <w:rPr>
          <w:rFonts w:cs="Tahoma"/>
          <w:sz w:val="30"/>
          <w:szCs w:val="30"/>
        </w:rPr>
        <w:t xml:space="preserve"> Członek komisji</w:t>
      </w:r>
    </w:p>
    <w:p w:rsidR="00AA72D0" w:rsidRDefault="00AA72D0">
      <w:pPr>
        <w:tabs>
          <w:tab w:val="left" w:pos="720"/>
        </w:tabs>
        <w:spacing w:line="360" w:lineRule="auto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 xml:space="preserve">7. Pani </w:t>
      </w:r>
      <w:r w:rsidR="007A689D">
        <w:rPr>
          <w:rFonts w:cs="Tahoma"/>
          <w:sz w:val="30"/>
          <w:szCs w:val="30"/>
        </w:rPr>
        <w:t xml:space="preserve">Agnieszka Merecka </w:t>
      </w:r>
      <w:r>
        <w:rPr>
          <w:rFonts w:cs="Tahoma"/>
          <w:sz w:val="30"/>
          <w:szCs w:val="30"/>
        </w:rPr>
        <w:t xml:space="preserve">, zam. </w:t>
      </w:r>
      <w:r w:rsidR="007A689D">
        <w:rPr>
          <w:rFonts w:cs="Tahoma"/>
          <w:sz w:val="30"/>
          <w:szCs w:val="30"/>
        </w:rPr>
        <w:t>Węgielnia</w:t>
      </w:r>
      <w:r w:rsidR="0060716D">
        <w:rPr>
          <w:rFonts w:cs="Tahoma"/>
          <w:sz w:val="30"/>
          <w:szCs w:val="30"/>
        </w:rPr>
        <w:t>–</w:t>
      </w:r>
      <w:r>
        <w:rPr>
          <w:rFonts w:cs="Tahoma"/>
          <w:sz w:val="30"/>
          <w:szCs w:val="30"/>
        </w:rPr>
        <w:t xml:space="preserve"> Członek komisji</w:t>
      </w:r>
    </w:p>
    <w:p w:rsidR="007A689D" w:rsidRDefault="007A689D">
      <w:pPr>
        <w:tabs>
          <w:tab w:val="left" w:pos="720"/>
        </w:tabs>
        <w:spacing w:line="360" w:lineRule="auto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 xml:space="preserve">8. Pani Anna Halina </w:t>
      </w:r>
      <w:proofErr w:type="spellStart"/>
      <w:r>
        <w:rPr>
          <w:rFonts w:cs="Tahoma"/>
          <w:sz w:val="30"/>
          <w:szCs w:val="30"/>
        </w:rPr>
        <w:t>Szymelewicz</w:t>
      </w:r>
      <w:proofErr w:type="spellEnd"/>
      <w:r>
        <w:rPr>
          <w:rFonts w:cs="Tahoma"/>
          <w:sz w:val="30"/>
          <w:szCs w:val="30"/>
        </w:rPr>
        <w:t xml:space="preserve">, </w:t>
      </w:r>
      <w:r w:rsidR="0060716D">
        <w:rPr>
          <w:rFonts w:cs="Tahoma"/>
          <w:sz w:val="30"/>
          <w:szCs w:val="30"/>
        </w:rPr>
        <w:t>zam. Mikołajówka – Członek komisji</w:t>
      </w:r>
    </w:p>
    <w:p w:rsidR="00267A99" w:rsidRDefault="0060716D" w:rsidP="00D51198">
      <w:pPr>
        <w:tabs>
          <w:tab w:val="left" w:pos="720"/>
        </w:tabs>
        <w:spacing w:line="360" w:lineRule="auto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9. Pani Mirosława Zakrzewska, zam. Jeziorki – Członek komisji</w:t>
      </w:r>
    </w:p>
    <w:p w:rsidR="00267A99" w:rsidRDefault="00267A99">
      <w:pPr>
        <w:tabs>
          <w:tab w:val="left" w:pos="2160"/>
        </w:tabs>
        <w:spacing w:line="360" w:lineRule="auto"/>
        <w:ind w:left="720"/>
        <w:rPr>
          <w:rFonts w:cs="Tahoma"/>
          <w:sz w:val="30"/>
          <w:szCs w:val="30"/>
        </w:rPr>
      </w:pPr>
    </w:p>
    <w:p w:rsidR="00267A99" w:rsidRDefault="00137770">
      <w:pPr>
        <w:spacing w:line="360" w:lineRule="auto"/>
        <w:jc w:val="both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Siedziba Obwodowej Komisji Wyborczej mieści się w Szkole Podstawowej, Żubryn 17, 16-411 Szypliszki, tel. 87 567 51 92</w:t>
      </w:r>
    </w:p>
    <w:p w:rsidR="00267A99" w:rsidRDefault="00267A99">
      <w:pPr>
        <w:spacing w:line="360" w:lineRule="auto"/>
        <w:rPr>
          <w:rFonts w:cs="Tahoma"/>
          <w:sz w:val="30"/>
          <w:szCs w:val="30"/>
        </w:rPr>
      </w:pPr>
    </w:p>
    <w:p w:rsidR="00267A99" w:rsidRDefault="00267A99">
      <w:pPr>
        <w:spacing w:line="360" w:lineRule="auto"/>
        <w:rPr>
          <w:rFonts w:cs="Tahoma"/>
          <w:sz w:val="30"/>
          <w:szCs w:val="30"/>
        </w:rPr>
      </w:pPr>
    </w:p>
    <w:p w:rsidR="00267A99" w:rsidRDefault="00137770">
      <w:pPr>
        <w:spacing w:line="200" w:lineRule="atLeast"/>
        <w:rPr>
          <w:rFonts w:cs="Tahoma"/>
        </w:rPr>
      </w:pP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  <w:t xml:space="preserve">  </w:t>
      </w:r>
      <w:r>
        <w:rPr>
          <w:rFonts w:cs="Tahoma"/>
          <w:sz w:val="30"/>
          <w:szCs w:val="30"/>
        </w:rPr>
        <w:tab/>
        <w:t xml:space="preserve">   </w:t>
      </w:r>
      <w:r>
        <w:rPr>
          <w:rFonts w:cs="Tahoma"/>
        </w:rPr>
        <w:t>Przewodniczący</w:t>
      </w:r>
    </w:p>
    <w:p w:rsidR="00267A99" w:rsidRDefault="00137770">
      <w:pPr>
        <w:spacing w:line="2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Obwodowej Komisji Wyborczej</w:t>
      </w:r>
    </w:p>
    <w:p w:rsidR="00137770" w:rsidRDefault="00137770">
      <w:pPr>
        <w:spacing w:line="2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  <w:r>
        <w:rPr>
          <w:rFonts w:cs="Tahoma"/>
        </w:rPr>
        <w:tab/>
        <w:t xml:space="preserve">           </w:t>
      </w:r>
      <w:r w:rsidR="00BE0BD3">
        <w:rPr>
          <w:rFonts w:cs="Tahoma"/>
        </w:rPr>
        <w:t>Wiesława Ostrowska</w:t>
      </w:r>
    </w:p>
    <w:sectPr w:rsidR="00137770" w:rsidSect="00267A99">
      <w:footnotePr>
        <w:pos w:val="beneathText"/>
      </w:footnotePr>
      <w:pgSz w:w="11905" w:h="16837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B21B0"/>
    <w:rsid w:val="00044433"/>
    <w:rsid w:val="00137770"/>
    <w:rsid w:val="00220740"/>
    <w:rsid w:val="00267A99"/>
    <w:rsid w:val="004378EB"/>
    <w:rsid w:val="0060716D"/>
    <w:rsid w:val="007A689D"/>
    <w:rsid w:val="007D47D3"/>
    <w:rsid w:val="008B21B0"/>
    <w:rsid w:val="00A04FA5"/>
    <w:rsid w:val="00AA72D0"/>
    <w:rsid w:val="00BE0BD3"/>
    <w:rsid w:val="00C87379"/>
    <w:rsid w:val="00D51198"/>
    <w:rsid w:val="00E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9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67A99"/>
  </w:style>
  <w:style w:type="character" w:customStyle="1" w:styleId="WW-Absatz-Standardschriftart">
    <w:name w:val="WW-Absatz-Standardschriftart"/>
    <w:rsid w:val="00267A99"/>
  </w:style>
  <w:style w:type="character" w:customStyle="1" w:styleId="WW-Absatz-Standardschriftart1">
    <w:name w:val="WW-Absatz-Standardschriftart1"/>
    <w:rsid w:val="00267A99"/>
  </w:style>
  <w:style w:type="character" w:customStyle="1" w:styleId="WW-Absatz-Standardschriftart11">
    <w:name w:val="WW-Absatz-Standardschriftart11"/>
    <w:rsid w:val="00267A99"/>
  </w:style>
  <w:style w:type="character" w:customStyle="1" w:styleId="WW-Absatz-Standardschriftart111">
    <w:name w:val="WW-Absatz-Standardschriftart111"/>
    <w:rsid w:val="00267A99"/>
  </w:style>
  <w:style w:type="character" w:customStyle="1" w:styleId="WW-Absatz-Standardschriftart1111">
    <w:name w:val="WW-Absatz-Standardschriftart1111"/>
    <w:rsid w:val="00267A99"/>
  </w:style>
  <w:style w:type="character" w:customStyle="1" w:styleId="WW-Absatz-Standardschriftart11111">
    <w:name w:val="WW-Absatz-Standardschriftart11111"/>
    <w:rsid w:val="00267A99"/>
  </w:style>
  <w:style w:type="character" w:customStyle="1" w:styleId="WW-Absatz-Standardschriftart111111">
    <w:name w:val="WW-Absatz-Standardschriftart111111"/>
    <w:rsid w:val="00267A99"/>
  </w:style>
  <w:style w:type="character" w:customStyle="1" w:styleId="WW-Absatz-Standardschriftart1111111">
    <w:name w:val="WW-Absatz-Standardschriftart1111111"/>
    <w:rsid w:val="00267A99"/>
  </w:style>
  <w:style w:type="character" w:customStyle="1" w:styleId="Znakinumeracji">
    <w:name w:val="Znaki numeracji"/>
    <w:rsid w:val="00267A99"/>
  </w:style>
  <w:style w:type="paragraph" w:customStyle="1" w:styleId="Nagwek1">
    <w:name w:val="Nagłówek1"/>
    <w:basedOn w:val="Normalny"/>
    <w:next w:val="Tekstpodstawowy"/>
    <w:rsid w:val="00267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267A99"/>
    <w:pPr>
      <w:spacing w:after="120"/>
    </w:pPr>
  </w:style>
  <w:style w:type="paragraph" w:styleId="Lista">
    <w:name w:val="List"/>
    <w:basedOn w:val="Tekstpodstawowy"/>
    <w:semiHidden/>
    <w:rsid w:val="00267A99"/>
    <w:rPr>
      <w:rFonts w:cs="Tahoma"/>
    </w:rPr>
  </w:style>
  <w:style w:type="paragraph" w:customStyle="1" w:styleId="Podpis1">
    <w:name w:val="Podpis1"/>
    <w:basedOn w:val="Normalny"/>
    <w:rsid w:val="00267A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67A99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cp:lastModifiedBy>EMILKA</cp:lastModifiedBy>
  <cp:revision>5</cp:revision>
  <cp:lastPrinted>2015-10-20T05:32:00Z</cp:lastPrinted>
  <dcterms:created xsi:type="dcterms:W3CDTF">2015-10-09T11:20:00Z</dcterms:created>
  <dcterms:modified xsi:type="dcterms:W3CDTF">2015-10-20T06:53:00Z</dcterms:modified>
</cp:coreProperties>
</file>