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F3" w:rsidRPr="008F26AD" w:rsidRDefault="00843A03" w:rsidP="00553D6B">
      <w:pPr>
        <w:jc w:val="right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Stary Szelków</w:t>
      </w:r>
      <w:r w:rsidR="00553D6B" w:rsidRPr="008F26AD">
        <w:rPr>
          <w:rFonts w:cstheme="minorHAnsi"/>
          <w:sz w:val="20"/>
          <w:szCs w:val="20"/>
        </w:rPr>
        <w:t xml:space="preserve">, dn. </w:t>
      </w:r>
      <w:r w:rsidR="00F378E9">
        <w:rPr>
          <w:rFonts w:cstheme="minorHAnsi"/>
          <w:sz w:val="20"/>
          <w:szCs w:val="20"/>
        </w:rPr>
        <w:t>05</w:t>
      </w:r>
      <w:r w:rsidR="00093A2A" w:rsidRPr="008F26AD">
        <w:rPr>
          <w:rFonts w:cstheme="minorHAnsi"/>
          <w:sz w:val="20"/>
          <w:szCs w:val="20"/>
        </w:rPr>
        <w:t>.</w:t>
      </w:r>
      <w:r w:rsidR="002F0E25" w:rsidRPr="008F26AD">
        <w:rPr>
          <w:rFonts w:cstheme="minorHAnsi"/>
          <w:sz w:val="20"/>
          <w:szCs w:val="20"/>
        </w:rPr>
        <w:t>0</w:t>
      </w:r>
      <w:r w:rsidR="00F378E9">
        <w:rPr>
          <w:rFonts w:cstheme="minorHAnsi"/>
          <w:sz w:val="20"/>
          <w:szCs w:val="20"/>
        </w:rPr>
        <w:t>3</w:t>
      </w:r>
      <w:r w:rsidR="00093A2A" w:rsidRPr="008F26AD">
        <w:rPr>
          <w:rFonts w:cstheme="minorHAnsi"/>
          <w:sz w:val="20"/>
          <w:szCs w:val="20"/>
        </w:rPr>
        <w:t>.</w:t>
      </w:r>
      <w:r w:rsidR="0014554A" w:rsidRPr="008F26AD">
        <w:rPr>
          <w:rFonts w:cstheme="minorHAnsi"/>
          <w:sz w:val="20"/>
          <w:szCs w:val="20"/>
        </w:rPr>
        <w:t>201</w:t>
      </w:r>
      <w:r w:rsidR="002F0E25" w:rsidRPr="008F26AD">
        <w:rPr>
          <w:rFonts w:cstheme="minorHAnsi"/>
          <w:sz w:val="20"/>
          <w:szCs w:val="20"/>
        </w:rPr>
        <w:t>9</w:t>
      </w:r>
      <w:r w:rsidR="00500D9B" w:rsidRPr="008F26AD">
        <w:rPr>
          <w:rFonts w:cstheme="minorHAnsi"/>
          <w:sz w:val="20"/>
          <w:szCs w:val="20"/>
        </w:rPr>
        <w:t>r.</w:t>
      </w:r>
    </w:p>
    <w:p w:rsidR="005735AF" w:rsidRPr="008F26AD" w:rsidRDefault="005735AF" w:rsidP="00840132">
      <w:pPr>
        <w:jc w:val="center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>ZAPYTANIE OFERTOWE</w:t>
      </w:r>
      <w:r w:rsidR="002D1FC6" w:rsidRPr="008F26AD">
        <w:rPr>
          <w:rFonts w:cstheme="minorHAnsi"/>
          <w:b/>
          <w:sz w:val="20"/>
          <w:szCs w:val="20"/>
        </w:rPr>
        <w:t xml:space="preserve"> NR </w:t>
      </w:r>
      <w:r w:rsidR="004042A3" w:rsidRPr="008F26AD">
        <w:rPr>
          <w:rFonts w:cstheme="minorHAnsi"/>
          <w:b/>
          <w:sz w:val="20"/>
          <w:szCs w:val="20"/>
        </w:rPr>
        <w:t>271</w:t>
      </w:r>
      <w:r w:rsidR="004A2872" w:rsidRPr="008F26AD">
        <w:rPr>
          <w:rFonts w:cstheme="minorHAnsi"/>
          <w:b/>
          <w:sz w:val="20"/>
          <w:szCs w:val="20"/>
        </w:rPr>
        <w:t>.</w:t>
      </w:r>
      <w:r w:rsidR="002F0E25" w:rsidRPr="008F26AD">
        <w:rPr>
          <w:rFonts w:cstheme="minorHAnsi"/>
          <w:b/>
          <w:sz w:val="20"/>
          <w:szCs w:val="20"/>
        </w:rPr>
        <w:t>6</w:t>
      </w:r>
      <w:r w:rsidR="004A2872" w:rsidRPr="008F26AD">
        <w:rPr>
          <w:rFonts w:cstheme="minorHAnsi"/>
          <w:b/>
          <w:sz w:val="20"/>
          <w:szCs w:val="20"/>
        </w:rPr>
        <w:t>.</w:t>
      </w:r>
      <w:r w:rsidR="004042A3" w:rsidRPr="008F26AD">
        <w:rPr>
          <w:rFonts w:cstheme="minorHAnsi"/>
          <w:b/>
          <w:sz w:val="20"/>
          <w:szCs w:val="20"/>
        </w:rPr>
        <w:t>201</w:t>
      </w:r>
      <w:r w:rsidR="002F0E25" w:rsidRPr="008F26AD">
        <w:rPr>
          <w:rFonts w:cstheme="minorHAnsi"/>
          <w:b/>
          <w:sz w:val="20"/>
          <w:szCs w:val="20"/>
        </w:rPr>
        <w:t>9</w:t>
      </w:r>
    </w:p>
    <w:p w:rsidR="00553D6B" w:rsidRPr="008F26AD" w:rsidRDefault="00553D6B" w:rsidP="00840132">
      <w:pPr>
        <w:jc w:val="center"/>
        <w:rPr>
          <w:rFonts w:cstheme="minorHAnsi"/>
          <w:b/>
          <w:sz w:val="20"/>
          <w:szCs w:val="20"/>
        </w:rPr>
      </w:pPr>
      <w:bookmarkStart w:id="0" w:name="_Hlk2251536"/>
      <w:bookmarkStart w:id="1" w:name="_Hlk2249766"/>
      <w:r w:rsidRPr="008F26AD">
        <w:rPr>
          <w:rFonts w:cstheme="minorHAnsi"/>
          <w:b/>
          <w:sz w:val="20"/>
          <w:szCs w:val="20"/>
        </w:rPr>
        <w:t xml:space="preserve">Na </w:t>
      </w:r>
      <w:r w:rsidR="002F0E25" w:rsidRPr="008F26AD">
        <w:rPr>
          <w:rFonts w:cstheme="minorHAnsi"/>
          <w:b/>
          <w:sz w:val="20"/>
          <w:szCs w:val="20"/>
        </w:rPr>
        <w:t>wyposażenie w sprzęt rehabilitacyjny wypożyczalni sprzętu rehabilitacyjnego oraz do rehabilitacji i fitnessu dla seniorów w ramach Dziennego i Popołudniowego Klubu Seniora</w:t>
      </w:r>
    </w:p>
    <w:p w:rsidR="00843A03" w:rsidRPr="008F26AD" w:rsidRDefault="00553D6B" w:rsidP="00553D6B">
      <w:pPr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w </w:t>
      </w:r>
      <w:r w:rsidR="00A6237F" w:rsidRPr="008F26AD">
        <w:rPr>
          <w:rFonts w:cstheme="minorHAnsi"/>
          <w:sz w:val="20"/>
          <w:szCs w:val="20"/>
        </w:rPr>
        <w:t>ramach projektu</w:t>
      </w:r>
      <w:r w:rsidRPr="008F26AD">
        <w:rPr>
          <w:rFonts w:cstheme="minorHAnsi"/>
          <w:sz w:val="20"/>
          <w:szCs w:val="20"/>
        </w:rPr>
        <w:t xml:space="preserve"> </w:t>
      </w:r>
      <w:r w:rsidR="00843A03" w:rsidRPr="008F26AD">
        <w:rPr>
          <w:rFonts w:eastAsia="Times New Roman" w:cstheme="minorHAnsi"/>
          <w:sz w:val="20"/>
          <w:szCs w:val="20"/>
          <w:lang w:eastAsia="pl-PL"/>
        </w:rPr>
        <w:t xml:space="preserve">„Zwiększenie </w:t>
      </w:r>
      <w:r w:rsidR="00843A03" w:rsidRPr="008F26AD">
        <w:rPr>
          <w:rFonts w:cstheme="minorHAnsi"/>
          <w:iCs/>
          <w:color w:val="000000"/>
          <w:sz w:val="20"/>
          <w:szCs w:val="20"/>
        </w:rPr>
        <w:t>dostępu do usług społecznych w Gminie Szelków”</w:t>
      </w:r>
      <w:r w:rsidR="00843A03" w:rsidRPr="008F26AD">
        <w:rPr>
          <w:rFonts w:cstheme="minorHAnsi"/>
          <w:sz w:val="20"/>
          <w:szCs w:val="20"/>
        </w:rPr>
        <w:t xml:space="preserve"> nr </w:t>
      </w:r>
      <w:r w:rsidR="00843A03" w:rsidRPr="008F26AD">
        <w:rPr>
          <w:rFonts w:cstheme="minorHAnsi"/>
          <w:color w:val="000000"/>
          <w:sz w:val="20"/>
          <w:szCs w:val="20"/>
        </w:rPr>
        <w:t>RPMA.09.02.01-14-a686/18</w:t>
      </w:r>
      <w:r w:rsidR="00843A03" w:rsidRPr="008F26A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43A03" w:rsidRPr="008F26AD">
        <w:rPr>
          <w:rFonts w:cstheme="minorHAnsi"/>
          <w:sz w:val="20"/>
          <w:szCs w:val="20"/>
        </w:rPr>
        <w:t>realizowanego</w:t>
      </w:r>
      <w:r w:rsidR="00843A03" w:rsidRPr="008F26AD">
        <w:rPr>
          <w:rFonts w:cstheme="minorHAnsi"/>
          <w:b/>
          <w:sz w:val="20"/>
          <w:szCs w:val="20"/>
        </w:rPr>
        <w:t xml:space="preserve"> </w:t>
      </w:r>
      <w:r w:rsidR="00843A03" w:rsidRPr="008F26AD">
        <w:rPr>
          <w:rFonts w:cstheme="minorHAnsi"/>
          <w:sz w:val="20"/>
          <w:szCs w:val="20"/>
        </w:rPr>
        <w:t>przez</w:t>
      </w:r>
      <w:r w:rsidR="00843A03" w:rsidRPr="008F26AD">
        <w:rPr>
          <w:rFonts w:cstheme="minorHAnsi"/>
          <w:b/>
          <w:sz w:val="20"/>
          <w:szCs w:val="20"/>
        </w:rPr>
        <w:t xml:space="preserve"> Gminę Szelków i Gminny Ośrodek Pomocy Społecznej w Starym Szelkowie </w:t>
      </w:r>
      <w:r w:rsidR="00843A03" w:rsidRPr="008F26AD">
        <w:rPr>
          <w:rFonts w:eastAsia="Arial" w:cstheme="minorHAnsi"/>
          <w:sz w:val="20"/>
          <w:szCs w:val="20"/>
        </w:rPr>
        <w:t xml:space="preserve">w ramach </w:t>
      </w:r>
      <w:r w:rsidR="00843A03" w:rsidRPr="008F26AD">
        <w:rPr>
          <w:rFonts w:cstheme="minorHAnsi"/>
          <w:bCs/>
          <w:color w:val="000000"/>
          <w:sz w:val="20"/>
          <w:szCs w:val="20"/>
          <w:lang w:eastAsia="pl-PL"/>
        </w:rPr>
        <w:t xml:space="preserve">Regionalnego Programu Operacyjnego Województwa Mazowieckiego na lata 2014-2020 Oś priorytetowa IX </w:t>
      </w:r>
      <w:r w:rsidR="00843A03" w:rsidRPr="008F26AD">
        <w:rPr>
          <w:rFonts w:cstheme="minorHAnsi"/>
          <w:iCs/>
          <w:sz w:val="20"/>
          <w:szCs w:val="20"/>
        </w:rPr>
        <w:t xml:space="preserve">„Wspieranie włączenia społecznego i walka z ubóstwem”, </w:t>
      </w:r>
      <w:r w:rsidR="00843A03" w:rsidRPr="008F26AD">
        <w:rPr>
          <w:rFonts w:cstheme="minorHAnsi"/>
          <w:sz w:val="20"/>
          <w:szCs w:val="20"/>
        </w:rPr>
        <w:t xml:space="preserve">Działanie 9.2 </w:t>
      </w:r>
      <w:r w:rsidR="00843A03" w:rsidRPr="008F26AD">
        <w:rPr>
          <w:rFonts w:cstheme="minorHAnsi"/>
          <w:iCs/>
          <w:sz w:val="20"/>
          <w:szCs w:val="20"/>
        </w:rPr>
        <w:t>„Usługi społeczne i usługi opieki zdrowotnej”</w:t>
      </w:r>
      <w:r w:rsidR="00843A03" w:rsidRPr="008F26AD">
        <w:rPr>
          <w:rFonts w:cstheme="minorHAnsi"/>
          <w:sz w:val="20"/>
          <w:szCs w:val="20"/>
        </w:rPr>
        <w:t xml:space="preserve">, Poddziałanie 9.2.1 </w:t>
      </w:r>
      <w:r w:rsidR="00843A03" w:rsidRPr="008F26AD">
        <w:rPr>
          <w:rFonts w:cstheme="minorHAnsi"/>
          <w:iCs/>
          <w:sz w:val="20"/>
          <w:szCs w:val="20"/>
        </w:rPr>
        <w:t xml:space="preserve">„Zwiększenie dostępności usług społecznych” </w:t>
      </w:r>
      <w:r w:rsidR="00843A03" w:rsidRPr="008F26AD">
        <w:rPr>
          <w:rFonts w:eastAsia="Times New Roman" w:cstheme="minorHAnsi"/>
          <w:sz w:val="20"/>
          <w:szCs w:val="20"/>
          <w:lang w:eastAsia="pl-PL"/>
        </w:rPr>
        <w:t>współfinansowanego ze środków Unii Europejskiej w ramach Europejskiego Funduszu Społecznego</w:t>
      </w:r>
      <w:bookmarkEnd w:id="0"/>
      <w:r w:rsidR="00843A03" w:rsidRPr="008F26AD">
        <w:rPr>
          <w:rFonts w:eastAsia="Times New Roman" w:cstheme="minorHAnsi"/>
          <w:sz w:val="20"/>
          <w:szCs w:val="20"/>
          <w:lang w:eastAsia="pl-PL"/>
        </w:rPr>
        <w:t>.</w:t>
      </w:r>
      <w:r w:rsidR="00843A03" w:rsidRPr="008F26AD">
        <w:rPr>
          <w:rFonts w:cstheme="minorHAnsi"/>
          <w:sz w:val="20"/>
          <w:szCs w:val="20"/>
        </w:rPr>
        <w:t xml:space="preserve"> </w:t>
      </w:r>
    </w:p>
    <w:bookmarkEnd w:id="1"/>
    <w:p w:rsidR="00553D6B" w:rsidRPr="008F26AD" w:rsidRDefault="00553D6B" w:rsidP="00553D6B">
      <w:pPr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bCs/>
          <w:sz w:val="20"/>
          <w:szCs w:val="20"/>
        </w:rPr>
        <w:t>Zamawiający:</w:t>
      </w:r>
    </w:p>
    <w:p w:rsidR="002F0E25" w:rsidRPr="008F26AD" w:rsidRDefault="002F0E25" w:rsidP="002F0E25">
      <w:pPr>
        <w:jc w:val="both"/>
        <w:rPr>
          <w:rStyle w:val="Pogrubienie"/>
          <w:rFonts w:cs="Calibri"/>
          <w:b w:val="0"/>
          <w:sz w:val="20"/>
          <w:szCs w:val="20"/>
        </w:rPr>
      </w:pPr>
      <w:r w:rsidRPr="008F26AD">
        <w:rPr>
          <w:rStyle w:val="Pogrubienie"/>
          <w:rFonts w:cs="Calibri"/>
          <w:b w:val="0"/>
          <w:sz w:val="20"/>
          <w:szCs w:val="20"/>
        </w:rPr>
        <w:t>Gmina Szelków, Stary Szelków 39, 06-220 Stary Szelków, NIP: 7571416453</w:t>
      </w:r>
    </w:p>
    <w:p w:rsidR="002F0E25" w:rsidRPr="008F26AD" w:rsidRDefault="002F0E25" w:rsidP="002F0E25">
      <w:pPr>
        <w:jc w:val="both"/>
        <w:rPr>
          <w:rStyle w:val="Pogrubienie"/>
          <w:rFonts w:cs="Calibri"/>
          <w:b w:val="0"/>
          <w:sz w:val="20"/>
          <w:szCs w:val="20"/>
          <w:lang w:val="en-US"/>
        </w:rPr>
      </w:pPr>
      <w:r w:rsidRPr="008F26AD">
        <w:rPr>
          <w:rStyle w:val="Pogrubienie"/>
          <w:rFonts w:cs="Calibri"/>
          <w:b w:val="0"/>
          <w:sz w:val="20"/>
          <w:szCs w:val="20"/>
          <w:lang w:val="en-US"/>
        </w:rPr>
        <w:t xml:space="preserve">e-mail: </w:t>
      </w:r>
      <w:hyperlink r:id="rId8" w:history="1">
        <w:r w:rsidRPr="008F26AD">
          <w:rPr>
            <w:rStyle w:val="Hipercze"/>
            <w:rFonts w:cs="Calibri"/>
            <w:sz w:val="20"/>
            <w:szCs w:val="20"/>
            <w:lang w:val="en-US"/>
          </w:rPr>
          <w:t>urzad@szelkow.pl</w:t>
        </w:r>
      </w:hyperlink>
      <w:r w:rsidRPr="008F26AD">
        <w:rPr>
          <w:rStyle w:val="Pogrubienie"/>
          <w:rFonts w:cs="Calibri"/>
          <w:b w:val="0"/>
          <w:bCs w:val="0"/>
          <w:sz w:val="20"/>
          <w:szCs w:val="20"/>
          <w:lang w:val="en-US"/>
        </w:rPr>
        <w:t xml:space="preserve"> ; </w:t>
      </w:r>
      <w:proofErr w:type="spellStart"/>
      <w:r w:rsidRPr="008F26AD">
        <w:rPr>
          <w:rStyle w:val="Pogrubienie"/>
          <w:rFonts w:cs="Calibri"/>
          <w:b w:val="0"/>
          <w:sz w:val="20"/>
          <w:szCs w:val="20"/>
          <w:lang w:val="en-US"/>
        </w:rPr>
        <w:t>tel</w:t>
      </w:r>
      <w:proofErr w:type="spellEnd"/>
      <w:r w:rsidRPr="008F26AD">
        <w:rPr>
          <w:rStyle w:val="Pogrubienie"/>
          <w:rFonts w:cs="Calibri"/>
          <w:b w:val="0"/>
          <w:sz w:val="20"/>
          <w:szCs w:val="20"/>
          <w:lang w:val="en-US"/>
        </w:rPr>
        <w:t>/fax (29) 71 76 001</w:t>
      </w:r>
    </w:p>
    <w:p w:rsidR="002F0E25" w:rsidRPr="008F26AD" w:rsidRDefault="002F0E25" w:rsidP="002F0E25">
      <w:pPr>
        <w:jc w:val="both"/>
        <w:rPr>
          <w:rFonts w:cs="Calibri"/>
          <w:sz w:val="20"/>
          <w:szCs w:val="20"/>
        </w:rPr>
      </w:pPr>
      <w:proofErr w:type="spellStart"/>
      <w:r w:rsidRPr="008F26AD">
        <w:rPr>
          <w:rStyle w:val="Pogrubienie"/>
          <w:rFonts w:cs="Calibri"/>
          <w:b w:val="0"/>
          <w:sz w:val="20"/>
          <w:szCs w:val="20"/>
          <w:lang w:val="en-US"/>
        </w:rPr>
        <w:t>Osoby</w:t>
      </w:r>
      <w:proofErr w:type="spellEnd"/>
      <w:r w:rsidRPr="008F26AD">
        <w:rPr>
          <w:rStyle w:val="Pogrubienie"/>
          <w:rFonts w:cs="Calibri"/>
          <w:b w:val="0"/>
          <w:sz w:val="20"/>
          <w:szCs w:val="20"/>
          <w:lang w:val="en-US"/>
        </w:rPr>
        <w:t xml:space="preserve"> do </w:t>
      </w:r>
      <w:proofErr w:type="spellStart"/>
      <w:r w:rsidRPr="008F26AD">
        <w:rPr>
          <w:rStyle w:val="Pogrubienie"/>
          <w:rFonts w:cs="Calibri"/>
          <w:b w:val="0"/>
          <w:sz w:val="20"/>
          <w:szCs w:val="20"/>
          <w:lang w:val="en-US"/>
        </w:rPr>
        <w:t>kontaktu</w:t>
      </w:r>
      <w:proofErr w:type="spellEnd"/>
      <w:r w:rsidRPr="008F26AD">
        <w:rPr>
          <w:rStyle w:val="Pogrubienie"/>
          <w:rFonts w:cs="Calibri"/>
          <w:b w:val="0"/>
          <w:sz w:val="20"/>
          <w:szCs w:val="20"/>
          <w:lang w:val="en-US"/>
        </w:rPr>
        <w:t>:</w:t>
      </w:r>
      <w:r w:rsidRPr="008F26AD">
        <w:rPr>
          <w:rFonts w:cs="Calibri"/>
          <w:sz w:val="20"/>
          <w:szCs w:val="20"/>
        </w:rPr>
        <w:t xml:space="preserve"> Mariola </w:t>
      </w:r>
      <w:proofErr w:type="spellStart"/>
      <w:r w:rsidRPr="008F26AD">
        <w:rPr>
          <w:rFonts w:cs="Calibri"/>
          <w:sz w:val="20"/>
          <w:szCs w:val="20"/>
        </w:rPr>
        <w:t>Bladosz</w:t>
      </w:r>
      <w:proofErr w:type="spellEnd"/>
      <w:r w:rsidRPr="008F26AD">
        <w:rPr>
          <w:rFonts w:cs="Calibri"/>
          <w:sz w:val="20"/>
          <w:szCs w:val="20"/>
        </w:rPr>
        <w:t xml:space="preserve"> tel. 29/717-60-01</w:t>
      </w:r>
    </w:p>
    <w:p w:rsidR="00F75BE4" w:rsidRPr="008F26AD" w:rsidRDefault="00F75BE4" w:rsidP="0058478B">
      <w:pPr>
        <w:pStyle w:val="Akapitzlist"/>
        <w:numPr>
          <w:ilvl w:val="0"/>
          <w:numId w:val="9"/>
        </w:numPr>
        <w:tabs>
          <w:tab w:val="num" w:pos="284"/>
        </w:tabs>
        <w:spacing w:after="120" w:line="240" w:lineRule="atLeast"/>
        <w:jc w:val="both"/>
        <w:rPr>
          <w:rStyle w:val="Pogrubienie"/>
          <w:rFonts w:cstheme="minorHAnsi"/>
          <w:sz w:val="20"/>
          <w:szCs w:val="20"/>
        </w:rPr>
      </w:pPr>
      <w:r w:rsidRPr="008F26AD">
        <w:rPr>
          <w:rStyle w:val="Pogrubienie"/>
          <w:rFonts w:cstheme="minorHAnsi"/>
          <w:sz w:val="20"/>
          <w:szCs w:val="20"/>
        </w:rPr>
        <w:t>Tryb postępowania:</w:t>
      </w:r>
    </w:p>
    <w:p w:rsidR="00F75BE4" w:rsidRPr="008F26AD" w:rsidRDefault="00F75BE4" w:rsidP="00F75BE4">
      <w:pPr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Łączna wartość zamówienia oszacowana została na kwotę poniżej 30.000 euro [w rozumieniu ustawy z dnia 29 stycznia 2004r. – Prawo zamówień publicznych (Dz. U. z 2018r., poz. 1986)] i na podstawie art. 4 pkt 8 ustawy Prawo zamówień publicznych nie będzie stosowana ustawa. Szacunkowa wartość zamówienia </w:t>
      </w:r>
      <w:r w:rsidR="002F0E25" w:rsidRPr="008F26AD">
        <w:rPr>
          <w:rFonts w:cstheme="minorHAnsi"/>
          <w:sz w:val="20"/>
          <w:szCs w:val="20"/>
        </w:rPr>
        <w:t>została oszacowana powyżej 2</w:t>
      </w:r>
      <w:r w:rsidRPr="008F26AD">
        <w:rPr>
          <w:rFonts w:cstheme="minorHAnsi"/>
          <w:sz w:val="20"/>
          <w:szCs w:val="20"/>
        </w:rPr>
        <w:t>0.000 PLN netto</w:t>
      </w:r>
      <w:r w:rsidR="00EE0144">
        <w:rPr>
          <w:rFonts w:cstheme="minorHAnsi"/>
          <w:sz w:val="20"/>
          <w:szCs w:val="20"/>
        </w:rPr>
        <w:t xml:space="preserve"> i poniżej 50.000 PLN netto.</w:t>
      </w:r>
      <w:r w:rsidRPr="008F26AD">
        <w:rPr>
          <w:rFonts w:cstheme="minorHAnsi"/>
          <w:sz w:val="20"/>
          <w:szCs w:val="20"/>
        </w:rPr>
        <w:t xml:space="preserve"> </w:t>
      </w:r>
      <w:r w:rsidR="00EE0144">
        <w:rPr>
          <w:rFonts w:cstheme="minorHAnsi"/>
          <w:sz w:val="20"/>
          <w:szCs w:val="20"/>
        </w:rPr>
        <w:t>Zostanie zastosowana procedura</w:t>
      </w:r>
      <w:r w:rsidR="002F0E25" w:rsidRPr="008F26AD">
        <w:rPr>
          <w:rFonts w:cstheme="minorHAnsi"/>
          <w:sz w:val="20"/>
          <w:szCs w:val="20"/>
        </w:rPr>
        <w:t xml:space="preserve"> rozeznani</w:t>
      </w:r>
      <w:r w:rsidR="00EE0144">
        <w:rPr>
          <w:rFonts w:cstheme="minorHAnsi"/>
          <w:sz w:val="20"/>
          <w:szCs w:val="20"/>
        </w:rPr>
        <w:t>a</w:t>
      </w:r>
      <w:r w:rsidR="002F0E25" w:rsidRPr="008F26AD">
        <w:rPr>
          <w:rFonts w:cstheme="minorHAnsi"/>
          <w:sz w:val="20"/>
          <w:szCs w:val="20"/>
        </w:rPr>
        <w:t xml:space="preserve"> rynku. </w:t>
      </w:r>
    </w:p>
    <w:p w:rsidR="00F75BE4" w:rsidRPr="008F26AD" w:rsidRDefault="00F75BE4" w:rsidP="00F75BE4">
      <w:pPr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Upublicznienie zapytania nastąpi poprzez jego umieszczenie w bazie konkurencyjności</w:t>
      </w:r>
      <w:r w:rsidRPr="008F26AD">
        <w:rPr>
          <w:rStyle w:val="Odwoanieprzypisudolnego"/>
          <w:rFonts w:cstheme="minorHAnsi"/>
          <w:sz w:val="20"/>
          <w:szCs w:val="20"/>
        </w:rPr>
        <w:footnoteReference w:id="1"/>
      </w:r>
      <w:r w:rsidRPr="008F26AD">
        <w:rPr>
          <w:rFonts w:cstheme="minorHAnsi"/>
          <w:sz w:val="20"/>
          <w:szCs w:val="20"/>
        </w:rPr>
        <w:t xml:space="preserve"> na str</w:t>
      </w:r>
      <w:r w:rsidR="002F0E25" w:rsidRPr="008F26AD">
        <w:rPr>
          <w:rFonts w:cstheme="minorHAnsi"/>
          <w:sz w:val="20"/>
          <w:szCs w:val="20"/>
        </w:rPr>
        <w:t>onie Internetowej Zamawiającego oraz rozesłane do 3 potencjalnych oferentów.</w:t>
      </w:r>
    </w:p>
    <w:p w:rsidR="00F75BE4" w:rsidRPr="008F26AD" w:rsidRDefault="00F75BE4" w:rsidP="00F75BE4">
      <w:pPr>
        <w:spacing w:after="120" w:line="240" w:lineRule="atLeast"/>
        <w:jc w:val="both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>KOD CPV WG WSPÓLNEGO SŁOWNIKA ZAMÓWIEŃ:</w:t>
      </w:r>
    </w:p>
    <w:p w:rsidR="00D85A9C" w:rsidRPr="007E492E" w:rsidRDefault="00F75BE4" w:rsidP="00D85A9C">
      <w:pPr>
        <w:rPr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Wspólny Słownik Zamówień CPV: </w:t>
      </w:r>
      <w:r w:rsidRPr="007E492E">
        <w:rPr>
          <w:rFonts w:cstheme="minorHAnsi"/>
          <w:sz w:val="20"/>
          <w:szCs w:val="20"/>
        </w:rPr>
        <w:t xml:space="preserve"> </w:t>
      </w:r>
      <w:hyperlink r:id="rId9" w:history="1">
        <w:r w:rsidR="00D85A9C" w:rsidRPr="007E492E">
          <w:rPr>
            <w:rStyle w:val="Hipercze"/>
            <w:color w:val="auto"/>
            <w:sz w:val="20"/>
            <w:szCs w:val="20"/>
            <w:u w:val="none"/>
          </w:rPr>
          <w:t>37400000-2 - Artykuły i sprzęt sportowy</w:t>
        </w:r>
      </w:hyperlink>
    </w:p>
    <w:p w:rsidR="00D85A9C" w:rsidRPr="007E492E" w:rsidRDefault="00211FC3" w:rsidP="007E492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E492E">
        <w:rPr>
          <w:rFonts w:cstheme="minorHAnsi"/>
          <w:sz w:val="20"/>
          <w:szCs w:val="20"/>
        </w:rPr>
        <w:t>37420000-8 - Sprzęt gimnastyczny</w:t>
      </w:r>
      <w:r w:rsidRPr="007E492E">
        <w:rPr>
          <w:rFonts w:cstheme="minorHAnsi"/>
          <w:sz w:val="20"/>
          <w:szCs w:val="20"/>
        </w:rPr>
        <w:br/>
        <w:t>37441000-1 - Sprzęt do ćwiczeń</w:t>
      </w:r>
      <w:r w:rsidR="00D85A9C" w:rsidRPr="007E492E">
        <w:rPr>
          <w:rFonts w:eastAsia="Times New Roman" w:cstheme="minorHAnsi"/>
          <w:sz w:val="20"/>
          <w:szCs w:val="20"/>
          <w:lang w:eastAsia="pl-PL"/>
        </w:rPr>
        <w:t xml:space="preserve"> aerobiku</w:t>
      </w:r>
      <w:r w:rsidRPr="007E492E">
        <w:rPr>
          <w:rFonts w:cstheme="minorHAnsi"/>
          <w:sz w:val="20"/>
          <w:szCs w:val="20"/>
        </w:rPr>
        <w:br/>
      </w:r>
      <w:hyperlink r:id="rId10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37426000-0</w:t>
        </w:r>
      </w:hyperlink>
      <w:r w:rsidR="00D85A9C" w:rsidRPr="007E492E">
        <w:rPr>
          <w:rFonts w:cstheme="minorHAnsi"/>
          <w:sz w:val="20"/>
          <w:szCs w:val="20"/>
        </w:rPr>
        <w:t xml:space="preserve"> - </w:t>
      </w:r>
      <w:r w:rsidR="00D85A9C" w:rsidRPr="007E492E">
        <w:rPr>
          <w:rFonts w:eastAsia="Times New Roman" w:cstheme="minorHAnsi"/>
          <w:sz w:val="20"/>
          <w:szCs w:val="20"/>
          <w:lang w:eastAsia="pl-PL"/>
        </w:rPr>
        <w:t>Sprzęt do ćwiczeń równowagi</w:t>
      </w:r>
    </w:p>
    <w:p w:rsidR="00D85A9C" w:rsidRPr="007E492E" w:rsidRDefault="00B27274" w:rsidP="007E492E">
      <w:pPr>
        <w:spacing w:after="0" w:line="240" w:lineRule="auto"/>
        <w:rPr>
          <w:rFonts w:cstheme="minorHAnsi"/>
          <w:sz w:val="20"/>
          <w:szCs w:val="20"/>
        </w:rPr>
      </w:pPr>
      <w:hyperlink r:id="rId11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37440000-4</w:t>
        </w:r>
      </w:hyperlink>
      <w:r w:rsidR="00D85A9C" w:rsidRPr="007E492E">
        <w:rPr>
          <w:rFonts w:cstheme="minorHAnsi"/>
          <w:sz w:val="20"/>
          <w:szCs w:val="20"/>
        </w:rPr>
        <w:t xml:space="preserve"> - Sprzęt do ćwiczeń fizycznych</w:t>
      </w:r>
    </w:p>
    <w:p w:rsidR="00D85A9C" w:rsidRPr="007E492E" w:rsidRDefault="00B27274" w:rsidP="007E492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12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37422000-2</w:t>
        </w:r>
      </w:hyperlink>
      <w:r w:rsidR="00D85A9C" w:rsidRPr="007E492E">
        <w:rPr>
          <w:rFonts w:cstheme="minorHAnsi"/>
          <w:sz w:val="20"/>
          <w:szCs w:val="20"/>
        </w:rPr>
        <w:t xml:space="preserve"> - </w:t>
      </w:r>
      <w:r w:rsidR="00D85A9C" w:rsidRPr="007E492E">
        <w:rPr>
          <w:rFonts w:eastAsia="Times New Roman" w:cstheme="minorHAnsi"/>
          <w:sz w:val="20"/>
          <w:szCs w:val="20"/>
          <w:lang w:eastAsia="pl-PL"/>
        </w:rPr>
        <w:t xml:space="preserve">Drążki lub belki gimnastyczne </w:t>
      </w:r>
    </w:p>
    <w:p w:rsidR="00D85A9C" w:rsidRPr="007E492E" w:rsidRDefault="00B27274" w:rsidP="007E492E">
      <w:pPr>
        <w:spacing w:after="0" w:line="240" w:lineRule="auto"/>
        <w:rPr>
          <w:rFonts w:cstheme="minorHAnsi"/>
          <w:sz w:val="20"/>
          <w:szCs w:val="20"/>
        </w:rPr>
      </w:pPr>
      <w:hyperlink r:id="rId13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37421000-5</w:t>
        </w:r>
      </w:hyperlink>
      <w:r w:rsidR="00D85A9C" w:rsidRPr="007E492E">
        <w:rPr>
          <w:rFonts w:cstheme="minorHAnsi"/>
          <w:sz w:val="20"/>
          <w:szCs w:val="20"/>
        </w:rPr>
        <w:t xml:space="preserve"> - Maty gimnastyczne</w:t>
      </w:r>
    </w:p>
    <w:p w:rsidR="00D85A9C" w:rsidRPr="007E492E" w:rsidRDefault="00B27274" w:rsidP="007E492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14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37442000-8</w:t>
        </w:r>
      </w:hyperlink>
      <w:r w:rsidR="00D85A9C" w:rsidRPr="007E492E">
        <w:rPr>
          <w:rFonts w:cstheme="minorHAnsi"/>
          <w:sz w:val="20"/>
          <w:szCs w:val="20"/>
        </w:rPr>
        <w:t xml:space="preserve"> - </w:t>
      </w:r>
      <w:r w:rsidR="00D85A9C" w:rsidRPr="007E492E">
        <w:rPr>
          <w:rFonts w:eastAsia="Times New Roman" w:cstheme="minorHAnsi"/>
          <w:sz w:val="20"/>
          <w:szCs w:val="20"/>
          <w:lang w:eastAsia="pl-PL"/>
        </w:rPr>
        <w:t xml:space="preserve">Ciężarki i sprzęt do ćwiczeń na wytrzymałość </w:t>
      </w:r>
    </w:p>
    <w:p w:rsidR="00D85A9C" w:rsidRPr="007E492E" w:rsidRDefault="00B27274" w:rsidP="007E492E">
      <w:pPr>
        <w:spacing w:after="0" w:line="240" w:lineRule="auto"/>
        <w:rPr>
          <w:rFonts w:cstheme="minorHAnsi"/>
          <w:sz w:val="20"/>
          <w:szCs w:val="20"/>
        </w:rPr>
      </w:pPr>
      <w:hyperlink r:id="rId15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37441800-9</w:t>
        </w:r>
      </w:hyperlink>
      <w:r w:rsidR="00D85A9C" w:rsidRPr="007E492E">
        <w:rPr>
          <w:rFonts w:cstheme="minorHAnsi"/>
          <w:sz w:val="20"/>
          <w:szCs w:val="20"/>
        </w:rPr>
        <w:t xml:space="preserve"> - </w:t>
      </w:r>
      <w:r w:rsidR="00D85A9C" w:rsidRPr="007E492E">
        <w:rPr>
          <w:rFonts w:eastAsia="Times New Roman" w:cstheme="minorHAnsi"/>
          <w:sz w:val="20"/>
          <w:szCs w:val="20"/>
          <w:lang w:eastAsia="pl-PL"/>
        </w:rPr>
        <w:t xml:space="preserve">Sprzęt do aerobiku </w:t>
      </w:r>
    </w:p>
    <w:p w:rsidR="00D85A9C" w:rsidRPr="007E492E" w:rsidRDefault="00B27274" w:rsidP="007E492E">
      <w:pPr>
        <w:spacing w:after="0" w:line="240" w:lineRule="auto"/>
        <w:rPr>
          <w:rFonts w:cstheme="minorHAnsi"/>
          <w:sz w:val="20"/>
          <w:szCs w:val="20"/>
        </w:rPr>
      </w:pPr>
      <w:hyperlink r:id="rId16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37441700-8</w:t>
        </w:r>
      </w:hyperlink>
      <w:r w:rsidR="00D85A9C" w:rsidRPr="007E492E">
        <w:rPr>
          <w:rFonts w:cstheme="minorHAnsi"/>
          <w:sz w:val="20"/>
          <w:szCs w:val="20"/>
        </w:rPr>
        <w:t xml:space="preserve"> - Piłki do ćwiczeń</w:t>
      </w:r>
    </w:p>
    <w:p w:rsidR="00D85A9C" w:rsidRPr="007E492E" w:rsidRDefault="00B27274" w:rsidP="007E492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17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37441300-4</w:t>
        </w:r>
      </w:hyperlink>
      <w:r w:rsidR="00D85A9C" w:rsidRPr="007E492E">
        <w:rPr>
          <w:rFonts w:cstheme="minorHAnsi"/>
          <w:sz w:val="20"/>
          <w:szCs w:val="20"/>
        </w:rPr>
        <w:t xml:space="preserve"> - </w:t>
      </w:r>
      <w:r w:rsidR="00D85A9C" w:rsidRPr="007E492E">
        <w:rPr>
          <w:rFonts w:eastAsia="Times New Roman" w:cstheme="minorHAnsi"/>
          <w:sz w:val="20"/>
          <w:szCs w:val="20"/>
          <w:lang w:eastAsia="pl-PL"/>
        </w:rPr>
        <w:t xml:space="preserve">Rowery stacjonarne </w:t>
      </w:r>
    </w:p>
    <w:p w:rsidR="00D85A9C" w:rsidRPr="007E492E" w:rsidRDefault="00B27274" w:rsidP="007E492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18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37441200-3</w:t>
        </w:r>
      </w:hyperlink>
      <w:r w:rsidR="00D85A9C" w:rsidRPr="007E492E">
        <w:rPr>
          <w:rFonts w:cstheme="minorHAnsi"/>
          <w:sz w:val="20"/>
          <w:szCs w:val="20"/>
        </w:rPr>
        <w:t xml:space="preserve"> - </w:t>
      </w:r>
      <w:r w:rsidR="00D85A9C" w:rsidRPr="007E492E">
        <w:rPr>
          <w:rFonts w:eastAsia="Times New Roman" w:cstheme="minorHAnsi"/>
          <w:sz w:val="20"/>
          <w:szCs w:val="20"/>
          <w:lang w:eastAsia="pl-PL"/>
        </w:rPr>
        <w:t xml:space="preserve">Schodki </w:t>
      </w:r>
    </w:p>
    <w:p w:rsidR="00D85A9C" w:rsidRPr="007E492E" w:rsidRDefault="00B27274" w:rsidP="007E492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19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37441100-2</w:t>
        </w:r>
      </w:hyperlink>
      <w:r w:rsidR="00D85A9C" w:rsidRPr="007E492E">
        <w:rPr>
          <w:rFonts w:cstheme="minorHAnsi"/>
          <w:sz w:val="20"/>
          <w:szCs w:val="20"/>
        </w:rPr>
        <w:t xml:space="preserve"> - </w:t>
      </w:r>
      <w:r w:rsidR="00D85A9C" w:rsidRPr="007E492E">
        <w:rPr>
          <w:rFonts w:eastAsia="Times New Roman" w:cstheme="minorHAnsi"/>
          <w:sz w:val="20"/>
          <w:szCs w:val="20"/>
          <w:lang w:eastAsia="pl-PL"/>
        </w:rPr>
        <w:t xml:space="preserve">Bieżnie mechaniczne </w:t>
      </w:r>
    </w:p>
    <w:p w:rsidR="00EA3D87" w:rsidRPr="007E492E" w:rsidRDefault="00211FC3" w:rsidP="007E492E">
      <w:pPr>
        <w:spacing w:after="0" w:line="240" w:lineRule="auto"/>
        <w:rPr>
          <w:rFonts w:cstheme="minorHAnsi"/>
          <w:sz w:val="20"/>
          <w:szCs w:val="20"/>
        </w:rPr>
      </w:pPr>
      <w:r w:rsidRPr="007E492E">
        <w:rPr>
          <w:rFonts w:cstheme="minorHAnsi"/>
          <w:sz w:val="20"/>
          <w:szCs w:val="20"/>
        </w:rPr>
        <w:t xml:space="preserve">3123000-8 </w:t>
      </w:r>
      <w:r w:rsidR="007E492E" w:rsidRPr="007E492E">
        <w:rPr>
          <w:rFonts w:cstheme="minorHAnsi"/>
          <w:sz w:val="20"/>
          <w:szCs w:val="20"/>
        </w:rPr>
        <w:t xml:space="preserve"> - </w:t>
      </w:r>
      <w:r w:rsidRPr="007E492E">
        <w:rPr>
          <w:rFonts w:cstheme="minorHAnsi"/>
          <w:sz w:val="20"/>
          <w:szCs w:val="20"/>
        </w:rPr>
        <w:t xml:space="preserve"> Urządzenia do diagnostyki sercowo-naczyniowej</w:t>
      </w:r>
      <w:r w:rsidR="00AB01BD" w:rsidRPr="007E492E">
        <w:rPr>
          <w:rFonts w:cstheme="minorHAnsi"/>
          <w:sz w:val="20"/>
          <w:szCs w:val="20"/>
        </w:rPr>
        <w:t xml:space="preserve"> </w:t>
      </w:r>
    </w:p>
    <w:p w:rsidR="004E5DFD" w:rsidRPr="007E492E" w:rsidRDefault="004E5DFD" w:rsidP="007E492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E492E">
        <w:rPr>
          <w:rFonts w:cstheme="minorHAnsi"/>
          <w:sz w:val="20"/>
          <w:szCs w:val="20"/>
        </w:rPr>
        <w:t xml:space="preserve">33196100-1 </w:t>
      </w:r>
      <w:r w:rsidRPr="007E492E">
        <w:rPr>
          <w:rFonts w:eastAsia="Times New Roman" w:cstheme="minorHAnsi"/>
          <w:sz w:val="20"/>
          <w:szCs w:val="20"/>
          <w:lang w:eastAsia="pl-PL"/>
        </w:rPr>
        <w:t xml:space="preserve">Sprzęt dla osób starszych </w:t>
      </w:r>
    </w:p>
    <w:p w:rsidR="00D85A9C" w:rsidRPr="007E492E" w:rsidRDefault="00B27274" w:rsidP="007E492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20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33196200-2</w:t>
        </w:r>
      </w:hyperlink>
      <w:r w:rsidR="00D85A9C" w:rsidRPr="007E492E">
        <w:rPr>
          <w:rFonts w:cstheme="minorHAnsi"/>
          <w:sz w:val="20"/>
          <w:szCs w:val="20"/>
        </w:rPr>
        <w:t xml:space="preserve"> - </w:t>
      </w:r>
      <w:r w:rsidR="00D85A9C" w:rsidRPr="007E492E">
        <w:rPr>
          <w:rFonts w:eastAsia="Times New Roman" w:cstheme="minorHAnsi"/>
          <w:sz w:val="20"/>
          <w:szCs w:val="20"/>
          <w:lang w:eastAsia="pl-PL"/>
        </w:rPr>
        <w:t xml:space="preserve">Sprzęt dla osób niepełnosprawnych </w:t>
      </w:r>
    </w:p>
    <w:p w:rsidR="00D85A9C" w:rsidRPr="008F26AD" w:rsidRDefault="00B27274" w:rsidP="007E492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21" w:history="1">
        <w:r w:rsidR="00D85A9C" w:rsidRPr="007E492E">
          <w:rPr>
            <w:rStyle w:val="Hipercze"/>
            <w:rFonts w:cstheme="minorHAnsi"/>
            <w:color w:val="auto"/>
            <w:sz w:val="20"/>
            <w:szCs w:val="20"/>
            <w:u w:val="none"/>
          </w:rPr>
          <w:t>33193000-9</w:t>
        </w:r>
      </w:hyperlink>
      <w:r w:rsidR="00D85A9C" w:rsidRPr="007E492E">
        <w:rPr>
          <w:rFonts w:cstheme="minorHAnsi"/>
          <w:sz w:val="20"/>
          <w:szCs w:val="20"/>
        </w:rPr>
        <w:t xml:space="preserve"> - </w:t>
      </w:r>
      <w:r w:rsidR="00D85A9C" w:rsidRPr="008F26AD">
        <w:rPr>
          <w:rFonts w:eastAsia="Times New Roman" w:cstheme="minorHAnsi"/>
          <w:sz w:val="20"/>
          <w:szCs w:val="20"/>
          <w:lang w:eastAsia="pl-PL"/>
        </w:rPr>
        <w:t xml:space="preserve">Pojazdy inwalidzkie, wózki inwalidzkie i podobne urządzenia </w:t>
      </w:r>
    </w:p>
    <w:p w:rsidR="001F735A" w:rsidRPr="008F26AD" w:rsidRDefault="001F735A" w:rsidP="0058478B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 xml:space="preserve">SZCZEGÓŁOWY OPIS PRZEDMIOTU ZAMÓWIENIA </w:t>
      </w:r>
      <w:r w:rsidR="005735AF" w:rsidRPr="008F26AD">
        <w:rPr>
          <w:rFonts w:cstheme="minorHAnsi"/>
          <w:b/>
          <w:sz w:val="20"/>
          <w:szCs w:val="20"/>
        </w:rPr>
        <w:t>I OBOWIĄZKI WYKONAWCY:</w:t>
      </w:r>
    </w:p>
    <w:p w:rsidR="00F75BE4" w:rsidRPr="008F26AD" w:rsidRDefault="00F75BE4" w:rsidP="00AC1D9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6AB6" w:rsidRPr="008F26AD" w:rsidRDefault="001F735A" w:rsidP="00AC1D9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Przedmiotem zamówienia jest</w:t>
      </w:r>
      <w:r w:rsidR="00E94410" w:rsidRPr="008F26AD">
        <w:rPr>
          <w:rFonts w:cstheme="minorHAnsi"/>
          <w:sz w:val="20"/>
          <w:szCs w:val="20"/>
        </w:rPr>
        <w:t xml:space="preserve"> </w:t>
      </w:r>
      <w:r w:rsidR="00C32E4A" w:rsidRPr="008F26AD">
        <w:rPr>
          <w:rFonts w:cstheme="minorHAnsi"/>
          <w:sz w:val="20"/>
          <w:szCs w:val="20"/>
        </w:rPr>
        <w:t>zakup</w:t>
      </w:r>
      <w:r w:rsidR="008E3EE6">
        <w:rPr>
          <w:rFonts w:cstheme="minorHAnsi"/>
          <w:sz w:val="20"/>
          <w:szCs w:val="20"/>
        </w:rPr>
        <w:t>,</w:t>
      </w:r>
      <w:r w:rsidR="00C32E4A" w:rsidRPr="008F26AD">
        <w:rPr>
          <w:rFonts w:cstheme="minorHAnsi"/>
          <w:sz w:val="20"/>
          <w:szCs w:val="20"/>
        </w:rPr>
        <w:t xml:space="preserve"> dostaw</w:t>
      </w:r>
      <w:r w:rsidR="00D555AE">
        <w:rPr>
          <w:rFonts w:cstheme="minorHAnsi"/>
          <w:sz w:val="20"/>
          <w:szCs w:val="20"/>
        </w:rPr>
        <w:t>a</w:t>
      </w:r>
      <w:r w:rsidR="008E3EE6">
        <w:rPr>
          <w:rFonts w:cstheme="minorHAnsi"/>
          <w:sz w:val="20"/>
          <w:szCs w:val="20"/>
        </w:rPr>
        <w:t xml:space="preserve"> oraz montaż</w:t>
      </w:r>
      <w:r w:rsidR="00826AB6" w:rsidRPr="008F26AD">
        <w:rPr>
          <w:rFonts w:cstheme="minorHAnsi"/>
          <w:sz w:val="20"/>
          <w:szCs w:val="20"/>
        </w:rPr>
        <w:t xml:space="preserve"> sprzętu rehabilitacyjnego</w:t>
      </w:r>
      <w:r w:rsidR="000734C1">
        <w:rPr>
          <w:rFonts w:cstheme="minorHAnsi"/>
          <w:sz w:val="20"/>
          <w:szCs w:val="20"/>
        </w:rPr>
        <w:t xml:space="preserve"> i sportowego </w:t>
      </w:r>
      <w:r w:rsidR="00826AB6" w:rsidRPr="008F26AD">
        <w:rPr>
          <w:rFonts w:cstheme="minorHAnsi"/>
          <w:sz w:val="20"/>
          <w:szCs w:val="20"/>
        </w:rPr>
        <w:t>do:</w:t>
      </w:r>
    </w:p>
    <w:p w:rsidR="00826AB6" w:rsidRPr="008F26AD" w:rsidRDefault="00826AB6" w:rsidP="00AC1D9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1/ wypożyczalni sprzętu rehabilitacyjnego</w:t>
      </w:r>
    </w:p>
    <w:p w:rsidR="00826AB6" w:rsidRPr="008F26AD" w:rsidRDefault="00826AB6" w:rsidP="00AC1D9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lastRenderedPageBreak/>
        <w:t xml:space="preserve">2/ </w:t>
      </w:r>
      <w:r w:rsidR="00211FC3" w:rsidRPr="008F26AD">
        <w:rPr>
          <w:rFonts w:cstheme="minorHAnsi"/>
          <w:sz w:val="20"/>
          <w:szCs w:val="20"/>
        </w:rPr>
        <w:t>zajęć sportowych dla seniorów uczestniczących w zajęciach Popołudniowego Klubu Seniora</w:t>
      </w:r>
      <w:r w:rsidRPr="008F26AD">
        <w:rPr>
          <w:rFonts w:cstheme="minorHAnsi"/>
          <w:sz w:val="20"/>
          <w:szCs w:val="20"/>
        </w:rPr>
        <w:t xml:space="preserve"> w ramach koła sportowego</w:t>
      </w:r>
    </w:p>
    <w:p w:rsidR="00826AB6" w:rsidRPr="008F26AD" w:rsidRDefault="00826AB6" w:rsidP="00AC1D9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3/ zajęć rehabilitacyjnych dla seniorów uczestniczący w Dziennym Klubie Seniora w Nowym Strachocinie</w:t>
      </w:r>
    </w:p>
    <w:p w:rsidR="00826AB6" w:rsidRPr="008F26AD" w:rsidRDefault="00211FC3" w:rsidP="00A423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 </w:t>
      </w:r>
    </w:p>
    <w:p w:rsidR="0014067A" w:rsidRPr="008F26AD" w:rsidRDefault="00F378E9" w:rsidP="00AC1D9C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2" w:name="_Hlk2250451"/>
      <w:r>
        <w:rPr>
          <w:rFonts w:cstheme="minorHAnsi"/>
          <w:sz w:val="20"/>
          <w:szCs w:val="20"/>
        </w:rPr>
        <w:t xml:space="preserve">Część I: </w:t>
      </w:r>
      <w:r w:rsidR="00826AB6" w:rsidRPr="008F26AD">
        <w:rPr>
          <w:rFonts w:cstheme="minorHAnsi"/>
          <w:sz w:val="20"/>
          <w:szCs w:val="20"/>
        </w:rPr>
        <w:t>Opis przedmiotu zamówienia do wypożyczalni sprzętu rehabilitacyjnego:</w:t>
      </w:r>
    </w:p>
    <w:tbl>
      <w:tblPr>
        <w:tblW w:w="9213" w:type="dxa"/>
        <w:tblInd w:w="-108" w:type="dxa"/>
        <w:tblCellMar>
          <w:top w:w="53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98"/>
        <w:gridCol w:w="1984"/>
        <w:gridCol w:w="5709"/>
        <w:gridCol w:w="1022"/>
      </w:tblGrid>
      <w:tr w:rsidR="0017229B" w:rsidRPr="008F26AD" w:rsidTr="0017229B">
        <w:trPr>
          <w:trHeight w:val="30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bookmarkEnd w:id="2"/>
          <w:p w:rsidR="0017229B" w:rsidRPr="008F26AD" w:rsidRDefault="0017229B" w:rsidP="0017229B">
            <w:pPr>
              <w:spacing w:after="0" w:line="240" w:lineRule="auto"/>
              <w:ind w:right="53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right="52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>Nazwa p</w:t>
            </w:r>
            <w:r w:rsidRPr="008F26AD">
              <w:rPr>
                <w:rFonts w:eastAsia="Calibri"/>
                <w:b/>
                <w:color w:val="000000"/>
                <w:sz w:val="20"/>
                <w:szCs w:val="20"/>
              </w:rPr>
              <w:t>rzedmiotu zamówienia</w:t>
            </w: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right="51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>O</w:t>
            </w:r>
            <w:r w:rsidRPr="008F26AD">
              <w:rPr>
                <w:rFonts w:eastAsia="Calibri"/>
                <w:b/>
                <w:color w:val="000000"/>
                <w:sz w:val="20"/>
                <w:szCs w:val="20"/>
              </w:rPr>
              <w:t>pis oferowanego przedmiotu zamówienia  i d</w:t>
            </w: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ane techniczne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right="55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Ilość 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20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bookmarkStart w:id="3" w:name="_Hlk2250051"/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Wózek inwalidzki składany 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Waga użytkownika do 120 kg.</w:t>
            </w:r>
          </w:p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Składany, modularny</w:t>
            </w:r>
          </w:p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hamulce dla osoby towarzyszącej,</w:t>
            </w:r>
          </w:p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miękkie podłokietniki,</w:t>
            </w:r>
          </w:p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płyty podnóżka z regulowanym kątem,</w:t>
            </w:r>
          </w:p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pas zabezpieczający przed zsuwaniem się,</w:t>
            </w:r>
          </w:p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stopka po nogę do przechylania wózka,</w:t>
            </w:r>
          </w:p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kieszeń na oparciu,</w:t>
            </w:r>
          </w:p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łamane oparcie,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Koła pełne</w:t>
            </w:r>
          </w:p>
          <w:p w:rsidR="0017229B" w:rsidRPr="008F26AD" w:rsidRDefault="0017229B" w:rsidP="0017229B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489B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 wysokości siedziska od podłoża,   </w:t>
            </w:r>
          </w:p>
          <w:p w:rsidR="0017229B" w:rsidRPr="008F26AD" w:rsidRDefault="0017229B" w:rsidP="0017229B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489B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głębokości siedziska, </w:t>
            </w:r>
          </w:p>
          <w:p w:rsidR="0017229B" w:rsidRPr="008F26AD" w:rsidRDefault="0017229B" w:rsidP="0017229B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489B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poziomów nachylenia siedziska,</w:t>
            </w:r>
          </w:p>
          <w:p w:rsidR="0017229B" w:rsidRPr="008F26AD" w:rsidRDefault="0017229B" w:rsidP="0017229B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489B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umożliwia zmianę środka ciężkości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Minimalne parametry techniczne</w:t>
            </w:r>
          </w:p>
          <w:p w:rsidR="0017229B" w:rsidRPr="008F26AD" w:rsidRDefault="0017229B" w:rsidP="0017229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głębokość siedziska do ok 460 mm</w:t>
            </w:r>
          </w:p>
          <w:p w:rsidR="0017229B" w:rsidRPr="008F26AD" w:rsidRDefault="0017229B" w:rsidP="0017229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wysokość siedziska od podłoża ok 520 mm</w:t>
            </w:r>
          </w:p>
          <w:p w:rsidR="0017229B" w:rsidRPr="008F26AD" w:rsidRDefault="0017229B" w:rsidP="0017229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szerokość całkowita ok 500 – 700 mm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 xml:space="preserve">1 szt. 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121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b/>
                <w:color w:val="000000"/>
                <w:sz w:val="20"/>
                <w:szCs w:val="20"/>
              </w:rPr>
              <w:t>Wózek inwalidzki składany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Wózek aluminiowy do 130 kg</w:t>
            </w:r>
            <w:r w:rsidRPr="008F26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8F26A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inimalne parametry techniczne</w:t>
            </w:r>
            <w:r w:rsidRPr="008F26A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17229B" w:rsidRPr="008F26AD" w:rsidRDefault="0017229B" w:rsidP="0017229B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głębokość siedziska do ok 520 mm</w:t>
            </w:r>
          </w:p>
          <w:p w:rsidR="0017229B" w:rsidRPr="008F26AD" w:rsidRDefault="0017229B" w:rsidP="0017229B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wysokość siedziska od podłoża ok 530 mm</w:t>
            </w:r>
            <w:r w:rsidRPr="008F26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F26A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szerokość całkowita do ok 500 – 700 mm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118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Balkonik stały przestawny (stały + kroczący)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 xml:space="preserve">wykonany z aluminium 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składany z regulacją wysokości.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Minimalne parametry techniczne: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- szerokość: 58 cm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- głębokość: 48 cm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- po złożeniu: 11 cm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- waga: 2,8 kg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- obciążenie: 113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118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Balkonik ułatwiający wstawanie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 w</w:t>
            </w: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ysokość chodzika regulowana z dostosowaniem do indywidualnych potrzeb</w:t>
            </w:r>
          </w:p>
          <w:p w:rsidR="0017229B" w:rsidRPr="008F26AD" w:rsidRDefault="0017229B" w:rsidP="0017229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składana rama,</w:t>
            </w:r>
          </w:p>
          <w:p w:rsidR="0017229B" w:rsidRPr="008F26AD" w:rsidRDefault="0017229B" w:rsidP="0017229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wykonany z aluminium,</w:t>
            </w:r>
          </w:p>
          <w:p w:rsidR="0017229B" w:rsidRPr="008F26AD" w:rsidRDefault="0017229B" w:rsidP="0017229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wysokość regulowana skokowo, z dostosowaniem do indywidualnych potrzeb</w:t>
            </w:r>
          </w:p>
          <w:p w:rsidR="0017229B" w:rsidRPr="008F26AD" w:rsidRDefault="0017229B" w:rsidP="0017229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Minimalne parametry techniczne:</w:t>
            </w:r>
          </w:p>
          <w:p w:rsidR="0017229B" w:rsidRPr="008F26AD" w:rsidRDefault="0017229B" w:rsidP="0017229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wysokość min.: </w:t>
            </w:r>
            <w:r w:rsidR="00AC7650">
              <w:rPr>
                <w:rFonts w:eastAsia="Times New Roman" w:cstheme="minorHAnsi"/>
                <w:sz w:val="20"/>
                <w:szCs w:val="20"/>
                <w:lang w:eastAsia="pl-PL"/>
              </w:rPr>
              <w:t>od 79</w:t>
            </w: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,0 cm,</w:t>
            </w:r>
          </w:p>
          <w:p w:rsidR="0017229B" w:rsidRPr="008F26AD" w:rsidRDefault="0017229B" w:rsidP="0017229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wysokość max.: </w:t>
            </w:r>
            <w:r w:rsidR="00AC765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</w:t>
            </w: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104,0 cm,</w:t>
            </w:r>
          </w:p>
          <w:p w:rsidR="0017229B" w:rsidRPr="008F26AD" w:rsidRDefault="0017229B" w:rsidP="0017229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szerokość: </w:t>
            </w:r>
            <w:r w:rsidR="00AC765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 </w:t>
            </w: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55,0 cm,</w:t>
            </w:r>
          </w:p>
          <w:p w:rsidR="0017229B" w:rsidRPr="008F26AD" w:rsidRDefault="0017229B" w:rsidP="0017229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głębokość: 46,0 cm,</w:t>
            </w:r>
          </w:p>
          <w:p w:rsidR="0017229B" w:rsidRPr="008F26AD" w:rsidRDefault="0017229B" w:rsidP="0017229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waga: 2,5 kg,</w:t>
            </w:r>
          </w:p>
          <w:p w:rsidR="0017229B" w:rsidRPr="008F26AD" w:rsidRDefault="0017229B" w:rsidP="0017229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maksymalne obciążenie: </w:t>
            </w:r>
            <w:r w:rsidR="00AC765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 </w:t>
            </w: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100,0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2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Style w:val="Pogrubienie"/>
                <w:rFonts w:cstheme="minorHAnsi"/>
                <w:sz w:val="20"/>
                <w:szCs w:val="20"/>
              </w:rPr>
            </w:pPr>
            <w:r w:rsidRPr="008F26AD">
              <w:rPr>
                <w:rStyle w:val="Pogrubienie"/>
                <w:rFonts w:cstheme="minorHAnsi"/>
                <w:sz w:val="20"/>
                <w:szCs w:val="20"/>
              </w:rPr>
              <w:t>Balkonik składany dwukołowy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składana, aluminiowa rama,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dodatkowe wzmocnienia,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nóżki tylne zakończone gumowymi zabezpieczeniami 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antypoślizgowymi,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kółka przednie o średnicy 12 cm,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ergonomiczne uchwyty,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wysokość regulowana skokowo co 2,5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Parametry: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Szerokość: </w:t>
            </w:r>
            <w:r w:rsidR="004D5AA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od 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6</w:t>
            </w:r>
            <w:r w:rsidR="004D5AA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0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cm 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Wysokość</w:t>
            </w:r>
            <w:r w:rsidR="004D5AA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regulowana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: </w:t>
            </w:r>
            <w:r w:rsidR="004D5AA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od 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79 – 9</w:t>
            </w:r>
            <w:r w:rsidR="004D5AA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8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cm 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Waga: 2,5 kg 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Maksymalne obciążenie: 110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lastRenderedPageBreak/>
              <w:t>1 szt.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118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Style w:val="Pogrubienie"/>
                <w:rFonts w:cstheme="minorHAnsi"/>
                <w:sz w:val="20"/>
                <w:szCs w:val="20"/>
              </w:rPr>
            </w:pPr>
            <w:r w:rsidRPr="008F26AD">
              <w:rPr>
                <w:rStyle w:val="Pogrubienie"/>
                <w:rFonts w:cstheme="minorHAnsi"/>
                <w:sz w:val="20"/>
                <w:szCs w:val="20"/>
              </w:rPr>
              <w:t>Balkonik składany dwu</w:t>
            </w:r>
            <w:r w:rsidR="00D555AE">
              <w:rPr>
                <w:rStyle w:val="Pogrubienie"/>
                <w:rFonts w:cstheme="minorHAnsi"/>
                <w:sz w:val="20"/>
                <w:szCs w:val="20"/>
              </w:rPr>
              <w:t xml:space="preserve"> </w:t>
            </w:r>
            <w:r w:rsidRPr="008F26AD">
              <w:rPr>
                <w:rStyle w:val="Pogrubienie"/>
                <w:rFonts w:cstheme="minorHAnsi"/>
                <w:sz w:val="20"/>
                <w:szCs w:val="20"/>
              </w:rPr>
              <w:t>kołow</w:t>
            </w:r>
            <w:r w:rsidR="00D555AE">
              <w:rPr>
                <w:rStyle w:val="Pogrubienie"/>
                <w:rFonts w:cstheme="minorHAnsi"/>
                <w:sz w:val="20"/>
                <w:szCs w:val="20"/>
              </w:rPr>
              <w:t>y</w:t>
            </w:r>
          </w:p>
          <w:p w:rsidR="0017229B" w:rsidRPr="008F26AD" w:rsidRDefault="0017229B" w:rsidP="0017229B">
            <w:pPr>
              <w:spacing w:after="0" w:line="240" w:lineRule="auto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rama aluminiowa, wzmocniona</w:t>
            </w:r>
          </w:p>
          <w:p w:rsidR="0017229B" w:rsidRPr="008F26AD" w:rsidRDefault="0017229B" w:rsidP="0017229B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składany za pomocą przycisku</w:t>
            </w:r>
          </w:p>
          <w:p w:rsidR="0017229B" w:rsidRPr="008F26AD" w:rsidRDefault="0017229B" w:rsidP="0017229B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konstrukcja z regulacją wysokości</w:t>
            </w:r>
          </w:p>
          <w:p w:rsidR="0017229B" w:rsidRPr="008F26AD" w:rsidRDefault="0017229B" w:rsidP="0017229B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ergonomiczne uchwyty</w:t>
            </w:r>
          </w:p>
          <w:p w:rsidR="0017229B" w:rsidRPr="008F26AD" w:rsidRDefault="0017229B" w:rsidP="0017229B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koła przednie 5” (12 cm) + dodatkowe nóżki do funkcji krocząco-stałej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Minimalne parametry techniczne:</w:t>
            </w:r>
          </w:p>
          <w:p w:rsidR="0017229B" w:rsidRPr="008F26AD" w:rsidRDefault="0017229B" w:rsidP="0017229B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Szerokość: 50 cm</w:t>
            </w:r>
          </w:p>
          <w:p w:rsidR="0017229B" w:rsidRPr="008F26AD" w:rsidRDefault="0017229B" w:rsidP="0017229B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Wysokość min.: 70 cm</w:t>
            </w:r>
          </w:p>
          <w:p w:rsidR="0017229B" w:rsidRPr="008F26AD" w:rsidRDefault="0017229B" w:rsidP="0017229B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Wysokość max.: 83 cm</w:t>
            </w:r>
          </w:p>
          <w:p w:rsidR="0017229B" w:rsidRPr="008F26AD" w:rsidRDefault="0017229B" w:rsidP="0017229B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Waga: 2,3 kg</w:t>
            </w:r>
          </w:p>
          <w:p w:rsidR="0017229B" w:rsidRPr="008F26AD" w:rsidRDefault="0017229B" w:rsidP="0017229B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Maksymalne obciążenie: 136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93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Chodzik – podpórka rehabilitacyjna z 4 kołami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rama stalowa, składana, lakierowana metodą proszkową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stabilna i wytrzymała konstrukcja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z regulacją wysokości rączek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wyprofilowane uchwyty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koła przednie bezobsługowe – 8” (20 cm)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standardowe wyposażenie: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hamulec z systemem postojowego blokowania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 xml:space="preserve">kosz na zakupy 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siedzisko wykonane z tworzywa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Minimalne parametry techniczne:</w:t>
            </w:r>
          </w:p>
          <w:p w:rsidR="0017229B" w:rsidRPr="008F26AD" w:rsidRDefault="0017229B" w:rsidP="0017229B">
            <w:pPr>
              <w:pStyle w:val="Nagwek4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0"/>
                <w:szCs w:val="20"/>
              </w:rPr>
              <w:t>Szerokość całkowita</w:t>
            </w:r>
            <w:r w:rsidRPr="008F26AD">
              <w:rPr>
                <w:rStyle w:val="Pogrubienie"/>
                <w:rFonts w:asciiTheme="minorHAnsi" w:hAnsiTheme="minorHAnsi" w:cstheme="minorHAnsi"/>
                <w:b/>
                <w:bCs/>
                <w:i w:val="0"/>
                <w:color w:val="auto"/>
                <w:sz w:val="20"/>
                <w:szCs w:val="20"/>
              </w:rPr>
              <w:t>:</w:t>
            </w:r>
            <w:r w:rsidRPr="008F26AD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 xml:space="preserve"> 62 cm</w:t>
            </w:r>
          </w:p>
          <w:p w:rsidR="0017229B" w:rsidRPr="008F26AD" w:rsidRDefault="0017229B" w:rsidP="0017229B">
            <w:pPr>
              <w:pStyle w:val="Nagwek4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0"/>
                <w:szCs w:val="20"/>
              </w:rPr>
              <w:t>Szerokość wewnętrzna:</w:t>
            </w:r>
            <w:r w:rsidRPr="008F26AD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  <w:r w:rsidRPr="008F26AD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46,5 cm</w:t>
            </w:r>
          </w:p>
          <w:p w:rsidR="0017229B" w:rsidRPr="008F26AD" w:rsidRDefault="0017229B" w:rsidP="0017229B">
            <w:pPr>
              <w:pStyle w:val="Nagwek4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0"/>
                <w:szCs w:val="20"/>
              </w:rPr>
              <w:t>Głębokość całkowita:</w:t>
            </w:r>
            <w:r w:rsidRPr="008F26AD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  <w:r w:rsidRPr="008F26AD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69 cm</w:t>
            </w:r>
          </w:p>
          <w:p w:rsidR="0017229B" w:rsidRPr="008F26AD" w:rsidRDefault="0017229B" w:rsidP="0017229B">
            <w:pPr>
              <w:pStyle w:val="Nagwek4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0"/>
                <w:szCs w:val="20"/>
              </w:rPr>
              <w:t>Wysokość uchwytu od podłoża:</w:t>
            </w:r>
            <w:r w:rsidRPr="008F26AD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  <w:r w:rsidRPr="008F26AD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53,5 cm</w:t>
            </w:r>
          </w:p>
          <w:p w:rsidR="0017229B" w:rsidRPr="008F26AD" w:rsidRDefault="0017229B" w:rsidP="0017229B">
            <w:pPr>
              <w:pStyle w:val="Nagwek4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0"/>
                <w:szCs w:val="20"/>
              </w:rPr>
              <w:t>Wysokość całkowita:</w:t>
            </w:r>
            <w:r w:rsidRPr="008F26AD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  <w:r w:rsidRPr="008F26AD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79,5-92,5 cm</w:t>
            </w:r>
          </w:p>
          <w:p w:rsidR="0017229B" w:rsidRPr="008F26AD" w:rsidRDefault="0017229B" w:rsidP="0017229B">
            <w:pPr>
              <w:pStyle w:val="Nagwek4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0"/>
                <w:szCs w:val="20"/>
              </w:rPr>
              <w:t>Wymiar siedziska:</w:t>
            </w:r>
            <w:r w:rsidRPr="008F26AD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  <w:r w:rsidRPr="008F26AD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46,5 cm x 26 cm</w:t>
            </w:r>
          </w:p>
          <w:p w:rsidR="0017229B" w:rsidRPr="008F26AD" w:rsidRDefault="0017229B" w:rsidP="0017229B">
            <w:pPr>
              <w:pStyle w:val="Nagwek4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0"/>
                <w:szCs w:val="20"/>
              </w:rPr>
              <w:t>Maksymalne obciążenie:</w:t>
            </w:r>
            <w:r w:rsidRPr="008F26AD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  <w:r w:rsidRPr="008F26AD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130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118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Chodzik 4 kołowy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aluminiowy</w:t>
            </w:r>
          </w:p>
          <w:p w:rsidR="0017229B" w:rsidRPr="008F26AD" w:rsidRDefault="0017229B" w:rsidP="0017229B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Półka do siedzenia.</w:t>
            </w:r>
          </w:p>
          <w:p w:rsidR="0017229B" w:rsidRPr="008F26AD" w:rsidRDefault="0017229B" w:rsidP="0017229B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Oparcie pleców.</w:t>
            </w:r>
          </w:p>
          <w:p w:rsidR="0017229B" w:rsidRPr="008F26AD" w:rsidRDefault="0017229B" w:rsidP="0017229B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Uchwyty ergonomiczne.</w:t>
            </w:r>
          </w:p>
          <w:p w:rsidR="0017229B" w:rsidRPr="008F26AD" w:rsidRDefault="0017229B" w:rsidP="0017229B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Regulacja wysokości rączek.</w:t>
            </w:r>
          </w:p>
          <w:p w:rsidR="0017229B" w:rsidRPr="008F26AD" w:rsidRDefault="0017229B" w:rsidP="0017229B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Koszyk na zakupy.</w:t>
            </w:r>
          </w:p>
          <w:p w:rsidR="0017229B" w:rsidRPr="008F26AD" w:rsidRDefault="0017229B" w:rsidP="0017229B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Uchwyt na kule.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Minimalne dane techniczne: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szerokość : 600 mm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wysokość: 834 - 965 mm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długość: 610 mm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wys. siedziska: 545 mm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szer.siedziska</w:t>
            </w:r>
            <w:proofErr w:type="spellEnd"/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340 mm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max. obciążenie: 100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36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 xml:space="preserve">Chodzik rehabilitacyjny – </w:t>
            </w:r>
            <w:r w:rsidRPr="008F26AD">
              <w:rPr>
                <w:rFonts w:cstheme="minorHAnsi"/>
                <w:b/>
                <w:sz w:val="20"/>
                <w:szCs w:val="20"/>
              </w:rPr>
              <w:lastRenderedPageBreak/>
              <w:t>podpórka wysoka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  <w:r w:rsidRPr="008F26AD">
              <w:rPr>
                <w:rFonts w:cstheme="minorHAnsi"/>
                <w:color w:val="333333"/>
                <w:sz w:val="20"/>
                <w:szCs w:val="20"/>
              </w:rPr>
              <w:lastRenderedPageBreak/>
              <w:t xml:space="preserve">to urządzenie przeznaczone do używania przez osoby niepełnosprawne w celu odnowienia i ćwiczenia umiejętności stania </w:t>
            </w:r>
            <w:r w:rsidRPr="008F26AD">
              <w:rPr>
                <w:rFonts w:cstheme="minorHAnsi"/>
                <w:color w:val="333333"/>
                <w:sz w:val="20"/>
                <w:szCs w:val="20"/>
              </w:rPr>
              <w:lastRenderedPageBreak/>
              <w:t>oraz chodzenia bez pomocy lub z asystą osób trzecich. Do używania jako pomoc w zajęciu i utrzymaniu pozycji spionizowanej przez użytkownika oraz w reedukacji chodu w trakcie procesu rehabilitacji. Podparcie na łokciach i przedramionach.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Minimalne parametry techniczne: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Style w:val="Pogrubienie"/>
                <w:rFonts w:cstheme="minorHAnsi"/>
                <w:b w:val="0"/>
                <w:color w:val="333333"/>
                <w:sz w:val="20"/>
                <w:szCs w:val="20"/>
              </w:rPr>
              <w:t>Długość:</w:t>
            </w:r>
            <w:r w:rsidRPr="008F26AD">
              <w:rPr>
                <w:rFonts w:cstheme="minorHAnsi"/>
                <w:color w:val="333333"/>
                <w:sz w:val="20"/>
                <w:szCs w:val="20"/>
              </w:rPr>
              <w:t xml:space="preserve"> 82 cm</w:t>
            </w:r>
            <w:r w:rsidRPr="008F26AD">
              <w:rPr>
                <w:rFonts w:cstheme="minorHAnsi"/>
                <w:sz w:val="20"/>
                <w:szCs w:val="20"/>
              </w:rPr>
              <w:br/>
            </w:r>
            <w:r w:rsidRPr="008F26AD">
              <w:rPr>
                <w:rStyle w:val="Pogrubienie"/>
                <w:rFonts w:cstheme="minorHAnsi"/>
                <w:b w:val="0"/>
                <w:color w:val="333333"/>
                <w:sz w:val="20"/>
                <w:szCs w:val="20"/>
              </w:rPr>
              <w:t>Szerokość:</w:t>
            </w:r>
            <w:r w:rsidRPr="008F26AD">
              <w:rPr>
                <w:rFonts w:cstheme="minorHAnsi"/>
                <w:color w:val="333333"/>
                <w:sz w:val="20"/>
                <w:szCs w:val="20"/>
              </w:rPr>
              <w:t xml:space="preserve"> 67,5 - 75 cm</w:t>
            </w:r>
            <w:r w:rsidRPr="008F26AD">
              <w:rPr>
                <w:rFonts w:cstheme="minorHAnsi"/>
                <w:sz w:val="20"/>
                <w:szCs w:val="20"/>
              </w:rPr>
              <w:br/>
            </w:r>
            <w:r w:rsidRPr="008F26AD">
              <w:rPr>
                <w:rStyle w:val="Pogrubienie"/>
                <w:rFonts w:cstheme="minorHAnsi"/>
                <w:b w:val="0"/>
                <w:color w:val="333333"/>
                <w:sz w:val="20"/>
                <w:szCs w:val="20"/>
              </w:rPr>
              <w:t>Max obciążenie:</w:t>
            </w:r>
            <w:r w:rsidRPr="008F26AD">
              <w:rPr>
                <w:rFonts w:cstheme="minorHAnsi"/>
                <w:color w:val="333333"/>
                <w:sz w:val="20"/>
                <w:szCs w:val="20"/>
              </w:rPr>
              <w:t xml:space="preserve"> 135 kg</w:t>
            </w:r>
            <w:r w:rsidRPr="008F26AD">
              <w:rPr>
                <w:rFonts w:cstheme="minorHAnsi"/>
                <w:sz w:val="20"/>
                <w:szCs w:val="20"/>
              </w:rPr>
              <w:br/>
            </w:r>
            <w:r w:rsidRPr="008F26AD">
              <w:rPr>
                <w:rStyle w:val="Pogrubienie"/>
                <w:rFonts w:cstheme="minorHAnsi"/>
                <w:b w:val="0"/>
                <w:color w:val="333333"/>
                <w:sz w:val="20"/>
                <w:szCs w:val="20"/>
              </w:rPr>
              <w:t>Masa własna:</w:t>
            </w:r>
            <w:r w:rsidRPr="008F26AD">
              <w:rPr>
                <w:rFonts w:cstheme="minorHAnsi"/>
                <w:color w:val="333333"/>
                <w:sz w:val="20"/>
                <w:szCs w:val="20"/>
              </w:rPr>
              <w:t xml:space="preserve"> 12,5 kg</w:t>
            </w:r>
            <w:r w:rsidRPr="008F26AD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8F26AD">
              <w:rPr>
                <w:rStyle w:val="Pogrubienie"/>
                <w:rFonts w:cstheme="minorHAnsi"/>
                <w:b w:val="0"/>
                <w:color w:val="333333"/>
                <w:sz w:val="20"/>
                <w:szCs w:val="20"/>
              </w:rPr>
              <w:t>Wysokość podpór ramion:</w:t>
            </w:r>
            <w:r w:rsidRPr="008F26AD">
              <w:rPr>
                <w:rFonts w:cstheme="minorHAnsi"/>
                <w:color w:val="333333"/>
                <w:sz w:val="20"/>
                <w:szCs w:val="20"/>
              </w:rPr>
              <w:t xml:space="preserve"> 100 - 123 cm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lastRenderedPageBreak/>
              <w:t>1 szt.</w:t>
            </w:r>
          </w:p>
        </w:tc>
      </w:tr>
      <w:tr w:rsidR="0017229B" w:rsidRPr="008F26AD" w:rsidTr="0017229B">
        <w:tblPrEx>
          <w:tblCellMar>
            <w:right w:w="54" w:type="dxa"/>
          </w:tblCellMar>
        </w:tblPrEx>
        <w:trPr>
          <w:trHeight w:val="155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Podnośnik wannowy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 xml:space="preserve">Podnośnik wannowy to urządzenie do wstawiania do wanny. 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 xml:space="preserve">Składany. 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 xml:space="preserve">Możliwość ustawienia pozycji odchylenia oparcia 7 stopni i 30 stopni. 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Minimalne parametry techniczne: 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 xml:space="preserve">wysokość siedziska </w:t>
            </w:r>
            <w:r w:rsidR="004D5AAA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AC765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4D5AAA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D5AA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szerokość siedziska </w:t>
            </w:r>
            <w:r w:rsidR="004D5AAA">
              <w:rPr>
                <w:rFonts w:asciiTheme="minorHAnsi" w:hAnsiTheme="minorHAnsi" w:cstheme="minorHAnsi"/>
                <w:sz w:val="20"/>
                <w:szCs w:val="20"/>
              </w:rPr>
              <w:t>od 3</w:t>
            </w:r>
            <w:r w:rsidR="00AC765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4D5AAA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39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głębokość siedziska </w:t>
            </w:r>
            <w:r w:rsidR="004D5AAA">
              <w:rPr>
                <w:rFonts w:asciiTheme="minorHAnsi" w:hAnsiTheme="minorHAnsi" w:cstheme="minorHAnsi"/>
                <w:sz w:val="20"/>
                <w:szCs w:val="20"/>
              </w:rPr>
              <w:t xml:space="preserve">od 45 do  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59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rozmiary po złożeniu </w:t>
            </w:r>
            <w:r w:rsidR="004D5AAA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4D5A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4D5A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="004D5A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4D5A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22cm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maksymalna waga osoby </w:t>
            </w:r>
            <w:r w:rsidR="004D5AAA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135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17229B" w:rsidRPr="008F26AD" w:rsidTr="0017229B">
        <w:trPr>
          <w:trHeight w:val="36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b/>
                <w:color w:val="000000"/>
                <w:sz w:val="20"/>
                <w:szCs w:val="20"/>
              </w:rPr>
              <w:t>Siedzisko wannowe obrotowe z oparciem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Krzesło obraca się o 360°, umożliwiając przenoszenie pacjenta ponad brzegiem wanny. Siedzisko można zablokować w czterech ustawieniach co 90 stopni. Pacjent siada na siedzisku od zewnętrznej strony wanny, a następnie obraca się do wnętrza wanny, aby wziąć kąpiel lub prysznic. Konstrukcja krzesła umożliwia osobom starszym lub przechodzącym okres rehabilitacji korzystanie z wszystkich funkcji krzesła w środowisku domowym.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Krzesło obrotowe doskonale nadaje się do użytku w wannie. Specjalnie zaprojektowane gumowe końcówki znajdujące się na każdej z nóg utrzymujących zapewniają stabilność krzesła i uniemożliwiają ślizganie po płycie wanny. Krzesło można umieścić na wannie i w łatwy sposób je ściągnąć, gdy nie jest używane. Dzięki temu inne osoby również mogą korzystać z wanny.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szerokość: 72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>Głębokość: 52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>wysokość: 56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>szerokość siedziska:41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>głęboko. siedziska: 37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>wysokość oparcia : 32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wew. </w:t>
            </w:r>
            <w:proofErr w:type="spellStart"/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szer</w:t>
            </w:r>
            <w:proofErr w:type="spellEnd"/>
            <w:r w:rsidRPr="008F26AD">
              <w:rPr>
                <w:rFonts w:asciiTheme="minorHAnsi" w:hAnsiTheme="minorHAnsi" w:cstheme="minorHAnsi"/>
                <w:sz w:val="20"/>
                <w:szCs w:val="20"/>
              </w:rPr>
              <w:t xml:space="preserve"> wanny :56 -66 cm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>Waga: 5,5 kg</w:t>
            </w:r>
            <w:r w:rsidRPr="008F26AD">
              <w:rPr>
                <w:rFonts w:asciiTheme="minorHAnsi" w:hAnsiTheme="minorHAnsi" w:cstheme="minorHAnsi"/>
                <w:sz w:val="20"/>
                <w:szCs w:val="20"/>
              </w:rPr>
              <w:br/>
              <w:t>obciążenie: 130kg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17229B" w:rsidRPr="008F26AD" w:rsidTr="0017229B">
        <w:trPr>
          <w:trHeight w:val="8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Kule łokciowe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waga kuli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 0,5 kg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maksymalne obciążenie: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130 kg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odpowiednia dla osoby o wzroście: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od 155 do 195 cm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regulowana wysokość: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76 - 101 cm od uchwytu do podłoża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materiał uchwytu: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polipropylen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materiał rurki: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aluminium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 xml:space="preserve">12 poziomów regulacji, 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skok co 2cm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grubość uchwytu: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3,5 cm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długość rękojeści: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10 cm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kąt podparcia: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28°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wysokość uchwytu: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23,5 cm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3 pary</w:t>
            </w:r>
          </w:p>
        </w:tc>
      </w:tr>
      <w:tr w:rsidR="0017229B" w:rsidRPr="008F26AD" w:rsidTr="0017229B">
        <w:trPr>
          <w:trHeight w:val="8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Kule łokciowe</w:t>
            </w:r>
          </w:p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waga kuli: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0,53 kg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maksymalne obciążenie: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150 kg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odpowiednia dla osoby o wzroście: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od 155 do 215 cm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dodatkowa regulacja: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rękojeść/przedramię 16 - 23,5 cm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uchylna obejma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regulowana wysokość: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76 - 101 cm od uchwytu do podłoża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materiał uchwytu: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polipropylen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materiał rurki: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aluminium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wytrzymała gumowa nasadka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11 poziomów regulacji wysokości: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skok co 2,5 cm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grubość uchwytu: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3,5 cm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długość rękojeści: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10 cm</w:t>
            </w:r>
          </w:p>
          <w:p w:rsidR="0017229B" w:rsidRPr="008F26AD" w:rsidRDefault="0017229B" w:rsidP="0017229B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color w:val="5D717E"/>
                <w:sz w:val="20"/>
                <w:szCs w:val="20"/>
              </w:rPr>
            </w:pPr>
            <w:r w:rsidRPr="008F26AD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kąt podparcia:</w:t>
            </w:r>
            <w:r w:rsidRPr="008F26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28°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3 pary</w:t>
            </w:r>
          </w:p>
        </w:tc>
      </w:tr>
      <w:tr w:rsidR="0017229B" w:rsidRPr="008F26AD" w:rsidTr="0017229B">
        <w:trPr>
          <w:trHeight w:val="3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Laska dla osób niewidomych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tabs>
                <w:tab w:val="left" w:pos="711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Laska składana, posiadająca łatwą funkcję składania i rozkładania oraz pasek nadgarstkowy.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2 szt.</w:t>
            </w:r>
          </w:p>
        </w:tc>
      </w:tr>
      <w:bookmarkEnd w:id="3"/>
    </w:tbl>
    <w:p w:rsidR="00A423F9" w:rsidRPr="008F26AD" w:rsidRDefault="00A423F9" w:rsidP="00A423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423F9" w:rsidRPr="008F26AD" w:rsidRDefault="00F378E9" w:rsidP="00A42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Część II </w:t>
      </w:r>
      <w:r w:rsidR="00A423F9" w:rsidRPr="008F26AD">
        <w:rPr>
          <w:rFonts w:cstheme="minorHAnsi"/>
          <w:sz w:val="20"/>
          <w:szCs w:val="20"/>
        </w:rPr>
        <w:t xml:space="preserve">Opis przedmiotu zamówienia do </w:t>
      </w:r>
      <w:bookmarkStart w:id="4" w:name="_Hlk2250507"/>
      <w:r w:rsidR="00A423F9" w:rsidRPr="008F26AD">
        <w:rPr>
          <w:rFonts w:cstheme="minorHAnsi"/>
          <w:sz w:val="20"/>
          <w:szCs w:val="20"/>
        </w:rPr>
        <w:t>zajęć rehabilitacyjnych dla seniorów uczestniczący w Dziennym Klubie Seniora w Nowym Strachocinie</w:t>
      </w:r>
    </w:p>
    <w:tbl>
      <w:tblPr>
        <w:tblW w:w="9213" w:type="dxa"/>
        <w:tblInd w:w="-108" w:type="dxa"/>
        <w:tblCellMar>
          <w:top w:w="53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98"/>
        <w:gridCol w:w="1984"/>
        <w:gridCol w:w="5709"/>
        <w:gridCol w:w="1022"/>
      </w:tblGrid>
      <w:tr w:rsidR="0017229B" w:rsidRPr="008F26AD" w:rsidTr="0017229B">
        <w:trPr>
          <w:trHeight w:val="30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D555AE">
            <w:pPr>
              <w:spacing w:after="0" w:line="240" w:lineRule="auto"/>
              <w:ind w:right="53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bookmarkStart w:id="5" w:name="_Hlk2250543"/>
            <w:bookmarkEnd w:id="4"/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D555AE">
            <w:pPr>
              <w:spacing w:after="0" w:line="240" w:lineRule="auto"/>
              <w:ind w:right="52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>Nazwa p</w:t>
            </w:r>
            <w:r w:rsidRPr="008F26AD">
              <w:rPr>
                <w:rFonts w:eastAsia="Calibri"/>
                <w:b/>
                <w:color w:val="000000"/>
                <w:sz w:val="20"/>
                <w:szCs w:val="20"/>
              </w:rPr>
              <w:t>rzedmiotu zamówienia</w:t>
            </w: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D555AE">
            <w:pPr>
              <w:spacing w:after="0" w:line="240" w:lineRule="auto"/>
              <w:ind w:right="51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>O</w:t>
            </w:r>
            <w:r w:rsidRPr="008F26AD">
              <w:rPr>
                <w:rFonts w:eastAsia="Calibri"/>
                <w:b/>
                <w:color w:val="000000"/>
                <w:sz w:val="20"/>
                <w:szCs w:val="20"/>
              </w:rPr>
              <w:t>pis oferowanego przedmiotu zamówienia  i d</w:t>
            </w: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ane techniczne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D555AE">
            <w:pPr>
              <w:spacing w:after="0" w:line="240" w:lineRule="auto"/>
              <w:ind w:right="55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Ilość 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Times New Roman" w:cstheme="minorHAnsi"/>
                <w:b/>
                <w:sz w:val="20"/>
                <w:szCs w:val="20"/>
                <w:bdr w:val="none" w:sz="0" w:space="0" w:color="auto" w:frame="1"/>
                <w:lang w:eastAsia="pl-PL"/>
              </w:rPr>
              <w:t>Kabina do ćwiczeń z drabinką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Kabina UGUL, konstrukcja stalowa do ćwiczeń i </w:t>
            </w:r>
            <w:proofErr w:type="spellStart"/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zawieszeń</w:t>
            </w:r>
            <w:proofErr w:type="spellEnd"/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przeznaczona do stosowania w kinezyterapii indywidualnej z kilkoma pacjentami równocześnie, </w:t>
            </w:r>
            <w:proofErr w:type="spellStart"/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zawieszeń</w:t>
            </w:r>
            <w:proofErr w:type="spellEnd"/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 całkowitych, ćwiczeń czynnych w odciążeniu oraz czynnych z oporem i z zastosowaniem systemu bloczkowo-ciężarkowego, z możliwością zastosowania wyciągu do pozycji </w:t>
            </w:r>
            <w:proofErr w:type="spellStart"/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Perschl'a</w:t>
            </w:r>
            <w:proofErr w:type="spellEnd"/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pl-PL"/>
              </w:rPr>
              <w:t>Dane techniczne: dł. 200 cm, szer. 200 cm, wys. 203 cm,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 xml:space="preserve">Osprzęt do </w:t>
            </w:r>
            <w:r w:rsidR="00B27274">
              <w:rPr>
                <w:rFonts w:cstheme="minorHAnsi"/>
                <w:b/>
                <w:sz w:val="20"/>
                <w:szCs w:val="20"/>
              </w:rPr>
              <w:t>Kabiny UGUL – zestaw pełny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1076DA" w:rsidRDefault="001076DA" w:rsidP="001076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076DA">
              <w:rPr>
                <w:rFonts w:cstheme="minorHAnsi"/>
                <w:sz w:val="20"/>
                <w:szCs w:val="20"/>
              </w:rPr>
              <w:t>Zestaw pełny s</w:t>
            </w:r>
            <w:r w:rsidR="00B27274" w:rsidRPr="001076DA">
              <w:rPr>
                <w:rFonts w:cstheme="minorHAnsi"/>
                <w:sz w:val="20"/>
                <w:szCs w:val="20"/>
              </w:rPr>
              <w:t>kłada się minimum ze 13</w:t>
            </w:r>
            <w:r w:rsidRPr="001076DA">
              <w:rPr>
                <w:rFonts w:cstheme="minorHAnsi"/>
                <w:sz w:val="20"/>
                <w:szCs w:val="20"/>
              </w:rPr>
              <w:t>3</w:t>
            </w:r>
            <w:r w:rsidR="00B27274" w:rsidRPr="001076DA">
              <w:rPr>
                <w:rFonts w:cstheme="minorHAnsi"/>
                <w:sz w:val="20"/>
                <w:szCs w:val="20"/>
              </w:rPr>
              <w:t xml:space="preserve"> części, w zestaw wchodzą m.in: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Linka dł. 1600 mm: 14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Linka dł. 960 mm: 6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Linka dł. 2450 mm: 1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Linka dł. 5720 mm: 1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Linka dł. 3750 mm: 3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Podwieszka przedr. i podudzi 420x100: 6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Podwieszka ud i ramion 540x135: 6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Podwieszka pod miednicę 730x230: 2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Podwieszka klatki piersiowej 675x225: 1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Podwieszka pod głowę 150x530: 1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Podwieszka stóp 75x610: 4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Podwieszka dwustawowa (Pelota 160x80 pas 40x135): 4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Pas do wyciągu za miednicę 1330x170: 1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Kamaszek 135x170: 2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Ciężarek miękki 0,5 kg: 2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Ciężarek miękki 1,0 kg: 2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Ciężarek miękki 1,5 kg: 2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Ciężarek miękki 2,0 kg: 2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Ciężarek miękki 2,5 kg: 2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Ciężarek miękki 3,0 kg: 1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Ciężarek miękki 4,0 kg: 1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Esik: 60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Pas do stabilizacji odcinka lędźwiowego lub klatki piersiowej ( Pelota 210x448 3 paski 30x1130): 1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Pas do stabilizacji klatki piersiowej (Pelota 118x300 pas </w:t>
            </w: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lastRenderedPageBreak/>
              <w:t>40x1080): 1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Pas do stabilizacji podudzia (Pelota 100x120 pas 40x1320): 2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Pas do stabilizacji ramienia i przedramienia (pelota 100x120 2 paski 40x365): 2 szt.</w:t>
            </w:r>
          </w:p>
          <w:p w:rsidR="001076DA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Pas do stabilizacji ud (Pelota 118x300 2 paski 30x1100): 1 szt.</w:t>
            </w:r>
          </w:p>
          <w:p w:rsidR="00B27274" w:rsidRPr="001076DA" w:rsidRDefault="001076DA" w:rsidP="001076D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</w:pPr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Pętla </w:t>
            </w:r>
            <w:proofErr w:type="spellStart"/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>Glissona</w:t>
            </w:r>
            <w:proofErr w:type="spellEnd"/>
            <w:r w:rsidRPr="001076DA">
              <w:rPr>
                <w:rFonts w:eastAsia="Times New Roman" w:cstheme="minorHAnsi"/>
                <w:color w:val="111111"/>
                <w:sz w:val="20"/>
                <w:szCs w:val="20"/>
                <w:lang w:eastAsia="pl-PL"/>
              </w:rPr>
              <w:t xml:space="preserve"> z orczykiem: 1 szt.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 xml:space="preserve">1 </w:t>
            </w:r>
            <w:r w:rsidR="001076DA">
              <w:rPr>
                <w:rFonts w:eastAsia="Calibri" w:cstheme="minorHAnsi"/>
                <w:color w:val="000000"/>
                <w:sz w:val="20"/>
                <w:szCs w:val="20"/>
              </w:rPr>
              <w:t>komplet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Stół manualny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Regulacja wysokości stołu za pomocą korby ręcznej. Regulowany podgłówek.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bCs/>
                <w:sz w:val="20"/>
                <w:szCs w:val="20"/>
              </w:rPr>
              <w:t>Wyposażenie:</w:t>
            </w:r>
            <w:r w:rsidRPr="008F26AD">
              <w:rPr>
                <w:rFonts w:cstheme="minorHAnsi"/>
                <w:sz w:val="20"/>
                <w:szCs w:val="20"/>
              </w:rPr>
              <w:br/>
              <w:t>- blat dwuczęściowy</w:t>
            </w:r>
            <w:r w:rsidRPr="008F26AD">
              <w:rPr>
                <w:rFonts w:cstheme="minorHAnsi"/>
                <w:sz w:val="20"/>
                <w:szCs w:val="20"/>
              </w:rPr>
              <w:br/>
              <w:t>- podgłówek regulowany sprężyną gazową</w:t>
            </w:r>
            <w:r w:rsidRPr="008F26AD">
              <w:rPr>
                <w:rFonts w:cstheme="minorHAnsi"/>
                <w:sz w:val="20"/>
                <w:szCs w:val="20"/>
              </w:rPr>
              <w:br/>
              <w:t>- uchwyty na pasy do stabilizacji po obu stronach leża</w:t>
            </w:r>
            <w:r w:rsidRPr="008F26AD">
              <w:rPr>
                <w:rFonts w:cstheme="minorHAnsi"/>
                <w:sz w:val="20"/>
                <w:szCs w:val="20"/>
              </w:rPr>
              <w:br/>
              <w:t>- tapicerka skóropodobna</w:t>
            </w:r>
            <w:r w:rsidRPr="008F26AD">
              <w:rPr>
                <w:rFonts w:cstheme="minorHAnsi"/>
                <w:sz w:val="20"/>
                <w:szCs w:val="20"/>
              </w:rPr>
              <w:br/>
              <w:t>- 4 regulowane stopki</w:t>
            </w:r>
            <w:r w:rsidRPr="008F26AD">
              <w:rPr>
                <w:rFonts w:cstheme="minorHAnsi"/>
                <w:sz w:val="20"/>
                <w:szCs w:val="20"/>
              </w:rPr>
              <w:br/>
              <w:t>- korba do manualnej regulacji wysokości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bCs/>
                <w:sz w:val="20"/>
                <w:szCs w:val="20"/>
              </w:rPr>
              <w:t>Dane techniczne:</w:t>
            </w:r>
            <w:r w:rsidRPr="008F26AD">
              <w:rPr>
                <w:rFonts w:cstheme="minorHAnsi"/>
                <w:sz w:val="20"/>
                <w:szCs w:val="20"/>
              </w:rPr>
              <w:br/>
              <w:t>- Długość: 200 cm</w:t>
            </w:r>
            <w:r w:rsidRPr="008F26AD">
              <w:rPr>
                <w:rFonts w:cstheme="minorHAnsi"/>
                <w:sz w:val="20"/>
                <w:szCs w:val="20"/>
              </w:rPr>
              <w:br/>
              <w:t>- Szerokość: 69 cm</w:t>
            </w:r>
            <w:r w:rsidRPr="008F26AD">
              <w:rPr>
                <w:rFonts w:cstheme="minorHAnsi"/>
                <w:sz w:val="20"/>
                <w:szCs w:val="20"/>
              </w:rPr>
              <w:br/>
              <w:t>- Wysokość: od 60 cm do 88 cm</w:t>
            </w:r>
            <w:r w:rsidRPr="008F26AD">
              <w:rPr>
                <w:rFonts w:cstheme="minorHAnsi"/>
                <w:sz w:val="20"/>
                <w:szCs w:val="20"/>
              </w:rPr>
              <w:br/>
              <w:t>- Regulacja kąta nachylenia zagłówka: od -60 ° do +45 °</w:t>
            </w:r>
            <w:r w:rsidRPr="008F26AD">
              <w:rPr>
                <w:rFonts w:cstheme="minorHAnsi"/>
                <w:sz w:val="20"/>
                <w:szCs w:val="20"/>
              </w:rPr>
              <w:br/>
              <w:t>- Waga: 58 kg</w:t>
            </w:r>
            <w:r w:rsidRPr="008F26AD">
              <w:rPr>
                <w:rFonts w:cstheme="minorHAnsi"/>
                <w:sz w:val="20"/>
                <w:szCs w:val="20"/>
              </w:rPr>
              <w:br/>
              <w:t>- Dopuszczalne obciążenie (regulacja elektryczna): 150 kg</w:t>
            </w:r>
            <w:r w:rsidRPr="008F26AD">
              <w:rPr>
                <w:rFonts w:cstheme="minorHAnsi"/>
                <w:sz w:val="20"/>
                <w:szCs w:val="20"/>
              </w:rPr>
              <w:br/>
              <w:t>- Dopuszczalne obciążenie (regulacja manualna): 300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Kozetka lekarska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 xml:space="preserve">Kozetka wykonana z rury stalowej, pokrytej farbą proszkową. Łoże tapicerowane bezszwowo, gąbką i skajem. 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Dane techniczne:</w:t>
            </w:r>
            <w:r w:rsidRPr="008F26AD">
              <w:rPr>
                <w:rFonts w:cstheme="minorHAnsi"/>
                <w:sz w:val="20"/>
                <w:szCs w:val="20"/>
              </w:rPr>
              <w:br/>
              <w:t>- Całkowita szerokość: 560mm</w:t>
            </w:r>
            <w:r w:rsidRPr="008F26AD">
              <w:rPr>
                <w:rFonts w:cstheme="minorHAnsi"/>
                <w:sz w:val="20"/>
                <w:szCs w:val="20"/>
              </w:rPr>
              <w:br/>
              <w:t>- Całkowita długość: 1880mm</w:t>
            </w:r>
            <w:r w:rsidRPr="008F26AD">
              <w:rPr>
                <w:rFonts w:cstheme="minorHAnsi"/>
                <w:sz w:val="20"/>
                <w:szCs w:val="20"/>
              </w:rPr>
              <w:br/>
              <w:t>- Całkowita wysokość: 520mm</w:t>
            </w:r>
            <w:r w:rsidRPr="008F26AD">
              <w:rPr>
                <w:rFonts w:cstheme="minorHAnsi"/>
                <w:sz w:val="20"/>
                <w:szCs w:val="20"/>
              </w:rPr>
              <w:br/>
              <w:t>- Kąt nachylenia wezgłowia: +/- 40stopni</w:t>
            </w:r>
            <w:r w:rsidRPr="008F26AD">
              <w:rPr>
                <w:rFonts w:cstheme="minorHAnsi"/>
                <w:sz w:val="20"/>
                <w:szCs w:val="20"/>
              </w:rPr>
              <w:br/>
              <w:t>- Dopuszczalne obciążenie: 150 kg</w:t>
            </w:r>
            <w:r w:rsidRPr="008F26AD">
              <w:rPr>
                <w:rFonts w:cstheme="minorHAnsi"/>
                <w:sz w:val="20"/>
                <w:szCs w:val="20"/>
              </w:rPr>
              <w:br/>
              <w:t>- Waga kozetki: 22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Drabinka gimnastyczna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Drabinka wykonana z drewna, lakierowana, skręcana. Wytrzymałość do 200kg. Z możliwością montażu pojedynczo lub szeregowo(łączone na śruby) bezpośrednio do ściany lub konstrukcji stalowych.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 xml:space="preserve">Rozmiar </w:t>
            </w:r>
            <w:r w:rsidR="004D5AAA">
              <w:rPr>
                <w:rFonts w:cstheme="minorHAnsi"/>
                <w:sz w:val="20"/>
                <w:szCs w:val="20"/>
              </w:rPr>
              <w:t>wysokość od 2000 mm, szerokość od 780 mm i głębokość od 100 mm – dopuszcza się możliwość drabinki większej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Materac rehabilitacyjny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6AD">
              <w:rPr>
                <w:rFonts w:cstheme="minorHAnsi"/>
                <w:bCs/>
                <w:sz w:val="20"/>
                <w:szCs w:val="20"/>
              </w:rPr>
              <w:t>Materac rehabilitacyjny jednoczęściowy przeznaczony do terapii manualnych, masażu, fizjoterapii oraz ćwiczeń. Wykonany z twardej pianki poliuretanowej i pokryty materiałem skóropodobnym. Długość 195 cm; Szerokość 60 cm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Parawan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Parawan trzyczęściowy, wykonany ze stali kwasoodpornej. Wyposażony w kółka jezdne. Dane techniczne: wys</w:t>
            </w:r>
            <w:r w:rsidR="000018DB">
              <w:rPr>
                <w:rFonts w:cstheme="minorHAnsi"/>
                <w:sz w:val="20"/>
                <w:szCs w:val="20"/>
              </w:rPr>
              <w:t xml:space="preserve">okość od </w:t>
            </w:r>
            <w:r w:rsidRPr="008F26AD">
              <w:rPr>
                <w:rFonts w:cstheme="minorHAnsi"/>
                <w:sz w:val="20"/>
                <w:szCs w:val="20"/>
              </w:rPr>
              <w:t>1</w:t>
            </w:r>
            <w:r w:rsidR="000018DB">
              <w:rPr>
                <w:rFonts w:cstheme="minorHAnsi"/>
                <w:sz w:val="20"/>
                <w:szCs w:val="20"/>
              </w:rPr>
              <w:t xml:space="preserve">,7 </w:t>
            </w:r>
            <w:r w:rsidRPr="008F26AD">
              <w:rPr>
                <w:rFonts w:cstheme="minorHAnsi"/>
                <w:sz w:val="20"/>
                <w:szCs w:val="20"/>
              </w:rPr>
              <w:t>m, szer</w:t>
            </w:r>
            <w:r w:rsidR="000018DB">
              <w:rPr>
                <w:rFonts w:cstheme="minorHAnsi"/>
                <w:sz w:val="20"/>
                <w:szCs w:val="20"/>
              </w:rPr>
              <w:t>okość od</w:t>
            </w:r>
            <w:r w:rsidRPr="008F26AD">
              <w:rPr>
                <w:rFonts w:cstheme="minorHAnsi"/>
                <w:sz w:val="20"/>
                <w:szCs w:val="20"/>
              </w:rPr>
              <w:t xml:space="preserve"> 1</w:t>
            </w:r>
            <w:r w:rsidR="000018DB">
              <w:rPr>
                <w:rFonts w:cstheme="minorHAnsi"/>
                <w:sz w:val="20"/>
                <w:szCs w:val="20"/>
              </w:rPr>
              <w:t>,</w:t>
            </w:r>
            <w:r w:rsidRPr="008F26AD">
              <w:rPr>
                <w:rFonts w:cstheme="minorHAnsi"/>
                <w:sz w:val="20"/>
                <w:szCs w:val="20"/>
              </w:rPr>
              <w:t>8 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Wałek rehabilitacyjny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Wałek skóropodobny lub winylowy i poliuretanowej pianki. Długość 60 cm, średnica 15 cm.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Półwałek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 xml:space="preserve">półwałek skóropodobny lub winylowy i poliuretanowej pianki. </w:t>
            </w:r>
            <w:r w:rsidRPr="008F26AD">
              <w:rPr>
                <w:rFonts w:cstheme="minorHAnsi"/>
                <w:bCs/>
                <w:sz w:val="20"/>
                <w:szCs w:val="20"/>
              </w:rPr>
              <w:t>Dane techniczne:</w:t>
            </w:r>
            <w:r w:rsidRPr="008F26AD">
              <w:rPr>
                <w:rFonts w:cstheme="minorHAnsi"/>
                <w:sz w:val="20"/>
                <w:szCs w:val="20"/>
              </w:rPr>
              <w:t xml:space="preserve"> (długość/szerokość/wysokość):</w:t>
            </w:r>
            <w:r w:rsidR="000018DB">
              <w:rPr>
                <w:rFonts w:cstheme="minorHAnsi"/>
                <w:sz w:val="20"/>
                <w:szCs w:val="20"/>
              </w:rPr>
              <w:t xml:space="preserve"> </w:t>
            </w:r>
            <w:r w:rsidRPr="008F26AD">
              <w:rPr>
                <w:rFonts w:cstheme="minorHAnsi"/>
                <w:sz w:val="20"/>
                <w:szCs w:val="20"/>
              </w:rPr>
              <w:t>60</w:t>
            </w:r>
            <w:r w:rsidR="000018DB">
              <w:rPr>
                <w:rFonts w:cstheme="minorHAnsi"/>
                <w:sz w:val="20"/>
                <w:szCs w:val="20"/>
              </w:rPr>
              <w:t xml:space="preserve"> </w:t>
            </w:r>
            <w:r w:rsidRPr="008F26AD">
              <w:rPr>
                <w:rFonts w:cstheme="minorHAnsi"/>
                <w:sz w:val="20"/>
                <w:szCs w:val="20"/>
              </w:rPr>
              <w:t>x</w:t>
            </w:r>
            <w:r w:rsidR="000018DB">
              <w:rPr>
                <w:rFonts w:cstheme="minorHAnsi"/>
                <w:sz w:val="20"/>
                <w:szCs w:val="20"/>
              </w:rPr>
              <w:t xml:space="preserve"> </w:t>
            </w:r>
            <w:r w:rsidRPr="008F26AD">
              <w:rPr>
                <w:rFonts w:cstheme="minorHAnsi"/>
                <w:sz w:val="20"/>
                <w:szCs w:val="20"/>
              </w:rPr>
              <w:t>18</w:t>
            </w:r>
            <w:r w:rsidR="000018DB">
              <w:rPr>
                <w:rFonts w:cstheme="minorHAnsi"/>
                <w:sz w:val="20"/>
                <w:szCs w:val="20"/>
              </w:rPr>
              <w:t xml:space="preserve"> </w:t>
            </w:r>
            <w:r w:rsidRPr="008F26AD">
              <w:rPr>
                <w:rFonts w:cstheme="minorHAnsi"/>
                <w:sz w:val="20"/>
                <w:szCs w:val="20"/>
              </w:rPr>
              <w:t>x</w:t>
            </w:r>
            <w:r w:rsidR="000018DB">
              <w:rPr>
                <w:rFonts w:cstheme="minorHAnsi"/>
                <w:sz w:val="20"/>
                <w:szCs w:val="20"/>
              </w:rPr>
              <w:t xml:space="preserve"> </w:t>
            </w:r>
            <w:r w:rsidRPr="008F26AD">
              <w:rPr>
                <w:rFonts w:cstheme="minorHAnsi"/>
                <w:sz w:val="20"/>
                <w:szCs w:val="20"/>
              </w:rPr>
              <w:t>9 cm.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Klin rehabilitacyjny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 xml:space="preserve">Klin z materiału skóropodobnego lub winylowego i poliuretanowej pianki. </w:t>
            </w:r>
            <w:r w:rsidRPr="008F26AD">
              <w:rPr>
                <w:rFonts w:cstheme="minorHAnsi"/>
                <w:bCs/>
                <w:sz w:val="20"/>
                <w:szCs w:val="20"/>
              </w:rPr>
              <w:t>Dane techniczne:</w:t>
            </w:r>
            <w:r w:rsidRPr="008F26AD">
              <w:rPr>
                <w:rFonts w:cstheme="minorHAnsi"/>
                <w:sz w:val="20"/>
                <w:szCs w:val="20"/>
              </w:rPr>
              <w:t xml:space="preserve"> (długość/szerokość/wysokość):30x40x12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Taboret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lastRenderedPageBreak/>
              <w:t xml:space="preserve">Taboret z plastikową podstawą, pozwalający na regulację wysokości </w:t>
            </w:r>
            <w:r w:rsidRPr="008F26AD">
              <w:rPr>
                <w:rFonts w:cstheme="minorHAnsi"/>
                <w:sz w:val="20"/>
                <w:szCs w:val="20"/>
              </w:rPr>
              <w:lastRenderedPageBreak/>
              <w:t xml:space="preserve">siedziska. materiał siedziska skóropodobny.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F26AD">
              <w:rPr>
                <w:rFonts w:cstheme="minorHAnsi"/>
                <w:b/>
                <w:bCs/>
                <w:sz w:val="20"/>
                <w:szCs w:val="20"/>
              </w:rPr>
              <w:t>Tablica do ćwiczeń manualnych dłoni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6AD">
              <w:rPr>
                <w:rFonts w:cstheme="minorHAnsi"/>
                <w:bCs/>
                <w:sz w:val="20"/>
                <w:szCs w:val="20"/>
              </w:rPr>
              <w:t>Tablica z zestawem przyrządów do ćwiczeń umocowanych na blacie.</w:t>
            </w:r>
            <w:r w:rsidRPr="008F26AD">
              <w:rPr>
                <w:rFonts w:cstheme="minorHAnsi"/>
                <w:bCs/>
                <w:sz w:val="20"/>
                <w:szCs w:val="20"/>
              </w:rPr>
              <w:br/>
              <w:t>Wyposażenie:</w:t>
            </w:r>
            <w:r w:rsidRPr="008F26AD">
              <w:rPr>
                <w:rFonts w:cstheme="minorHAnsi"/>
                <w:bCs/>
                <w:sz w:val="20"/>
                <w:szCs w:val="20"/>
              </w:rPr>
              <w:br/>
              <w:t xml:space="preserve">- Kółko z rączką </w:t>
            </w:r>
            <w:r w:rsidRPr="008F26AD">
              <w:rPr>
                <w:rFonts w:cstheme="minorHAnsi"/>
                <w:bCs/>
                <w:sz w:val="20"/>
                <w:szCs w:val="20"/>
              </w:rPr>
              <w:br/>
              <w:t xml:space="preserve">- Rączka </w:t>
            </w:r>
            <w:r w:rsidRPr="008F26AD">
              <w:rPr>
                <w:rFonts w:cstheme="minorHAnsi"/>
                <w:bCs/>
                <w:sz w:val="20"/>
                <w:szCs w:val="20"/>
              </w:rPr>
              <w:br/>
              <w:t xml:space="preserve">- Łapka </w:t>
            </w:r>
            <w:r w:rsidRPr="008F26AD">
              <w:rPr>
                <w:rFonts w:cstheme="minorHAnsi"/>
                <w:bCs/>
                <w:sz w:val="20"/>
                <w:szCs w:val="20"/>
              </w:rPr>
              <w:br/>
              <w:t xml:space="preserve">- Sprężyna </w:t>
            </w:r>
            <w:r w:rsidRPr="008F26AD">
              <w:rPr>
                <w:rFonts w:cstheme="minorHAnsi"/>
                <w:bCs/>
                <w:sz w:val="20"/>
                <w:szCs w:val="20"/>
              </w:rPr>
              <w:br/>
              <w:t xml:space="preserve">- Kołek poziomy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Taśma rehabilitacyjna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6" w:name="_Hlk1733889"/>
            <w:r w:rsidRPr="008F26AD">
              <w:rPr>
                <w:rFonts w:cstheme="minorHAnsi"/>
                <w:sz w:val="20"/>
                <w:szCs w:val="20"/>
              </w:rPr>
              <w:t xml:space="preserve">Naturalna, wykonana z czystego lateksu. </w:t>
            </w:r>
            <w:bookmarkEnd w:id="6"/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Opór: Średni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br/>
              <w:t>Kolor: Czerwony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br/>
              <w:t>Długość: 5,5 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Taśma rehabilitacyjna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 xml:space="preserve">Naturalna, wykonana z czystego lateksu. </w:t>
            </w:r>
          </w:p>
          <w:p w:rsidR="00A423F9" w:rsidRPr="008F26AD" w:rsidRDefault="00A423F9" w:rsidP="00D555A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Opór: Extra mocny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br/>
              <w:t>Kolor: Niebieski</w:t>
            </w:r>
            <w:r w:rsidRPr="008F26A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br/>
              <w:t>Długość: 5,5 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42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Poduszka powietrzna (jeżyk)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 xml:space="preserve">Poduszka powietrzna o śr. 33 cm, obciążenie do 200 kg.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Piłka rehabilitacyjna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7" w:name="_Hlk1735065"/>
            <w:r w:rsidRPr="008F26AD">
              <w:rPr>
                <w:rFonts w:cstheme="minorHAnsi"/>
                <w:sz w:val="20"/>
                <w:szCs w:val="20"/>
              </w:rPr>
              <w:t>wymiary: 18 – 25 cm, 55 cm, 65 cm, 75 cm</w:t>
            </w:r>
            <w:bookmarkEnd w:id="7"/>
            <w:r w:rsidRPr="008F26AD">
              <w:rPr>
                <w:rFonts w:cstheme="minorHAnsi"/>
                <w:sz w:val="20"/>
                <w:szCs w:val="20"/>
              </w:rPr>
              <w:t xml:space="preserve"> (po 1 szt. Z każdego rozmiaru)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4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Mata gimnastyczna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Powierzchnia maty przyjazna dla skóry, stabilna, nieograniczona żywotność, wysoka elastyczność. Rozmiar 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sz w:val="20"/>
                <w:szCs w:val="20"/>
                <w:shd w:val="clear" w:color="auto" w:fill="FFFFFF"/>
              </w:rPr>
              <w:t>1,5 cm x 60 cm x 190 cm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21958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Ciśnieniomierz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Ciśnieniomierz elektryczny, naramienny, wysoka dokładność pomiaru, duży wyświetlacz, łatwy odczyt. 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Z wykrywaniem objawów arytmii, funkcją pamięci i funkcją automatycznego wyłączania. Uniwersalny mankiet na ramię ok. 33 cm obwodu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Pulsometr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ind w:left="2"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Pulsometr wykonujący pomiar saturacji tlenem (SpO2) i częstotliwości bicia serca (puls),</w:t>
            </w:r>
          </w:p>
          <w:p w:rsidR="00A423F9" w:rsidRPr="008F26AD" w:rsidRDefault="00A423F9" w:rsidP="00D555AE">
            <w:pPr>
              <w:spacing w:after="0" w:line="240" w:lineRule="auto"/>
              <w:ind w:left="2"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Posiada funkcję alarmu – indywidualna regulacja wartości granicznych, rejestracja danych do 24 godzin. Wyposażony w kolorowy wyświetlacz XL z 4 perspektywami obrazowania danych, regulowana jasność wyświetlacza, graficzny wskaźnik pulsu z możliwością włączenia sygnału dźwiękowego pulsu.</w:t>
            </w:r>
          </w:p>
          <w:p w:rsidR="00A423F9" w:rsidRPr="008F26AD" w:rsidRDefault="00A423F9" w:rsidP="00D555AE">
            <w:pPr>
              <w:spacing w:after="0" w:line="240" w:lineRule="auto"/>
              <w:ind w:left="2"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Wymiary palca: szerokość palca - 10 - 20mm, grubość palca - 5 – 15mm</w:t>
            </w:r>
          </w:p>
          <w:p w:rsidR="00A423F9" w:rsidRPr="008F26AD" w:rsidRDefault="00A423F9" w:rsidP="00D555AE">
            <w:pPr>
              <w:spacing w:after="0" w:line="240" w:lineRule="auto"/>
              <w:ind w:left="2"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Niezbędne akcesoria: kabel i ładowarka USB,</w:t>
            </w:r>
          </w:p>
          <w:p w:rsidR="00A423F9" w:rsidRPr="008F26AD" w:rsidRDefault="00A423F9" w:rsidP="00D555AE">
            <w:pPr>
              <w:spacing w:after="0" w:line="240" w:lineRule="auto"/>
              <w:ind w:left="2"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oprogramowanie PC do szczegółowej prezentacji danych, taśma mocująca, torba z paskiem, kabel USB, ładowarka USB i oprogramowanie,</w:t>
            </w:r>
          </w:p>
          <w:p w:rsidR="00A423F9" w:rsidRPr="008F26AD" w:rsidRDefault="00A423F9" w:rsidP="00D555AE">
            <w:pPr>
              <w:spacing w:after="0" w:line="240" w:lineRule="auto"/>
              <w:ind w:left="2"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Pudełko do przechowywania z metalu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 xml:space="preserve">W zestawie baterie </w:t>
            </w:r>
            <w:proofErr w:type="spellStart"/>
            <w:r w:rsidRPr="008F26AD">
              <w:rPr>
                <w:rFonts w:cstheme="minorHAnsi"/>
                <w:color w:val="000000"/>
                <w:sz w:val="20"/>
                <w:szCs w:val="20"/>
              </w:rPr>
              <w:t>litowo</w:t>
            </w:r>
            <w:proofErr w:type="spellEnd"/>
            <w:r w:rsidRPr="008F26AD">
              <w:rPr>
                <w:rFonts w:cstheme="minorHAnsi"/>
                <w:color w:val="000000"/>
                <w:sz w:val="20"/>
                <w:szCs w:val="20"/>
              </w:rPr>
              <w:t>-jonowe: z możliwością ładowania poprzez USB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color w:val="000000"/>
                <w:sz w:val="20"/>
                <w:szCs w:val="20"/>
              </w:rPr>
              <w:t>Rotor do ćwiczeń rąk i nóg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ind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Rama: stalowa lakierowana proszkowo</w:t>
            </w:r>
          </w:p>
          <w:p w:rsidR="00A423F9" w:rsidRPr="008F26AD" w:rsidRDefault="00A423F9" w:rsidP="00D555AE">
            <w:pPr>
              <w:spacing w:after="0" w:line="240" w:lineRule="auto"/>
              <w:ind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» Pedały rotora: nylon</w:t>
            </w:r>
          </w:p>
          <w:p w:rsidR="00A423F9" w:rsidRPr="008F26AD" w:rsidRDefault="00A423F9" w:rsidP="00D555AE">
            <w:pPr>
              <w:spacing w:after="0" w:line="240" w:lineRule="auto"/>
              <w:ind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» Stopki anty-poślizgowe: ABS</w:t>
            </w:r>
          </w:p>
          <w:p w:rsidR="00A423F9" w:rsidRPr="008F26AD" w:rsidRDefault="00A423F9" w:rsidP="00D555AE">
            <w:pPr>
              <w:spacing w:after="0" w:line="240" w:lineRule="auto"/>
              <w:ind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» Siła oporu: płynna regulacja</w:t>
            </w:r>
          </w:p>
          <w:p w:rsidR="00A423F9" w:rsidRPr="008F26AD" w:rsidRDefault="00A423F9" w:rsidP="00D555AE">
            <w:pPr>
              <w:spacing w:after="0" w:line="240" w:lineRule="auto"/>
              <w:ind w:right="5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» Wymiary: 49x41x30cm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color w:val="000000"/>
                <w:sz w:val="20"/>
                <w:szCs w:val="20"/>
              </w:rPr>
              <w:t>Stabilizator kolana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ind w:left="2" w:right="57"/>
              <w:jc w:val="both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 xml:space="preserve">Stabilizator kolana zawierający elastyczne taśmy poprzeczne zapewniające lepszy ucisk oraz dodatkowe wsparcie obrotowe i boczne więzadła górne i dolne paski zapewniające dopasowanie do kształtu kończyny wykonany z niezawierającego lateksu </w:t>
            </w:r>
            <w:proofErr w:type="spellStart"/>
            <w:r w:rsidRPr="008F26AD">
              <w:rPr>
                <w:rFonts w:cstheme="minorHAnsi"/>
                <w:color w:val="000000"/>
                <w:sz w:val="20"/>
                <w:szCs w:val="20"/>
              </w:rPr>
              <w:t>neopreun</w:t>
            </w:r>
            <w:proofErr w:type="spellEnd"/>
            <w:r w:rsidRPr="008F26A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8F26AD">
              <w:rPr>
                <w:rFonts w:cstheme="minorHAnsi"/>
                <w:color w:val="000000"/>
                <w:sz w:val="20"/>
                <w:szCs w:val="20"/>
              </w:rPr>
              <w:lastRenderedPageBreak/>
              <w:t>zapewniającego terapię uciskową i termiczną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>pasujący na lewą lub prawą nogę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2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Schodki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sz w:val="20"/>
                <w:szCs w:val="20"/>
                <w:shd w:val="clear" w:color="auto" w:fill="FFFFFF"/>
              </w:rPr>
              <w:t>Jeden stopień z dwoma schodkami. Masywne nóżki i powierzchnia stopnia, zakończone gumą antypoślizgową. Wysokość ok 35 cm.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Piłka owalna (</w:t>
            </w:r>
            <w:proofErr w:type="spellStart"/>
            <w:r w:rsidRPr="008F26AD">
              <w:rPr>
                <w:rFonts w:cstheme="minorHAnsi"/>
                <w:b/>
                <w:sz w:val="20"/>
                <w:szCs w:val="20"/>
              </w:rPr>
              <w:t>ovoball</w:t>
            </w:r>
            <w:proofErr w:type="spellEnd"/>
            <w:r w:rsidRPr="008F26AD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Piłka o eliptycznym kształcie („ovo”=jajko), wykonana z tworzywa sztucznego. Wymiary: 16,5x25 cm.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Laska gimnastyczna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sz w:val="20"/>
                <w:szCs w:val="20"/>
                <w:shd w:val="clear" w:color="auto" w:fill="FFFFFF"/>
              </w:rPr>
              <w:t>Wykonana z plastiku, długość: 120, średnica: 25 mm.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Laska gimnastyczna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sz w:val="20"/>
                <w:szCs w:val="20"/>
                <w:shd w:val="clear" w:color="auto" w:fill="FFFFFF"/>
              </w:rPr>
              <w:t>Wykonana z plastiku, długość: 160 cm, średnica: 25 mm.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Taśma do </w:t>
            </w:r>
            <w:proofErr w:type="spellStart"/>
            <w:r w:rsidRPr="008F26A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pilatesu</w:t>
            </w:r>
            <w:proofErr w:type="spellEnd"/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sz w:val="20"/>
                <w:szCs w:val="20"/>
                <w:shd w:val="clear" w:color="auto" w:fill="FFFFFF"/>
              </w:rPr>
              <w:t>Wykonana z gumy, średni opór.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Taśma do </w:t>
            </w:r>
            <w:proofErr w:type="spellStart"/>
            <w:r w:rsidRPr="008F26A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pilatesu</w:t>
            </w:r>
            <w:proofErr w:type="spellEnd"/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sz w:val="20"/>
                <w:szCs w:val="20"/>
                <w:shd w:val="clear" w:color="auto" w:fill="FFFFFF"/>
              </w:rPr>
              <w:t>Wykonana z gumy, mocny opór.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color w:val="000000"/>
                <w:sz w:val="20"/>
                <w:szCs w:val="20"/>
              </w:rPr>
              <w:t>Piłeczki do rehabilitacji dłoni z kolcami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</w:rPr>
              <w:t xml:space="preserve">Piłeczka rehabilitacyjno-relaksacyjna z kolcami 6,5 - 7 cm (kolczatka)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9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Bieżnia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Szerokość całkowita ok. 75 cm </w:t>
            </w: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>Szerokość wewnętrzna ok. 60 cm</w:t>
            </w: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F26A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Z odczytem parametrów, łatwa w obsłudze, prosta i funkcjonalna. 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Wyposażona w 24 programy, dokładny pomiar pulsu z klipsem zabezpieczającym oraz wielofunkcyjnym komputerem.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Wys. </w:t>
            </w:r>
            <w:r w:rsidR="00C04A7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od </w:t>
            </w: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1325 mm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Dł. </w:t>
            </w:r>
            <w:r w:rsidR="00C04A7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od </w:t>
            </w: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C04A7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46</w:t>
            </w: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mm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Szer.</w:t>
            </w:r>
            <w:r w:rsidR="00C04A7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od</w:t>
            </w: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715 mm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Wymiary taśmy</w:t>
            </w:r>
            <w:r w:rsidR="00C04A7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ok.</w:t>
            </w: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: 1255 x 420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Prędkość max. 1</w:t>
            </w:r>
            <w:r w:rsidR="00C04A7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km/h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17229B" w:rsidP="00D555AE">
            <w:pPr>
              <w:spacing w:after="0" w:line="240" w:lineRule="auto"/>
              <w:ind w:left="2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Rower poziomy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Rower magnetyczny treningowy poziomy, łatwy w obsłudze z odczytem parametrów.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Regulacja obciążenia, cicha i łatwa praca</w:t>
            </w:r>
            <w:r w:rsidRPr="008F26AD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.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długość </w:t>
            </w:r>
            <w:r w:rsidR="00C04A7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ok.</w:t>
            </w: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142 cm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wysokość ok 98 cm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waga ok 120 kg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system oporu magnetyczny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regulacja 8 poziomów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F26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Wyposażony w wyświetlacz prezentujący min. pomiar pulsu, regulacja siedziska, antypoślizgowe pedały,  waga ok. 29 kg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szt.</w:t>
            </w:r>
          </w:p>
        </w:tc>
      </w:tr>
      <w:bookmarkEnd w:id="5"/>
    </w:tbl>
    <w:p w:rsidR="00A423F9" w:rsidRPr="008F26AD" w:rsidRDefault="00A423F9" w:rsidP="00241BE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423F9" w:rsidRPr="008F26AD" w:rsidRDefault="00F378E9" w:rsidP="00A42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Część III </w:t>
      </w:r>
      <w:r w:rsidR="00A423F9" w:rsidRPr="008F26AD">
        <w:rPr>
          <w:rFonts w:cstheme="minorHAnsi"/>
          <w:sz w:val="20"/>
          <w:szCs w:val="20"/>
        </w:rPr>
        <w:t xml:space="preserve">Opis przedmiotu zamówienia </w:t>
      </w:r>
      <w:bookmarkStart w:id="8" w:name="_Hlk2250631"/>
      <w:r w:rsidR="00A423F9" w:rsidRPr="008F26AD">
        <w:rPr>
          <w:rFonts w:cstheme="minorHAnsi"/>
          <w:sz w:val="20"/>
          <w:szCs w:val="20"/>
        </w:rPr>
        <w:t>do zajęć sportowych dla seniorów uczestniczących w zajęciach Popołudniowego Klubu Seniora w ramach koła sportowego</w:t>
      </w:r>
      <w:bookmarkEnd w:id="8"/>
      <w:r w:rsidR="00A423F9" w:rsidRPr="008F26AD">
        <w:rPr>
          <w:rFonts w:cstheme="minorHAnsi"/>
          <w:sz w:val="20"/>
          <w:szCs w:val="20"/>
        </w:rPr>
        <w:t>:</w:t>
      </w:r>
    </w:p>
    <w:tbl>
      <w:tblPr>
        <w:tblW w:w="9213" w:type="dxa"/>
        <w:tblInd w:w="-108" w:type="dxa"/>
        <w:tblCellMar>
          <w:top w:w="53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98"/>
        <w:gridCol w:w="1984"/>
        <w:gridCol w:w="5709"/>
        <w:gridCol w:w="1022"/>
      </w:tblGrid>
      <w:tr w:rsidR="0017229B" w:rsidRPr="008F26AD" w:rsidTr="0017229B">
        <w:trPr>
          <w:trHeight w:val="30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17229B">
            <w:pPr>
              <w:spacing w:after="0" w:line="240" w:lineRule="auto"/>
              <w:ind w:right="53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bookmarkStart w:id="9" w:name="_Hlk2250680"/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D555AE">
            <w:pPr>
              <w:spacing w:after="0" w:line="240" w:lineRule="auto"/>
              <w:ind w:right="52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>Nazwa p</w:t>
            </w:r>
            <w:r w:rsidRPr="008F26AD">
              <w:rPr>
                <w:rFonts w:eastAsia="Calibri"/>
                <w:b/>
                <w:color w:val="000000"/>
                <w:sz w:val="20"/>
                <w:szCs w:val="20"/>
              </w:rPr>
              <w:t>rzedmiotu zamówienia</w:t>
            </w: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D555AE">
            <w:pPr>
              <w:spacing w:after="0" w:line="240" w:lineRule="auto"/>
              <w:ind w:right="51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>O</w:t>
            </w:r>
            <w:r w:rsidRPr="008F26AD">
              <w:rPr>
                <w:rFonts w:eastAsia="Calibri"/>
                <w:b/>
                <w:color w:val="000000"/>
                <w:sz w:val="20"/>
                <w:szCs w:val="20"/>
              </w:rPr>
              <w:t>pis oferowanego przedmiotu zamówienia  i d</w:t>
            </w:r>
            <w:r w:rsidRPr="008F26AD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ane techniczne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29B" w:rsidRPr="008F26AD" w:rsidRDefault="0017229B" w:rsidP="00D555AE">
            <w:pPr>
              <w:spacing w:after="0" w:line="240" w:lineRule="auto"/>
              <w:ind w:right="55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Ilość 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Piłka owalna (</w:t>
            </w:r>
            <w:proofErr w:type="spellStart"/>
            <w:r w:rsidRPr="008F26AD">
              <w:rPr>
                <w:rFonts w:cstheme="minorHAnsi"/>
                <w:b/>
                <w:sz w:val="20"/>
                <w:szCs w:val="20"/>
              </w:rPr>
              <w:t>ovoball</w:t>
            </w:r>
            <w:proofErr w:type="spellEnd"/>
            <w:r w:rsidRPr="008F26AD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materiał: PCV</w:t>
            </w:r>
          </w:p>
          <w:p w:rsidR="00A423F9" w:rsidRPr="008F26AD" w:rsidRDefault="00A423F9" w:rsidP="00D555AE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wymiary: 45x95cm</w:t>
            </w:r>
          </w:p>
          <w:p w:rsidR="00A423F9" w:rsidRPr="008F26AD" w:rsidRDefault="00A423F9" w:rsidP="00D555AE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waga: 1,3kg</w:t>
            </w:r>
          </w:p>
          <w:p w:rsidR="00A423F9" w:rsidRPr="008F26AD" w:rsidRDefault="00A423F9" w:rsidP="00D555AE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wytrzymałość: do 160kg</w:t>
            </w:r>
          </w:p>
          <w:p w:rsidR="00A423F9" w:rsidRPr="008F26AD" w:rsidRDefault="00A423F9" w:rsidP="00D555AE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pompowana</w:t>
            </w:r>
          </w:p>
          <w:p w:rsidR="00A423F9" w:rsidRPr="008F26AD" w:rsidRDefault="00A423F9" w:rsidP="00D555AE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odporna na uszkodzenia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Laska gimnastyczna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długość: 120cm</w:t>
            </w:r>
          </w:p>
          <w:p w:rsidR="00A423F9" w:rsidRPr="008F26AD" w:rsidRDefault="00A423F9" w:rsidP="00D555AE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średnica: min 25mm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 xml:space="preserve">Laska gimnastyczna 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długość: 160cm</w:t>
            </w:r>
          </w:p>
          <w:p w:rsidR="00A423F9" w:rsidRPr="008F26AD" w:rsidRDefault="00A423F9" w:rsidP="00D555AE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średnica: min 25mm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 xml:space="preserve">Taśma do </w:t>
            </w:r>
            <w:proofErr w:type="spellStart"/>
            <w:r w:rsidRPr="008F26AD">
              <w:rPr>
                <w:rFonts w:cstheme="minorHAnsi"/>
                <w:b/>
                <w:sz w:val="20"/>
                <w:szCs w:val="20"/>
              </w:rPr>
              <w:t>pilatesu</w:t>
            </w:r>
            <w:proofErr w:type="spellEnd"/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wymiary </w:t>
            </w:r>
          </w:p>
          <w:p w:rsidR="00A423F9" w:rsidRPr="008F26AD" w:rsidRDefault="00A423F9" w:rsidP="00D555AE">
            <w:pPr>
              <w:numPr>
                <w:ilvl w:val="1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długość: 120 cm</w:t>
            </w:r>
          </w:p>
          <w:p w:rsidR="00A423F9" w:rsidRPr="008F26AD" w:rsidRDefault="00A423F9" w:rsidP="00D555AE">
            <w:pPr>
              <w:numPr>
                <w:ilvl w:val="1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szerokość: 15 cm</w:t>
            </w:r>
          </w:p>
          <w:p w:rsidR="00A423F9" w:rsidRPr="008F26AD" w:rsidRDefault="00A423F9" w:rsidP="00D555AE">
            <w:pPr>
              <w:numPr>
                <w:ilvl w:val="1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grubość: 0,65 mm</w:t>
            </w:r>
          </w:p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kolor niebieski - najwyższy stopień trudności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 xml:space="preserve">Taśma do </w:t>
            </w:r>
            <w:proofErr w:type="spellStart"/>
            <w:r w:rsidRPr="008F26AD">
              <w:rPr>
                <w:rFonts w:cstheme="minorHAnsi"/>
                <w:b/>
                <w:sz w:val="20"/>
                <w:szCs w:val="20"/>
              </w:rPr>
              <w:t>pilatesu</w:t>
            </w:r>
            <w:proofErr w:type="spellEnd"/>
            <w:r w:rsidRPr="008F26A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stopień sprężystości - heavy (mocna)</w:t>
            </w:r>
          </w:p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długość: 120 cm</w:t>
            </w:r>
          </w:p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szerokość: 15 cm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 xml:space="preserve">Taśma do </w:t>
            </w:r>
            <w:proofErr w:type="spellStart"/>
            <w:r w:rsidRPr="008F26AD">
              <w:rPr>
                <w:rFonts w:cstheme="minorHAnsi"/>
                <w:b/>
                <w:sz w:val="20"/>
                <w:szCs w:val="20"/>
              </w:rPr>
              <w:t>pilatesu</w:t>
            </w:r>
            <w:proofErr w:type="spellEnd"/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stopień sprężystości - medium (średnia)</w:t>
            </w:r>
          </w:p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długość: 120 cm</w:t>
            </w:r>
          </w:p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szerokość: 15 cm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 xml:space="preserve">Taśma do </w:t>
            </w:r>
            <w:proofErr w:type="spellStart"/>
            <w:r w:rsidRPr="008F26AD">
              <w:rPr>
                <w:rFonts w:cstheme="minorHAnsi"/>
                <w:b/>
                <w:sz w:val="20"/>
                <w:szCs w:val="20"/>
              </w:rPr>
              <w:t>pilatesu</w:t>
            </w:r>
            <w:proofErr w:type="spellEnd"/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stopień sprężystości - </w:t>
            </w:r>
            <w:proofErr w:type="spellStart"/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light</w:t>
            </w:r>
            <w:proofErr w:type="spellEnd"/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(słaba)</w:t>
            </w:r>
          </w:p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długość: 120 cm</w:t>
            </w:r>
          </w:p>
          <w:p w:rsidR="00A423F9" w:rsidRPr="008F26AD" w:rsidRDefault="00A423F9" w:rsidP="00D555AE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szerokość: 15 cm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dysk stabilizujący, poduszka balansowa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przyrząd do ćwiczeń siły i równowagi ciała</w:t>
            </w:r>
          </w:p>
          <w:p w:rsidR="00A423F9" w:rsidRPr="008F26AD" w:rsidRDefault="00A423F9" w:rsidP="00D555AE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powierzchnia z wypustkami </w:t>
            </w:r>
          </w:p>
          <w:p w:rsidR="00A423F9" w:rsidRPr="008F26AD" w:rsidRDefault="00A423F9" w:rsidP="00D555AE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średnica dysku: 33 – 35 cm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Zestaw hantli 2 x 3kg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waga: 2x3 kg 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hantle żeliwne powleczone winylem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3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Zestaw hantli 2 x 2kg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A423F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waga: 2x2 kg 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hantle żeliwne powleczone winylem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Zestaw hantli 2 x 1kg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A423F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waga: 2x1kg 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hantle żeliwne powleczone winylem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Zestaw hantli 2 x 0,75kg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A423F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waga: 2x0,75 kg </w:t>
            </w:r>
          </w:p>
          <w:p w:rsidR="00A423F9" w:rsidRPr="008F26AD" w:rsidRDefault="00A423F9" w:rsidP="00A423F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hantle żeliwne powleczone winylem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10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 xml:space="preserve">Piłeczki jeżyki 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materiał: PVC</w:t>
            </w:r>
          </w:p>
          <w:p w:rsidR="00A423F9" w:rsidRPr="008F26AD" w:rsidRDefault="00A423F9" w:rsidP="00D555AE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średnica: 65mm</w:t>
            </w:r>
          </w:p>
          <w:p w:rsidR="00A423F9" w:rsidRPr="008F26AD" w:rsidRDefault="00A423F9" w:rsidP="00D555AE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przeznaczenie: rehabilitacja - m.in: zanik mięśni, zaburzenia krążenia, zaburzenia przemiany materii</w:t>
            </w:r>
          </w:p>
          <w:p w:rsidR="00A423F9" w:rsidRPr="008F26AD" w:rsidRDefault="00A423F9" w:rsidP="00D555AE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komplet zawiera 3 sztuki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Piłka gimnastyczna 55 cm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z tworzywa sztucznego z powierzchnią antypoślizgową.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gumowa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Piłka gimnastyczna 65 cm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z tworzywa sztucznego z powierzchnią antypoślizgową.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gumowa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Piłka gimnastyczna 75 cm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z tworzywa sztucznego z powierzchnią antypoślizgową.</w:t>
            </w:r>
          </w:p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>gumowa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F26AD">
              <w:rPr>
                <w:rFonts w:cstheme="minorHAnsi"/>
                <w:b/>
                <w:sz w:val="20"/>
                <w:szCs w:val="20"/>
              </w:rPr>
              <w:t>Siatka na piłki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26AD">
              <w:rPr>
                <w:rFonts w:cstheme="minorHAnsi"/>
                <w:sz w:val="20"/>
                <w:szCs w:val="20"/>
              </w:rPr>
              <w:t xml:space="preserve">Siatka do piłek do zamontowania przy suficie do przechowywania 15 piłek o rozmiarach 55 cm, 65 cm i 75 cm. Może być 1 szt. Lub 3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 komplet</w:t>
            </w:r>
          </w:p>
        </w:tc>
      </w:tr>
      <w:tr w:rsidR="00A423F9" w:rsidRPr="008F26AD" w:rsidTr="0017229B">
        <w:tblPrEx>
          <w:tblCellMar>
            <w:right w:w="54" w:type="dxa"/>
          </w:tblCellMar>
        </w:tblPrEx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17229B" w:rsidP="0017229B">
            <w:pPr>
              <w:spacing w:after="0" w:line="240" w:lineRule="auto"/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26AD">
              <w:rPr>
                <w:rFonts w:asciiTheme="minorHAnsi" w:hAnsiTheme="minorHAnsi" w:cstheme="minorHAnsi"/>
                <w:sz w:val="20"/>
                <w:szCs w:val="20"/>
              </w:rPr>
              <w:t xml:space="preserve">Kije do </w:t>
            </w:r>
            <w:proofErr w:type="spellStart"/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nordic</w:t>
            </w:r>
            <w:proofErr w:type="spellEnd"/>
            <w:r w:rsidRPr="008F26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26AD">
              <w:rPr>
                <w:rFonts w:asciiTheme="minorHAnsi" w:hAnsiTheme="minorHAnsi" w:cstheme="minorHAnsi"/>
                <w:sz w:val="20"/>
                <w:szCs w:val="20"/>
              </w:rPr>
              <w:t>walking</w:t>
            </w:r>
            <w:proofErr w:type="spellEnd"/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materiał: aluminium 6061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2 sekcje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rączka z masy korkowej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standardowe mocowanie rękawiczki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wewnętrzne zapięcie sekcji kija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amortyzowana konstrukcja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widiowy grot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zintegrowany talerzyk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regulacja długości w zakresie 105-135cm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długość po złożeniu: 82cm</w:t>
            </w:r>
          </w:p>
          <w:p w:rsidR="00A423F9" w:rsidRPr="008F26AD" w:rsidRDefault="00A423F9" w:rsidP="00D555A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26AD">
              <w:rPr>
                <w:rFonts w:eastAsia="Times New Roman" w:cstheme="minorHAnsi"/>
                <w:sz w:val="20"/>
                <w:szCs w:val="20"/>
                <w:lang w:eastAsia="pl-PL"/>
              </w:rPr>
              <w:t>w zestawie gumowe końcówki do kijów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F9" w:rsidRPr="008F26AD" w:rsidRDefault="00A423F9" w:rsidP="00D555AE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F26AD">
              <w:rPr>
                <w:rFonts w:eastAsia="Calibri" w:cstheme="minorHAnsi"/>
                <w:color w:val="000000"/>
                <w:sz w:val="20"/>
                <w:szCs w:val="20"/>
              </w:rPr>
              <w:t>20 par.</w:t>
            </w:r>
          </w:p>
        </w:tc>
      </w:tr>
      <w:bookmarkEnd w:id="9"/>
    </w:tbl>
    <w:p w:rsidR="00A423F9" w:rsidRPr="008F26AD" w:rsidRDefault="00A423F9" w:rsidP="00A42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423F9" w:rsidRPr="008F26AD" w:rsidRDefault="00A423F9" w:rsidP="00241BE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94CCD" w:rsidRPr="008F26AD" w:rsidRDefault="00C32E4A" w:rsidP="009A521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F26AD">
        <w:rPr>
          <w:sz w:val="20"/>
          <w:szCs w:val="20"/>
        </w:rPr>
        <w:t xml:space="preserve">Przedmiot zamówienia obejmuje dostawę, transport, załadunek i rozładunek pozycji wymienionych w przedmiocie zamówienia. </w:t>
      </w:r>
    </w:p>
    <w:p w:rsidR="00C32E4A" w:rsidRPr="008F26AD" w:rsidRDefault="00C32E4A" w:rsidP="009A521D">
      <w:pPr>
        <w:pStyle w:val="Akapitzlist"/>
        <w:numPr>
          <w:ilvl w:val="0"/>
          <w:numId w:val="36"/>
        </w:numPr>
        <w:suppressAutoHyphens/>
        <w:spacing w:after="120" w:line="280" w:lineRule="atLeast"/>
        <w:jc w:val="both"/>
        <w:rPr>
          <w:sz w:val="20"/>
          <w:szCs w:val="20"/>
        </w:rPr>
      </w:pPr>
      <w:r w:rsidRPr="008F26AD">
        <w:rPr>
          <w:sz w:val="20"/>
          <w:szCs w:val="20"/>
        </w:rPr>
        <w:t>Przedmiot zamówienia powinien zawierać odpowiednie certyfikaty, atesty lub oznaczenia informujące o dopuszczeniu do sprzedaży (jeżeli wymaga tego specyfikacja urządzenia lub materiału). Wyroby muszą spełniać wymogi norm europejskich i muszą być  dopuszczone do użytku dla seniorów, powinny być fabrycznie nowe, nienoszące śladów uszkodzeń zewnętrznych oraz uprzedniego używania, wykonane w sposób estetyczny z materiałów najlepszej jakości.</w:t>
      </w:r>
      <w:r w:rsidR="009A521D" w:rsidRPr="008F26AD">
        <w:rPr>
          <w:sz w:val="20"/>
          <w:szCs w:val="20"/>
        </w:rPr>
        <w:t xml:space="preserve"> W przypadku wyboru Oferty Oferent może zostać poproszony o udostępnienie odpowiednich certyfikatów, atestów lub oznaczeń informujących o dopuszczeniu do sprzedaży.</w:t>
      </w:r>
    </w:p>
    <w:p w:rsidR="00C32E4A" w:rsidRPr="008F26AD" w:rsidRDefault="00C32E4A" w:rsidP="009A521D">
      <w:pPr>
        <w:pStyle w:val="Akapitzlist"/>
        <w:numPr>
          <w:ilvl w:val="0"/>
          <w:numId w:val="36"/>
        </w:numPr>
        <w:suppressAutoHyphens/>
        <w:spacing w:after="120" w:line="280" w:lineRule="atLeast"/>
        <w:jc w:val="both"/>
        <w:rPr>
          <w:sz w:val="20"/>
          <w:szCs w:val="20"/>
        </w:rPr>
      </w:pPr>
      <w:r w:rsidRPr="008F26AD">
        <w:rPr>
          <w:sz w:val="20"/>
          <w:szCs w:val="20"/>
        </w:rPr>
        <w:t>Wykonawca zobowiązany jest dostarczyć przedmiot zamówienia do Dziennego Klubu Seniora w Nowym Strachocinie, Nowy Strachocin</w:t>
      </w:r>
      <w:r w:rsidR="00972784" w:rsidRPr="008F26AD">
        <w:rPr>
          <w:sz w:val="20"/>
          <w:szCs w:val="20"/>
        </w:rPr>
        <w:t xml:space="preserve"> 21, </w:t>
      </w:r>
      <w:r w:rsidRPr="008F26AD">
        <w:rPr>
          <w:sz w:val="20"/>
          <w:szCs w:val="20"/>
        </w:rPr>
        <w:t>06-220 Stary Szelków</w:t>
      </w:r>
      <w:r w:rsidR="00972784" w:rsidRPr="008F26AD">
        <w:rPr>
          <w:sz w:val="20"/>
          <w:szCs w:val="20"/>
        </w:rPr>
        <w:t>.</w:t>
      </w:r>
    </w:p>
    <w:p w:rsidR="00C32E4A" w:rsidRPr="008F26AD" w:rsidRDefault="00C32E4A" w:rsidP="009A521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F26AD">
        <w:rPr>
          <w:sz w:val="20"/>
          <w:szCs w:val="20"/>
        </w:rPr>
        <w:t>Wykonawca udzieli na dostarczony przedmiot zamówienia gwarancji jakości i rękojmi na okres minimum 24 miesięcy od dnia odbioru dostawy.</w:t>
      </w:r>
    </w:p>
    <w:p w:rsidR="00236655" w:rsidRPr="00F378E9" w:rsidRDefault="00C32E4A" w:rsidP="00F378E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sz w:val="20"/>
          <w:szCs w:val="20"/>
        </w:rPr>
        <w:t>Wszelkie użyte w opisie przedmiotu zamówienia nazwy, typy i pochodzenie przedmiotów rehabilitacyjnych nie są dla wykonawców wiążące, mają jedynie charakter pomocniczy. W wypadku użytych w opisie nazw, Zamawiający dopuszcza stosowanie produktów „równoważnych”, gdzie produkt równoważny oznacza taki produkt, który ma takie same cechy, funkcje oraz parametry i standardy jakościowe lub lepsze niż konkretny produkt wskazany w opisie z nazwy lub pochodzenia</w:t>
      </w:r>
      <w:r w:rsidR="00236655" w:rsidRPr="008F26AD">
        <w:rPr>
          <w:sz w:val="20"/>
          <w:szCs w:val="20"/>
        </w:rPr>
        <w:t>.</w:t>
      </w:r>
    </w:p>
    <w:p w:rsidR="006E34A5" w:rsidRPr="008F26AD" w:rsidRDefault="006E34A5" w:rsidP="0081291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F20AF2" w:rsidRPr="008F26AD" w:rsidRDefault="005735AF" w:rsidP="0058478B">
      <w:pPr>
        <w:pStyle w:val="Akapitzlist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>TERMIN WYKONANIA ZAMÓWIENIA</w:t>
      </w:r>
    </w:p>
    <w:p w:rsidR="008D7EEE" w:rsidRPr="008F26AD" w:rsidRDefault="00F20AF2" w:rsidP="008D7EEE">
      <w:pPr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Planowane</w:t>
      </w:r>
      <w:r w:rsidR="005735AF" w:rsidRPr="008F26AD">
        <w:rPr>
          <w:rFonts w:cstheme="minorHAnsi"/>
          <w:sz w:val="20"/>
          <w:szCs w:val="20"/>
        </w:rPr>
        <w:t xml:space="preserve"> termin</w:t>
      </w:r>
      <w:r w:rsidRPr="008F26AD">
        <w:rPr>
          <w:rFonts w:cstheme="minorHAnsi"/>
          <w:sz w:val="20"/>
          <w:szCs w:val="20"/>
        </w:rPr>
        <w:t>y</w:t>
      </w:r>
      <w:r w:rsidR="005735AF" w:rsidRPr="008F26AD">
        <w:rPr>
          <w:rFonts w:cstheme="minorHAnsi"/>
          <w:sz w:val="20"/>
          <w:szCs w:val="20"/>
        </w:rPr>
        <w:t xml:space="preserve"> </w:t>
      </w:r>
      <w:r w:rsidR="00502E52" w:rsidRPr="008F26AD">
        <w:rPr>
          <w:rFonts w:cstheme="minorHAnsi"/>
          <w:sz w:val="20"/>
          <w:szCs w:val="20"/>
        </w:rPr>
        <w:t xml:space="preserve">realizacji </w:t>
      </w:r>
      <w:r w:rsidR="00115802">
        <w:rPr>
          <w:rFonts w:cstheme="minorHAnsi"/>
          <w:sz w:val="20"/>
          <w:szCs w:val="20"/>
        </w:rPr>
        <w:t xml:space="preserve">przedmiotu </w:t>
      </w:r>
      <w:r w:rsidR="00502E52" w:rsidRPr="008F26AD">
        <w:rPr>
          <w:rFonts w:cstheme="minorHAnsi"/>
          <w:sz w:val="20"/>
          <w:szCs w:val="20"/>
        </w:rPr>
        <w:t>zamówienia</w:t>
      </w:r>
      <w:r w:rsidR="008D7EEE" w:rsidRPr="008F26AD">
        <w:rPr>
          <w:rFonts w:cstheme="minorHAnsi"/>
          <w:sz w:val="20"/>
          <w:szCs w:val="20"/>
        </w:rPr>
        <w:t xml:space="preserve"> do </w:t>
      </w:r>
      <w:r w:rsidR="00115802">
        <w:rPr>
          <w:rFonts w:cstheme="minorHAnsi"/>
          <w:sz w:val="20"/>
          <w:szCs w:val="20"/>
        </w:rPr>
        <w:t>21</w:t>
      </w:r>
      <w:r w:rsidR="008D7EEE" w:rsidRPr="008F26AD">
        <w:rPr>
          <w:rFonts w:cstheme="minorHAnsi"/>
          <w:sz w:val="20"/>
          <w:szCs w:val="20"/>
        </w:rPr>
        <w:t xml:space="preserve"> dni </w:t>
      </w:r>
      <w:r w:rsidR="00115802">
        <w:rPr>
          <w:rFonts w:cstheme="minorHAnsi"/>
          <w:sz w:val="20"/>
          <w:szCs w:val="20"/>
        </w:rPr>
        <w:t xml:space="preserve">kalendarzowych </w:t>
      </w:r>
      <w:r w:rsidR="008D7EEE" w:rsidRPr="008F26AD">
        <w:rPr>
          <w:rFonts w:cstheme="minorHAnsi"/>
          <w:sz w:val="20"/>
          <w:szCs w:val="20"/>
        </w:rPr>
        <w:t>od daty podpisania umowy.</w:t>
      </w:r>
    </w:p>
    <w:p w:rsidR="005735AF" w:rsidRPr="008F26AD" w:rsidRDefault="005735AF" w:rsidP="0058478B">
      <w:pPr>
        <w:pStyle w:val="Akapitzlist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>WYMAGANIA DOTYCZĄCE OFERENTÓW</w:t>
      </w:r>
    </w:p>
    <w:p w:rsidR="007013CA" w:rsidRPr="008F26AD" w:rsidRDefault="007013CA" w:rsidP="0058478B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Do składania ofert zapraszamy wyłącznie wykonawców, którzy nie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013CA" w:rsidRPr="008F26AD" w:rsidRDefault="007013CA" w:rsidP="0058478B">
      <w:pPr>
        <w:numPr>
          <w:ilvl w:val="0"/>
          <w:numId w:val="1"/>
        </w:numPr>
        <w:tabs>
          <w:tab w:val="left" w:pos="1134"/>
        </w:tabs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uczestniczeniu w spółce jako wspólnik spółki cywilnej lub spółki osobowej;</w:t>
      </w:r>
    </w:p>
    <w:p w:rsidR="007013CA" w:rsidRPr="008F26AD" w:rsidRDefault="007013CA" w:rsidP="0058478B">
      <w:pPr>
        <w:numPr>
          <w:ilvl w:val="0"/>
          <w:numId w:val="1"/>
        </w:numPr>
        <w:tabs>
          <w:tab w:val="left" w:pos="1134"/>
        </w:tabs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posiadaniu co najmniej 10% udziałów lub akcji;</w:t>
      </w:r>
    </w:p>
    <w:p w:rsidR="007013CA" w:rsidRPr="008F26AD" w:rsidRDefault="007013CA" w:rsidP="0058478B">
      <w:pPr>
        <w:numPr>
          <w:ilvl w:val="0"/>
          <w:numId w:val="1"/>
        </w:numPr>
        <w:tabs>
          <w:tab w:val="left" w:pos="1134"/>
        </w:tabs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pełnieniu funkcji członka organu nadzorczego lub zarządzającego, prokurenta, pełnomocnika;</w:t>
      </w:r>
    </w:p>
    <w:p w:rsidR="007013CA" w:rsidRPr="008F26AD" w:rsidRDefault="007013CA" w:rsidP="0058478B">
      <w:pPr>
        <w:numPr>
          <w:ilvl w:val="0"/>
          <w:numId w:val="1"/>
        </w:numPr>
        <w:tabs>
          <w:tab w:val="left" w:pos="1134"/>
        </w:tabs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013CA" w:rsidRPr="008F26AD" w:rsidRDefault="007013CA" w:rsidP="007013CA">
      <w:pPr>
        <w:spacing w:after="120" w:line="240" w:lineRule="atLeast"/>
        <w:ind w:left="708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  <w:u w:val="single"/>
        </w:rPr>
        <w:t>Opis weryfikacji spełnienia warunku:</w:t>
      </w:r>
      <w:r w:rsidRPr="008F26AD">
        <w:rPr>
          <w:rFonts w:cstheme="minorHAnsi"/>
          <w:sz w:val="20"/>
          <w:szCs w:val="20"/>
        </w:rPr>
        <w:t xml:space="preserve"> oświadczenie Wykonawcy o braku ww. powiązań (Załącznik nr </w:t>
      </w:r>
      <w:r w:rsidR="008621B3" w:rsidRPr="008F26AD">
        <w:rPr>
          <w:rFonts w:cstheme="minorHAnsi"/>
          <w:sz w:val="20"/>
          <w:szCs w:val="20"/>
        </w:rPr>
        <w:t>2</w:t>
      </w:r>
      <w:r w:rsidRPr="008F26AD">
        <w:rPr>
          <w:rFonts w:cstheme="minorHAnsi"/>
          <w:sz w:val="20"/>
          <w:szCs w:val="20"/>
        </w:rPr>
        <w:t>). Oświadczenie muszą złożyć wszyscy reprezentanci Wykonawcy. Wykonawcy pozostający w powiązaniu opisanym powyżej zostaną wykluczeni z postępowania.</w:t>
      </w:r>
    </w:p>
    <w:p w:rsidR="007013CA" w:rsidRPr="008F26AD" w:rsidRDefault="007013CA" w:rsidP="0058478B">
      <w:pPr>
        <w:numPr>
          <w:ilvl w:val="0"/>
          <w:numId w:val="11"/>
        </w:numPr>
        <w:suppressAutoHyphens/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>O udzielenie zamówienia mogą ubiegać się Oferenci, którzy:</w:t>
      </w:r>
    </w:p>
    <w:p w:rsidR="007013CA" w:rsidRPr="008F26AD" w:rsidRDefault="007013CA" w:rsidP="005847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złożą prawidłowo wypełnioną ofertę, zgodnie z wytycznymi wskazanymi w </w:t>
      </w:r>
      <w:r w:rsidR="008621B3" w:rsidRPr="008F26AD">
        <w:rPr>
          <w:rFonts w:cstheme="minorHAnsi"/>
          <w:color w:val="000000"/>
          <w:sz w:val="20"/>
          <w:szCs w:val="20"/>
        </w:rPr>
        <w:t>Zapytaniu Ofertowym</w:t>
      </w:r>
      <w:r w:rsidRPr="008F26AD">
        <w:rPr>
          <w:rFonts w:cstheme="minorHAnsi"/>
          <w:color w:val="000000"/>
          <w:sz w:val="20"/>
          <w:szCs w:val="20"/>
        </w:rPr>
        <w:t>,</w:t>
      </w:r>
    </w:p>
    <w:p w:rsidR="007013CA" w:rsidRPr="008F26AD" w:rsidRDefault="007013CA" w:rsidP="005847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posiadają uprawnienia do wykonywania określonej działalności lub czynności jeżeli przepisy nakładają obowiązek posiadania uprawnień (weryfikacja na podstawie oświadczenia w załączniku nr 3 do niniejszego Zapytania i dołączonego KRS, </w:t>
      </w:r>
      <w:r w:rsidRPr="008F26AD">
        <w:rPr>
          <w:rFonts w:cstheme="minorHAnsi"/>
          <w:sz w:val="20"/>
          <w:szCs w:val="20"/>
        </w:rPr>
        <w:t>CEIDG, inny dokument)</w:t>
      </w:r>
      <w:r w:rsidRPr="008F26AD">
        <w:rPr>
          <w:rFonts w:cstheme="minorHAnsi"/>
          <w:color w:val="000000"/>
          <w:sz w:val="20"/>
          <w:szCs w:val="20"/>
        </w:rPr>
        <w:t>,</w:t>
      </w:r>
    </w:p>
    <w:p w:rsidR="007013CA" w:rsidRPr="008F26AD" w:rsidRDefault="007013CA" w:rsidP="005847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posiadają niezbędną wiedzę i doświadczenie oraz dysponują potencjałem technicznym i osobami zdolnymi do wykonania zamówienia (weryfikacja na podstawie oświadczenia w </w:t>
      </w:r>
      <w:r w:rsidR="008621B3" w:rsidRPr="008F26AD">
        <w:rPr>
          <w:rFonts w:cstheme="minorHAnsi"/>
          <w:color w:val="000000"/>
          <w:sz w:val="20"/>
          <w:szCs w:val="20"/>
        </w:rPr>
        <w:t>formularzu oferty</w:t>
      </w:r>
      <w:r w:rsidRPr="008F26AD">
        <w:rPr>
          <w:rFonts w:cstheme="minorHAnsi"/>
          <w:color w:val="000000"/>
          <w:sz w:val="20"/>
          <w:szCs w:val="20"/>
        </w:rPr>
        <w:t>),</w:t>
      </w:r>
    </w:p>
    <w:p w:rsidR="007013CA" w:rsidRPr="008F26AD" w:rsidRDefault="007013CA" w:rsidP="005847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>znajdują się w sytuacji ekonomicznej i finansowej zapewniającej wykonanie zamówienia (</w:t>
      </w:r>
      <w:r w:rsidR="008621B3" w:rsidRPr="008F26AD">
        <w:rPr>
          <w:rFonts w:cstheme="minorHAnsi"/>
          <w:color w:val="000000"/>
          <w:sz w:val="20"/>
          <w:szCs w:val="20"/>
        </w:rPr>
        <w:t>weryfikacja na podstawie oświadczenia w formularzu oferty</w:t>
      </w:r>
      <w:r w:rsidRPr="008F26AD">
        <w:rPr>
          <w:rFonts w:cstheme="minorHAnsi"/>
          <w:color w:val="000000"/>
          <w:sz w:val="20"/>
          <w:szCs w:val="20"/>
        </w:rPr>
        <w:t>),</w:t>
      </w:r>
    </w:p>
    <w:p w:rsidR="007013CA" w:rsidRPr="008F26AD" w:rsidRDefault="007013CA" w:rsidP="005847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lastRenderedPageBreak/>
        <w:t>nie zalegają z uiszczaniem podatków, opłat lub składek na ubezpieczenia społeczne i zdrowotne (</w:t>
      </w:r>
      <w:r w:rsidR="008621B3" w:rsidRPr="008F26AD">
        <w:rPr>
          <w:rFonts w:cstheme="minorHAnsi"/>
          <w:color w:val="000000"/>
          <w:sz w:val="20"/>
          <w:szCs w:val="20"/>
        </w:rPr>
        <w:t>weryfikacja na podstawie oświadczenia w formularzu oferty</w:t>
      </w:r>
      <w:r w:rsidRPr="008F26AD">
        <w:rPr>
          <w:rFonts w:cstheme="minorHAnsi"/>
          <w:color w:val="000000"/>
          <w:sz w:val="20"/>
          <w:szCs w:val="20"/>
        </w:rPr>
        <w:t>),</w:t>
      </w:r>
    </w:p>
    <w:p w:rsidR="007013CA" w:rsidRPr="008F26AD" w:rsidRDefault="007013CA" w:rsidP="005847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>nie są w stanie likwidacji lub upadłości (</w:t>
      </w:r>
      <w:r w:rsidR="008621B3" w:rsidRPr="008F26AD">
        <w:rPr>
          <w:rFonts w:cstheme="minorHAnsi"/>
          <w:color w:val="000000"/>
          <w:sz w:val="20"/>
          <w:szCs w:val="20"/>
        </w:rPr>
        <w:t>weryfikacja na podstawie oświadczenia w formularzu oferty</w:t>
      </w:r>
      <w:r w:rsidRPr="008F26AD">
        <w:rPr>
          <w:rFonts w:cstheme="minorHAnsi"/>
          <w:color w:val="000000"/>
          <w:sz w:val="20"/>
          <w:szCs w:val="20"/>
        </w:rPr>
        <w:t>),</w:t>
      </w:r>
    </w:p>
    <w:p w:rsidR="007013CA" w:rsidRPr="008F26AD" w:rsidRDefault="007013CA" w:rsidP="005847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tLeast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nie podlegają wykluczeniu na podstawie art. 24 ustawy z dnia 29 stycznia 2004 r. - Prawo zamówień publicznych </w:t>
      </w:r>
      <w:r w:rsidRPr="008F26AD">
        <w:rPr>
          <w:rFonts w:cstheme="minorHAnsi"/>
          <w:color w:val="000000"/>
          <w:sz w:val="20"/>
          <w:szCs w:val="20"/>
        </w:rPr>
        <w:t>(</w:t>
      </w:r>
      <w:r w:rsidR="008621B3" w:rsidRPr="008F26AD">
        <w:rPr>
          <w:rFonts w:cstheme="minorHAnsi"/>
          <w:color w:val="000000"/>
          <w:sz w:val="20"/>
          <w:szCs w:val="20"/>
        </w:rPr>
        <w:t>weryfikacja na podstawie oświadczenia w formularzu oferty</w:t>
      </w:r>
      <w:r w:rsidRPr="008F26AD">
        <w:rPr>
          <w:rFonts w:cstheme="minorHAnsi"/>
          <w:color w:val="000000"/>
          <w:sz w:val="20"/>
          <w:szCs w:val="20"/>
        </w:rPr>
        <w:t>)</w:t>
      </w:r>
      <w:r w:rsidRPr="008F26AD">
        <w:rPr>
          <w:rFonts w:cstheme="minorHAnsi"/>
          <w:sz w:val="20"/>
          <w:szCs w:val="20"/>
        </w:rPr>
        <w:t>,</w:t>
      </w:r>
    </w:p>
    <w:p w:rsidR="007013CA" w:rsidRPr="008F26AD" w:rsidRDefault="007013CA" w:rsidP="0058478B">
      <w:pPr>
        <w:pStyle w:val="Akapitzlist"/>
        <w:numPr>
          <w:ilvl w:val="0"/>
          <w:numId w:val="11"/>
        </w:numPr>
        <w:suppressAutoHyphens/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Ocena spełnienia warunków będzie dokonana na zasadzie spełnia/nie spełnia na podstawie złożonych oświadczeń. Oferta, która nie będzie spełniała przynajmniej jednego ww. warunku zostanie odrzucona. </w:t>
      </w:r>
    </w:p>
    <w:p w:rsidR="007013CA" w:rsidRPr="008F26AD" w:rsidRDefault="007013CA" w:rsidP="0058478B">
      <w:pPr>
        <w:pStyle w:val="Akapitzlist"/>
        <w:numPr>
          <w:ilvl w:val="0"/>
          <w:numId w:val="11"/>
        </w:numPr>
        <w:suppressAutoHyphens/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Z tytułu odrzucenia oferty Wykonawcom nie przysługują żadne roszczenia wobec Zamawiającego. Decyzja Zamawiającego o odrzuceniu oferty jest decyzją ostateczną.</w:t>
      </w:r>
    </w:p>
    <w:p w:rsidR="005D74F5" w:rsidRPr="008F26AD" w:rsidRDefault="005D74F5" w:rsidP="0058478B">
      <w:pPr>
        <w:pStyle w:val="Akapitzlist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>WYMAGANIA DOTYCZĄCE OFERTY:</w:t>
      </w:r>
      <w:r w:rsidR="006E0FBD" w:rsidRPr="008F26AD">
        <w:rPr>
          <w:rFonts w:cstheme="minorHAnsi"/>
          <w:b/>
          <w:sz w:val="20"/>
          <w:szCs w:val="20"/>
        </w:rPr>
        <w:t xml:space="preserve"> SPOSÓB PRZYGOTOWANIA OFERTY, TERMIN I MIEJSCE ZŁOŻENIA OFERTY</w:t>
      </w:r>
    </w:p>
    <w:p w:rsidR="006E0FBD" w:rsidRPr="008F26AD" w:rsidRDefault="006E0FBD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Oferta musi być sporządzona na „Formularzu ofertowym”, zgodnym ze wzorem stanowiącym załącznik nr 1 do zapytania ofertowego</w:t>
      </w:r>
      <w:r w:rsidR="00CC1A2A" w:rsidRPr="008F26AD">
        <w:rPr>
          <w:rFonts w:cstheme="minorHAnsi"/>
          <w:sz w:val="20"/>
          <w:szCs w:val="20"/>
        </w:rPr>
        <w:t>.</w:t>
      </w:r>
    </w:p>
    <w:p w:rsidR="006E0FBD" w:rsidRPr="008F26AD" w:rsidRDefault="006E0FBD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Oferta musi być wypełniona w sposób czytelny w języku polskim</w:t>
      </w:r>
      <w:r w:rsidR="00CC1A2A" w:rsidRPr="008F26AD">
        <w:rPr>
          <w:rFonts w:cstheme="minorHAnsi"/>
          <w:sz w:val="20"/>
          <w:szCs w:val="20"/>
        </w:rPr>
        <w:t>.</w:t>
      </w:r>
    </w:p>
    <w:p w:rsidR="006E0FBD" w:rsidRPr="008F26AD" w:rsidRDefault="006E0FBD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Oferta i wszystkie wymagane załączniki muszą być podpisane przez osoby uprawnione do reprezentacji Wykonawcy</w:t>
      </w:r>
      <w:r w:rsidR="00DC4D16" w:rsidRPr="008F26AD">
        <w:rPr>
          <w:rFonts w:cstheme="minorHAnsi"/>
          <w:sz w:val="20"/>
          <w:szCs w:val="20"/>
        </w:rPr>
        <w:t xml:space="preserve"> (zgodnie z dokumentami rejestrowymi)</w:t>
      </w:r>
      <w:r w:rsidR="00CC1A2A" w:rsidRPr="008F26AD">
        <w:rPr>
          <w:rFonts w:cstheme="minorHAnsi"/>
          <w:sz w:val="20"/>
          <w:szCs w:val="20"/>
        </w:rPr>
        <w:t>.</w:t>
      </w:r>
    </w:p>
    <w:p w:rsidR="007013CA" w:rsidRPr="008F26AD" w:rsidRDefault="007013CA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tLeast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Do Formularza ofertowego (załącznik nr 1 do zapytania ofertowego) muszą być załączone następujące załączniki:</w:t>
      </w:r>
    </w:p>
    <w:p w:rsidR="0041718A" w:rsidRPr="008F26AD" w:rsidRDefault="0041718A" w:rsidP="0058478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tLeast"/>
        <w:ind w:left="1134" w:hanging="425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Dokładny opis oferowanego przedmiotu zamówienia w formularzu ofertowym (załącznik nr 1 do zapytania ofertowego) </w:t>
      </w:r>
    </w:p>
    <w:p w:rsidR="0041718A" w:rsidRPr="008F26AD" w:rsidRDefault="0041718A" w:rsidP="0058478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tLeast"/>
        <w:ind w:left="1134" w:hanging="425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Dokumentację fotograficzną oferowanego przedmiotu zamówienia. </w:t>
      </w:r>
    </w:p>
    <w:p w:rsidR="007013CA" w:rsidRPr="008F26AD" w:rsidRDefault="007013CA" w:rsidP="0058478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tLeast"/>
        <w:ind w:left="1134" w:hanging="425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KRS, </w:t>
      </w:r>
      <w:r w:rsidRPr="008F26AD">
        <w:rPr>
          <w:rFonts w:cstheme="minorHAnsi"/>
          <w:sz w:val="20"/>
          <w:szCs w:val="20"/>
        </w:rPr>
        <w:t>CEIDG, inny dokument na podstawie, którego działa Oferent oraz jeśli nie wynika to z dokumentów rejestrowych, inne dokumenty poświadczające umocowanie do reprezentowania / składania oświadczeń woli w imieniu Oferenta / złożenia oferty.</w:t>
      </w:r>
    </w:p>
    <w:p w:rsidR="007013CA" w:rsidRPr="008F26AD" w:rsidRDefault="007013CA" w:rsidP="0058478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tLeast"/>
        <w:ind w:left="1134" w:hanging="425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Załącznik Nr 2 do zapytania ofertowego.</w:t>
      </w:r>
    </w:p>
    <w:p w:rsidR="006E0FBD" w:rsidRPr="008F26AD" w:rsidRDefault="006E0FBD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Osoby upoważnione do podpisania oferty, muszą bezpośrednio wynikać z dokumentów rejestrowych. Oznacza to, że jeżeli osoba podpisująca ofertę nie jest wskazana wprost w powołanych dokumentach stwierdzających status prawny Wykonawcy (odpisu z właściwego rejestru lub zaświadczenia o wpisie do ewidencji działalności gospodarczej) to do oferty należy dołączyć oryginał lub poświadczoną kopię stosownego pełnomocnictwa wystawionego przez osoby do tego upoważnione.</w:t>
      </w:r>
    </w:p>
    <w:p w:rsidR="006E0FBD" w:rsidRPr="008F26AD" w:rsidRDefault="006E0FBD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Oferta musi zawierać pełną nazwę Wykonawcy, adres siedziby, dane kontaktowe (telefon, e-mail), NIP.</w:t>
      </w:r>
    </w:p>
    <w:p w:rsidR="00D570AA" w:rsidRDefault="00D570AA" w:rsidP="008F2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Oferent</w:t>
      </w:r>
      <w:r w:rsidR="006E0FBD" w:rsidRPr="008F26AD">
        <w:rPr>
          <w:rFonts w:cstheme="minorHAnsi"/>
          <w:sz w:val="20"/>
          <w:szCs w:val="20"/>
        </w:rPr>
        <w:t xml:space="preserve"> jest zobowiązany do </w:t>
      </w:r>
      <w:r w:rsidR="0041718A" w:rsidRPr="008F26AD">
        <w:rPr>
          <w:rFonts w:cstheme="minorHAnsi"/>
          <w:sz w:val="20"/>
          <w:szCs w:val="20"/>
        </w:rPr>
        <w:t xml:space="preserve">kompletnego </w:t>
      </w:r>
      <w:r w:rsidR="006E0FBD" w:rsidRPr="008F26AD">
        <w:rPr>
          <w:rFonts w:cstheme="minorHAnsi"/>
          <w:sz w:val="20"/>
          <w:szCs w:val="20"/>
        </w:rPr>
        <w:t xml:space="preserve">wypełnienia „Formularza ofertowego” </w:t>
      </w:r>
      <w:r w:rsidR="0041718A" w:rsidRPr="008F26AD">
        <w:rPr>
          <w:rFonts w:cstheme="minorHAnsi"/>
          <w:sz w:val="20"/>
          <w:szCs w:val="20"/>
        </w:rPr>
        <w:t xml:space="preserve">. Opisany w formularzu ofertowym przedmiot zamówienia musi spełniać minimalne wymagania określone przez Zamawiającego w opisie przedmiotu zamówienia. Jeżeli oferent zaproponuje rozwiązania równoważne musi wskazać i uzasadnić zaproponowaną równoważność. </w:t>
      </w:r>
    </w:p>
    <w:p w:rsidR="008F26AD" w:rsidRPr="008F26AD" w:rsidRDefault="008F26AD" w:rsidP="008F26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Zamawiający może wystąpić do Oferenta o doprecyzowanie przedmiotu zamówienia, jeśli uzna, że przedstawiony opis jest niewystarczający do oceny formalnej i ewentualne wyjaśnienia nie mają wpływu na przedmiot i zakres składanej oferty. </w:t>
      </w:r>
    </w:p>
    <w:p w:rsidR="006E0FBD" w:rsidRPr="008F26AD" w:rsidRDefault="0041718A" w:rsidP="008F2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Podane w ofercie c</w:t>
      </w:r>
      <w:r w:rsidR="006E0FBD" w:rsidRPr="008F26AD">
        <w:rPr>
          <w:rFonts w:cstheme="minorHAnsi"/>
          <w:sz w:val="20"/>
          <w:szCs w:val="20"/>
        </w:rPr>
        <w:t xml:space="preserve">eny </w:t>
      </w:r>
      <w:r w:rsidR="008F26AD">
        <w:rPr>
          <w:rFonts w:cstheme="minorHAnsi"/>
          <w:sz w:val="20"/>
          <w:szCs w:val="20"/>
        </w:rPr>
        <w:t xml:space="preserve">na poszczególne pozycje przedmiotu zamówienia </w:t>
      </w:r>
      <w:r w:rsidR="006E0FBD" w:rsidRPr="008F26AD">
        <w:rPr>
          <w:rFonts w:cstheme="minorHAnsi"/>
          <w:sz w:val="20"/>
          <w:szCs w:val="20"/>
        </w:rPr>
        <w:t>muszą być przedstawione w PLN jako ceny brutto, zaokrąglone do dwóch miejsc po przecinku.</w:t>
      </w:r>
      <w:r w:rsidRPr="008F26AD">
        <w:rPr>
          <w:rFonts w:cstheme="minorHAnsi"/>
          <w:sz w:val="20"/>
          <w:szCs w:val="20"/>
        </w:rPr>
        <w:t xml:space="preserve"> Dla łącznej wartości zamówienia konieczne jest również podanie cen netto, brutto oraz stawki i wartości podatku VAT.</w:t>
      </w:r>
    </w:p>
    <w:p w:rsidR="006E0FBD" w:rsidRPr="008F26AD" w:rsidRDefault="006E0FBD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Podana cena musi obejmować wszystkie koszty związane z </w:t>
      </w:r>
      <w:r w:rsidR="008D7EEE" w:rsidRPr="008F26AD">
        <w:rPr>
          <w:rFonts w:cstheme="minorHAnsi"/>
          <w:sz w:val="20"/>
          <w:szCs w:val="20"/>
        </w:rPr>
        <w:t xml:space="preserve">dostawą przedmiotu zamówienia do miejsca realizacji </w:t>
      </w:r>
      <w:r w:rsidR="00EB0366" w:rsidRPr="008F26AD">
        <w:rPr>
          <w:rFonts w:cstheme="minorHAnsi"/>
          <w:sz w:val="20"/>
          <w:szCs w:val="20"/>
        </w:rPr>
        <w:t>zamówienia (Nowy Strachocin)</w:t>
      </w:r>
      <w:r w:rsidR="00014138" w:rsidRPr="008F26AD">
        <w:rPr>
          <w:rFonts w:cstheme="minorHAnsi"/>
          <w:sz w:val="20"/>
          <w:szCs w:val="20"/>
        </w:rPr>
        <w:t xml:space="preserve">, jak również </w:t>
      </w:r>
      <w:r w:rsidRPr="008F26AD">
        <w:rPr>
          <w:rFonts w:cstheme="minorHAnsi"/>
          <w:sz w:val="20"/>
          <w:szCs w:val="20"/>
        </w:rPr>
        <w:t>opłat i podatków.</w:t>
      </w:r>
    </w:p>
    <w:p w:rsidR="006E0FBD" w:rsidRPr="008F26AD" w:rsidRDefault="006E0FBD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Każdy z </w:t>
      </w:r>
      <w:r w:rsidR="00D570AA" w:rsidRPr="008F26AD">
        <w:rPr>
          <w:rFonts w:cstheme="minorHAnsi"/>
          <w:sz w:val="20"/>
          <w:szCs w:val="20"/>
        </w:rPr>
        <w:t>Oferentów</w:t>
      </w:r>
      <w:r w:rsidRPr="008F26AD">
        <w:rPr>
          <w:rFonts w:cstheme="minorHAnsi"/>
          <w:sz w:val="20"/>
          <w:szCs w:val="20"/>
        </w:rPr>
        <w:t xml:space="preserve"> może złożyć </w:t>
      </w:r>
      <w:r w:rsidR="00637E44" w:rsidRPr="008F26AD">
        <w:rPr>
          <w:rFonts w:cstheme="minorHAnsi"/>
          <w:sz w:val="20"/>
          <w:szCs w:val="20"/>
        </w:rPr>
        <w:t xml:space="preserve">tylko </w:t>
      </w:r>
      <w:r w:rsidRPr="008F26AD">
        <w:rPr>
          <w:rFonts w:cstheme="minorHAnsi"/>
          <w:sz w:val="20"/>
          <w:szCs w:val="20"/>
        </w:rPr>
        <w:t>jedną ofertę.</w:t>
      </w:r>
    </w:p>
    <w:p w:rsidR="006E0FBD" w:rsidRPr="008F26AD" w:rsidRDefault="00D570AA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Oferenci</w:t>
      </w:r>
      <w:r w:rsidR="006E0FBD" w:rsidRPr="008F26AD">
        <w:rPr>
          <w:rFonts w:cstheme="minorHAnsi"/>
          <w:sz w:val="20"/>
          <w:szCs w:val="20"/>
        </w:rPr>
        <w:t xml:space="preserve"> ponoszą wszelkie koszty własne związane z przygotowaniem i złożeniem oferty, niezależnie od wyników postępowania.</w:t>
      </w:r>
    </w:p>
    <w:p w:rsidR="006E0FBD" w:rsidRPr="008F26AD" w:rsidRDefault="006E0FBD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Zamawiający nie odpowiada za koszty poniesione przez </w:t>
      </w:r>
      <w:r w:rsidR="00D570AA" w:rsidRPr="008F26AD">
        <w:rPr>
          <w:rFonts w:cstheme="minorHAnsi"/>
          <w:sz w:val="20"/>
          <w:szCs w:val="20"/>
        </w:rPr>
        <w:t>Oferentów</w:t>
      </w:r>
      <w:r w:rsidRPr="008F26AD">
        <w:rPr>
          <w:rFonts w:cstheme="minorHAnsi"/>
          <w:sz w:val="20"/>
          <w:szCs w:val="20"/>
        </w:rPr>
        <w:t xml:space="preserve"> w związku z przygotowaniem i złożeniem oferty.</w:t>
      </w:r>
    </w:p>
    <w:p w:rsidR="006E0FBD" w:rsidRPr="008F26AD" w:rsidRDefault="00D570AA" w:rsidP="005847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Oferent</w:t>
      </w:r>
      <w:r w:rsidR="006E0FBD" w:rsidRPr="008F26AD">
        <w:rPr>
          <w:rFonts w:cstheme="minorHAnsi"/>
          <w:sz w:val="20"/>
          <w:szCs w:val="20"/>
        </w:rPr>
        <w:t xml:space="preserve"> zobowiązany jest do podpisania oświadczenia o braku powiązań, który stanowi załącznik nr 2 do niniejszego zapytania.</w:t>
      </w:r>
    </w:p>
    <w:p w:rsidR="00637E44" w:rsidRPr="008F26AD" w:rsidRDefault="00D570AA" w:rsidP="008F2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Oferent </w:t>
      </w:r>
      <w:r w:rsidR="00637E44" w:rsidRPr="008F26AD">
        <w:rPr>
          <w:rFonts w:cstheme="minorHAnsi"/>
          <w:sz w:val="20"/>
          <w:szCs w:val="20"/>
        </w:rPr>
        <w:t xml:space="preserve">zobowiązany jest do </w:t>
      </w:r>
      <w:r w:rsidR="00D865F0" w:rsidRPr="008F26AD">
        <w:rPr>
          <w:rFonts w:cstheme="minorHAnsi"/>
          <w:sz w:val="20"/>
          <w:szCs w:val="20"/>
        </w:rPr>
        <w:t>wskazania w ofercie</w:t>
      </w:r>
      <w:r w:rsidR="00637E44" w:rsidRPr="008F26AD">
        <w:rPr>
          <w:rFonts w:cstheme="minorHAnsi"/>
          <w:sz w:val="20"/>
          <w:szCs w:val="20"/>
        </w:rPr>
        <w:t xml:space="preserve"> wszystkich </w:t>
      </w:r>
      <w:r w:rsidR="00D865F0" w:rsidRPr="008F26AD">
        <w:rPr>
          <w:rFonts w:cstheme="minorHAnsi"/>
          <w:sz w:val="20"/>
          <w:szCs w:val="20"/>
        </w:rPr>
        <w:t xml:space="preserve">dołączonych </w:t>
      </w:r>
      <w:r w:rsidR="00637E44" w:rsidRPr="008F26AD">
        <w:rPr>
          <w:rFonts w:cstheme="minorHAnsi"/>
          <w:sz w:val="20"/>
          <w:szCs w:val="20"/>
        </w:rPr>
        <w:t>załączników.</w:t>
      </w:r>
    </w:p>
    <w:p w:rsidR="006E0FBD" w:rsidRPr="008F26AD" w:rsidRDefault="006E0FBD" w:rsidP="008F2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Ofertę należy dostarczyć w terminie do końca dnia</w:t>
      </w:r>
      <w:r w:rsidR="00F367DB">
        <w:rPr>
          <w:rFonts w:cstheme="minorHAnsi"/>
          <w:b/>
          <w:sz w:val="20"/>
          <w:szCs w:val="20"/>
        </w:rPr>
        <w:t>12</w:t>
      </w:r>
      <w:bookmarkStart w:id="10" w:name="_GoBack"/>
      <w:bookmarkEnd w:id="10"/>
      <w:r w:rsidRPr="008F26AD">
        <w:rPr>
          <w:rFonts w:cstheme="minorHAnsi"/>
          <w:b/>
          <w:sz w:val="20"/>
          <w:szCs w:val="20"/>
        </w:rPr>
        <w:t>.</w:t>
      </w:r>
      <w:r w:rsidR="004A2872" w:rsidRPr="008F26AD">
        <w:rPr>
          <w:rFonts w:cstheme="minorHAnsi"/>
          <w:b/>
          <w:sz w:val="20"/>
          <w:szCs w:val="20"/>
        </w:rPr>
        <w:t>0</w:t>
      </w:r>
      <w:r w:rsidR="008D7EEE" w:rsidRPr="008F26AD">
        <w:rPr>
          <w:rFonts w:cstheme="minorHAnsi"/>
          <w:b/>
          <w:sz w:val="20"/>
          <w:szCs w:val="20"/>
        </w:rPr>
        <w:t>3</w:t>
      </w:r>
      <w:r w:rsidRPr="008F26AD">
        <w:rPr>
          <w:rFonts w:cstheme="minorHAnsi"/>
          <w:b/>
          <w:sz w:val="20"/>
          <w:szCs w:val="20"/>
        </w:rPr>
        <w:t>.201</w:t>
      </w:r>
      <w:r w:rsidR="004A2872" w:rsidRPr="008F26AD">
        <w:rPr>
          <w:rFonts w:cstheme="minorHAnsi"/>
          <w:b/>
          <w:sz w:val="20"/>
          <w:szCs w:val="20"/>
        </w:rPr>
        <w:t>9</w:t>
      </w:r>
      <w:r w:rsidRPr="008F26AD">
        <w:rPr>
          <w:rFonts w:cstheme="minorHAnsi"/>
          <w:b/>
          <w:sz w:val="20"/>
          <w:szCs w:val="20"/>
        </w:rPr>
        <w:t>r.</w:t>
      </w:r>
    </w:p>
    <w:p w:rsidR="006E0FBD" w:rsidRPr="008F26AD" w:rsidRDefault="006E0FBD" w:rsidP="008F2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lastRenderedPageBreak/>
        <w:t xml:space="preserve">Miejsce i sposób złożenia oferty (1 z 3 możliwych sposobów): </w:t>
      </w:r>
    </w:p>
    <w:p w:rsidR="00FA7773" w:rsidRPr="008F26AD" w:rsidRDefault="006E0FBD" w:rsidP="008F26AD">
      <w:pPr>
        <w:pStyle w:val="Akapitzlist"/>
        <w:numPr>
          <w:ilvl w:val="0"/>
          <w:numId w:val="5"/>
        </w:numPr>
        <w:jc w:val="both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drogą elektroniczną (skan podpisanych dokumentów) na adres e-mail Zamawiającego: </w:t>
      </w:r>
      <w:hyperlink r:id="rId22" w:history="1">
        <w:r w:rsidR="00EB0366" w:rsidRPr="008F26AD">
          <w:rPr>
            <w:rStyle w:val="Hipercze"/>
            <w:rFonts w:cstheme="minorHAnsi"/>
            <w:sz w:val="20"/>
            <w:szCs w:val="20"/>
          </w:rPr>
          <w:t>urzad@szelkow.pl</w:t>
        </w:r>
      </w:hyperlink>
      <w:r w:rsidRPr="008F26AD">
        <w:rPr>
          <w:rFonts w:cstheme="minorHAnsi"/>
          <w:sz w:val="20"/>
          <w:szCs w:val="20"/>
        </w:rPr>
        <w:t xml:space="preserve"> z  tematem wiadomości: </w:t>
      </w:r>
      <w:r w:rsidR="00571379" w:rsidRPr="008F26AD">
        <w:rPr>
          <w:rFonts w:cstheme="minorHAnsi"/>
          <w:sz w:val="20"/>
          <w:szCs w:val="20"/>
        </w:rPr>
        <w:t xml:space="preserve">Zapytanie ofertowe </w:t>
      </w:r>
      <w:r w:rsidR="00EB0366" w:rsidRPr="008F26AD">
        <w:rPr>
          <w:rFonts w:cstheme="minorHAnsi"/>
          <w:sz w:val="20"/>
          <w:szCs w:val="20"/>
        </w:rPr>
        <w:t>nr 271</w:t>
      </w:r>
      <w:r w:rsidR="00571379" w:rsidRPr="008F26AD">
        <w:rPr>
          <w:rFonts w:cstheme="minorHAnsi"/>
          <w:sz w:val="20"/>
          <w:szCs w:val="20"/>
        </w:rPr>
        <w:t>.</w:t>
      </w:r>
      <w:r w:rsidR="008D7EEE" w:rsidRPr="008F26AD">
        <w:rPr>
          <w:rFonts w:cstheme="minorHAnsi"/>
          <w:sz w:val="20"/>
          <w:szCs w:val="20"/>
        </w:rPr>
        <w:t>6</w:t>
      </w:r>
      <w:r w:rsidR="004A2872" w:rsidRPr="008F26AD">
        <w:rPr>
          <w:rFonts w:eastAsia="Times New Roman" w:cstheme="minorHAnsi"/>
          <w:sz w:val="20"/>
          <w:szCs w:val="20"/>
          <w:lang w:eastAsia="pl-PL"/>
        </w:rPr>
        <w:t>.</w:t>
      </w:r>
      <w:r w:rsidR="00571379" w:rsidRPr="008F26AD">
        <w:rPr>
          <w:rFonts w:cstheme="minorHAnsi"/>
          <w:sz w:val="20"/>
          <w:szCs w:val="20"/>
        </w:rPr>
        <w:t>201</w:t>
      </w:r>
      <w:r w:rsidR="008D7EEE" w:rsidRPr="008F26AD">
        <w:rPr>
          <w:rFonts w:cstheme="minorHAnsi"/>
          <w:sz w:val="20"/>
          <w:szCs w:val="20"/>
        </w:rPr>
        <w:t>9</w:t>
      </w:r>
      <w:r w:rsidR="00473EA4" w:rsidRPr="008F26AD">
        <w:rPr>
          <w:rFonts w:cstheme="minorHAnsi"/>
          <w:b/>
          <w:sz w:val="20"/>
          <w:szCs w:val="20"/>
        </w:rPr>
        <w:t>;</w:t>
      </w:r>
    </w:p>
    <w:p w:rsidR="00FA7773" w:rsidRPr="008F26AD" w:rsidRDefault="006E0FBD" w:rsidP="008F26AD">
      <w:pPr>
        <w:pStyle w:val="Akapitzlist"/>
        <w:numPr>
          <w:ilvl w:val="0"/>
          <w:numId w:val="5"/>
        </w:numPr>
        <w:jc w:val="both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osobiście w siedzibie Zamawiającego, </w:t>
      </w:r>
      <w:r w:rsidRPr="008F26AD">
        <w:rPr>
          <w:rFonts w:cstheme="minorHAnsi"/>
          <w:bCs/>
          <w:sz w:val="20"/>
          <w:szCs w:val="20"/>
        </w:rPr>
        <w:t xml:space="preserve">w kopercie z dopiskiem </w:t>
      </w:r>
      <w:r w:rsidR="00571379" w:rsidRPr="008F26AD">
        <w:rPr>
          <w:rFonts w:cstheme="minorHAnsi"/>
          <w:sz w:val="20"/>
          <w:szCs w:val="20"/>
        </w:rPr>
        <w:t>Zapytanie ofertowe nr 271.</w:t>
      </w:r>
      <w:r w:rsidR="008D7EEE" w:rsidRPr="008F26AD">
        <w:rPr>
          <w:rFonts w:cstheme="minorHAnsi"/>
          <w:sz w:val="20"/>
          <w:szCs w:val="20"/>
        </w:rPr>
        <w:t>6</w:t>
      </w:r>
      <w:r w:rsidR="004A2872" w:rsidRPr="008F26AD">
        <w:rPr>
          <w:rFonts w:eastAsia="Times New Roman" w:cstheme="minorHAnsi"/>
          <w:sz w:val="20"/>
          <w:szCs w:val="20"/>
          <w:lang w:eastAsia="pl-PL"/>
        </w:rPr>
        <w:t>.</w:t>
      </w:r>
      <w:r w:rsidR="00571379" w:rsidRPr="008F26AD">
        <w:rPr>
          <w:rFonts w:cstheme="minorHAnsi"/>
          <w:sz w:val="20"/>
          <w:szCs w:val="20"/>
        </w:rPr>
        <w:t>201</w:t>
      </w:r>
      <w:r w:rsidR="008D7EEE" w:rsidRPr="008F26AD">
        <w:rPr>
          <w:rFonts w:cstheme="minorHAnsi"/>
          <w:sz w:val="20"/>
          <w:szCs w:val="20"/>
        </w:rPr>
        <w:t>9</w:t>
      </w:r>
      <w:r w:rsidRPr="008F26AD">
        <w:rPr>
          <w:rFonts w:cstheme="minorHAnsi"/>
          <w:bCs/>
          <w:sz w:val="20"/>
          <w:szCs w:val="20"/>
        </w:rPr>
        <w:t>;</w:t>
      </w:r>
    </w:p>
    <w:p w:rsidR="006E0FBD" w:rsidRPr="008F26AD" w:rsidRDefault="006E0FBD" w:rsidP="008F26AD">
      <w:pPr>
        <w:pStyle w:val="Akapitzlist"/>
        <w:numPr>
          <w:ilvl w:val="0"/>
          <w:numId w:val="5"/>
        </w:numPr>
        <w:jc w:val="both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pocztą lub kurierem na adres Zamawiającego, z dopiskiem </w:t>
      </w:r>
      <w:r w:rsidR="00571379" w:rsidRPr="008F26AD">
        <w:rPr>
          <w:rFonts w:cstheme="minorHAnsi"/>
          <w:sz w:val="20"/>
          <w:szCs w:val="20"/>
        </w:rPr>
        <w:t>Zapytanie ofertowe nr 271.</w:t>
      </w:r>
      <w:r w:rsidR="008D7EEE" w:rsidRPr="008F26AD">
        <w:rPr>
          <w:rFonts w:cstheme="minorHAnsi"/>
          <w:sz w:val="20"/>
          <w:szCs w:val="20"/>
        </w:rPr>
        <w:t>6.</w:t>
      </w:r>
      <w:r w:rsidR="00571379" w:rsidRPr="008F26AD">
        <w:rPr>
          <w:rFonts w:cstheme="minorHAnsi"/>
          <w:sz w:val="20"/>
          <w:szCs w:val="20"/>
        </w:rPr>
        <w:t>201</w:t>
      </w:r>
      <w:r w:rsidR="008D7EEE" w:rsidRPr="008F26AD">
        <w:rPr>
          <w:rFonts w:cstheme="minorHAnsi"/>
          <w:sz w:val="20"/>
          <w:szCs w:val="20"/>
        </w:rPr>
        <w:t>9</w:t>
      </w:r>
      <w:r w:rsidR="00473EA4" w:rsidRPr="008F26AD">
        <w:rPr>
          <w:rFonts w:cstheme="minorHAnsi"/>
          <w:b/>
          <w:sz w:val="20"/>
          <w:szCs w:val="20"/>
        </w:rPr>
        <w:t>;</w:t>
      </w:r>
    </w:p>
    <w:p w:rsidR="00F86E3C" w:rsidRPr="008F26AD" w:rsidRDefault="00F86E3C" w:rsidP="008F26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W przypadku oferty składanej w formie papierowej, za dzień otrzymania oferty uznaje się datę wpływu oferty do siedziby Zamawiającego.</w:t>
      </w:r>
    </w:p>
    <w:p w:rsidR="00D865F0" w:rsidRPr="008F26AD" w:rsidRDefault="005D74F5" w:rsidP="008F26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Zamawiający </w:t>
      </w:r>
      <w:r w:rsidR="00F01A30" w:rsidRPr="008F26AD">
        <w:rPr>
          <w:rFonts w:cstheme="minorHAnsi"/>
          <w:sz w:val="20"/>
          <w:szCs w:val="20"/>
        </w:rPr>
        <w:t>uzna</w:t>
      </w:r>
      <w:r w:rsidRPr="008F26AD">
        <w:rPr>
          <w:rFonts w:cstheme="minorHAnsi"/>
          <w:sz w:val="20"/>
          <w:szCs w:val="20"/>
        </w:rPr>
        <w:t xml:space="preserve"> ofertę za nieważną jeżeli:</w:t>
      </w:r>
    </w:p>
    <w:p w:rsidR="00D865F0" w:rsidRPr="008F26AD" w:rsidRDefault="00500D9B" w:rsidP="008F26AD">
      <w:pPr>
        <w:pStyle w:val="Akapitzlist"/>
        <w:numPr>
          <w:ilvl w:val="1"/>
          <w:numId w:val="4"/>
        </w:numPr>
        <w:spacing w:after="0" w:line="240" w:lineRule="auto"/>
        <w:ind w:left="1276" w:hanging="283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oferta </w:t>
      </w:r>
      <w:r w:rsidR="005D74F5" w:rsidRPr="008F26AD">
        <w:rPr>
          <w:rFonts w:cstheme="minorHAnsi"/>
          <w:sz w:val="20"/>
          <w:szCs w:val="20"/>
        </w:rPr>
        <w:t>została złożona po wyznaczonym terminie</w:t>
      </w:r>
    </w:p>
    <w:p w:rsidR="005D74F5" w:rsidRPr="008F26AD" w:rsidRDefault="005D74F5" w:rsidP="008F26AD">
      <w:pPr>
        <w:pStyle w:val="Akapitzlist"/>
        <w:numPr>
          <w:ilvl w:val="1"/>
          <w:numId w:val="4"/>
        </w:numPr>
        <w:spacing w:after="0" w:line="240" w:lineRule="auto"/>
        <w:ind w:left="1276" w:hanging="283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nie spełnia warunków określonych w niniejszym Zapytaniu Ofertowym</w:t>
      </w:r>
    </w:p>
    <w:p w:rsidR="00F378E9" w:rsidRDefault="00C6418B" w:rsidP="0058478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bCs/>
          <w:sz w:val="20"/>
          <w:szCs w:val="20"/>
        </w:rPr>
        <w:t>Zamawiający</w:t>
      </w:r>
      <w:r w:rsidR="00F378E9">
        <w:rPr>
          <w:rFonts w:cstheme="minorHAnsi"/>
          <w:bCs/>
          <w:sz w:val="20"/>
          <w:szCs w:val="20"/>
        </w:rPr>
        <w:t xml:space="preserve"> dopuszcza złożenie ofert </w:t>
      </w:r>
      <w:r w:rsidRPr="008F26AD">
        <w:rPr>
          <w:rFonts w:cstheme="minorHAnsi"/>
          <w:bCs/>
          <w:sz w:val="20"/>
          <w:szCs w:val="20"/>
        </w:rPr>
        <w:t xml:space="preserve"> </w:t>
      </w:r>
      <w:r w:rsidR="00F378E9">
        <w:rPr>
          <w:rFonts w:cstheme="minorHAnsi"/>
          <w:bCs/>
          <w:sz w:val="20"/>
          <w:szCs w:val="20"/>
        </w:rPr>
        <w:t>częściowym – osobno dla każdej z 3 części przedmiotu zamówienia</w:t>
      </w:r>
    </w:p>
    <w:p w:rsidR="00502E52" w:rsidRPr="008F26AD" w:rsidRDefault="00F378E9" w:rsidP="0058478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Zamawiający </w:t>
      </w:r>
      <w:r w:rsidR="00C6418B" w:rsidRPr="008F26AD">
        <w:rPr>
          <w:rFonts w:cstheme="minorHAnsi"/>
          <w:bCs/>
          <w:sz w:val="20"/>
          <w:szCs w:val="20"/>
        </w:rPr>
        <w:t>nie przewiduje możliwości składania ofert częściowych.</w:t>
      </w:r>
    </w:p>
    <w:p w:rsidR="008F26AD" w:rsidRDefault="008F26AD" w:rsidP="0058478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bCs/>
          <w:sz w:val="20"/>
          <w:szCs w:val="20"/>
        </w:rPr>
        <w:t>Oferty nie spełniające wymagań określonych w pkt. 5 zostaną odrzucone na etapie oceny formalnej.</w:t>
      </w:r>
    </w:p>
    <w:p w:rsidR="00941B75" w:rsidRPr="008F26AD" w:rsidRDefault="00941B75" w:rsidP="005D74F5">
      <w:pPr>
        <w:spacing w:after="0" w:line="240" w:lineRule="auto"/>
        <w:ind w:left="357"/>
        <w:rPr>
          <w:rFonts w:cstheme="minorHAnsi"/>
          <w:b/>
          <w:sz w:val="20"/>
          <w:szCs w:val="20"/>
        </w:rPr>
      </w:pPr>
    </w:p>
    <w:p w:rsidR="00941B75" w:rsidRPr="008F26AD" w:rsidRDefault="00941B75" w:rsidP="005847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bCs/>
          <w:kern w:val="32"/>
          <w:sz w:val="20"/>
          <w:szCs w:val="20"/>
        </w:rPr>
        <w:t>KRYTERIA OCENY OFERT, INFORMACJA O WAGACH PUNKTOWYCH LUB PROCENTOWYCH ORAZ OPIS SPOSOBU PRZYZNAWANIA PUNKTACJI ZA SPEŁNIENIE DANEGO KRYTERIUM OCENY OFERT</w:t>
      </w:r>
    </w:p>
    <w:p w:rsidR="00941B75" w:rsidRPr="008F26AD" w:rsidRDefault="00941B75" w:rsidP="0058478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Przy wyborze i ocenianiu ofert uznanych za ważne, Zamawiający będzie się kierował następującymi kryteriami:</w:t>
      </w:r>
    </w:p>
    <w:p w:rsidR="00941B75" w:rsidRPr="00F378E9" w:rsidRDefault="00941B75" w:rsidP="0058478B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cena ofertowa </w:t>
      </w:r>
      <w:r w:rsidR="00795477" w:rsidRPr="008F26AD">
        <w:rPr>
          <w:rFonts w:cstheme="minorHAnsi"/>
          <w:sz w:val="20"/>
          <w:szCs w:val="20"/>
        </w:rPr>
        <w:t>brutto</w:t>
      </w:r>
      <w:r w:rsidR="0086686D">
        <w:rPr>
          <w:rFonts w:cstheme="minorHAnsi"/>
          <w:sz w:val="20"/>
          <w:szCs w:val="20"/>
        </w:rPr>
        <w:t xml:space="preserve"> </w:t>
      </w:r>
      <w:r w:rsidR="00F378E9">
        <w:rPr>
          <w:rFonts w:cstheme="minorHAnsi"/>
          <w:sz w:val="20"/>
          <w:szCs w:val="20"/>
        </w:rPr>
        <w:t>dla części I przedmiotu zamówienia</w:t>
      </w:r>
      <w:r w:rsidR="0086686D">
        <w:rPr>
          <w:rFonts w:cstheme="minorHAnsi"/>
          <w:sz w:val="20"/>
          <w:szCs w:val="20"/>
        </w:rPr>
        <w:t xml:space="preserve"> oferty</w:t>
      </w:r>
      <w:r w:rsidR="00FA50DF" w:rsidRPr="008F26AD">
        <w:rPr>
          <w:rFonts w:cstheme="minorHAnsi"/>
          <w:sz w:val="20"/>
          <w:szCs w:val="20"/>
        </w:rPr>
        <w:t xml:space="preserve">: </w:t>
      </w:r>
      <w:r w:rsidR="00294CCD" w:rsidRPr="008F26AD">
        <w:rPr>
          <w:rFonts w:cstheme="minorHAnsi"/>
          <w:sz w:val="20"/>
          <w:szCs w:val="20"/>
        </w:rPr>
        <w:t>10</w:t>
      </w:r>
      <w:r w:rsidR="00897AC9" w:rsidRPr="008F26AD">
        <w:rPr>
          <w:rFonts w:cstheme="minorHAnsi"/>
          <w:sz w:val="20"/>
          <w:szCs w:val="20"/>
        </w:rPr>
        <w:t>0</w:t>
      </w:r>
      <w:r w:rsidRPr="008F26AD">
        <w:rPr>
          <w:rFonts w:cstheme="minorHAnsi"/>
          <w:b/>
          <w:sz w:val="20"/>
          <w:szCs w:val="20"/>
        </w:rPr>
        <w:t>%</w:t>
      </w:r>
    </w:p>
    <w:p w:rsidR="00F378E9" w:rsidRPr="00F378E9" w:rsidRDefault="00F378E9" w:rsidP="0058478B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cena ofertowa brutto</w:t>
      </w:r>
      <w:r>
        <w:rPr>
          <w:rFonts w:cstheme="minorHAnsi"/>
          <w:sz w:val="20"/>
          <w:szCs w:val="20"/>
        </w:rPr>
        <w:t xml:space="preserve"> dla części </w:t>
      </w:r>
      <w:r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I przedmiotu zamówienia oferty</w:t>
      </w:r>
      <w:r w:rsidRPr="008F26AD">
        <w:rPr>
          <w:rFonts w:cstheme="minorHAnsi"/>
          <w:sz w:val="20"/>
          <w:szCs w:val="20"/>
        </w:rPr>
        <w:t>: 100</w:t>
      </w:r>
      <w:r w:rsidRPr="008F26AD">
        <w:rPr>
          <w:rFonts w:cstheme="minorHAnsi"/>
          <w:b/>
          <w:sz w:val="20"/>
          <w:szCs w:val="20"/>
        </w:rPr>
        <w:t>%</w:t>
      </w:r>
    </w:p>
    <w:p w:rsidR="00F378E9" w:rsidRPr="008F26AD" w:rsidRDefault="00F378E9" w:rsidP="0058478B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cena ofertowa brutto</w:t>
      </w:r>
      <w:r>
        <w:rPr>
          <w:rFonts w:cstheme="minorHAnsi"/>
          <w:sz w:val="20"/>
          <w:szCs w:val="20"/>
        </w:rPr>
        <w:t xml:space="preserve"> dla części </w:t>
      </w:r>
      <w:r>
        <w:rPr>
          <w:rFonts w:cstheme="minorHAnsi"/>
          <w:sz w:val="20"/>
          <w:szCs w:val="20"/>
        </w:rPr>
        <w:t>II</w:t>
      </w:r>
      <w:r>
        <w:rPr>
          <w:rFonts w:cstheme="minorHAnsi"/>
          <w:sz w:val="20"/>
          <w:szCs w:val="20"/>
        </w:rPr>
        <w:t>I przedmiotu zamówienia oferty</w:t>
      </w:r>
      <w:r w:rsidRPr="008F26AD">
        <w:rPr>
          <w:rFonts w:cstheme="minorHAnsi"/>
          <w:sz w:val="20"/>
          <w:szCs w:val="20"/>
        </w:rPr>
        <w:t>: 100</w:t>
      </w:r>
      <w:r w:rsidRPr="008F26AD">
        <w:rPr>
          <w:rFonts w:cstheme="minorHAnsi"/>
          <w:b/>
          <w:sz w:val="20"/>
          <w:szCs w:val="20"/>
        </w:rPr>
        <w:t>%</w:t>
      </w:r>
    </w:p>
    <w:p w:rsidR="00897AC9" w:rsidRPr="008F26AD" w:rsidRDefault="00897AC9" w:rsidP="0058478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Ocena ofert w oparciu o </w:t>
      </w:r>
      <w:r w:rsidR="00416C57" w:rsidRPr="008F26AD">
        <w:rPr>
          <w:rFonts w:cstheme="minorHAnsi"/>
          <w:sz w:val="20"/>
          <w:szCs w:val="20"/>
        </w:rPr>
        <w:t xml:space="preserve">kryterium cenowe </w:t>
      </w:r>
      <w:r w:rsidRPr="008F26AD">
        <w:rPr>
          <w:rFonts w:cstheme="minorHAnsi"/>
          <w:sz w:val="20"/>
          <w:szCs w:val="20"/>
        </w:rPr>
        <w:t>dokonana zostanie następująco:</w:t>
      </w:r>
    </w:p>
    <w:p w:rsidR="00416C57" w:rsidRDefault="00416C57" w:rsidP="00BA4C07">
      <w:pPr>
        <w:spacing w:after="0" w:line="240" w:lineRule="auto"/>
        <w:ind w:left="851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Cena - punkty za kryterium zostaną obliczone według wzoru: </w:t>
      </w:r>
    </w:p>
    <w:p w:rsidR="00F378E9" w:rsidRPr="008F26AD" w:rsidRDefault="00F378E9" w:rsidP="00BA4C07">
      <w:p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</w:p>
    <w:p w:rsidR="00416C57" w:rsidRPr="008F26AD" w:rsidRDefault="00BA4C07" w:rsidP="00416C57">
      <w:pPr>
        <w:autoSpaceDE w:val="0"/>
        <w:autoSpaceDN w:val="0"/>
        <w:adjustRightInd w:val="0"/>
        <w:spacing w:after="0" w:line="240" w:lineRule="auto"/>
        <w:ind w:left="143" w:firstLine="708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Najniższa cena </w:t>
      </w:r>
      <w:r w:rsidR="008F26AD" w:rsidRPr="008F26AD">
        <w:rPr>
          <w:rFonts w:cstheme="minorHAnsi"/>
          <w:color w:val="000000"/>
          <w:sz w:val="20"/>
          <w:szCs w:val="20"/>
        </w:rPr>
        <w:t>oferty</w:t>
      </w:r>
      <w:r w:rsidR="00F378E9">
        <w:rPr>
          <w:rFonts w:cstheme="minorHAnsi"/>
          <w:color w:val="000000"/>
          <w:sz w:val="20"/>
          <w:szCs w:val="20"/>
        </w:rPr>
        <w:t xml:space="preserve"> dla części I przedmiotu zamówienia</w:t>
      </w:r>
    </w:p>
    <w:p w:rsidR="00416C57" w:rsidRPr="008F26AD" w:rsidRDefault="00416C57" w:rsidP="00416C57">
      <w:pPr>
        <w:autoSpaceDE w:val="0"/>
        <w:autoSpaceDN w:val="0"/>
        <w:adjustRightInd w:val="0"/>
        <w:spacing w:after="0" w:line="240" w:lineRule="auto"/>
        <w:ind w:left="143" w:firstLine="708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>----------------------</w:t>
      </w:r>
      <w:r w:rsidR="00F378E9">
        <w:rPr>
          <w:rFonts w:cstheme="minorHAnsi"/>
          <w:color w:val="000000"/>
          <w:sz w:val="20"/>
          <w:szCs w:val="20"/>
        </w:rPr>
        <w:t>-------------------------------------------------</w:t>
      </w:r>
      <w:r w:rsidRPr="008F26AD">
        <w:rPr>
          <w:rFonts w:cstheme="minorHAnsi"/>
          <w:color w:val="000000"/>
          <w:sz w:val="20"/>
          <w:szCs w:val="20"/>
        </w:rPr>
        <w:t xml:space="preserve">------- x 100 = ilość punktów </w:t>
      </w:r>
    </w:p>
    <w:p w:rsidR="00FA50DF" w:rsidRDefault="00416C57" w:rsidP="00416C57">
      <w:pPr>
        <w:autoSpaceDE w:val="0"/>
        <w:autoSpaceDN w:val="0"/>
        <w:adjustRightInd w:val="0"/>
        <w:spacing w:after="0" w:line="240" w:lineRule="auto"/>
        <w:ind w:left="143" w:firstLine="708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Cena ocenianej oferty </w:t>
      </w:r>
      <w:r w:rsidR="00F378E9">
        <w:rPr>
          <w:rFonts w:cstheme="minorHAnsi"/>
          <w:color w:val="000000"/>
          <w:sz w:val="20"/>
          <w:szCs w:val="20"/>
        </w:rPr>
        <w:t>dla części I przedmiotu zamówienia</w:t>
      </w:r>
    </w:p>
    <w:p w:rsidR="00F378E9" w:rsidRDefault="00F378E9" w:rsidP="00416C57">
      <w:pPr>
        <w:autoSpaceDE w:val="0"/>
        <w:autoSpaceDN w:val="0"/>
        <w:adjustRightInd w:val="0"/>
        <w:spacing w:after="0" w:line="240" w:lineRule="auto"/>
        <w:ind w:left="143" w:firstLine="708"/>
        <w:rPr>
          <w:rFonts w:cstheme="minorHAnsi"/>
          <w:color w:val="000000"/>
          <w:sz w:val="20"/>
          <w:szCs w:val="20"/>
        </w:rPr>
      </w:pPr>
    </w:p>
    <w:p w:rsidR="00F378E9" w:rsidRPr="008F26AD" w:rsidRDefault="00F378E9" w:rsidP="00F378E9">
      <w:pPr>
        <w:autoSpaceDE w:val="0"/>
        <w:autoSpaceDN w:val="0"/>
        <w:adjustRightInd w:val="0"/>
        <w:spacing w:after="0" w:line="240" w:lineRule="auto"/>
        <w:ind w:left="143" w:firstLine="708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>Najniższa cena oferty</w:t>
      </w:r>
      <w:r>
        <w:rPr>
          <w:rFonts w:cstheme="minorHAnsi"/>
          <w:color w:val="000000"/>
          <w:sz w:val="20"/>
          <w:szCs w:val="20"/>
        </w:rPr>
        <w:t xml:space="preserve"> dla części </w:t>
      </w:r>
      <w:r>
        <w:rPr>
          <w:rFonts w:cstheme="minorHAnsi"/>
          <w:color w:val="000000"/>
          <w:sz w:val="20"/>
          <w:szCs w:val="20"/>
        </w:rPr>
        <w:t>I</w:t>
      </w:r>
      <w:r>
        <w:rPr>
          <w:rFonts w:cstheme="minorHAnsi"/>
          <w:color w:val="000000"/>
          <w:sz w:val="20"/>
          <w:szCs w:val="20"/>
        </w:rPr>
        <w:t>I przedmiotu zamówienia</w:t>
      </w:r>
    </w:p>
    <w:p w:rsidR="00F378E9" w:rsidRPr="008F26AD" w:rsidRDefault="00F378E9" w:rsidP="00F378E9">
      <w:pPr>
        <w:autoSpaceDE w:val="0"/>
        <w:autoSpaceDN w:val="0"/>
        <w:adjustRightInd w:val="0"/>
        <w:spacing w:after="0" w:line="240" w:lineRule="auto"/>
        <w:ind w:left="143" w:firstLine="708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>----------------------</w:t>
      </w:r>
      <w:r>
        <w:rPr>
          <w:rFonts w:cstheme="minorHAnsi"/>
          <w:color w:val="000000"/>
          <w:sz w:val="20"/>
          <w:szCs w:val="20"/>
        </w:rPr>
        <w:t>-------------------------------------------------</w:t>
      </w:r>
      <w:r w:rsidRPr="008F26AD">
        <w:rPr>
          <w:rFonts w:cstheme="minorHAnsi"/>
          <w:color w:val="000000"/>
          <w:sz w:val="20"/>
          <w:szCs w:val="20"/>
        </w:rPr>
        <w:t xml:space="preserve">------- x 100 = ilość punktów </w:t>
      </w:r>
    </w:p>
    <w:p w:rsidR="00F378E9" w:rsidRDefault="00F378E9" w:rsidP="00F378E9">
      <w:pPr>
        <w:autoSpaceDE w:val="0"/>
        <w:autoSpaceDN w:val="0"/>
        <w:adjustRightInd w:val="0"/>
        <w:spacing w:after="0" w:line="240" w:lineRule="auto"/>
        <w:ind w:left="143" w:firstLine="708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Cena ocenianej oferty </w:t>
      </w:r>
      <w:r>
        <w:rPr>
          <w:rFonts w:cstheme="minorHAnsi"/>
          <w:color w:val="000000"/>
          <w:sz w:val="20"/>
          <w:szCs w:val="20"/>
        </w:rPr>
        <w:t xml:space="preserve">dla części </w:t>
      </w:r>
      <w:r>
        <w:rPr>
          <w:rFonts w:cstheme="minorHAnsi"/>
          <w:color w:val="000000"/>
          <w:sz w:val="20"/>
          <w:szCs w:val="20"/>
        </w:rPr>
        <w:t>I</w:t>
      </w:r>
      <w:r>
        <w:rPr>
          <w:rFonts w:cstheme="minorHAnsi"/>
          <w:color w:val="000000"/>
          <w:sz w:val="20"/>
          <w:szCs w:val="20"/>
        </w:rPr>
        <w:t>I przedmiotu zamówienia</w:t>
      </w:r>
    </w:p>
    <w:p w:rsidR="00F378E9" w:rsidRDefault="00F378E9" w:rsidP="00416C57">
      <w:pPr>
        <w:autoSpaceDE w:val="0"/>
        <w:autoSpaceDN w:val="0"/>
        <w:adjustRightInd w:val="0"/>
        <w:spacing w:after="0" w:line="240" w:lineRule="auto"/>
        <w:ind w:left="143" w:firstLine="708"/>
        <w:rPr>
          <w:rFonts w:cstheme="minorHAnsi"/>
          <w:color w:val="000000"/>
          <w:sz w:val="20"/>
          <w:szCs w:val="20"/>
        </w:rPr>
      </w:pPr>
    </w:p>
    <w:p w:rsidR="00F378E9" w:rsidRPr="008F26AD" w:rsidRDefault="00F378E9" w:rsidP="00F378E9">
      <w:pPr>
        <w:autoSpaceDE w:val="0"/>
        <w:autoSpaceDN w:val="0"/>
        <w:adjustRightInd w:val="0"/>
        <w:spacing w:after="0" w:line="240" w:lineRule="auto"/>
        <w:ind w:left="143" w:firstLine="708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>Najniższa cena oferty</w:t>
      </w:r>
      <w:r>
        <w:rPr>
          <w:rFonts w:cstheme="minorHAnsi"/>
          <w:color w:val="000000"/>
          <w:sz w:val="20"/>
          <w:szCs w:val="20"/>
        </w:rPr>
        <w:t xml:space="preserve"> dla części </w:t>
      </w:r>
      <w:r>
        <w:rPr>
          <w:rFonts w:cstheme="minorHAnsi"/>
          <w:color w:val="000000"/>
          <w:sz w:val="20"/>
          <w:szCs w:val="20"/>
        </w:rPr>
        <w:t>II</w:t>
      </w:r>
      <w:r>
        <w:rPr>
          <w:rFonts w:cstheme="minorHAnsi"/>
          <w:color w:val="000000"/>
          <w:sz w:val="20"/>
          <w:szCs w:val="20"/>
        </w:rPr>
        <w:t>I przedmiotu zamówienia</w:t>
      </w:r>
    </w:p>
    <w:p w:rsidR="00F378E9" w:rsidRPr="008F26AD" w:rsidRDefault="00F378E9" w:rsidP="00F378E9">
      <w:pPr>
        <w:autoSpaceDE w:val="0"/>
        <w:autoSpaceDN w:val="0"/>
        <w:adjustRightInd w:val="0"/>
        <w:spacing w:after="0" w:line="240" w:lineRule="auto"/>
        <w:ind w:left="143" w:firstLine="708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>----------------------</w:t>
      </w:r>
      <w:r>
        <w:rPr>
          <w:rFonts w:cstheme="minorHAnsi"/>
          <w:color w:val="000000"/>
          <w:sz w:val="20"/>
          <w:szCs w:val="20"/>
        </w:rPr>
        <w:t>-------------------------------------------------</w:t>
      </w:r>
      <w:r w:rsidRPr="008F26AD">
        <w:rPr>
          <w:rFonts w:cstheme="minorHAnsi"/>
          <w:color w:val="000000"/>
          <w:sz w:val="20"/>
          <w:szCs w:val="20"/>
        </w:rPr>
        <w:t xml:space="preserve">------- x 100 = ilość punktów </w:t>
      </w:r>
    </w:p>
    <w:p w:rsidR="00F378E9" w:rsidRDefault="00F378E9" w:rsidP="00F378E9">
      <w:pPr>
        <w:autoSpaceDE w:val="0"/>
        <w:autoSpaceDN w:val="0"/>
        <w:adjustRightInd w:val="0"/>
        <w:spacing w:after="0" w:line="240" w:lineRule="auto"/>
        <w:ind w:left="143" w:firstLine="708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Cena ocenianej oferty </w:t>
      </w:r>
      <w:r>
        <w:rPr>
          <w:rFonts w:cstheme="minorHAnsi"/>
          <w:color w:val="000000"/>
          <w:sz w:val="20"/>
          <w:szCs w:val="20"/>
        </w:rPr>
        <w:t xml:space="preserve">dla części </w:t>
      </w:r>
      <w:r>
        <w:rPr>
          <w:rFonts w:cstheme="minorHAnsi"/>
          <w:color w:val="000000"/>
          <w:sz w:val="20"/>
          <w:szCs w:val="20"/>
        </w:rPr>
        <w:t>II</w:t>
      </w:r>
      <w:r>
        <w:rPr>
          <w:rFonts w:cstheme="minorHAnsi"/>
          <w:color w:val="000000"/>
          <w:sz w:val="20"/>
          <w:szCs w:val="20"/>
        </w:rPr>
        <w:t>I przedmiotu zamówienia</w:t>
      </w:r>
    </w:p>
    <w:p w:rsidR="00F378E9" w:rsidRPr="008F26AD" w:rsidRDefault="00F378E9" w:rsidP="00416C57">
      <w:pPr>
        <w:autoSpaceDE w:val="0"/>
        <w:autoSpaceDN w:val="0"/>
        <w:adjustRightInd w:val="0"/>
        <w:spacing w:after="0" w:line="240" w:lineRule="auto"/>
        <w:ind w:left="143" w:firstLine="708"/>
        <w:rPr>
          <w:rFonts w:cstheme="minorHAnsi"/>
          <w:color w:val="000000"/>
          <w:sz w:val="20"/>
          <w:szCs w:val="20"/>
        </w:rPr>
      </w:pPr>
    </w:p>
    <w:p w:rsidR="00062C23" w:rsidRPr="008F26AD" w:rsidRDefault="00062C23" w:rsidP="005847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bCs/>
          <w:color w:val="000000"/>
          <w:sz w:val="20"/>
          <w:szCs w:val="20"/>
        </w:rPr>
        <w:t>Punkty będą liczone z dokładnością do dwóch miejsc po przecinku.</w:t>
      </w:r>
    </w:p>
    <w:p w:rsidR="0058792A" w:rsidRPr="008F26AD" w:rsidRDefault="00062C23" w:rsidP="005847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Maksymalna liczba punktów </w:t>
      </w:r>
      <w:r w:rsidR="00BA4C07" w:rsidRPr="008F26AD">
        <w:rPr>
          <w:rFonts w:cstheme="minorHAnsi"/>
          <w:color w:val="000000"/>
          <w:sz w:val="20"/>
          <w:szCs w:val="20"/>
        </w:rPr>
        <w:t>100</w:t>
      </w:r>
      <w:r w:rsidR="00F378E9">
        <w:rPr>
          <w:rFonts w:cstheme="minorHAnsi"/>
          <w:color w:val="000000"/>
          <w:sz w:val="20"/>
          <w:szCs w:val="20"/>
        </w:rPr>
        <w:t xml:space="preserve"> dla każdej części przedmiotu zamówienia</w:t>
      </w:r>
    </w:p>
    <w:p w:rsidR="00E11EE4" w:rsidRPr="008F26AD" w:rsidRDefault="00E11EE4" w:rsidP="005847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sz w:val="20"/>
          <w:szCs w:val="20"/>
        </w:rPr>
        <w:t xml:space="preserve">Podane w ofercie ceny ofertowe brutto muszą zawierać wszystkie koszty, jakie poniesie Oferent związane z wykonaniem przedmiotu zamówienia (w tym np. koszty dostawy na miejsce wskazane w zapytaniu, podatek VAT). </w:t>
      </w:r>
    </w:p>
    <w:p w:rsidR="00E11EE4" w:rsidRPr="008F26AD" w:rsidRDefault="00E11EE4" w:rsidP="005847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sz w:val="20"/>
          <w:szCs w:val="20"/>
        </w:rPr>
        <w:t>Cenę ofertową należy podać w PLN.</w:t>
      </w:r>
    </w:p>
    <w:p w:rsidR="00062C23" w:rsidRDefault="00062C23" w:rsidP="005847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W przypadku, gdy więcej niż jeden </w:t>
      </w:r>
      <w:r w:rsidR="00EF4130" w:rsidRPr="008F26AD">
        <w:rPr>
          <w:rFonts w:cstheme="minorHAnsi"/>
          <w:color w:val="000000"/>
          <w:sz w:val="20"/>
          <w:szCs w:val="20"/>
        </w:rPr>
        <w:t>Oferent</w:t>
      </w:r>
      <w:r w:rsidRPr="008F26AD">
        <w:rPr>
          <w:rFonts w:cstheme="minorHAnsi"/>
          <w:color w:val="000000"/>
          <w:sz w:val="20"/>
          <w:szCs w:val="20"/>
        </w:rPr>
        <w:t xml:space="preserve"> składający ofertę</w:t>
      </w:r>
      <w:r w:rsidR="00795477" w:rsidRPr="008F26AD">
        <w:rPr>
          <w:rFonts w:cstheme="minorHAnsi"/>
          <w:color w:val="000000"/>
          <w:sz w:val="20"/>
          <w:szCs w:val="20"/>
        </w:rPr>
        <w:t>,</w:t>
      </w:r>
      <w:r w:rsidRPr="008F26AD">
        <w:rPr>
          <w:rFonts w:cstheme="minorHAnsi"/>
          <w:color w:val="000000"/>
          <w:sz w:val="20"/>
          <w:szCs w:val="20"/>
        </w:rPr>
        <w:t xml:space="preserve"> otrzyma taką samą </w:t>
      </w:r>
      <w:r w:rsidR="00571379" w:rsidRPr="008F26AD">
        <w:rPr>
          <w:rFonts w:cstheme="minorHAnsi"/>
          <w:color w:val="000000"/>
          <w:sz w:val="20"/>
          <w:szCs w:val="20"/>
        </w:rPr>
        <w:t xml:space="preserve">najwyższą </w:t>
      </w:r>
      <w:r w:rsidRPr="008F26AD">
        <w:rPr>
          <w:rFonts w:cstheme="minorHAnsi"/>
          <w:color w:val="000000"/>
          <w:sz w:val="20"/>
          <w:szCs w:val="20"/>
        </w:rPr>
        <w:t>ilość punktów</w:t>
      </w:r>
      <w:r w:rsidR="00795477" w:rsidRPr="008F26AD">
        <w:rPr>
          <w:rFonts w:cstheme="minorHAnsi"/>
          <w:color w:val="000000"/>
          <w:sz w:val="20"/>
          <w:szCs w:val="20"/>
        </w:rPr>
        <w:t>,</w:t>
      </w:r>
      <w:r w:rsidRPr="008F26AD">
        <w:rPr>
          <w:rFonts w:cstheme="minorHAnsi"/>
          <w:color w:val="000000"/>
          <w:sz w:val="20"/>
          <w:szCs w:val="20"/>
        </w:rPr>
        <w:t xml:space="preserve"> zostaną oni wezwani przez Zamawiającego do złożenia oferty dodatkowej, co pozwoli na zachowanie zasady równego traktowania </w:t>
      </w:r>
      <w:r w:rsidR="00EF4130" w:rsidRPr="008F26AD">
        <w:rPr>
          <w:rFonts w:cstheme="minorHAnsi"/>
          <w:color w:val="000000"/>
          <w:sz w:val="20"/>
          <w:szCs w:val="20"/>
        </w:rPr>
        <w:t>Oferentów</w:t>
      </w:r>
      <w:r w:rsidRPr="008F26AD">
        <w:rPr>
          <w:rFonts w:cstheme="minorHAnsi"/>
          <w:color w:val="000000"/>
          <w:sz w:val="20"/>
          <w:szCs w:val="20"/>
        </w:rPr>
        <w:t xml:space="preserve"> i uczciwej konkurencji, a ponadto pozwoli na racjonalne i oszczędne gospodarowanie środkami.</w:t>
      </w:r>
    </w:p>
    <w:p w:rsidR="00F378E9" w:rsidRPr="008F26AD" w:rsidRDefault="00F378E9" w:rsidP="005847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Zamawiający podpisze umowę na wybraną część przedmiotu zamówienia z oferentem, który na daną część złoży najkorzystniejszą ofertę i otrzyma największą ilość punktów.</w:t>
      </w:r>
    </w:p>
    <w:p w:rsidR="00416C57" w:rsidRPr="008F26AD" w:rsidRDefault="00416C57" w:rsidP="00941B75">
      <w:pPr>
        <w:pStyle w:val="Akapitzlist"/>
        <w:spacing w:after="0" w:line="240" w:lineRule="auto"/>
        <w:ind w:left="1080"/>
        <w:rPr>
          <w:rFonts w:cstheme="minorHAnsi"/>
          <w:b/>
          <w:sz w:val="20"/>
          <w:szCs w:val="20"/>
        </w:rPr>
      </w:pPr>
    </w:p>
    <w:p w:rsidR="000B7E1E" w:rsidRPr="008F26AD" w:rsidRDefault="000B7E1E" w:rsidP="0058478B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>WYMAGANIA DOTYCZĄCE WARUNKÓW ZAWARCIA UMOWY</w:t>
      </w:r>
    </w:p>
    <w:p w:rsidR="000B7E1E" w:rsidRPr="008F26AD" w:rsidRDefault="000B7E1E" w:rsidP="005847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bCs/>
          <w:sz w:val="20"/>
          <w:szCs w:val="20"/>
        </w:rPr>
        <w:t>Zamawiający informuje, a potencjalny Wykonawca składający ofertę akceptuje, że w umowie będą znajdowały się m.in. następujące zapisy:</w:t>
      </w:r>
    </w:p>
    <w:p w:rsidR="006E7F51" w:rsidRPr="008F26AD" w:rsidRDefault="00C21DED" w:rsidP="0058478B">
      <w:pPr>
        <w:pStyle w:val="Akapitzlist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lastRenderedPageBreak/>
        <w:t>W przypadku realizacji zamówienia z wadami bądź bez zachowania należytej staranności, Zamawiający odstąpi od umowy z przyczyn niezależnych od niego, a Wykonawca dokona zwrotu wpłaconego wynagrodzenia.</w:t>
      </w:r>
    </w:p>
    <w:p w:rsidR="006E7F51" w:rsidRPr="008F26AD" w:rsidRDefault="006E7F51" w:rsidP="0058478B">
      <w:pPr>
        <w:pStyle w:val="Akapitzlist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W przypadku braku realizacji zamówienia w terminach określonych w niniejszym zapytaniu, Wykonawca zapłaci Zamawiającemu karę umowną za każdy dzień zwłoki w wysokości 0,1% </w:t>
      </w:r>
      <w:r w:rsidR="00F101B3" w:rsidRPr="008F26AD">
        <w:rPr>
          <w:rFonts w:cstheme="minorHAnsi"/>
          <w:color w:val="000000"/>
          <w:sz w:val="20"/>
          <w:szCs w:val="20"/>
        </w:rPr>
        <w:t xml:space="preserve">od </w:t>
      </w:r>
      <w:r w:rsidR="00EF4130" w:rsidRPr="008F26AD">
        <w:rPr>
          <w:rFonts w:cstheme="minorHAnsi"/>
          <w:color w:val="000000"/>
          <w:sz w:val="20"/>
          <w:szCs w:val="20"/>
        </w:rPr>
        <w:t>wartości całego zamówienia</w:t>
      </w:r>
      <w:r w:rsidRPr="008F26AD">
        <w:rPr>
          <w:rFonts w:cstheme="minorHAnsi"/>
          <w:color w:val="000000"/>
          <w:sz w:val="20"/>
          <w:szCs w:val="20"/>
        </w:rPr>
        <w:t>, chyba że Zamawiający wydłuży termin wykonania poszczególnych etapów adaptacji.</w:t>
      </w:r>
    </w:p>
    <w:p w:rsidR="000B7E1E" w:rsidRPr="008F26AD" w:rsidRDefault="000B7E1E" w:rsidP="0058478B">
      <w:pPr>
        <w:pStyle w:val="Akapitzlist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Wynagrodzenie Wykonawcy będzie płatne przelewem na rachunek Wykonawcy wskazany w umowie w terminie </w:t>
      </w:r>
      <w:r w:rsidR="00294CCD" w:rsidRPr="008F26AD">
        <w:rPr>
          <w:rFonts w:cstheme="minorHAnsi"/>
          <w:sz w:val="20"/>
          <w:szCs w:val="20"/>
        </w:rPr>
        <w:t>14</w:t>
      </w:r>
      <w:r w:rsidRPr="008F26AD">
        <w:rPr>
          <w:rFonts w:cstheme="minorHAnsi"/>
          <w:sz w:val="20"/>
          <w:szCs w:val="20"/>
        </w:rPr>
        <w:t xml:space="preserve"> dni od daty pra</w:t>
      </w:r>
      <w:r w:rsidR="006E0FBD" w:rsidRPr="008F26AD">
        <w:rPr>
          <w:rFonts w:cstheme="minorHAnsi"/>
          <w:sz w:val="20"/>
          <w:szCs w:val="20"/>
        </w:rPr>
        <w:t xml:space="preserve">widłowo wystawionej faktury VAT. </w:t>
      </w:r>
    </w:p>
    <w:p w:rsidR="000B7E1E" w:rsidRPr="008F26AD" w:rsidRDefault="000B7E1E" w:rsidP="0058478B">
      <w:pPr>
        <w:pStyle w:val="Akapitzlist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sz w:val="20"/>
          <w:szCs w:val="20"/>
        </w:rPr>
        <w:t>Zapropono</w:t>
      </w:r>
      <w:r w:rsidR="006E0FBD" w:rsidRPr="008F26AD">
        <w:rPr>
          <w:rFonts w:cstheme="minorHAnsi"/>
          <w:sz w:val="20"/>
          <w:szCs w:val="20"/>
        </w:rPr>
        <w:t>wane</w:t>
      </w:r>
      <w:r w:rsidRPr="008F26AD">
        <w:rPr>
          <w:rFonts w:cstheme="minorHAnsi"/>
          <w:sz w:val="20"/>
          <w:szCs w:val="20"/>
        </w:rPr>
        <w:t xml:space="preserve"> w ofercie </w:t>
      </w:r>
      <w:r w:rsidR="006E0FBD" w:rsidRPr="008F26AD">
        <w:rPr>
          <w:rFonts w:cstheme="minorHAnsi"/>
          <w:sz w:val="20"/>
          <w:szCs w:val="20"/>
        </w:rPr>
        <w:t>wynagrodzenie nie podlega negocjacji w trakcie trwania umowy</w:t>
      </w:r>
      <w:r w:rsidRPr="008F26AD">
        <w:rPr>
          <w:rFonts w:cstheme="minorHAnsi"/>
          <w:sz w:val="20"/>
          <w:szCs w:val="20"/>
        </w:rPr>
        <w:t>;</w:t>
      </w:r>
    </w:p>
    <w:p w:rsidR="000B7E1E" w:rsidRPr="008F26AD" w:rsidRDefault="000B7E1E" w:rsidP="0058478B">
      <w:pPr>
        <w:pStyle w:val="Akapitzlist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sz w:val="20"/>
          <w:szCs w:val="20"/>
        </w:rPr>
        <w:t>Zamawiający zastrzega sobie dokonywanie zmian postanowień umowy w stosunku do treści oferty, na podstawie której dokonano wyboru Wykonawcy w przypadku gdy zmiana nie prowadzi do zmiany charakteru umowy i zostały spełnione łącznie następujące warunki:</w:t>
      </w:r>
    </w:p>
    <w:p w:rsidR="000B7E1E" w:rsidRPr="008F26AD" w:rsidRDefault="000B7E1E" w:rsidP="0058478B">
      <w:pPr>
        <w:pStyle w:val="Akapitzlist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bCs/>
          <w:sz w:val="20"/>
          <w:szCs w:val="20"/>
        </w:rPr>
        <w:t xml:space="preserve">konieczność zmiany umowy spowodowana jest okolicznościami, których Zamawiający, działający z należytą starannością, nie mógł przewidzieć, </w:t>
      </w:r>
    </w:p>
    <w:p w:rsidR="000B7E1E" w:rsidRPr="008F26AD" w:rsidRDefault="000B7E1E" w:rsidP="0058478B">
      <w:pPr>
        <w:pStyle w:val="Akapitzlist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F26AD">
        <w:rPr>
          <w:rFonts w:cstheme="minorHAnsi"/>
          <w:bCs/>
          <w:sz w:val="20"/>
          <w:szCs w:val="20"/>
        </w:rPr>
        <w:t>wartość zmiany nie przekracza 50% wartości zamówienia określonej pierwotnie w umowie.</w:t>
      </w:r>
    </w:p>
    <w:p w:rsidR="00062C23" w:rsidRPr="008F26AD" w:rsidRDefault="00062C23" w:rsidP="0058478B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Zamawiający przewiduje również możliwość zmiany umowy, w przypadku gdy nastąpi zmiana powszechnie obowiązujących przepisów prawa w zakresie mającym wpływ na realizację przedmiotu umowy. Zmiana ta nastąpi w sposób odpowiadający zmianie przepisów i będzie obowiązywać od dnia wejścia w życie nowych przepisów i tyko w odniesieniu do części zamówienia realizowanych po tym terminie.</w:t>
      </w:r>
    </w:p>
    <w:p w:rsidR="000B7E1E" w:rsidRPr="008F26AD" w:rsidRDefault="001A1314" w:rsidP="0058478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Cs/>
          <w:kern w:val="32"/>
          <w:sz w:val="20"/>
          <w:szCs w:val="20"/>
        </w:rPr>
      </w:pPr>
      <w:r w:rsidRPr="008F26AD">
        <w:rPr>
          <w:rFonts w:cstheme="minorHAnsi"/>
          <w:bCs/>
          <w:kern w:val="32"/>
          <w:sz w:val="20"/>
          <w:szCs w:val="20"/>
        </w:rPr>
        <w:t>Planowany termin podpisania umowy 1</w:t>
      </w:r>
      <w:r w:rsidR="00F378E9">
        <w:rPr>
          <w:rFonts w:cstheme="minorHAnsi"/>
          <w:bCs/>
          <w:kern w:val="32"/>
          <w:sz w:val="20"/>
          <w:szCs w:val="20"/>
        </w:rPr>
        <w:t>4</w:t>
      </w:r>
      <w:r w:rsidR="000B7E1E" w:rsidRPr="008F26AD">
        <w:rPr>
          <w:rFonts w:cstheme="minorHAnsi"/>
          <w:bCs/>
          <w:kern w:val="32"/>
          <w:sz w:val="20"/>
          <w:szCs w:val="20"/>
        </w:rPr>
        <w:t>.</w:t>
      </w:r>
      <w:r w:rsidR="004A2872" w:rsidRPr="008F26AD">
        <w:rPr>
          <w:rFonts w:cstheme="minorHAnsi"/>
          <w:bCs/>
          <w:kern w:val="32"/>
          <w:sz w:val="20"/>
          <w:szCs w:val="20"/>
        </w:rPr>
        <w:t>0</w:t>
      </w:r>
      <w:r w:rsidRPr="008F26AD">
        <w:rPr>
          <w:rFonts w:cstheme="minorHAnsi"/>
          <w:bCs/>
          <w:kern w:val="32"/>
          <w:sz w:val="20"/>
          <w:szCs w:val="20"/>
        </w:rPr>
        <w:t>3</w:t>
      </w:r>
      <w:r w:rsidR="006E0FBD" w:rsidRPr="008F26AD">
        <w:rPr>
          <w:rFonts w:cstheme="minorHAnsi"/>
          <w:bCs/>
          <w:kern w:val="32"/>
          <w:sz w:val="20"/>
          <w:szCs w:val="20"/>
        </w:rPr>
        <w:t>.201</w:t>
      </w:r>
      <w:r w:rsidRPr="008F26AD">
        <w:rPr>
          <w:rFonts w:cstheme="minorHAnsi"/>
          <w:bCs/>
          <w:kern w:val="32"/>
          <w:sz w:val="20"/>
          <w:szCs w:val="20"/>
        </w:rPr>
        <w:t>9</w:t>
      </w:r>
      <w:r w:rsidR="006E0FBD" w:rsidRPr="008F26AD">
        <w:rPr>
          <w:rFonts w:cstheme="minorHAnsi"/>
          <w:bCs/>
          <w:kern w:val="32"/>
          <w:sz w:val="20"/>
          <w:szCs w:val="20"/>
        </w:rPr>
        <w:t xml:space="preserve">r. </w:t>
      </w:r>
    </w:p>
    <w:p w:rsidR="00703549" w:rsidRPr="008F26AD" w:rsidRDefault="00703549" w:rsidP="0058478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Cs/>
          <w:kern w:val="32"/>
          <w:sz w:val="20"/>
          <w:szCs w:val="20"/>
        </w:rPr>
      </w:pPr>
      <w:r w:rsidRPr="008F26AD">
        <w:rPr>
          <w:rFonts w:cstheme="minorHAnsi"/>
          <w:bCs/>
          <w:kern w:val="32"/>
          <w:sz w:val="20"/>
          <w:szCs w:val="20"/>
        </w:rPr>
        <w:t>Zamawiający zastrzega sobie możliwość przesunięcia terminu obowiązywania umowy.</w:t>
      </w:r>
    </w:p>
    <w:p w:rsidR="006E0FBD" w:rsidRPr="008F26AD" w:rsidRDefault="006E0FBD" w:rsidP="000B7E1E">
      <w:pPr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:rsidR="00524F1A" w:rsidRPr="008F26AD" w:rsidRDefault="00524F1A" w:rsidP="000B7E1E">
      <w:pPr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:rsidR="00FA50DF" w:rsidRPr="008F26AD" w:rsidRDefault="00FA50DF" w:rsidP="0058478B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color w:val="000000"/>
          <w:sz w:val="20"/>
          <w:szCs w:val="20"/>
        </w:rPr>
        <w:t>INFORMACJE O WYBORZE NAJKORZYSTNIEJSZEJ OFERTY</w:t>
      </w:r>
    </w:p>
    <w:p w:rsidR="00FA50DF" w:rsidRPr="008F26AD" w:rsidRDefault="00FA50DF" w:rsidP="00FA50DF">
      <w:pPr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:rsidR="00FA50DF" w:rsidRPr="008F26AD" w:rsidRDefault="00FA50DF" w:rsidP="005847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Informacja o wyniku postępowania zostanie umieszczona </w:t>
      </w:r>
      <w:r w:rsidR="00FA7773" w:rsidRPr="008F26AD">
        <w:rPr>
          <w:rFonts w:cstheme="minorHAnsi"/>
          <w:color w:val="000000"/>
          <w:sz w:val="20"/>
          <w:szCs w:val="20"/>
        </w:rPr>
        <w:t xml:space="preserve">w bazie konkurencyjności i na </w:t>
      </w:r>
      <w:r w:rsidR="00861D8E" w:rsidRPr="008F26AD">
        <w:rPr>
          <w:rFonts w:cstheme="minorHAnsi"/>
          <w:color w:val="000000"/>
          <w:sz w:val="20"/>
          <w:szCs w:val="20"/>
        </w:rPr>
        <w:t xml:space="preserve">stronie </w:t>
      </w:r>
      <w:r w:rsidR="00571379" w:rsidRPr="008F26AD">
        <w:rPr>
          <w:rFonts w:cstheme="minorHAnsi"/>
          <w:sz w:val="20"/>
          <w:szCs w:val="20"/>
        </w:rPr>
        <w:t xml:space="preserve">Zamawiającego </w:t>
      </w:r>
      <w:r w:rsidRPr="008F26AD">
        <w:rPr>
          <w:rFonts w:cstheme="minorHAnsi"/>
          <w:sz w:val="20"/>
          <w:szCs w:val="20"/>
        </w:rPr>
        <w:t xml:space="preserve">oraz zostanie wysłana drogą elektroniczną do wszystkich podmiotów, które złożyły oferty w ustalonym terminie. </w:t>
      </w:r>
    </w:p>
    <w:p w:rsidR="00FA50DF" w:rsidRPr="008F26AD" w:rsidRDefault="00FA50DF" w:rsidP="005847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 xml:space="preserve">Informacja o wyniku postępowania będzie zawierała </w:t>
      </w:r>
      <w:r w:rsidR="00BB159B" w:rsidRPr="008F26AD">
        <w:rPr>
          <w:rFonts w:cstheme="minorHAnsi"/>
          <w:color w:val="000000"/>
          <w:sz w:val="20"/>
          <w:szCs w:val="20"/>
        </w:rPr>
        <w:t xml:space="preserve">co najmniej </w:t>
      </w:r>
      <w:r w:rsidRPr="008F26AD">
        <w:rPr>
          <w:rFonts w:cstheme="minorHAnsi"/>
          <w:color w:val="000000"/>
          <w:sz w:val="20"/>
          <w:szCs w:val="20"/>
        </w:rPr>
        <w:t xml:space="preserve">nazwę wybranego Wykonawcy. </w:t>
      </w:r>
    </w:p>
    <w:p w:rsidR="00FA50DF" w:rsidRPr="008F26AD" w:rsidRDefault="00FA50DF" w:rsidP="005847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Zamawiający zawrze umowę z Wykonawcą, którego oferta odpowiadać będzie wszystkim wymaganiom przedstawionym w Zapytaniu ofertowym i zostanie oceniona jako najkorzystniejsza w oparciu o podane kryteria wyboru, a jej cena nie będzie przekraczać kwoty jaką Zamawiający zamierza przeznaczyć na sfinansowanie zamówienia.</w:t>
      </w:r>
    </w:p>
    <w:p w:rsidR="00FA50DF" w:rsidRPr="008F26AD" w:rsidRDefault="00FA50DF" w:rsidP="005847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Zamawiający powiadomi Wykonawcę, którego oferta zostanie uznana za najkorzystniejszą o miejscu i terminie podpisania umowy, który plan</w:t>
      </w:r>
      <w:r w:rsidR="00FA7773" w:rsidRPr="008F26AD">
        <w:rPr>
          <w:rFonts w:cstheme="minorHAnsi"/>
          <w:sz w:val="20"/>
          <w:szCs w:val="20"/>
        </w:rPr>
        <w:t xml:space="preserve">owany będzie nie wcześniej niż </w:t>
      </w:r>
      <w:r w:rsidR="001A1314" w:rsidRPr="008F26AD">
        <w:rPr>
          <w:rFonts w:cstheme="minorHAnsi"/>
          <w:sz w:val="20"/>
          <w:szCs w:val="20"/>
        </w:rPr>
        <w:t>1 dzień</w:t>
      </w:r>
      <w:r w:rsidRPr="008F26AD">
        <w:rPr>
          <w:rFonts w:cstheme="minorHAnsi"/>
          <w:sz w:val="20"/>
          <w:szCs w:val="20"/>
        </w:rPr>
        <w:t xml:space="preserve"> po przekazaniu informacji o wyborze oferty najkorzystniejszej.</w:t>
      </w:r>
    </w:p>
    <w:p w:rsidR="00FA50DF" w:rsidRPr="008F26AD" w:rsidRDefault="00FA50DF" w:rsidP="005847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W sytuacji kiedy Wykonawca, którego ofertę wybrano za najkorzystniejszą odstąpi od zawarcia umowy, Zamawiający ma prawo podpisać umowę z Wykonawcą, którego oferta jest najkorzystniejsza spośród pozostałych, poddanych ocenie ofert (uzyskała kolejną najwyższą liczbę punktów).</w:t>
      </w:r>
    </w:p>
    <w:p w:rsidR="00FA50DF" w:rsidRPr="008F26AD" w:rsidRDefault="00FA50DF" w:rsidP="005847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>Zamawiający zastrzega sobie możliwość negocjowania ceny z potencjalnym Wykonawcą, który złożył najkorzystniejszą ofertę w stosunku do pozostałych ofert, w przypadku gdy wartość ofert przewyższa kwotę środków przeznaczonych na zamówienie.</w:t>
      </w:r>
    </w:p>
    <w:p w:rsidR="00FA50DF" w:rsidRPr="008F26AD" w:rsidRDefault="00FA50DF" w:rsidP="005847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26AD">
        <w:rPr>
          <w:rFonts w:cstheme="minorHAnsi"/>
          <w:color w:val="000000"/>
          <w:sz w:val="20"/>
          <w:szCs w:val="20"/>
        </w:rPr>
        <w:t>Zamawiający zastrzega sobie możliwość unieważnienia Zapytania Ofertowego jeśli Cen</w:t>
      </w:r>
      <w:r w:rsidR="00380B64" w:rsidRPr="008F26AD">
        <w:rPr>
          <w:rFonts w:cstheme="minorHAnsi"/>
          <w:color w:val="000000"/>
          <w:sz w:val="20"/>
          <w:szCs w:val="20"/>
        </w:rPr>
        <w:t>y</w:t>
      </w:r>
      <w:r w:rsidRPr="008F26AD">
        <w:rPr>
          <w:rFonts w:cstheme="minorHAnsi"/>
          <w:color w:val="000000"/>
          <w:sz w:val="20"/>
          <w:szCs w:val="20"/>
        </w:rPr>
        <w:t xml:space="preserve"> najkorzystniejszej oferty </w:t>
      </w:r>
      <w:r w:rsidR="00380B64" w:rsidRPr="008F26AD">
        <w:rPr>
          <w:rFonts w:cstheme="minorHAnsi"/>
          <w:color w:val="000000"/>
          <w:sz w:val="20"/>
          <w:szCs w:val="20"/>
        </w:rPr>
        <w:t xml:space="preserve">dla poszczególnych usług określonych w przedmiocie zapytania </w:t>
      </w:r>
      <w:r w:rsidRPr="008F26AD">
        <w:rPr>
          <w:rFonts w:cstheme="minorHAnsi"/>
          <w:color w:val="000000"/>
          <w:sz w:val="20"/>
          <w:szCs w:val="20"/>
        </w:rPr>
        <w:t>lub oferta z najniższą ceną</w:t>
      </w:r>
      <w:r w:rsidR="00380B64" w:rsidRPr="008F26AD">
        <w:rPr>
          <w:rFonts w:cstheme="minorHAnsi"/>
          <w:color w:val="000000"/>
          <w:sz w:val="20"/>
          <w:szCs w:val="20"/>
        </w:rPr>
        <w:t xml:space="preserve"> dla poszczególnych usług </w:t>
      </w:r>
      <w:r w:rsidR="00DA6E21" w:rsidRPr="008F26AD">
        <w:rPr>
          <w:rFonts w:cstheme="minorHAnsi"/>
          <w:color w:val="000000"/>
          <w:sz w:val="20"/>
          <w:szCs w:val="20"/>
        </w:rPr>
        <w:t>określonych w przedmiocie zapytania</w:t>
      </w:r>
      <w:r w:rsidRPr="008F26AD">
        <w:rPr>
          <w:rFonts w:cstheme="minorHAnsi"/>
          <w:color w:val="000000"/>
          <w:sz w:val="20"/>
          <w:szCs w:val="20"/>
        </w:rPr>
        <w:t xml:space="preserve"> przewyższa kwotę, którą Zamawiający zakontraktował we wniosku o dofinansowanie</w:t>
      </w:r>
      <w:r w:rsidR="00DA6E21" w:rsidRPr="008F26AD">
        <w:rPr>
          <w:rFonts w:cstheme="minorHAnsi"/>
          <w:color w:val="000000"/>
          <w:sz w:val="20"/>
          <w:szCs w:val="20"/>
        </w:rPr>
        <w:t xml:space="preserve"> dla poszczególnych usług</w:t>
      </w:r>
      <w:r w:rsidRPr="008F26AD">
        <w:rPr>
          <w:rFonts w:cstheme="minorHAnsi"/>
          <w:color w:val="000000"/>
          <w:sz w:val="20"/>
          <w:szCs w:val="20"/>
        </w:rPr>
        <w:t>, a negocjacje</w:t>
      </w:r>
      <w:r w:rsidR="005D45F2" w:rsidRPr="008F26AD">
        <w:rPr>
          <w:rFonts w:cstheme="minorHAnsi"/>
          <w:color w:val="000000"/>
          <w:sz w:val="20"/>
          <w:szCs w:val="20"/>
        </w:rPr>
        <w:t xml:space="preserve"> nie przyniosły obniżenia ceny.</w:t>
      </w:r>
    </w:p>
    <w:p w:rsidR="00FA50DF" w:rsidRPr="008F26AD" w:rsidRDefault="00FA50DF" w:rsidP="00FA50DF">
      <w:pPr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:rsidR="0066532E" w:rsidRPr="008F26AD" w:rsidRDefault="0066532E" w:rsidP="0058478B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>ZAKRES WYKLUCZENIA</w:t>
      </w:r>
    </w:p>
    <w:p w:rsidR="007A451A" w:rsidRPr="008F26AD" w:rsidRDefault="007A451A" w:rsidP="007A451A">
      <w:pPr>
        <w:pStyle w:val="Akapitzlist"/>
        <w:spacing w:after="0" w:line="240" w:lineRule="auto"/>
        <w:ind w:left="1080"/>
        <w:rPr>
          <w:rFonts w:cstheme="minorHAnsi"/>
          <w:b/>
          <w:sz w:val="20"/>
          <w:szCs w:val="20"/>
        </w:rPr>
      </w:pPr>
    </w:p>
    <w:p w:rsidR="00062C23" w:rsidRPr="008F26AD" w:rsidRDefault="0066532E" w:rsidP="005847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Zamawiający Wykluczy Wykonawcę z postępowania, w przypadku niespełnienia warunków udziału w postępowaniu</w:t>
      </w:r>
      <w:r w:rsidR="00BB159B" w:rsidRPr="008F26AD">
        <w:rPr>
          <w:rFonts w:cstheme="minorHAnsi"/>
          <w:sz w:val="20"/>
          <w:szCs w:val="20"/>
        </w:rPr>
        <w:t xml:space="preserve"> określonych w zapytaniu ofertowym </w:t>
      </w:r>
      <w:r w:rsidRPr="008F26AD">
        <w:rPr>
          <w:rFonts w:cstheme="minorHAnsi"/>
          <w:sz w:val="20"/>
          <w:szCs w:val="20"/>
        </w:rPr>
        <w:t xml:space="preserve">oraz niezłożenia </w:t>
      </w:r>
      <w:r w:rsidR="006E0FBD" w:rsidRPr="008F26AD">
        <w:rPr>
          <w:rFonts w:cstheme="minorHAnsi"/>
          <w:sz w:val="20"/>
          <w:szCs w:val="20"/>
        </w:rPr>
        <w:t xml:space="preserve">wymaganych załączników. </w:t>
      </w:r>
    </w:p>
    <w:p w:rsidR="00062C23" w:rsidRPr="008F26AD" w:rsidRDefault="0066532E" w:rsidP="005847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Ofertę Wykonawcy wykluczonego uznaje się za odrzuconą.</w:t>
      </w:r>
    </w:p>
    <w:p w:rsidR="00062C23" w:rsidRPr="008F26AD" w:rsidRDefault="000B7E1E" w:rsidP="005847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lastRenderedPageBreak/>
        <w:t>Z tytułu odrzucenia oferty Wykonawcom nie przysługują żadne roszczenia wobec Zamawiającego.</w:t>
      </w:r>
      <w:r w:rsidR="006E0FBD" w:rsidRPr="008F26AD">
        <w:rPr>
          <w:rFonts w:cstheme="minorHAnsi"/>
          <w:sz w:val="20"/>
          <w:szCs w:val="20"/>
        </w:rPr>
        <w:t xml:space="preserve"> </w:t>
      </w:r>
    </w:p>
    <w:p w:rsidR="000B7E1E" w:rsidRPr="008F26AD" w:rsidRDefault="000B7E1E" w:rsidP="005847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Decyzja Zamawiającego o odrzuceniu oferty jest decyzją ostateczną.</w:t>
      </w:r>
    </w:p>
    <w:p w:rsidR="00E6746F" w:rsidRPr="008F26AD" w:rsidRDefault="00E6746F" w:rsidP="0066532E">
      <w:pPr>
        <w:pStyle w:val="Akapitzlist"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CE698A" w:rsidRPr="008F26AD" w:rsidRDefault="00CE698A" w:rsidP="0058478B">
      <w:pPr>
        <w:pStyle w:val="Akapitzlist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>POZOSTAŁE INFORMACJE</w:t>
      </w:r>
    </w:p>
    <w:p w:rsidR="00CE698A" w:rsidRPr="008F26AD" w:rsidRDefault="00CE698A" w:rsidP="00CE69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 xml:space="preserve">Zamawiający zastrzega sobie możliwość zmiany lub uzupełnienia treści Zapytania Ofertowego, przed upływem terminu na składanie ofert. Informacja o wprowadzeniu zmiany lub uzupełnieniu treści Zapytania Ofertowego zostanie przekazana Wykonawcom niezwłocznie w formie pisemnej (e-mail), jak również zostanie </w:t>
      </w:r>
      <w:r w:rsidR="005D45F2" w:rsidRPr="008F26AD">
        <w:rPr>
          <w:rFonts w:cstheme="minorHAnsi"/>
          <w:sz w:val="20"/>
          <w:szCs w:val="20"/>
        </w:rPr>
        <w:t>upubliczniona w taki sam sposób jak zapytanie ofertowe</w:t>
      </w:r>
      <w:r w:rsidRPr="008F26AD">
        <w:rPr>
          <w:rFonts w:cstheme="minorHAnsi"/>
          <w:sz w:val="20"/>
          <w:szCs w:val="20"/>
        </w:rPr>
        <w:t>. Jeżeli wprowadzone zmiany lub uzupełnienia treści Zapytania Ofertowego będą wymagały zmiany treści ofert, Zamawiający przedłuży termin składania ofert o czas potrzebny na dokonanie zmian w ofercie.</w:t>
      </w:r>
    </w:p>
    <w:p w:rsidR="00062C23" w:rsidRPr="008F26AD" w:rsidRDefault="00062C23" w:rsidP="00062C23">
      <w:pPr>
        <w:ind w:left="360"/>
        <w:jc w:val="both"/>
        <w:rPr>
          <w:rFonts w:eastAsia="Times New Roman" w:cstheme="minorHAnsi"/>
          <w:color w:val="000000"/>
          <w:sz w:val="20"/>
          <w:szCs w:val="20"/>
        </w:rPr>
      </w:pPr>
      <w:r w:rsidRPr="008F26AD">
        <w:rPr>
          <w:rFonts w:eastAsia="Times New Roman" w:cstheme="minorHAnsi"/>
          <w:color w:val="000000"/>
          <w:sz w:val="20"/>
          <w:szCs w:val="20"/>
        </w:rPr>
        <w:t>Zamawiający zastrzega sobie prawo do odwołania niniejszego postępowania na każdym jego etapie bez konieczności podawania przyczyny, także po terminie otwarcia ofert.</w:t>
      </w:r>
    </w:p>
    <w:p w:rsidR="00CE698A" w:rsidRPr="008F26AD" w:rsidRDefault="00CE698A" w:rsidP="0058478B">
      <w:pPr>
        <w:pStyle w:val="Akapitzlist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8F26AD">
        <w:rPr>
          <w:rFonts w:cstheme="minorHAnsi"/>
          <w:b/>
          <w:sz w:val="20"/>
          <w:szCs w:val="20"/>
        </w:rPr>
        <w:t>ZAŁĄCZNIKI DO ZAPYTANIA OFERTOWEGO</w:t>
      </w:r>
    </w:p>
    <w:p w:rsidR="00CE698A" w:rsidRPr="008F26AD" w:rsidRDefault="00CE698A" w:rsidP="0058478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Formularz Ofertowy</w:t>
      </w:r>
    </w:p>
    <w:p w:rsidR="00CE698A" w:rsidRPr="008F26AD" w:rsidRDefault="00CE698A" w:rsidP="0058478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Oświadczenie o braku powiązań kapitałowych lub osobowych</w:t>
      </w:r>
    </w:p>
    <w:p w:rsidR="00CE698A" w:rsidRPr="008F26AD" w:rsidRDefault="00CE698A" w:rsidP="0058478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8F26AD">
        <w:rPr>
          <w:rFonts w:cstheme="minorHAnsi"/>
          <w:sz w:val="20"/>
          <w:szCs w:val="20"/>
        </w:rPr>
        <w:t>Wzór umowy</w:t>
      </w:r>
    </w:p>
    <w:p w:rsidR="00A268CD" w:rsidRPr="008F26AD" w:rsidRDefault="003C144E" w:rsidP="0081291E">
      <w:pPr>
        <w:shd w:val="clear" w:color="auto" w:fill="FFFFFF"/>
        <w:spacing w:line="254" w:lineRule="auto"/>
        <w:ind w:left="360"/>
        <w:jc w:val="both"/>
        <w:rPr>
          <w:rFonts w:eastAsia="Times New Roman" w:cstheme="minorHAnsi"/>
          <w:color w:val="000000"/>
          <w:sz w:val="20"/>
          <w:szCs w:val="20"/>
        </w:rPr>
      </w:pPr>
      <w:r w:rsidRPr="008F26AD">
        <w:rPr>
          <w:rFonts w:eastAsia="Times New Roman" w:cstheme="minorHAnsi"/>
          <w:color w:val="000000"/>
          <w:sz w:val="20"/>
          <w:szCs w:val="20"/>
        </w:rPr>
        <w:t>Wójt Gminy Szelków</w:t>
      </w:r>
    </w:p>
    <w:p w:rsidR="00E13336" w:rsidRPr="008F26AD" w:rsidRDefault="003C144E" w:rsidP="00E13336">
      <w:pPr>
        <w:shd w:val="clear" w:color="auto" w:fill="FFFFFF"/>
        <w:spacing w:line="254" w:lineRule="auto"/>
        <w:ind w:left="360"/>
        <w:jc w:val="both"/>
        <w:rPr>
          <w:rFonts w:eastAsia="Times New Roman" w:cstheme="minorHAnsi"/>
          <w:color w:val="000000"/>
          <w:sz w:val="20"/>
          <w:szCs w:val="20"/>
        </w:rPr>
      </w:pPr>
      <w:r w:rsidRPr="008F26AD">
        <w:rPr>
          <w:rFonts w:eastAsia="Times New Roman" w:cstheme="minorHAnsi"/>
          <w:color w:val="000000"/>
          <w:sz w:val="20"/>
          <w:szCs w:val="20"/>
        </w:rPr>
        <w:t>(-) Arnold Maciej Grossmann</w:t>
      </w:r>
    </w:p>
    <w:p w:rsidR="004A2872" w:rsidRPr="008F26AD" w:rsidRDefault="004A2872" w:rsidP="00E13336">
      <w:pPr>
        <w:shd w:val="clear" w:color="auto" w:fill="FFFFFF"/>
        <w:spacing w:line="254" w:lineRule="auto"/>
        <w:ind w:left="360"/>
        <w:jc w:val="both"/>
        <w:rPr>
          <w:rFonts w:eastAsia="Times New Roman" w:cstheme="minorHAnsi"/>
          <w:color w:val="000000"/>
          <w:sz w:val="20"/>
          <w:szCs w:val="20"/>
        </w:rPr>
      </w:pPr>
      <w:r w:rsidRPr="008F26AD">
        <w:rPr>
          <w:rFonts w:eastAsia="Times New Roman" w:cstheme="minorHAnsi"/>
          <w:color w:val="000000"/>
          <w:sz w:val="20"/>
          <w:szCs w:val="20"/>
        </w:rPr>
        <w:t xml:space="preserve">Stary Szelków dn. </w:t>
      </w:r>
      <w:r w:rsidR="00F378E9">
        <w:rPr>
          <w:rFonts w:eastAsia="Times New Roman" w:cstheme="minorHAnsi"/>
          <w:color w:val="000000"/>
          <w:sz w:val="20"/>
          <w:szCs w:val="20"/>
        </w:rPr>
        <w:t>05</w:t>
      </w:r>
      <w:r w:rsidRPr="008F26AD">
        <w:rPr>
          <w:rFonts w:eastAsia="Times New Roman" w:cstheme="minorHAnsi"/>
          <w:color w:val="000000"/>
          <w:sz w:val="20"/>
          <w:szCs w:val="20"/>
        </w:rPr>
        <w:t>.</w:t>
      </w:r>
      <w:r w:rsidR="001A1314" w:rsidRPr="008F26AD">
        <w:rPr>
          <w:rFonts w:eastAsia="Times New Roman" w:cstheme="minorHAnsi"/>
          <w:color w:val="000000"/>
          <w:sz w:val="20"/>
          <w:szCs w:val="20"/>
        </w:rPr>
        <w:t>0</w:t>
      </w:r>
      <w:r w:rsidR="00F378E9">
        <w:rPr>
          <w:rFonts w:eastAsia="Times New Roman" w:cstheme="minorHAnsi"/>
          <w:color w:val="000000"/>
          <w:sz w:val="20"/>
          <w:szCs w:val="20"/>
        </w:rPr>
        <w:t>3</w:t>
      </w:r>
      <w:r w:rsidRPr="008F26AD">
        <w:rPr>
          <w:rFonts w:eastAsia="Times New Roman" w:cstheme="minorHAnsi"/>
          <w:color w:val="000000"/>
          <w:sz w:val="20"/>
          <w:szCs w:val="20"/>
        </w:rPr>
        <w:t>.201</w:t>
      </w:r>
      <w:r w:rsidR="001A1314" w:rsidRPr="008F26AD">
        <w:rPr>
          <w:rFonts w:eastAsia="Times New Roman" w:cstheme="minorHAnsi"/>
          <w:color w:val="000000"/>
          <w:sz w:val="20"/>
          <w:szCs w:val="20"/>
        </w:rPr>
        <w:t>9</w:t>
      </w:r>
    </w:p>
    <w:sectPr w:rsidR="004A2872" w:rsidRPr="008F26AD" w:rsidSect="001F735A">
      <w:headerReference w:type="default" r:id="rId23"/>
      <w:footerReference w:type="default" r:id="rId2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060" w:rsidRDefault="00F97060" w:rsidP="005735AF">
      <w:pPr>
        <w:spacing w:after="0" w:line="240" w:lineRule="auto"/>
      </w:pPr>
      <w:r>
        <w:separator/>
      </w:r>
    </w:p>
  </w:endnote>
  <w:endnote w:type="continuationSeparator" w:id="0">
    <w:p w:rsidR="00F97060" w:rsidRDefault="00F97060" w:rsidP="0057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74" w:rsidRPr="003C144E" w:rsidRDefault="00B27274" w:rsidP="003C144E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:rsidR="00B27274" w:rsidRPr="003C144E" w:rsidRDefault="00B27274" w:rsidP="003C144E">
    <w:pPr>
      <w:jc w:val="center"/>
      <w:rPr>
        <w:rFonts w:cstheme="minorHAnsi"/>
        <w:sz w:val="18"/>
        <w:szCs w:val="18"/>
      </w:rPr>
    </w:pPr>
    <w:r w:rsidRPr="003C144E">
      <w:rPr>
        <w:rFonts w:eastAsia="Times New Roman" w:cs="Calibri"/>
        <w:i/>
        <w:sz w:val="18"/>
        <w:szCs w:val="18"/>
        <w:lang w:eastAsia="pl-PL"/>
      </w:rPr>
      <w:t xml:space="preserve">Projekt „Zwiększenie </w:t>
    </w:r>
    <w:r w:rsidRPr="003C144E">
      <w:rPr>
        <w:rFonts w:cs="Calibri"/>
        <w:i/>
        <w:iCs/>
        <w:color w:val="000000"/>
        <w:sz w:val="18"/>
        <w:szCs w:val="18"/>
      </w:rPr>
      <w:t>dostępu do usług społecznych w Gminie Szelków”</w:t>
    </w:r>
    <w:r w:rsidRPr="003C144E">
      <w:rPr>
        <w:rFonts w:cs="Calibri"/>
        <w:i/>
        <w:sz w:val="18"/>
        <w:szCs w:val="18"/>
      </w:rPr>
      <w:t xml:space="preserve"> nr </w:t>
    </w:r>
    <w:r w:rsidRPr="003C144E">
      <w:rPr>
        <w:rFonts w:cs="Calibri"/>
        <w:i/>
        <w:color w:val="000000"/>
        <w:sz w:val="18"/>
        <w:szCs w:val="18"/>
      </w:rPr>
      <w:t>RPMA.09.02.01-14-a686/18</w:t>
    </w:r>
    <w:r w:rsidRPr="003C144E">
      <w:rPr>
        <w:rFonts w:eastAsia="Times New Roman" w:cs="Calibri"/>
        <w:i/>
        <w:sz w:val="18"/>
        <w:szCs w:val="18"/>
        <w:lang w:eastAsia="pl-PL"/>
      </w:rPr>
      <w:t xml:space="preserve">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060" w:rsidRDefault="00F97060" w:rsidP="005735AF">
      <w:pPr>
        <w:spacing w:after="0" w:line="240" w:lineRule="auto"/>
      </w:pPr>
      <w:r>
        <w:separator/>
      </w:r>
    </w:p>
  </w:footnote>
  <w:footnote w:type="continuationSeparator" w:id="0">
    <w:p w:rsidR="00F97060" w:rsidRDefault="00F97060" w:rsidP="005735AF">
      <w:pPr>
        <w:spacing w:after="0" w:line="240" w:lineRule="auto"/>
      </w:pPr>
      <w:r>
        <w:continuationSeparator/>
      </w:r>
    </w:p>
  </w:footnote>
  <w:footnote w:id="1">
    <w:p w:rsidR="00B27274" w:rsidRPr="007E7B08" w:rsidRDefault="00B27274" w:rsidP="00F75BE4">
      <w:pPr>
        <w:pStyle w:val="Tekstprzypisudolnego"/>
      </w:pPr>
      <w:r w:rsidRPr="007E7B08">
        <w:rPr>
          <w:rStyle w:val="Odwoanieprzypisudolnego"/>
        </w:rPr>
        <w:footnoteRef/>
      </w:r>
      <w:r w:rsidRPr="007E7B08">
        <w:t xml:space="preserve"> </w:t>
      </w:r>
      <w:hyperlink r:id="rId1" w:history="1">
        <w:r w:rsidRPr="007E7B08">
          <w:rPr>
            <w:rStyle w:val="Hipercze"/>
          </w:rPr>
          <w:t>https://bazakonkurencyjnosci.funduszeeuropejskie.gov.pl/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74" w:rsidRDefault="00B27274" w:rsidP="00553D6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A60D66" wp14:editId="485CEEB3">
          <wp:extent cx="5182870" cy="447427"/>
          <wp:effectExtent l="0" t="0" r="0" b="0"/>
          <wp:doc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2870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B37"/>
    <w:multiLevelType w:val="hybridMultilevel"/>
    <w:tmpl w:val="FAD8D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B36"/>
    <w:multiLevelType w:val="multilevel"/>
    <w:tmpl w:val="DFE2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A084D"/>
    <w:multiLevelType w:val="hybridMultilevel"/>
    <w:tmpl w:val="5AE813F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6ED0A826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  <w:sz w:val="20"/>
      </w:rPr>
    </w:lvl>
    <w:lvl w:ilvl="2" w:tplc="6ED0A826">
      <w:start w:val="1"/>
      <w:numFmt w:val="bullet"/>
      <w:lvlText w:val=""/>
      <w:lvlJc w:val="left"/>
      <w:pPr>
        <w:ind w:left="2368" w:hanging="180"/>
      </w:pPr>
      <w:rPr>
        <w:rFonts w:ascii="Symbol" w:hAnsi="Symbol" w:hint="default"/>
        <w:sz w:val="20"/>
      </w:rPr>
    </w:lvl>
    <w:lvl w:ilvl="3" w:tplc="42A07FEE">
      <w:start w:val="2"/>
      <w:numFmt w:val="decimal"/>
      <w:lvlText w:val="%4)"/>
      <w:lvlJc w:val="left"/>
      <w:pPr>
        <w:ind w:left="30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223B78"/>
    <w:multiLevelType w:val="multilevel"/>
    <w:tmpl w:val="6CB8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F1A05"/>
    <w:multiLevelType w:val="hybridMultilevel"/>
    <w:tmpl w:val="3768E670"/>
    <w:lvl w:ilvl="0" w:tplc="E92A8576">
      <w:start w:val="1"/>
      <w:numFmt w:val="lowerLetter"/>
      <w:lvlText w:val="%1."/>
      <w:lvlJc w:val="left"/>
      <w:pPr>
        <w:ind w:left="1288" w:hanging="360"/>
      </w:pPr>
      <w:rPr>
        <w:rFonts w:asciiTheme="minorHAnsi" w:eastAsia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6532363"/>
    <w:multiLevelType w:val="multilevel"/>
    <w:tmpl w:val="740E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741A1"/>
    <w:multiLevelType w:val="multilevel"/>
    <w:tmpl w:val="F74E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567FC"/>
    <w:multiLevelType w:val="hybridMultilevel"/>
    <w:tmpl w:val="7E1EB7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946C86C2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0535A2"/>
    <w:multiLevelType w:val="multilevel"/>
    <w:tmpl w:val="A178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E42B6D"/>
    <w:multiLevelType w:val="multilevel"/>
    <w:tmpl w:val="41BE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E76D0"/>
    <w:multiLevelType w:val="multilevel"/>
    <w:tmpl w:val="B00C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B15B3"/>
    <w:multiLevelType w:val="hybridMultilevel"/>
    <w:tmpl w:val="56AC7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BA346E"/>
    <w:multiLevelType w:val="hybridMultilevel"/>
    <w:tmpl w:val="287A1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66CAA"/>
    <w:multiLevelType w:val="hybridMultilevel"/>
    <w:tmpl w:val="07B61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70562"/>
    <w:multiLevelType w:val="multilevel"/>
    <w:tmpl w:val="4AF6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744F6E"/>
    <w:multiLevelType w:val="hybridMultilevel"/>
    <w:tmpl w:val="D2F2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1610"/>
    <w:multiLevelType w:val="multilevel"/>
    <w:tmpl w:val="12AE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EF6CFA"/>
    <w:multiLevelType w:val="multilevel"/>
    <w:tmpl w:val="2186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CB4353"/>
    <w:multiLevelType w:val="hybridMultilevel"/>
    <w:tmpl w:val="42B6D3DA"/>
    <w:lvl w:ilvl="0" w:tplc="6890B6CA">
      <w:start w:val="1"/>
      <w:numFmt w:val="decimal"/>
      <w:lvlText w:val="%1)"/>
      <w:lvlJc w:val="left"/>
      <w:pPr>
        <w:ind w:left="928" w:hanging="360"/>
      </w:pPr>
      <w:rPr>
        <w:rFonts w:asciiTheme="minorHAnsi" w:eastAsiaTheme="minorHAnsi" w:hAnsiTheme="minorHAnsi" w:cstheme="minorHAnsi"/>
      </w:rPr>
    </w:lvl>
    <w:lvl w:ilvl="1" w:tplc="047EA9CC">
      <w:start w:val="1"/>
      <w:numFmt w:val="lowerLetter"/>
      <w:lvlText w:val="%2."/>
      <w:lvlJc w:val="left"/>
      <w:pPr>
        <w:ind w:left="1648" w:hanging="360"/>
      </w:pPr>
      <w:rPr>
        <w:rFonts w:ascii="Calibri" w:eastAsiaTheme="minorHAnsi" w:hAnsi="Calibri" w:cs="Calibri" w:hint="default"/>
      </w:rPr>
    </w:lvl>
    <w:lvl w:ilvl="2" w:tplc="5C8853E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651BF6"/>
    <w:multiLevelType w:val="hybridMultilevel"/>
    <w:tmpl w:val="CED44D14"/>
    <w:lvl w:ilvl="0" w:tplc="53B495D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C3F4C35"/>
    <w:multiLevelType w:val="hybridMultilevel"/>
    <w:tmpl w:val="DF042A18"/>
    <w:lvl w:ilvl="0" w:tplc="36CEFE3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048D0"/>
    <w:multiLevelType w:val="multilevel"/>
    <w:tmpl w:val="23D8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8D7CF9"/>
    <w:multiLevelType w:val="hybridMultilevel"/>
    <w:tmpl w:val="A91AB560"/>
    <w:lvl w:ilvl="0" w:tplc="BC8E307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B3510"/>
    <w:multiLevelType w:val="multilevel"/>
    <w:tmpl w:val="CC2E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DE63CB"/>
    <w:multiLevelType w:val="multilevel"/>
    <w:tmpl w:val="527E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8B3A13"/>
    <w:multiLevelType w:val="hybridMultilevel"/>
    <w:tmpl w:val="370AC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F5FA3"/>
    <w:multiLevelType w:val="hybridMultilevel"/>
    <w:tmpl w:val="72F0B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85F5B"/>
    <w:multiLevelType w:val="multilevel"/>
    <w:tmpl w:val="E662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E55941"/>
    <w:multiLevelType w:val="hybridMultilevel"/>
    <w:tmpl w:val="9FFCFE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9" w15:restartNumberingAfterBreak="0">
    <w:nsid w:val="674B048B"/>
    <w:multiLevelType w:val="multilevel"/>
    <w:tmpl w:val="CA46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456DA3"/>
    <w:multiLevelType w:val="hybridMultilevel"/>
    <w:tmpl w:val="C9962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E06B5"/>
    <w:multiLevelType w:val="multilevel"/>
    <w:tmpl w:val="E82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1E7366"/>
    <w:multiLevelType w:val="multilevel"/>
    <w:tmpl w:val="C80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276542"/>
    <w:multiLevelType w:val="hybridMultilevel"/>
    <w:tmpl w:val="0B7AA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61B3D"/>
    <w:multiLevelType w:val="hybridMultilevel"/>
    <w:tmpl w:val="DC8EC50E"/>
    <w:lvl w:ilvl="0" w:tplc="1EA055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433CA"/>
    <w:multiLevelType w:val="hybridMultilevel"/>
    <w:tmpl w:val="F2207882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C924B4F"/>
    <w:multiLevelType w:val="hybridMultilevel"/>
    <w:tmpl w:val="ACA60EB8"/>
    <w:lvl w:ilvl="0" w:tplc="6ED0A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F8A14D0"/>
    <w:multiLevelType w:val="hybridMultilevel"/>
    <w:tmpl w:val="38789F5A"/>
    <w:lvl w:ilvl="0" w:tplc="ED161F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19"/>
  </w:num>
  <w:num w:numId="4">
    <w:abstractNumId w:val="18"/>
  </w:num>
  <w:num w:numId="5">
    <w:abstractNumId w:val="4"/>
  </w:num>
  <w:num w:numId="6">
    <w:abstractNumId w:val="20"/>
  </w:num>
  <w:num w:numId="7">
    <w:abstractNumId w:val="34"/>
  </w:num>
  <w:num w:numId="8">
    <w:abstractNumId w:val="37"/>
  </w:num>
  <w:num w:numId="9">
    <w:abstractNumId w:val="26"/>
  </w:num>
  <w:num w:numId="10">
    <w:abstractNumId w:val="35"/>
  </w:num>
  <w:num w:numId="11">
    <w:abstractNumId w:val="28"/>
  </w:num>
  <w:num w:numId="12">
    <w:abstractNumId w:val="2"/>
  </w:num>
  <w:num w:numId="13">
    <w:abstractNumId w:val="33"/>
  </w:num>
  <w:num w:numId="14">
    <w:abstractNumId w:val="16"/>
  </w:num>
  <w:num w:numId="15">
    <w:abstractNumId w:val="21"/>
  </w:num>
  <w:num w:numId="16">
    <w:abstractNumId w:val="9"/>
  </w:num>
  <w:num w:numId="17">
    <w:abstractNumId w:val="3"/>
  </w:num>
  <w:num w:numId="18">
    <w:abstractNumId w:val="29"/>
  </w:num>
  <w:num w:numId="19">
    <w:abstractNumId w:val="32"/>
  </w:num>
  <w:num w:numId="20">
    <w:abstractNumId w:val="17"/>
  </w:num>
  <w:num w:numId="21">
    <w:abstractNumId w:val="27"/>
  </w:num>
  <w:num w:numId="22">
    <w:abstractNumId w:val="6"/>
  </w:num>
  <w:num w:numId="23">
    <w:abstractNumId w:val="5"/>
  </w:num>
  <w:num w:numId="24">
    <w:abstractNumId w:val="31"/>
  </w:num>
  <w:num w:numId="25">
    <w:abstractNumId w:val="24"/>
  </w:num>
  <w:num w:numId="26">
    <w:abstractNumId w:val="8"/>
  </w:num>
  <w:num w:numId="27">
    <w:abstractNumId w:val="10"/>
  </w:num>
  <w:num w:numId="28">
    <w:abstractNumId w:val="23"/>
  </w:num>
  <w:num w:numId="29">
    <w:abstractNumId w:val="1"/>
  </w:num>
  <w:num w:numId="30">
    <w:abstractNumId w:val="7"/>
  </w:num>
  <w:num w:numId="31">
    <w:abstractNumId w:val="0"/>
  </w:num>
  <w:num w:numId="32">
    <w:abstractNumId w:val="30"/>
  </w:num>
  <w:num w:numId="33">
    <w:abstractNumId w:val="13"/>
  </w:num>
  <w:num w:numId="34">
    <w:abstractNumId w:val="12"/>
  </w:num>
  <w:num w:numId="35">
    <w:abstractNumId w:val="25"/>
  </w:num>
  <w:num w:numId="36">
    <w:abstractNumId w:val="15"/>
  </w:num>
  <w:num w:numId="3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5AF"/>
    <w:rsid w:val="000005C3"/>
    <w:rsid w:val="000018DB"/>
    <w:rsid w:val="00014138"/>
    <w:rsid w:val="00017D4D"/>
    <w:rsid w:val="00022C86"/>
    <w:rsid w:val="00027E1C"/>
    <w:rsid w:val="00030718"/>
    <w:rsid w:val="000314A9"/>
    <w:rsid w:val="00032A90"/>
    <w:rsid w:val="00036049"/>
    <w:rsid w:val="000410C9"/>
    <w:rsid w:val="0004448E"/>
    <w:rsid w:val="00044A31"/>
    <w:rsid w:val="00062C23"/>
    <w:rsid w:val="0006480A"/>
    <w:rsid w:val="000734C1"/>
    <w:rsid w:val="00080E85"/>
    <w:rsid w:val="000851C6"/>
    <w:rsid w:val="00093A2A"/>
    <w:rsid w:val="0009753F"/>
    <w:rsid w:val="000A2DEE"/>
    <w:rsid w:val="000B32CC"/>
    <w:rsid w:val="000B7E1E"/>
    <w:rsid w:val="000C4D24"/>
    <w:rsid w:val="000D7B22"/>
    <w:rsid w:val="000E00C6"/>
    <w:rsid w:val="000E2877"/>
    <w:rsid w:val="000F7346"/>
    <w:rsid w:val="00106015"/>
    <w:rsid w:val="00106E9B"/>
    <w:rsid w:val="001076DA"/>
    <w:rsid w:val="00115802"/>
    <w:rsid w:val="001234D8"/>
    <w:rsid w:val="001316C2"/>
    <w:rsid w:val="0014067A"/>
    <w:rsid w:val="0014554A"/>
    <w:rsid w:val="0015075F"/>
    <w:rsid w:val="00152CDC"/>
    <w:rsid w:val="00154993"/>
    <w:rsid w:val="00166138"/>
    <w:rsid w:val="0017229B"/>
    <w:rsid w:val="0017638B"/>
    <w:rsid w:val="001A1314"/>
    <w:rsid w:val="001A23DF"/>
    <w:rsid w:val="001B2F40"/>
    <w:rsid w:val="001C474C"/>
    <w:rsid w:val="001F5989"/>
    <w:rsid w:val="001F735A"/>
    <w:rsid w:val="00202A1C"/>
    <w:rsid w:val="00211FC3"/>
    <w:rsid w:val="00236655"/>
    <w:rsid w:val="00241BEB"/>
    <w:rsid w:val="00264E27"/>
    <w:rsid w:val="002665C4"/>
    <w:rsid w:val="00271B85"/>
    <w:rsid w:val="002749B1"/>
    <w:rsid w:val="00284D8A"/>
    <w:rsid w:val="00294CCD"/>
    <w:rsid w:val="002A7E7E"/>
    <w:rsid w:val="002C7965"/>
    <w:rsid w:val="002D1FC6"/>
    <w:rsid w:val="002E06D7"/>
    <w:rsid w:val="002E1E61"/>
    <w:rsid w:val="002F0DDB"/>
    <w:rsid w:val="002F0E25"/>
    <w:rsid w:val="002F22D4"/>
    <w:rsid w:val="00315498"/>
    <w:rsid w:val="00333C38"/>
    <w:rsid w:val="0033767D"/>
    <w:rsid w:val="003430A9"/>
    <w:rsid w:val="00344786"/>
    <w:rsid w:val="00347229"/>
    <w:rsid w:val="003628E1"/>
    <w:rsid w:val="00376656"/>
    <w:rsid w:val="00380B64"/>
    <w:rsid w:val="00393D19"/>
    <w:rsid w:val="00395233"/>
    <w:rsid w:val="003A6871"/>
    <w:rsid w:val="003B31F6"/>
    <w:rsid w:val="003B6B3A"/>
    <w:rsid w:val="003C144E"/>
    <w:rsid w:val="003E1912"/>
    <w:rsid w:val="003E35E5"/>
    <w:rsid w:val="003F26EA"/>
    <w:rsid w:val="003F77CC"/>
    <w:rsid w:val="004042A3"/>
    <w:rsid w:val="004056B5"/>
    <w:rsid w:val="0041259C"/>
    <w:rsid w:val="00416C57"/>
    <w:rsid w:val="0041718A"/>
    <w:rsid w:val="00430A20"/>
    <w:rsid w:val="00435E76"/>
    <w:rsid w:val="00445818"/>
    <w:rsid w:val="00456BF3"/>
    <w:rsid w:val="00461CC9"/>
    <w:rsid w:val="00462A4D"/>
    <w:rsid w:val="00466251"/>
    <w:rsid w:val="00473012"/>
    <w:rsid w:val="00473671"/>
    <w:rsid w:val="00473EA4"/>
    <w:rsid w:val="004810BD"/>
    <w:rsid w:val="00485F2C"/>
    <w:rsid w:val="004A2872"/>
    <w:rsid w:val="004A5760"/>
    <w:rsid w:val="004B4332"/>
    <w:rsid w:val="004C3237"/>
    <w:rsid w:val="004C68C4"/>
    <w:rsid w:val="004C7E4E"/>
    <w:rsid w:val="004D042D"/>
    <w:rsid w:val="004D0649"/>
    <w:rsid w:val="004D2DA3"/>
    <w:rsid w:val="004D3444"/>
    <w:rsid w:val="004D5AAA"/>
    <w:rsid w:val="004E5DFD"/>
    <w:rsid w:val="004E6910"/>
    <w:rsid w:val="004F3832"/>
    <w:rsid w:val="004F7EDD"/>
    <w:rsid w:val="00500D9B"/>
    <w:rsid w:val="00501693"/>
    <w:rsid w:val="00502E52"/>
    <w:rsid w:val="00503AEF"/>
    <w:rsid w:val="00504524"/>
    <w:rsid w:val="00505371"/>
    <w:rsid w:val="0051234A"/>
    <w:rsid w:val="005139B9"/>
    <w:rsid w:val="00524F1A"/>
    <w:rsid w:val="005257D6"/>
    <w:rsid w:val="00525947"/>
    <w:rsid w:val="0054296C"/>
    <w:rsid w:val="00544D95"/>
    <w:rsid w:val="005520C7"/>
    <w:rsid w:val="00553D6B"/>
    <w:rsid w:val="00557494"/>
    <w:rsid w:val="00571379"/>
    <w:rsid w:val="005735AF"/>
    <w:rsid w:val="0058478B"/>
    <w:rsid w:val="0058792A"/>
    <w:rsid w:val="005A42C9"/>
    <w:rsid w:val="005B3B89"/>
    <w:rsid w:val="005C01C3"/>
    <w:rsid w:val="005C2DEA"/>
    <w:rsid w:val="005C4A33"/>
    <w:rsid w:val="005D45F2"/>
    <w:rsid w:val="005D74F5"/>
    <w:rsid w:val="005E0EFF"/>
    <w:rsid w:val="005F45CF"/>
    <w:rsid w:val="00600E63"/>
    <w:rsid w:val="00605218"/>
    <w:rsid w:val="00607ECD"/>
    <w:rsid w:val="00617612"/>
    <w:rsid w:val="00637E44"/>
    <w:rsid w:val="006430E9"/>
    <w:rsid w:val="0066153A"/>
    <w:rsid w:val="0066532E"/>
    <w:rsid w:val="00670BE5"/>
    <w:rsid w:val="006732AE"/>
    <w:rsid w:val="006808D1"/>
    <w:rsid w:val="0068328A"/>
    <w:rsid w:val="00687F98"/>
    <w:rsid w:val="00691774"/>
    <w:rsid w:val="00694FE5"/>
    <w:rsid w:val="0069698E"/>
    <w:rsid w:val="00697CD5"/>
    <w:rsid w:val="006A738D"/>
    <w:rsid w:val="006B0866"/>
    <w:rsid w:val="006C2C28"/>
    <w:rsid w:val="006E0FBD"/>
    <w:rsid w:val="006E34A5"/>
    <w:rsid w:val="006E6FD1"/>
    <w:rsid w:val="006E7F51"/>
    <w:rsid w:val="006F2E4B"/>
    <w:rsid w:val="006F2F89"/>
    <w:rsid w:val="006F3FB4"/>
    <w:rsid w:val="006F6780"/>
    <w:rsid w:val="006F77BE"/>
    <w:rsid w:val="007011A7"/>
    <w:rsid w:val="007013CA"/>
    <w:rsid w:val="00702C32"/>
    <w:rsid w:val="007033BF"/>
    <w:rsid w:val="00703549"/>
    <w:rsid w:val="007203DC"/>
    <w:rsid w:val="00722D2B"/>
    <w:rsid w:val="00724250"/>
    <w:rsid w:val="00745228"/>
    <w:rsid w:val="007516F9"/>
    <w:rsid w:val="00751864"/>
    <w:rsid w:val="00756FEE"/>
    <w:rsid w:val="007575E4"/>
    <w:rsid w:val="007623A7"/>
    <w:rsid w:val="00784BE6"/>
    <w:rsid w:val="00795477"/>
    <w:rsid w:val="007A451A"/>
    <w:rsid w:val="007B31F0"/>
    <w:rsid w:val="007B4004"/>
    <w:rsid w:val="007B66DF"/>
    <w:rsid w:val="007B6EF2"/>
    <w:rsid w:val="007B710E"/>
    <w:rsid w:val="007C66AA"/>
    <w:rsid w:val="007E19E7"/>
    <w:rsid w:val="007E492E"/>
    <w:rsid w:val="007E5246"/>
    <w:rsid w:val="0080251F"/>
    <w:rsid w:val="00804A8C"/>
    <w:rsid w:val="0081291E"/>
    <w:rsid w:val="00821D1A"/>
    <w:rsid w:val="00826AB6"/>
    <w:rsid w:val="00831450"/>
    <w:rsid w:val="00840132"/>
    <w:rsid w:val="008437CF"/>
    <w:rsid w:val="00843A03"/>
    <w:rsid w:val="00851CA4"/>
    <w:rsid w:val="00861D8E"/>
    <w:rsid w:val="008621B3"/>
    <w:rsid w:val="00864935"/>
    <w:rsid w:val="0086686D"/>
    <w:rsid w:val="00891682"/>
    <w:rsid w:val="00897AC9"/>
    <w:rsid w:val="008A194C"/>
    <w:rsid w:val="008C388D"/>
    <w:rsid w:val="008C6FFE"/>
    <w:rsid w:val="008C7D87"/>
    <w:rsid w:val="008D7EEE"/>
    <w:rsid w:val="008E064B"/>
    <w:rsid w:val="008E3EE6"/>
    <w:rsid w:val="008F26AD"/>
    <w:rsid w:val="00902A49"/>
    <w:rsid w:val="00915B3D"/>
    <w:rsid w:val="00917D76"/>
    <w:rsid w:val="00923E61"/>
    <w:rsid w:val="00940823"/>
    <w:rsid w:val="00941B75"/>
    <w:rsid w:val="009458A1"/>
    <w:rsid w:val="00972784"/>
    <w:rsid w:val="009760F2"/>
    <w:rsid w:val="009A521D"/>
    <w:rsid w:val="009A71C4"/>
    <w:rsid w:val="009B096C"/>
    <w:rsid w:val="009B403C"/>
    <w:rsid w:val="009B65CA"/>
    <w:rsid w:val="009E51C0"/>
    <w:rsid w:val="009E5623"/>
    <w:rsid w:val="009F1C16"/>
    <w:rsid w:val="00A0160F"/>
    <w:rsid w:val="00A21958"/>
    <w:rsid w:val="00A268CD"/>
    <w:rsid w:val="00A422DC"/>
    <w:rsid w:val="00A423F9"/>
    <w:rsid w:val="00A520F0"/>
    <w:rsid w:val="00A6237F"/>
    <w:rsid w:val="00A84009"/>
    <w:rsid w:val="00AA0998"/>
    <w:rsid w:val="00AA2E40"/>
    <w:rsid w:val="00AA7AF5"/>
    <w:rsid w:val="00AB01BD"/>
    <w:rsid w:val="00AB6345"/>
    <w:rsid w:val="00AC0361"/>
    <w:rsid w:val="00AC1D9C"/>
    <w:rsid w:val="00AC474A"/>
    <w:rsid w:val="00AC7650"/>
    <w:rsid w:val="00AD70EC"/>
    <w:rsid w:val="00AF0170"/>
    <w:rsid w:val="00AF2EBD"/>
    <w:rsid w:val="00B10615"/>
    <w:rsid w:val="00B1699F"/>
    <w:rsid w:val="00B27274"/>
    <w:rsid w:val="00B40D22"/>
    <w:rsid w:val="00B45013"/>
    <w:rsid w:val="00B673AD"/>
    <w:rsid w:val="00B67B24"/>
    <w:rsid w:val="00B70577"/>
    <w:rsid w:val="00B90B3E"/>
    <w:rsid w:val="00B90D6F"/>
    <w:rsid w:val="00BA2A4A"/>
    <w:rsid w:val="00BA4C07"/>
    <w:rsid w:val="00BB159B"/>
    <w:rsid w:val="00BB72DE"/>
    <w:rsid w:val="00BC7140"/>
    <w:rsid w:val="00BD5DC6"/>
    <w:rsid w:val="00BE5896"/>
    <w:rsid w:val="00BE5935"/>
    <w:rsid w:val="00BF1820"/>
    <w:rsid w:val="00C04A7F"/>
    <w:rsid w:val="00C21DED"/>
    <w:rsid w:val="00C26881"/>
    <w:rsid w:val="00C32E4A"/>
    <w:rsid w:val="00C52A5C"/>
    <w:rsid w:val="00C556B4"/>
    <w:rsid w:val="00C606EB"/>
    <w:rsid w:val="00C6418B"/>
    <w:rsid w:val="00C76E40"/>
    <w:rsid w:val="00C84E99"/>
    <w:rsid w:val="00C92DD9"/>
    <w:rsid w:val="00C9686E"/>
    <w:rsid w:val="00CA5DFC"/>
    <w:rsid w:val="00CB15E4"/>
    <w:rsid w:val="00CC1A2A"/>
    <w:rsid w:val="00CC1C3F"/>
    <w:rsid w:val="00CC6F9E"/>
    <w:rsid w:val="00CD02C2"/>
    <w:rsid w:val="00CD28EF"/>
    <w:rsid w:val="00CD7E4E"/>
    <w:rsid w:val="00CE1BE6"/>
    <w:rsid w:val="00CE3261"/>
    <w:rsid w:val="00CE698A"/>
    <w:rsid w:val="00D04BCD"/>
    <w:rsid w:val="00D13247"/>
    <w:rsid w:val="00D1624F"/>
    <w:rsid w:val="00D205F8"/>
    <w:rsid w:val="00D40214"/>
    <w:rsid w:val="00D4527A"/>
    <w:rsid w:val="00D555AE"/>
    <w:rsid w:val="00D570AA"/>
    <w:rsid w:val="00D57E92"/>
    <w:rsid w:val="00D7066F"/>
    <w:rsid w:val="00D76FB4"/>
    <w:rsid w:val="00D85A9C"/>
    <w:rsid w:val="00D865F0"/>
    <w:rsid w:val="00DA6E21"/>
    <w:rsid w:val="00DB1D4D"/>
    <w:rsid w:val="00DB662B"/>
    <w:rsid w:val="00DC4D16"/>
    <w:rsid w:val="00DD559D"/>
    <w:rsid w:val="00DE7991"/>
    <w:rsid w:val="00DE7D4E"/>
    <w:rsid w:val="00DF0A33"/>
    <w:rsid w:val="00E0050D"/>
    <w:rsid w:val="00E02CF6"/>
    <w:rsid w:val="00E11EE4"/>
    <w:rsid w:val="00E13336"/>
    <w:rsid w:val="00E176FE"/>
    <w:rsid w:val="00E21C4D"/>
    <w:rsid w:val="00E24AA9"/>
    <w:rsid w:val="00E6746F"/>
    <w:rsid w:val="00E94410"/>
    <w:rsid w:val="00EA1674"/>
    <w:rsid w:val="00EA18E5"/>
    <w:rsid w:val="00EA3D87"/>
    <w:rsid w:val="00EA3F55"/>
    <w:rsid w:val="00EA6E43"/>
    <w:rsid w:val="00EB0366"/>
    <w:rsid w:val="00ED06FE"/>
    <w:rsid w:val="00ED3613"/>
    <w:rsid w:val="00EE0144"/>
    <w:rsid w:val="00EF2F4F"/>
    <w:rsid w:val="00EF4130"/>
    <w:rsid w:val="00F00C72"/>
    <w:rsid w:val="00F01A30"/>
    <w:rsid w:val="00F101B3"/>
    <w:rsid w:val="00F1423C"/>
    <w:rsid w:val="00F20AF2"/>
    <w:rsid w:val="00F34B11"/>
    <w:rsid w:val="00F367DB"/>
    <w:rsid w:val="00F378E9"/>
    <w:rsid w:val="00F41B78"/>
    <w:rsid w:val="00F460C3"/>
    <w:rsid w:val="00F558FD"/>
    <w:rsid w:val="00F732AA"/>
    <w:rsid w:val="00F75BE4"/>
    <w:rsid w:val="00F83C88"/>
    <w:rsid w:val="00F85C11"/>
    <w:rsid w:val="00F85F63"/>
    <w:rsid w:val="00F86E3C"/>
    <w:rsid w:val="00F915B3"/>
    <w:rsid w:val="00F9549C"/>
    <w:rsid w:val="00F95E1D"/>
    <w:rsid w:val="00F97060"/>
    <w:rsid w:val="00FA1BF4"/>
    <w:rsid w:val="00FA4FF0"/>
    <w:rsid w:val="00FA50DF"/>
    <w:rsid w:val="00FA7773"/>
    <w:rsid w:val="00FC307B"/>
    <w:rsid w:val="00FC35C7"/>
    <w:rsid w:val="00FC4754"/>
    <w:rsid w:val="00FC7148"/>
    <w:rsid w:val="00FE012F"/>
    <w:rsid w:val="00FE06E1"/>
    <w:rsid w:val="00FE770B"/>
    <w:rsid w:val="00FF06F3"/>
    <w:rsid w:val="00FF112A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CADA6"/>
  <w15:docId w15:val="{D24C033B-0BEB-442B-9A6A-504483A3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448E"/>
  </w:style>
  <w:style w:type="paragraph" w:styleId="Nagwek1">
    <w:name w:val="heading 1"/>
    <w:basedOn w:val="Normalny"/>
    <w:link w:val="Nagwek1Znak"/>
    <w:uiPriority w:val="9"/>
    <w:qFormat/>
    <w:rsid w:val="00AA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5D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5F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AF"/>
  </w:style>
  <w:style w:type="paragraph" w:styleId="Stopka">
    <w:name w:val="footer"/>
    <w:basedOn w:val="Normalny"/>
    <w:link w:val="Stopka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AF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735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D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1F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B"/>
    <w:rPr>
      <w:sz w:val="16"/>
      <w:szCs w:val="16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6418B"/>
  </w:style>
  <w:style w:type="character" w:customStyle="1" w:styleId="Nagwek1Znak">
    <w:name w:val="Nagłówek 1 Znak"/>
    <w:basedOn w:val="Domylnaczcionkaakapitu"/>
    <w:link w:val="Nagwek1"/>
    <w:uiPriority w:val="9"/>
    <w:rsid w:val="00AA2E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F75BE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B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BE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75BE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5F6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5D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1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6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6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2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7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5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zelkow.pl" TargetMode="External"/><Relationship Id="rId13" Type="http://schemas.openxmlformats.org/officeDocument/2006/relationships/hyperlink" Target="https://www.portalzp.pl/kody-cpv/szczegoly/maty-gimnastyczne-4123" TargetMode="External"/><Relationship Id="rId18" Type="http://schemas.openxmlformats.org/officeDocument/2006/relationships/hyperlink" Target="https://www.portalzp.pl/kody-cpv/szczegoly/schodki-414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ortalzp.pl/kody-cpv/szczegoly/pojazdy-inwalidzkie-wozki-inwalidzkie-i-podobne-urzadzenia-299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drazki-lub-belki-gimnastyczne-4124" TargetMode="External"/><Relationship Id="rId17" Type="http://schemas.openxmlformats.org/officeDocument/2006/relationships/hyperlink" Target="https://www.portalzp.pl/kody-cpv/szczegoly/rowery-stacjonarne-414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ortalzp.pl/kody-cpv/szczegoly/pilki-do-cwiczen-4146" TargetMode="External"/><Relationship Id="rId20" Type="http://schemas.openxmlformats.org/officeDocument/2006/relationships/hyperlink" Target="https://www.portalzp.pl/kody-cpv/szczegoly/sprzet-dla-osob-niepelnosprawnych-3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sprzet-do-cwiczen-fizycznych-413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sprzet-do-stepaerobiku-4147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portalzp.pl/kody-cpv/szczegoly/sprzet-do-cwiczen-rownowagi-4133" TargetMode="External"/><Relationship Id="rId19" Type="http://schemas.openxmlformats.org/officeDocument/2006/relationships/hyperlink" Target="https://www.portalzp.pl/kody-cpv/szczegoly/bieznie-mechaniczne-4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v.enem.pl/pl/37400000-2" TargetMode="External"/><Relationship Id="rId14" Type="http://schemas.openxmlformats.org/officeDocument/2006/relationships/hyperlink" Target="https://www.portalzp.pl/kody-cpv/szczegoly/ciezarki-i-sprzet-do-cwiczen-na-wytrzymalosc-4149" TargetMode="External"/><Relationship Id="rId22" Type="http://schemas.openxmlformats.org/officeDocument/2006/relationships/hyperlink" Target="mailto:urzad@szelkow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50F7-3395-4738-A72C-EDB6843C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5146</Words>
  <Characters>30877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Agnieszka Muszyńska</cp:lastModifiedBy>
  <cp:revision>7</cp:revision>
  <cp:lastPrinted>2017-08-23T13:08:00Z</cp:lastPrinted>
  <dcterms:created xsi:type="dcterms:W3CDTF">2019-03-05T08:34:00Z</dcterms:created>
  <dcterms:modified xsi:type="dcterms:W3CDTF">2019-03-05T09:31:00Z</dcterms:modified>
</cp:coreProperties>
</file>