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271.</w:t>
      </w:r>
      <w:r>
        <w:rPr>
          <w:b/>
          <w:bCs/>
          <w:sz w:val="22"/>
          <w:szCs w:val="22"/>
        </w:rPr>
        <w:t>10.</w:t>
      </w:r>
      <w:r w:rsidRPr="00551D68">
        <w:rPr>
          <w:b/>
          <w:bCs/>
          <w:sz w:val="22"/>
          <w:szCs w:val="22"/>
        </w:rPr>
        <w:t>2018</w:t>
      </w: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jc w:val="center"/>
        <w:outlineLvl w:val="0"/>
        <w:rPr>
          <w:b/>
          <w:bCs/>
          <w:sz w:val="22"/>
          <w:szCs w:val="22"/>
        </w:rPr>
      </w:pPr>
    </w:p>
    <w:p w:rsidR="009B4EB4" w:rsidRPr="00551D68" w:rsidRDefault="009B4EB4" w:rsidP="00EB2E7A">
      <w:pPr>
        <w:pStyle w:val="Standard"/>
        <w:spacing w:before="100" w:beforeAutospacing="1" w:after="100" w:afterAutospacing="1" w:line="276" w:lineRule="auto"/>
        <w:jc w:val="center"/>
        <w:outlineLvl w:val="0"/>
      </w:pPr>
      <w:r w:rsidRPr="00551D68">
        <w:rPr>
          <w:b/>
          <w:bCs/>
          <w:sz w:val="32"/>
          <w:szCs w:val="32"/>
        </w:rPr>
        <w:t>SPECYFIKACJA ISTOTNYCH WARUNKÓW</w:t>
      </w:r>
    </w:p>
    <w:p w:rsidR="009B4EB4" w:rsidRPr="00551D68" w:rsidRDefault="009B4EB4" w:rsidP="00EB2E7A">
      <w:pPr>
        <w:pStyle w:val="Standard"/>
        <w:spacing w:before="100" w:beforeAutospacing="1" w:after="100" w:afterAutospacing="1" w:line="276" w:lineRule="auto"/>
        <w:jc w:val="center"/>
        <w:outlineLvl w:val="0"/>
      </w:pPr>
      <w:r w:rsidRPr="00551D68">
        <w:rPr>
          <w:b/>
          <w:bCs/>
          <w:sz w:val="32"/>
          <w:szCs w:val="32"/>
        </w:rPr>
        <w:t>ZAMÓWIENIA (SIWZ)</w:t>
      </w:r>
    </w:p>
    <w:p w:rsidR="009B4EB4" w:rsidRPr="00551D68" w:rsidRDefault="009B4EB4" w:rsidP="00EB2E7A">
      <w:pPr>
        <w:pStyle w:val="Standard"/>
        <w:spacing w:before="100" w:beforeAutospacing="1" w:after="100" w:afterAutospacing="1" w:line="276" w:lineRule="auto"/>
        <w:jc w:val="center"/>
        <w:outlineLvl w:val="0"/>
        <w:rPr>
          <w:b/>
          <w:bCs/>
          <w:sz w:val="32"/>
          <w:szCs w:val="32"/>
        </w:rPr>
      </w:pPr>
    </w:p>
    <w:p w:rsidR="009B4EB4" w:rsidRPr="00551D68" w:rsidRDefault="009B4EB4" w:rsidP="00EB2E7A">
      <w:pPr>
        <w:pStyle w:val="Standard"/>
        <w:spacing w:before="100" w:beforeAutospacing="1" w:after="100" w:afterAutospacing="1" w:line="276" w:lineRule="auto"/>
        <w:jc w:val="center"/>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pPr>
      <w:r>
        <w:rPr>
          <w:color w:val="000000"/>
          <w:sz w:val="22"/>
          <w:szCs w:val="22"/>
        </w:rPr>
        <w:t>do przeprowadzenia  postę</w:t>
      </w:r>
      <w:r w:rsidRPr="00551D68">
        <w:rPr>
          <w:color w:val="000000"/>
          <w:sz w:val="22"/>
          <w:szCs w:val="22"/>
        </w:rPr>
        <w:t>powania w trybie przetargu nieograniczonego o wartości szacunkowej nieprzekraczaj</w:t>
      </w:r>
      <w:r>
        <w:rPr>
          <w:color w:val="000000"/>
          <w:sz w:val="22"/>
          <w:szCs w:val="22"/>
        </w:rPr>
        <w:t>ą</w:t>
      </w:r>
      <w:r w:rsidRPr="00551D68">
        <w:rPr>
          <w:color w:val="000000"/>
          <w:sz w:val="22"/>
          <w:szCs w:val="22"/>
        </w:rPr>
        <w:t>cej kwoty określone</w:t>
      </w:r>
      <w:r>
        <w:rPr>
          <w:color w:val="000000"/>
          <w:sz w:val="22"/>
          <w:szCs w:val="22"/>
        </w:rPr>
        <w:t>j</w:t>
      </w:r>
      <w:r w:rsidRPr="00551D68">
        <w:rPr>
          <w:color w:val="000000"/>
          <w:sz w:val="22"/>
          <w:szCs w:val="22"/>
        </w:rPr>
        <w:t xml:space="preserve"> w art. 11 ust. 8 ustawy  z dnia 29 stycznia 2004r. - Prawo zamówień publicznych</w:t>
      </w:r>
      <w:r>
        <w:rPr>
          <w:color w:val="000000"/>
          <w:sz w:val="22"/>
          <w:szCs w:val="22"/>
        </w:rPr>
        <w:t xml:space="preserve"> </w:t>
      </w:r>
      <w:r>
        <w:rPr>
          <w:sz w:val="22"/>
          <w:szCs w:val="22"/>
        </w:rPr>
        <w:t>(Dz. U. z 2017r.</w:t>
      </w:r>
      <w:r w:rsidRPr="00551D68">
        <w:rPr>
          <w:sz w:val="22"/>
          <w:szCs w:val="22"/>
        </w:rPr>
        <w:t xml:space="preserve"> poz. 1579</w:t>
      </w:r>
      <w:r>
        <w:rPr>
          <w:sz w:val="22"/>
          <w:szCs w:val="22"/>
        </w:rPr>
        <w:t>,</w:t>
      </w:r>
      <w:r w:rsidRPr="00551D68">
        <w:rPr>
          <w:sz w:val="22"/>
          <w:szCs w:val="22"/>
        </w:rPr>
        <w:t xml:space="preserve"> z późn.</w:t>
      </w:r>
      <w:r>
        <w:rPr>
          <w:sz w:val="22"/>
          <w:szCs w:val="22"/>
        </w:rPr>
        <w:t xml:space="preserve"> </w:t>
      </w:r>
      <w:r w:rsidRPr="00551D68">
        <w:rPr>
          <w:sz w:val="22"/>
          <w:szCs w:val="22"/>
        </w:rPr>
        <w:t>zm.) zwanej dalej u.p.z.p.</w:t>
      </w: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Przedmiot zamówienia:</w:t>
      </w:r>
    </w:p>
    <w:p w:rsidR="009B4EB4" w:rsidRPr="00551D68" w:rsidRDefault="009B4EB4" w:rsidP="00EB2E7A">
      <w:pPr>
        <w:pStyle w:val="Standard"/>
        <w:spacing w:before="100" w:beforeAutospacing="1" w:after="100" w:afterAutospacing="1" w:line="276" w:lineRule="auto"/>
        <w:jc w:val="center"/>
        <w:outlineLvl w:val="0"/>
        <w:rPr>
          <w:b/>
          <w:bCs/>
          <w:sz w:val="22"/>
          <w:szCs w:val="22"/>
        </w:rPr>
      </w:pPr>
    </w:p>
    <w:p w:rsidR="009B4EB4" w:rsidRPr="00551D68" w:rsidRDefault="009B4EB4" w:rsidP="00EB2E7A">
      <w:pPr>
        <w:pStyle w:val="Standard"/>
        <w:spacing w:before="100" w:beforeAutospacing="1" w:after="100" w:afterAutospacing="1" w:line="276" w:lineRule="auto"/>
        <w:jc w:val="center"/>
        <w:outlineLvl w:val="0"/>
      </w:pPr>
      <w:r w:rsidRPr="00551D68">
        <w:rPr>
          <w:b/>
          <w:bCs/>
          <w:color w:val="000000"/>
          <w:sz w:val="36"/>
          <w:szCs w:val="36"/>
        </w:rPr>
        <w:t xml:space="preserve">„Odbiór  i zagospodarowanie odpadów komunalnych </w:t>
      </w:r>
      <w:r w:rsidRPr="00551D68">
        <w:rPr>
          <w:b/>
          <w:bCs/>
          <w:color w:val="000000"/>
          <w:sz w:val="36"/>
          <w:szCs w:val="36"/>
        </w:rPr>
        <w:br/>
        <w:t xml:space="preserve">z terenu Gminy </w:t>
      </w:r>
      <w:r>
        <w:rPr>
          <w:b/>
          <w:bCs/>
          <w:color w:val="000000"/>
          <w:sz w:val="36"/>
          <w:szCs w:val="36"/>
        </w:rPr>
        <w:t>Szelków</w:t>
      </w:r>
      <w:r w:rsidRPr="00551D68">
        <w:rPr>
          <w:b/>
          <w:bCs/>
          <w:color w:val="000000"/>
          <w:sz w:val="36"/>
          <w:szCs w:val="36"/>
        </w:rPr>
        <w:t>”</w:t>
      </w:r>
    </w:p>
    <w:p w:rsidR="009B4EB4" w:rsidRPr="00551D68" w:rsidRDefault="009B4EB4" w:rsidP="00EB2E7A">
      <w:pPr>
        <w:pStyle w:val="Standard"/>
        <w:spacing w:before="100" w:beforeAutospacing="1" w:after="100" w:afterAutospacing="1" w:line="276" w:lineRule="auto"/>
        <w:jc w:val="center"/>
        <w:outlineLvl w:val="0"/>
        <w:rPr>
          <w:b/>
          <w:bCs/>
          <w:color w:val="000000"/>
          <w:sz w:val="22"/>
          <w:szCs w:val="22"/>
        </w:rPr>
      </w:pPr>
    </w:p>
    <w:p w:rsidR="009B4EB4" w:rsidRPr="00551D68" w:rsidRDefault="009B4EB4" w:rsidP="00EB2E7A">
      <w:pPr>
        <w:pStyle w:val="Standard"/>
        <w:spacing w:before="100" w:beforeAutospacing="1" w:after="100" w:afterAutospacing="1" w:line="276" w:lineRule="auto"/>
        <w:outlineLvl w:val="0"/>
        <w:rPr>
          <w:b/>
          <w:bCs/>
          <w:color w:val="000000"/>
          <w:sz w:val="22"/>
          <w:szCs w:val="22"/>
        </w:rPr>
      </w:pPr>
    </w:p>
    <w:p w:rsidR="009B4EB4" w:rsidRPr="00551D68" w:rsidRDefault="009B4EB4" w:rsidP="00EB2E7A">
      <w:pPr>
        <w:pStyle w:val="Standard"/>
        <w:spacing w:before="100" w:beforeAutospacing="1" w:after="100" w:afterAutospacing="1" w:line="276" w:lineRule="auto"/>
        <w:outlineLvl w:val="0"/>
        <w:rPr>
          <w:b/>
          <w:bCs/>
          <w:sz w:val="22"/>
          <w:szCs w:val="22"/>
        </w:rPr>
      </w:pPr>
    </w:p>
    <w:p w:rsidR="009B4EB4" w:rsidRPr="00551D68" w:rsidRDefault="009B4EB4" w:rsidP="00301B0B">
      <w:pPr>
        <w:pStyle w:val="Standard"/>
        <w:spacing w:before="100" w:beforeAutospacing="1" w:after="100" w:afterAutospacing="1" w:line="276" w:lineRule="auto"/>
        <w:outlineLvl w:val="0"/>
      </w:pPr>
    </w:p>
    <w:p w:rsidR="009B4EB4" w:rsidRPr="00551D68" w:rsidRDefault="009B4EB4" w:rsidP="00EB2E7A">
      <w:pPr>
        <w:pStyle w:val="Standard"/>
        <w:spacing w:before="100" w:beforeAutospacing="1" w:after="100" w:afterAutospacing="1" w:line="276" w:lineRule="auto"/>
        <w:ind w:firstLine="708"/>
        <w:outlineLvl w:val="0"/>
        <w:rPr>
          <w:b/>
          <w:bCs/>
          <w:sz w:val="22"/>
          <w:szCs w:val="22"/>
        </w:rPr>
      </w:pPr>
    </w:p>
    <w:p w:rsidR="009B4EB4" w:rsidRDefault="009B4EB4" w:rsidP="00301B0B">
      <w:pPr>
        <w:pStyle w:val="Standard"/>
        <w:shd w:val="clear" w:color="auto" w:fill="FFFFFF"/>
        <w:spacing w:before="100" w:beforeAutospacing="1" w:after="100" w:afterAutospacing="1" w:line="276" w:lineRule="auto"/>
        <w:ind w:firstLine="708"/>
        <w:jc w:val="center"/>
        <w:outlineLvl w:val="0"/>
        <w:rPr>
          <w:sz w:val="22"/>
          <w:szCs w:val="22"/>
        </w:rPr>
      </w:pPr>
      <w:r>
        <w:rPr>
          <w:sz w:val="22"/>
          <w:szCs w:val="22"/>
        </w:rPr>
        <w:t xml:space="preserve">                                                                                                      Wójt</w:t>
      </w:r>
    </w:p>
    <w:p w:rsidR="009B4EB4" w:rsidRPr="00551D68" w:rsidRDefault="009B4EB4" w:rsidP="00EB2E7A">
      <w:pPr>
        <w:pStyle w:val="Standard"/>
        <w:shd w:val="clear" w:color="auto" w:fill="FFFFFF"/>
        <w:spacing w:before="100" w:beforeAutospacing="1" w:after="100" w:afterAutospacing="1" w:line="276" w:lineRule="auto"/>
        <w:ind w:firstLine="708"/>
        <w:jc w:val="right"/>
        <w:outlineLvl w:val="0"/>
      </w:pPr>
      <w:r>
        <w:rPr>
          <w:sz w:val="22"/>
          <w:szCs w:val="22"/>
        </w:rPr>
        <w:t>(-) Arnold Maciej Grossmann</w:t>
      </w:r>
    </w:p>
    <w:p w:rsidR="009B4EB4" w:rsidRPr="00551D68" w:rsidRDefault="009B4EB4" w:rsidP="00EB2E7A">
      <w:pPr>
        <w:pStyle w:val="Standard"/>
        <w:spacing w:before="100" w:beforeAutospacing="1" w:after="100" w:afterAutospacing="1" w:line="276" w:lineRule="auto"/>
        <w:outlineLvl w:val="0"/>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jc w:val="center"/>
        <w:outlineLvl w:val="0"/>
      </w:pPr>
      <w:r>
        <w:rPr>
          <w:sz w:val="22"/>
          <w:szCs w:val="22"/>
        </w:rPr>
        <w:t>Stary Szelków</w:t>
      </w:r>
      <w:r w:rsidRPr="00551D68">
        <w:rPr>
          <w:sz w:val="22"/>
          <w:szCs w:val="22"/>
        </w:rPr>
        <w:t xml:space="preserve">,  </w:t>
      </w:r>
      <w:r>
        <w:rPr>
          <w:sz w:val="22"/>
          <w:szCs w:val="22"/>
        </w:rPr>
        <w:t>01.06.</w:t>
      </w:r>
      <w:r w:rsidRPr="00551D68">
        <w:rPr>
          <w:sz w:val="22"/>
          <w:szCs w:val="22"/>
        </w:rPr>
        <w:t>2018</w:t>
      </w:r>
      <w:r>
        <w:rPr>
          <w:sz w:val="22"/>
          <w:szCs w:val="22"/>
        </w:rPr>
        <w:t>r.</w:t>
      </w: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pP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Specyfikacja niniejsza zawiera:</w:t>
      </w:r>
    </w:p>
    <w:p w:rsidR="009B4EB4" w:rsidRPr="00551D68" w:rsidRDefault="009B4EB4" w:rsidP="00EB2E7A">
      <w:pPr>
        <w:pStyle w:val="Standard"/>
        <w:spacing w:before="100" w:beforeAutospacing="1" w:after="100" w:afterAutospacing="1" w:line="276" w:lineRule="auto"/>
        <w:outlineLvl w:val="0"/>
        <w:rPr>
          <w:color w:val="000000"/>
          <w:sz w:val="22"/>
          <w:szCs w:val="22"/>
        </w:rPr>
      </w:pPr>
    </w:p>
    <w:tbl>
      <w:tblPr>
        <w:tblW w:w="9215" w:type="dxa"/>
        <w:tblInd w:w="-8" w:type="dxa"/>
        <w:tblLayout w:type="fixed"/>
        <w:tblCellMar>
          <w:left w:w="10" w:type="dxa"/>
          <w:right w:w="10" w:type="dxa"/>
        </w:tblCellMar>
        <w:tblLook w:val="00A0"/>
      </w:tblPr>
      <w:tblGrid>
        <w:gridCol w:w="1007"/>
        <w:gridCol w:w="2519"/>
        <w:gridCol w:w="5689"/>
      </w:tblGrid>
      <w:tr w:rsidR="009B4EB4"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L.p.</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Oznaczenie części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Nazwa części</w:t>
            </w:r>
          </w:p>
        </w:tc>
      </w:tr>
      <w:tr w:rsidR="009B4EB4"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1.</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Część 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Instrukcja dla Wykonawców ze szczegółowym opisem przedmiotu zamówienia</w:t>
            </w:r>
          </w:p>
        </w:tc>
      </w:tr>
      <w:tr w:rsidR="009B4EB4"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2.</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Część II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Pr>
                <w:color w:val="000000"/>
                <w:sz w:val="22"/>
                <w:szCs w:val="22"/>
              </w:rPr>
              <w:t>Wzór</w:t>
            </w:r>
            <w:r w:rsidRPr="00551D68">
              <w:rPr>
                <w:color w:val="000000"/>
                <w:sz w:val="22"/>
                <w:szCs w:val="22"/>
              </w:rPr>
              <w:t xml:space="preserve"> umowy</w:t>
            </w:r>
          </w:p>
        </w:tc>
      </w:tr>
      <w:tr w:rsidR="009B4EB4" w:rsidRPr="00551D68">
        <w:trPr>
          <w:trHeight w:val="150"/>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3.</w:t>
            </w:r>
          </w:p>
        </w:tc>
        <w:tc>
          <w:tcPr>
            <w:tcW w:w="2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Część III</w:t>
            </w:r>
          </w:p>
        </w:tc>
        <w:tc>
          <w:tcPr>
            <w:tcW w:w="5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Opis przedmiotu zamówienia</w:t>
            </w:r>
          </w:p>
        </w:tc>
      </w:tr>
    </w:tbl>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pageBreakBefore/>
        <w:spacing w:before="100" w:beforeAutospacing="1" w:after="100" w:afterAutospacing="1" w:line="276" w:lineRule="auto"/>
        <w:outlineLvl w:val="0"/>
      </w:pPr>
      <w:r w:rsidRPr="00551D68">
        <w:rPr>
          <w:b/>
          <w:bCs/>
          <w:sz w:val="22"/>
          <w:szCs w:val="22"/>
        </w:rPr>
        <w:lastRenderedPageBreak/>
        <w:t>CZĘŚĆ I – INSTUKCJA  DLA  WKONAWCÓW</w:t>
      </w: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1. Nazwa i adres Zamawiającego</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Zamawiający:</w:t>
      </w:r>
      <w:r w:rsidRPr="00551D68">
        <w:rPr>
          <w:b/>
          <w:bCs/>
          <w:sz w:val="22"/>
          <w:szCs w:val="22"/>
        </w:rPr>
        <w:tab/>
      </w:r>
      <w:r w:rsidRPr="00551D68">
        <w:rPr>
          <w:b/>
          <w:bCs/>
          <w:sz w:val="22"/>
          <w:szCs w:val="22"/>
        </w:rPr>
        <w:tab/>
      </w:r>
      <w:r>
        <w:rPr>
          <w:b/>
          <w:bCs/>
          <w:sz w:val="22"/>
          <w:szCs w:val="22"/>
        </w:rPr>
        <w:t xml:space="preserve">             </w:t>
      </w:r>
      <w:r w:rsidRPr="00551D68">
        <w:rPr>
          <w:b/>
          <w:bCs/>
          <w:sz w:val="22"/>
          <w:szCs w:val="22"/>
        </w:rPr>
        <w:t xml:space="preserve">Gmina </w:t>
      </w:r>
      <w:r>
        <w:rPr>
          <w:b/>
          <w:bCs/>
          <w:sz w:val="22"/>
          <w:szCs w:val="22"/>
        </w:rPr>
        <w:t>Szelków</w:t>
      </w:r>
    </w:p>
    <w:p w:rsidR="009B4EB4" w:rsidRPr="00551D68" w:rsidRDefault="009B4EB4" w:rsidP="00EB2E7A">
      <w:pPr>
        <w:pStyle w:val="Standard"/>
        <w:spacing w:before="100" w:beforeAutospacing="1" w:after="100" w:afterAutospacing="1" w:line="276" w:lineRule="auto"/>
        <w:outlineLvl w:val="0"/>
      </w:pPr>
      <w:r w:rsidRPr="00551D68">
        <w:rPr>
          <w:sz w:val="22"/>
          <w:szCs w:val="22"/>
        </w:rPr>
        <w:t>Adres:</w:t>
      </w:r>
      <w:r w:rsidRPr="00551D68">
        <w:rPr>
          <w:sz w:val="22"/>
          <w:szCs w:val="22"/>
        </w:rPr>
        <w:tab/>
      </w:r>
      <w:r w:rsidRPr="00551D68">
        <w:rPr>
          <w:sz w:val="22"/>
          <w:szCs w:val="22"/>
        </w:rPr>
        <w:tab/>
      </w:r>
      <w:r w:rsidRPr="00551D68">
        <w:rPr>
          <w:sz w:val="22"/>
          <w:szCs w:val="22"/>
        </w:rPr>
        <w:tab/>
      </w:r>
      <w:r>
        <w:rPr>
          <w:sz w:val="22"/>
          <w:szCs w:val="22"/>
        </w:rPr>
        <w:t xml:space="preserve">             Stary Szelków</w:t>
      </w:r>
      <w:r w:rsidRPr="00551D68">
        <w:rPr>
          <w:sz w:val="22"/>
          <w:szCs w:val="22"/>
        </w:rPr>
        <w:t xml:space="preserve"> </w:t>
      </w:r>
      <w:r>
        <w:rPr>
          <w:sz w:val="22"/>
          <w:szCs w:val="22"/>
        </w:rPr>
        <w:t>3</w:t>
      </w:r>
      <w:r w:rsidRPr="00551D68">
        <w:rPr>
          <w:sz w:val="22"/>
          <w:szCs w:val="22"/>
        </w:rPr>
        <w:t>9,</w:t>
      </w:r>
      <w:r>
        <w:rPr>
          <w:sz w:val="22"/>
          <w:szCs w:val="22"/>
        </w:rPr>
        <w:t xml:space="preserve"> </w:t>
      </w:r>
      <w:r w:rsidRPr="00551D68">
        <w:rPr>
          <w:sz w:val="22"/>
          <w:szCs w:val="22"/>
        </w:rPr>
        <w:t>06-2</w:t>
      </w:r>
      <w:r>
        <w:rPr>
          <w:sz w:val="22"/>
          <w:szCs w:val="22"/>
        </w:rPr>
        <w:t>20 Stary Szelków</w:t>
      </w:r>
    </w:p>
    <w:p w:rsidR="009B4EB4" w:rsidRPr="002F5B25" w:rsidRDefault="009B4EB4" w:rsidP="00EB2E7A">
      <w:pPr>
        <w:pStyle w:val="Standard"/>
        <w:spacing w:before="100" w:beforeAutospacing="1" w:after="100" w:afterAutospacing="1" w:line="276" w:lineRule="auto"/>
        <w:outlineLvl w:val="0"/>
        <w:rPr>
          <w:lang w:val="en-US"/>
        </w:rPr>
      </w:pPr>
      <w:r w:rsidRPr="002F5B25">
        <w:rPr>
          <w:sz w:val="22"/>
          <w:szCs w:val="22"/>
          <w:lang w:val="en-US"/>
        </w:rPr>
        <w:t>Telefon:</w:t>
      </w:r>
      <w:r w:rsidRPr="002F5B25">
        <w:rPr>
          <w:sz w:val="22"/>
          <w:szCs w:val="22"/>
          <w:lang w:val="en-US"/>
        </w:rPr>
        <w:tab/>
      </w:r>
      <w:r w:rsidRPr="002F5B25">
        <w:rPr>
          <w:sz w:val="22"/>
          <w:szCs w:val="22"/>
          <w:lang w:val="en-US"/>
        </w:rPr>
        <w:tab/>
        <w:t xml:space="preserve">             29 717 60 01</w:t>
      </w:r>
    </w:p>
    <w:p w:rsidR="009B4EB4" w:rsidRPr="002F5B25" w:rsidRDefault="009B4EB4" w:rsidP="00EB2E7A">
      <w:pPr>
        <w:pStyle w:val="Standard"/>
        <w:spacing w:before="100" w:beforeAutospacing="1" w:after="100" w:afterAutospacing="1" w:line="276" w:lineRule="auto"/>
        <w:outlineLvl w:val="0"/>
        <w:rPr>
          <w:lang w:val="en-US"/>
        </w:rPr>
      </w:pPr>
      <w:r w:rsidRPr="002F5B25">
        <w:rPr>
          <w:sz w:val="22"/>
          <w:szCs w:val="22"/>
          <w:lang w:val="en-US"/>
        </w:rPr>
        <w:t>Fax:</w:t>
      </w:r>
      <w:r w:rsidRPr="002F5B25">
        <w:rPr>
          <w:sz w:val="22"/>
          <w:szCs w:val="22"/>
          <w:lang w:val="en-US"/>
        </w:rPr>
        <w:tab/>
      </w:r>
      <w:r w:rsidRPr="002F5B25">
        <w:rPr>
          <w:sz w:val="22"/>
          <w:szCs w:val="22"/>
          <w:lang w:val="en-US"/>
        </w:rPr>
        <w:tab/>
      </w:r>
      <w:r w:rsidRPr="002F5B25">
        <w:rPr>
          <w:sz w:val="22"/>
          <w:szCs w:val="22"/>
          <w:lang w:val="en-US"/>
        </w:rPr>
        <w:tab/>
        <w:t xml:space="preserve">             29 717 60 04</w:t>
      </w:r>
    </w:p>
    <w:p w:rsidR="009B4EB4" w:rsidRPr="002F5B25" w:rsidRDefault="009B4EB4" w:rsidP="00EB2E7A">
      <w:pPr>
        <w:pStyle w:val="Standard"/>
        <w:spacing w:before="100" w:beforeAutospacing="1" w:after="100" w:afterAutospacing="1" w:line="276" w:lineRule="auto"/>
        <w:outlineLvl w:val="0"/>
        <w:rPr>
          <w:lang w:val="en-US"/>
        </w:rPr>
      </w:pPr>
      <w:r w:rsidRPr="002F5B25">
        <w:rPr>
          <w:sz w:val="22"/>
          <w:szCs w:val="22"/>
          <w:lang w:val="en-US"/>
        </w:rPr>
        <w:t>Numer NIP:</w:t>
      </w:r>
      <w:r w:rsidRPr="002F5B25">
        <w:rPr>
          <w:sz w:val="22"/>
          <w:szCs w:val="22"/>
          <w:lang w:val="en-US"/>
        </w:rPr>
        <w:tab/>
      </w:r>
      <w:r w:rsidRPr="002F5B25">
        <w:rPr>
          <w:sz w:val="22"/>
          <w:szCs w:val="22"/>
          <w:lang w:val="en-US"/>
        </w:rPr>
        <w:tab/>
        <w:t xml:space="preserve">             7571416453</w:t>
      </w:r>
    </w:p>
    <w:p w:rsidR="009B4EB4" w:rsidRPr="002F5B25" w:rsidRDefault="009B4EB4" w:rsidP="00EB2E7A">
      <w:pPr>
        <w:pStyle w:val="Standard"/>
        <w:spacing w:before="100" w:beforeAutospacing="1" w:after="100" w:afterAutospacing="1" w:line="276" w:lineRule="auto"/>
        <w:outlineLvl w:val="0"/>
        <w:rPr>
          <w:sz w:val="22"/>
          <w:szCs w:val="22"/>
          <w:lang w:val="en-US"/>
        </w:rPr>
      </w:pPr>
      <w:r w:rsidRPr="002F5B25">
        <w:rPr>
          <w:sz w:val="22"/>
          <w:szCs w:val="22"/>
          <w:lang w:val="en-US"/>
        </w:rPr>
        <w:t>Numer REGON:</w:t>
      </w:r>
      <w:r w:rsidRPr="002F5B25">
        <w:rPr>
          <w:sz w:val="22"/>
          <w:szCs w:val="22"/>
          <w:lang w:val="en-US"/>
        </w:rPr>
        <w:tab/>
        <w:t xml:space="preserve">             550668373</w:t>
      </w:r>
    </w:p>
    <w:p w:rsidR="009B4EB4" w:rsidRPr="002F5B25" w:rsidRDefault="009B4EB4" w:rsidP="00EB2E7A">
      <w:pPr>
        <w:pStyle w:val="Standard"/>
        <w:spacing w:before="100" w:beforeAutospacing="1" w:after="100" w:afterAutospacing="1" w:line="276" w:lineRule="auto"/>
        <w:outlineLvl w:val="0"/>
        <w:rPr>
          <w:lang w:val="en-US"/>
        </w:rPr>
      </w:pPr>
      <w:r w:rsidRPr="002F5B25">
        <w:rPr>
          <w:sz w:val="22"/>
          <w:szCs w:val="22"/>
          <w:lang w:val="en-US"/>
        </w:rPr>
        <w:t xml:space="preserve">e-mail: </w:t>
      </w:r>
      <w:r w:rsidRPr="002F5B25">
        <w:rPr>
          <w:sz w:val="22"/>
          <w:szCs w:val="22"/>
          <w:lang w:val="en-US"/>
        </w:rPr>
        <w:tab/>
      </w:r>
      <w:r w:rsidRPr="002F5B25">
        <w:rPr>
          <w:sz w:val="22"/>
          <w:szCs w:val="22"/>
          <w:lang w:val="en-US"/>
        </w:rPr>
        <w:tab/>
      </w:r>
      <w:r w:rsidRPr="002F5B25">
        <w:rPr>
          <w:sz w:val="22"/>
          <w:szCs w:val="22"/>
          <w:lang w:val="en-US"/>
        </w:rPr>
        <w:tab/>
        <w:t xml:space="preserve">             </w:t>
      </w:r>
      <w:r>
        <w:rPr>
          <w:sz w:val="22"/>
          <w:szCs w:val="22"/>
          <w:lang w:val="en-US"/>
        </w:rPr>
        <w:t>ug_szelkow@wp.pl</w:t>
      </w:r>
    </w:p>
    <w:p w:rsidR="009B4EB4" w:rsidRPr="00551D68" w:rsidRDefault="009B4EB4" w:rsidP="00EB2E7A">
      <w:pPr>
        <w:pStyle w:val="Standard"/>
        <w:spacing w:before="100" w:beforeAutospacing="1" w:after="100" w:afterAutospacing="1" w:line="276" w:lineRule="auto"/>
        <w:outlineLvl w:val="0"/>
      </w:pPr>
      <w:r>
        <w:rPr>
          <w:sz w:val="22"/>
          <w:szCs w:val="22"/>
        </w:rPr>
        <w:t>strona internetowa</w:t>
      </w:r>
      <w:r w:rsidRPr="00234BC2">
        <w:rPr>
          <w:sz w:val="22"/>
          <w:szCs w:val="22"/>
        </w:rPr>
        <w:t>:</w:t>
      </w:r>
      <w:r w:rsidRPr="00234BC2">
        <w:rPr>
          <w:sz w:val="22"/>
          <w:szCs w:val="22"/>
        </w:rPr>
        <w:tab/>
      </w:r>
      <w:r w:rsidRPr="00234BC2">
        <w:rPr>
          <w:sz w:val="22"/>
          <w:szCs w:val="22"/>
        </w:rPr>
        <w:tab/>
        <w:t>www.</w:t>
      </w:r>
      <w:r>
        <w:rPr>
          <w:sz w:val="22"/>
          <w:szCs w:val="22"/>
        </w:rPr>
        <w:t>bip.szelkow.pl</w:t>
      </w:r>
    </w:p>
    <w:p w:rsidR="009B4EB4" w:rsidRPr="00234BC2"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2. Oznaczenie Wykonawcy</w:t>
      </w: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Na potrzeby niniejszej SIWZ za Wykonawcę</w:t>
      </w:r>
      <w:r w:rsidRPr="00551D68">
        <w:rPr>
          <w:color w:val="000000"/>
          <w:sz w:val="22"/>
          <w:szCs w:val="22"/>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3. Tryb udzielenia Zamówienia</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Przetarg nieograniczony</w:t>
      </w:r>
      <w:r w:rsidRPr="00551D68">
        <w:rPr>
          <w:sz w:val="22"/>
          <w:szCs w:val="22"/>
        </w:rPr>
        <w:t>.</w:t>
      </w: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4. Opis przedmiotu zamówienia</w:t>
      </w:r>
    </w:p>
    <w:p w:rsidR="009B4EB4" w:rsidRDefault="009B4EB4" w:rsidP="00EB2E7A">
      <w:pPr>
        <w:pStyle w:val="Standard"/>
        <w:spacing w:before="100" w:beforeAutospacing="1" w:after="100" w:afterAutospacing="1" w:line="276" w:lineRule="auto"/>
        <w:ind w:hanging="425"/>
        <w:outlineLvl w:val="0"/>
        <w:rPr>
          <w:color w:val="000000"/>
          <w:sz w:val="22"/>
          <w:szCs w:val="22"/>
        </w:rPr>
      </w:pPr>
      <w:r>
        <w:rPr>
          <w:color w:val="000000"/>
          <w:sz w:val="22"/>
          <w:szCs w:val="22"/>
        </w:rPr>
        <w:t xml:space="preserve">       </w:t>
      </w:r>
      <w:r w:rsidRPr="00551D68">
        <w:rPr>
          <w:color w:val="000000"/>
          <w:sz w:val="22"/>
          <w:szCs w:val="22"/>
        </w:rPr>
        <w:t xml:space="preserve">Przedmiotem zamówienia jest </w:t>
      </w:r>
    </w:p>
    <w:p w:rsidR="009B4EB4" w:rsidRPr="00551D68" w:rsidRDefault="009B4EB4" w:rsidP="00EB2E7A">
      <w:pPr>
        <w:pStyle w:val="Standard"/>
        <w:spacing w:before="100" w:beforeAutospacing="1" w:after="100" w:afterAutospacing="1" w:line="276" w:lineRule="auto"/>
        <w:ind w:hanging="425"/>
        <w:outlineLvl w:val="0"/>
      </w:pPr>
      <w:r w:rsidRPr="00551D68">
        <w:rPr>
          <w:i/>
          <w:iCs/>
          <w:color w:val="000000"/>
          <w:sz w:val="22"/>
          <w:szCs w:val="22"/>
        </w:rPr>
        <w:t>„</w:t>
      </w:r>
      <w:r w:rsidRPr="00551D68">
        <w:rPr>
          <w:b/>
          <w:bCs/>
          <w:i/>
          <w:iCs/>
          <w:color w:val="000000"/>
          <w:sz w:val="22"/>
          <w:szCs w:val="22"/>
        </w:rPr>
        <w:t xml:space="preserve">Odbiór i zagospodarowanie  odpadów komunalnych z terenu Gminy </w:t>
      </w:r>
      <w:r>
        <w:rPr>
          <w:b/>
          <w:bCs/>
          <w:i/>
          <w:iCs/>
          <w:color w:val="000000"/>
          <w:sz w:val="22"/>
          <w:szCs w:val="22"/>
        </w:rPr>
        <w:t>Szelków</w:t>
      </w:r>
      <w:r w:rsidRPr="00551D68">
        <w:rPr>
          <w:b/>
          <w:bCs/>
          <w:i/>
          <w:iCs/>
          <w:color w:val="000000"/>
          <w:sz w:val="22"/>
          <w:szCs w:val="22"/>
        </w:rPr>
        <w:t>”</w:t>
      </w:r>
    </w:p>
    <w:p w:rsidR="009B4EB4" w:rsidRPr="00551D68" w:rsidRDefault="009B4EB4" w:rsidP="00EB2E7A">
      <w:pPr>
        <w:pStyle w:val="Standard"/>
        <w:spacing w:before="100" w:beforeAutospacing="1" w:after="100" w:afterAutospacing="1" w:line="276" w:lineRule="auto"/>
        <w:ind w:hanging="425"/>
        <w:outlineLvl w:val="0"/>
      </w:pPr>
      <w:r w:rsidRPr="00551D68">
        <w:rPr>
          <w:sz w:val="22"/>
          <w:szCs w:val="22"/>
        </w:rPr>
        <w:t>Przedmiotem zamówienia jest wykonanie usługi polegającej na :</w:t>
      </w:r>
    </w:p>
    <w:p w:rsidR="009B4EB4" w:rsidRDefault="009B4EB4" w:rsidP="00EB2E7A">
      <w:pPr>
        <w:pStyle w:val="Standard"/>
        <w:spacing w:before="100" w:beforeAutospacing="1" w:after="100" w:afterAutospacing="1" w:line="276" w:lineRule="auto"/>
        <w:ind w:hanging="425"/>
        <w:outlineLvl w:val="0"/>
        <w:rPr>
          <w:b/>
          <w:bCs/>
          <w:sz w:val="22"/>
          <w:szCs w:val="22"/>
        </w:rPr>
      </w:pPr>
      <w:r w:rsidRPr="00551D68">
        <w:rPr>
          <w:b/>
          <w:bCs/>
          <w:sz w:val="22"/>
          <w:szCs w:val="22"/>
        </w:rPr>
        <w:t>- odbiorze i zagospodarowaniu odpadów komunalnych z terenu Gminy</w:t>
      </w:r>
      <w:r>
        <w:rPr>
          <w:b/>
          <w:bCs/>
          <w:sz w:val="22"/>
          <w:szCs w:val="22"/>
        </w:rPr>
        <w:t xml:space="preserve"> Szelków</w:t>
      </w:r>
      <w:r w:rsidRPr="00551D68">
        <w:rPr>
          <w:b/>
          <w:bCs/>
          <w:sz w:val="22"/>
          <w:szCs w:val="22"/>
        </w:rPr>
        <w:t xml:space="preserve">  z nieruchomości na których  zamieszkują mieszkańcy</w:t>
      </w:r>
      <w:r>
        <w:rPr>
          <w:b/>
          <w:bCs/>
          <w:sz w:val="22"/>
          <w:szCs w:val="22"/>
        </w:rPr>
        <w:t>,</w:t>
      </w:r>
    </w:p>
    <w:p w:rsidR="009B4EB4" w:rsidRPr="00551D68" w:rsidRDefault="009B4EB4" w:rsidP="00EB2E7A">
      <w:pPr>
        <w:pStyle w:val="Standard"/>
        <w:spacing w:before="100" w:beforeAutospacing="1" w:after="100" w:afterAutospacing="1" w:line="276" w:lineRule="auto"/>
        <w:ind w:hanging="425"/>
        <w:outlineLvl w:val="0"/>
      </w:pPr>
      <w:r>
        <w:rPr>
          <w:b/>
          <w:bCs/>
          <w:sz w:val="22"/>
          <w:szCs w:val="22"/>
        </w:rPr>
        <w:t>- prowadzeniu PSZOK-u.</w:t>
      </w:r>
    </w:p>
    <w:p w:rsidR="009B4EB4" w:rsidRDefault="009B4EB4" w:rsidP="00EB2E7A">
      <w:pPr>
        <w:pStyle w:val="Standard"/>
        <w:spacing w:before="100" w:beforeAutospacing="1" w:after="100" w:afterAutospacing="1" w:line="276" w:lineRule="auto"/>
        <w:ind w:hanging="425"/>
        <w:outlineLvl w:val="0"/>
        <w:rPr>
          <w:b/>
          <w:bCs/>
          <w:sz w:val="22"/>
          <w:szCs w:val="22"/>
        </w:rPr>
      </w:pPr>
    </w:p>
    <w:p w:rsidR="009B4EB4" w:rsidRPr="00551D68" w:rsidRDefault="009B4EB4" w:rsidP="00EB2E7A">
      <w:pPr>
        <w:pStyle w:val="Standard"/>
        <w:spacing w:before="100" w:beforeAutospacing="1" w:after="100" w:afterAutospacing="1" w:line="276" w:lineRule="auto"/>
        <w:ind w:hanging="425"/>
        <w:outlineLvl w:val="0"/>
      </w:pPr>
      <w:r w:rsidRPr="00551D68">
        <w:rPr>
          <w:b/>
          <w:bCs/>
          <w:sz w:val="22"/>
          <w:szCs w:val="22"/>
        </w:rPr>
        <w:t>Szczegółowy opis przedmiotu zamówienia przedstawiony został w części III niniejszej SIWZ.</w:t>
      </w: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4.1.</w:t>
      </w:r>
      <w:r w:rsidRPr="00551D68">
        <w:rPr>
          <w:color w:val="000000"/>
          <w:sz w:val="22"/>
          <w:szCs w:val="22"/>
        </w:rPr>
        <w:t xml:space="preserve"> Przedmiot zamówienia opisują następujące nazwy i kody Wspólnego Słownika Zamówień (CPV):</w:t>
      </w:r>
    </w:p>
    <w:p w:rsidR="009B4EB4" w:rsidRPr="00551D68" w:rsidRDefault="009B4EB4" w:rsidP="00EB2E7A">
      <w:pPr>
        <w:pStyle w:val="Standard"/>
        <w:spacing w:before="100" w:beforeAutospacing="1" w:after="100" w:afterAutospacing="1" w:line="276" w:lineRule="auto"/>
        <w:outlineLvl w:val="0"/>
      </w:pPr>
      <w:r w:rsidRPr="00551D68">
        <w:rPr>
          <w:sz w:val="22"/>
          <w:szCs w:val="22"/>
        </w:rPr>
        <w:lastRenderedPageBreak/>
        <w:t xml:space="preserve">Klasyfikacja przedmiotu zamówienia wg </w:t>
      </w:r>
      <w:r w:rsidRPr="00551D68">
        <w:rPr>
          <w:b/>
          <w:bCs/>
          <w:sz w:val="22"/>
          <w:szCs w:val="22"/>
        </w:rPr>
        <w:t>CPV :</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90510000-5 usuwanie i obróbka odpadów</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90511000-2 usługi wywozu odpadów</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90513100-7 usługi wywozu odpadów pochodzących z gospodarstw domowych</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90512000-9 usługi transportu odpadów</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90513000-6 usługi obróbki  i usuwania odpadów, które  są niebezpieczne</w:t>
      </w:r>
    </w:p>
    <w:p w:rsidR="009B4EB4" w:rsidRDefault="009B4EB4" w:rsidP="00EB2E7A">
      <w:pPr>
        <w:pStyle w:val="Standard"/>
        <w:spacing w:before="100" w:beforeAutospacing="1" w:after="100" w:afterAutospacing="1" w:line="276" w:lineRule="auto"/>
        <w:outlineLvl w:val="0"/>
        <w:rPr>
          <w:b/>
          <w:bCs/>
          <w:sz w:val="22"/>
          <w:szCs w:val="22"/>
        </w:rPr>
      </w:pPr>
      <w:r w:rsidRPr="00551D68">
        <w:rPr>
          <w:b/>
          <w:bCs/>
          <w:sz w:val="22"/>
          <w:szCs w:val="22"/>
        </w:rPr>
        <w:t>90514000-3 usługi recyklingu odpadów</w:t>
      </w:r>
    </w:p>
    <w:p w:rsidR="009B4EB4" w:rsidRDefault="009B4EB4" w:rsidP="00EB2E7A">
      <w:pPr>
        <w:pStyle w:val="Standard"/>
        <w:spacing w:before="100" w:beforeAutospacing="1" w:after="100" w:afterAutospacing="1" w:line="276" w:lineRule="auto"/>
        <w:outlineLvl w:val="0"/>
        <w:rPr>
          <w:b/>
          <w:bCs/>
          <w:sz w:val="22"/>
          <w:szCs w:val="22"/>
        </w:rPr>
      </w:pP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Przedmiotem zamówienia jest odbiór i zagospodarowanie wszystkich odpadów</w:t>
      </w:r>
      <w:r>
        <w:rPr>
          <w:sz w:val="22"/>
          <w:szCs w:val="22"/>
        </w:rPr>
        <w:t xml:space="preserve"> </w:t>
      </w:r>
      <w:r w:rsidRPr="00234202">
        <w:rPr>
          <w:sz w:val="22"/>
          <w:szCs w:val="22"/>
        </w:rPr>
        <w:t>komunalnych zmieszanych oraz gromadzonych w sposób selektywny od właścicieli</w:t>
      </w:r>
      <w:r>
        <w:rPr>
          <w:sz w:val="22"/>
          <w:szCs w:val="22"/>
        </w:rPr>
        <w:t xml:space="preserve"> </w:t>
      </w:r>
      <w:r w:rsidRPr="00234202">
        <w:rPr>
          <w:sz w:val="22"/>
          <w:szCs w:val="22"/>
        </w:rPr>
        <w:t>nieruchomości zamiesz</w:t>
      </w:r>
      <w:r>
        <w:rPr>
          <w:sz w:val="22"/>
          <w:szCs w:val="22"/>
        </w:rPr>
        <w:t>kałych na terenie Gminy Szelków oraz prowadzenie PSZOK-u.</w:t>
      </w:r>
    </w:p>
    <w:p w:rsidR="009B4EB4" w:rsidRPr="00234202" w:rsidRDefault="009B4EB4" w:rsidP="00234202">
      <w:pPr>
        <w:pStyle w:val="Standard"/>
        <w:spacing w:before="100" w:beforeAutospacing="1" w:after="100" w:afterAutospacing="1" w:line="276" w:lineRule="auto"/>
        <w:outlineLvl w:val="0"/>
        <w:rPr>
          <w:sz w:val="22"/>
          <w:szCs w:val="22"/>
        </w:rPr>
      </w:pP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2.1 W ramach zamówienia Wykonawca zobowiązany jest odbierać i zagospodarować</w:t>
      </w:r>
      <w:r>
        <w:rPr>
          <w:sz w:val="22"/>
          <w:szCs w:val="22"/>
        </w:rPr>
        <w:t xml:space="preserve"> </w:t>
      </w:r>
      <w:r w:rsidRPr="00234202">
        <w:rPr>
          <w:sz w:val="22"/>
          <w:szCs w:val="22"/>
        </w:rPr>
        <w:t>odpady ze wszystkich nieruchomości zamieszkałych na terenie Gminy Szelków.</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Wykonawca odbierający odpady komunalne od właścicieli nieruchomości zobowiązany jest</w:t>
      </w:r>
      <w:r>
        <w:rPr>
          <w:sz w:val="22"/>
          <w:szCs w:val="22"/>
        </w:rPr>
        <w:t xml:space="preserve"> </w:t>
      </w:r>
      <w:r w:rsidRPr="00234202">
        <w:rPr>
          <w:sz w:val="22"/>
          <w:szCs w:val="22"/>
        </w:rPr>
        <w:t>do:</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1/ przekazywania odebranych od właścicieli nieruchomości selektywnie zebranych odpadów</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komunalnych do instalacji odzysku i unieszkodliwiania odpadów, zgodnie z hierarchią</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postępowania z odpadami, o której mowa w ustawie z dnia 14 grudnia 2012r. o odpadach</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(Dz. U. z 2016r. poz. 1987, z późn. zm.),</w:t>
      </w:r>
    </w:p>
    <w:p w:rsidR="009B4EB4" w:rsidRPr="00234202" w:rsidRDefault="009B4EB4" w:rsidP="00234202">
      <w:pPr>
        <w:pStyle w:val="Standard"/>
        <w:spacing w:before="100" w:beforeAutospacing="1" w:after="100" w:afterAutospacing="1" w:line="276" w:lineRule="auto"/>
        <w:outlineLvl w:val="0"/>
        <w:rPr>
          <w:sz w:val="22"/>
          <w:szCs w:val="22"/>
        </w:rPr>
      </w:pPr>
      <w:r w:rsidRPr="00234202">
        <w:rPr>
          <w:sz w:val="22"/>
          <w:szCs w:val="22"/>
        </w:rPr>
        <w:t>2/ przekazywania odebranych od właścicieli nieruchomości zmieszanych odpadów</w:t>
      </w:r>
      <w:r>
        <w:rPr>
          <w:sz w:val="22"/>
          <w:szCs w:val="22"/>
        </w:rPr>
        <w:t xml:space="preserve"> </w:t>
      </w:r>
      <w:r w:rsidRPr="00234202">
        <w:rPr>
          <w:sz w:val="22"/>
          <w:szCs w:val="22"/>
        </w:rPr>
        <w:t>komunalnych, odpadów zielonych oraz pozostałości z sortowania odpadów komunalnych</w:t>
      </w:r>
      <w:r>
        <w:rPr>
          <w:sz w:val="22"/>
          <w:szCs w:val="22"/>
        </w:rPr>
        <w:t xml:space="preserve"> </w:t>
      </w:r>
      <w:r w:rsidRPr="00234202">
        <w:rPr>
          <w:sz w:val="22"/>
          <w:szCs w:val="22"/>
        </w:rPr>
        <w:t>przeznaczonych do składowania do regionalnej instalacji do przetwarzania odpadów</w:t>
      </w:r>
      <w:r>
        <w:rPr>
          <w:sz w:val="22"/>
          <w:szCs w:val="22"/>
        </w:rPr>
        <w:t xml:space="preserve"> </w:t>
      </w:r>
      <w:r w:rsidRPr="00234202">
        <w:rPr>
          <w:sz w:val="22"/>
          <w:szCs w:val="22"/>
        </w:rPr>
        <w:t>komunalnych wynikającej z wojewódzkiego planu gospodarki odpadami.</w:t>
      </w:r>
    </w:p>
    <w:p w:rsidR="009B4EB4" w:rsidRPr="00234202" w:rsidRDefault="009B4EB4" w:rsidP="00234202">
      <w:pPr>
        <w:pStyle w:val="Standard"/>
        <w:spacing w:before="100" w:beforeAutospacing="1" w:after="100" w:afterAutospacing="1" w:line="276" w:lineRule="auto"/>
        <w:outlineLvl w:val="0"/>
        <w:rPr>
          <w:sz w:val="22"/>
          <w:szCs w:val="22"/>
        </w:rPr>
      </w:pP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2.7 W ramach zamówienia Wykonawca zobowiązany jest odbierać i</w:t>
      </w:r>
      <w:r>
        <w:rPr>
          <w:sz w:val="22"/>
          <w:szCs w:val="22"/>
        </w:rPr>
        <w:t xml:space="preserve"> </w:t>
      </w:r>
      <w:r w:rsidRPr="00D0020F">
        <w:rPr>
          <w:sz w:val="22"/>
          <w:szCs w:val="22"/>
        </w:rPr>
        <w:t>zagospodarować z zamieszkałych nieruchomości następujące rodzaje odpadów:</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1)</w:t>
      </w:r>
      <w:r w:rsidRPr="00D0020F">
        <w:rPr>
          <w:sz w:val="22"/>
          <w:szCs w:val="22"/>
        </w:rPr>
        <w:tab/>
        <w:t xml:space="preserve">niesegregowane (zmieszane) odpady komunalne, pojemniki w kolorze czarnym, </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2)</w:t>
      </w:r>
      <w:r w:rsidRPr="00D0020F">
        <w:rPr>
          <w:sz w:val="22"/>
          <w:szCs w:val="22"/>
        </w:rPr>
        <w:tab/>
        <w:t>segregowane odpady komunalne w oddzielnych pojemnikach lub workach, według następujących frakcji:</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 xml:space="preserve">a/ odpady z tworzyw sztucznych, metali, wielomateriałowych (drobny sprzęt elektroniczny, pojedyncze odpady z tkanin i tekstylia,  kartony po sokach, mleku) –  pojemniki  –  kolor żółty; </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lastRenderedPageBreak/>
        <w:t xml:space="preserve">b/ szkło białe i kolorowe – pojemniki - kolor zielony; </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 xml:space="preserve">c/ odpady z papieru i tektury –worki - kolor niebieski; </w:t>
      </w:r>
    </w:p>
    <w:p w:rsidR="009B4EB4" w:rsidRPr="00D0020F" w:rsidRDefault="009B4EB4" w:rsidP="00D0020F">
      <w:pPr>
        <w:pStyle w:val="Standard"/>
        <w:spacing w:before="100" w:beforeAutospacing="1" w:line="276" w:lineRule="auto"/>
        <w:jc w:val="both"/>
        <w:outlineLvl w:val="0"/>
        <w:rPr>
          <w:sz w:val="22"/>
          <w:szCs w:val="22"/>
        </w:rPr>
      </w:pPr>
      <w:r w:rsidRPr="00D0020F">
        <w:rPr>
          <w:sz w:val="22"/>
          <w:szCs w:val="22"/>
        </w:rPr>
        <w:t>d/ odpady biodegradowalne (odpady kuchenne, resztki jedz</w:t>
      </w:r>
      <w:r>
        <w:rPr>
          <w:sz w:val="22"/>
          <w:szCs w:val="22"/>
        </w:rPr>
        <w:t xml:space="preserve">enia, odpady roślinne, środki </w:t>
      </w:r>
      <w:r w:rsidRPr="00D0020F">
        <w:rPr>
          <w:sz w:val="22"/>
          <w:szCs w:val="22"/>
        </w:rPr>
        <w:t xml:space="preserve"> higieny osobistej, resztki i obierki z owoców i warzyw, fusy z kawy, herbaty, skorupki jajek, worki z odkurzaczy) – pojemniki - kolor brązowy. </w:t>
      </w:r>
    </w:p>
    <w:p w:rsidR="009B4EB4" w:rsidRPr="00D0020F" w:rsidRDefault="009B4EB4" w:rsidP="00AB6F27">
      <w:pPr>
        <w:pStyle w:val="Standard"/>
        <w:spacing w:before="100" w:beforeAutospacing="1" w:line="276" w:lineRule="auto"/>
        <w:jc w:val="both"/>
        <w:outlineLvl w:val="0"/>
        <w:rPr>
          <w:sz w:val="22"/>
          <w:szCs w:val="22"/>
        </w:rPr>
      </w:pPr>
      <w:r w:rsidRPr="00D0020F">
        <w:rPr>
          <w:sz w:val="22"/>
          <w:szCs w:val="22"/>
        </w:rPr>
        <w:t>3)</w:t>
      </w:r>
      <w:r>
        <w:rPr>
          <w:sz w:val="22"/>
          <w:szCs w:val="22"/>
        </w:rPr>
        <w:t xml:space="preserve"> </w:t>
      </w:r>
      <w:r w:rsidRPr="00D0020F">
        <w:rPr>
          <w:sz w:val="22"/>
          <w:szCs w:val="22"/>
        </w:rPr>
        <w:t>odpady zmieszane lub odpady resztkowe selektywnie zbierane - pojemniki w kolorze</w:t>
      </w:r>
      <w:r>
        <w:rPr>
          <w:sz w:val="22"/>
          <w:szCs w:val="22"/>
        </w:rPr>
        <w:t xml:space="preserve"> </w:t>
      </w:r>
      <w:r w:rsidRPr="00D0020F">
        <w:rPr>
          <w:sz w:val="22"/>
          <w:szCs w:val="22"/>
        </w:rPr>
        <w:t xml:space="preserve">czarnym,  </w:t>
      </w:r>
      <w:r>
        <w:rPr>
          <w:sz w:val="22"/>
          <w:szCs w:val="22"/>
        </w:rPr>
        <w:t xml:space="preserve">           </w:t>
      </w:r>
      <w:r w:rsidRPr="00D0020F">
        <w:rPr>
          <w:sz w:val="22"/>
          <w:szCs w:val="22"/>
        </w:rPr>
        <w:t>4)</w:t>
      </w:r>
      <w:r w:rsidRPr="00D0020F">
        <w:rPr>
          <w:sz w:val="22"/>
          <w:szCs w:val="22"/>
        </w:rPr>
        <w:tab/>
        <w:t>W Punkcie Selektywnego Zbierania Odpadów Komunalnych (PSZOK) pozostałe</w:t>
      </w:r>
      <w:r>
        <w:rPr>
          <w:sz w:val="22"/>
          <w:szCs w:val="22"/>
        </w:rPr>
        <w:t xml:space="preserve"> </w:t>
      </w:r>
      <w:r w:rsidRPr="00D0020F">
        <w:rPr>
          <w:sz w:val="22"/>
          <w:szCs w:val="22"/>
        </w:rPr>
        <w:t>odpady komunalne: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a) zużyte baterie i akumulatory,</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b) zużyty sprzęt elektryczny i elektroniczny,</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c) odpady niebezpieczne powstające w gospodarstwach domowych,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d) odpady wielkogabarytowe,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e) odpady budowlano-remontowe i rozbiórkowe,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f) zużyte tekstylia i odzież,</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g) odpady kuchenne ulegające biodegradacji,</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h) zużyte opony,</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i) zużyta folia,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j) opakowania po środkach ochrony roślin i nawozach,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            k) popiół C.O.</w:t>
      </w:r>
    </w:p>
    <w:p w:rsidR="009B4EB4" w:rsidRPr="00234202" w:rsidRDefault="009B4EB4" w:rsidP="00234202">
      <w:pPr>
        <w:pStyle w:val="Standard"/>
        <w:spacing w:before="100" w:beforeAutospacing="1" w:after="100" w:afterAutospacing="1" w:line="276" w:lineRule="auto"/>
        <w:outlineLvl w:val="0"/>
        <w:rPr>
          <w:b/>
          <w:bCs/>
          <w:sz w:val="22"/>
          <w:szCs w:val="22"/>
        </w:rPr>
      </w:pP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 Zorganizowanie Punktu Selektywnego Zbierania Odpadów Komunalnych (PSZOK).</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2.8.1. W ramach zamówienia w miejscu wyznaczonym przez Zamawiającego (ogrodzony</w:t>
      </w:r>
      <w:r>
        <w:rPr>
          <w:sz w:val="22"/>
          <w:szCs w:val="22"/>
        </w:rPr>
        <w:t xml:space="preserve"> </w:t>
      </w:r>
      <w:r w:rsidRPr="00D0020F">
        <w:rPr>
          <w:sz w:val="22"/>
          <w:szCs w:val="22"/>
        </w:rPr>
        <w:t xml:space="preserve">teren </w:t>
      </w:r>
      <w:r>
        <w:rPr>
          <w:sz w:val="22"/>
          <w:szCs w:val="22"/>
        </w:rPr>
        <w:t xml:space="preserve">                            </w:t>
      </w:r>
      <w:r w:rsidRPr="00D0020F">
        <w:rPr>
          <w:sz w:val="22"/>
          <w:szCs w:val="22"/>
        </w:rPr>
        <w:t>w miejscowości Chyliny, działka nr ewidencyjny 67/1, Gmina Szelków) Wykonawca</w:t>
      </w:r>
      <w:r>
        <w:rPr>
          <w:sz w:val="22"/>
          <w:szCs w:val="22"/>
        </w:rPr>
        <w:t xml:space="preserve"> </w:t>
      </w:r>
      <w:r w:rsidRPr="00D0020F">
        <w:rPr>
          <w:sz w:val="22"/>
          <w:szCs w:val="22"/>
        </w:rPr>
        <w:t>zorganizuje PSZOK.</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2.8.2. PSZOK zostanie wyposażony przez Wykonawcę w odpowiednie pojemniki tak aby</w:t>
      </w:r>
      <w:r>
        <w:rPr>
          <w:sz w:val="22"/>
          <w:szCs w:val="22"/>
        </w:rPr>
        <w:t xml:space="preserve"> </w:t>
      </w:r>
      <w:r w:rsidRPr="00D0020F">
        <w:rPr>
          <w:sz w:val="22"/>
          <w:szCs w:val="22"/>
        </w:rPr>
        <w:t>zapewnić prawidłową segregację odpadów zgodnie z uchwałą Rady Gminy w Szelkowie w</w:t>
      </w:r>
      <w:r>
        <w:rPr>
          <w:sz w:val="22"/>
          <w:szCs w:val="22"/>
        </w:rPr>
        <w:t xml:space="preserve"> </w:t>
      </w:r>
      <w:r w:rsidRPr="00D0020F">
        <w:rPr>
          <w:sz w:val="22"/>
          <w:szCs w:val="22"/>
        </w:rPr>
        <w:t>sprawie szczegółowego sposobu i zakresu świadczenia usług w zakresie odbierania oraz</w:t>
      </w:r>
      <w:r>
        <w:rPr>
          <w:sz w:val="22"/>
          <w:szCs w:val="22"/>
        </w:rPr>
        <w:t xml:space="preserve"> </w:t>
      </w:r>
      <w:r w:rsidRPr="00D0020F">
        <w:rPr>
          <w:sz w:val="22"/>
          <w:szCs w:val="22"/>
        </w:rPr>
        <w:t xml:space="preserve">uchwałą Rady Gminy w Szelkowie </w:t>
      </w:r>
      <w:r>
        <w:rPr>
          <w:sz w:val="22"/>
          <w:szCs w:val="22"/>
        </w:rPr>
        <w:t xml:space="preserve">                                   </w:t>
      </w:r>
      <w:r w:rsidRPr="00D0020F">
        <w:rPr>
          <w:sz w:val="22"/>
          <w:szCs w:val="22"/>
        </w:rPr>
        <w:t>w sprawie regulaminu utrzymania czystości i porządku</w:t>
      </w:r>
      <w:r>
        <w:rPr>
          <w:sz w:val="22"/>
          <w:szCs w:val="22"/>
        </w:rPr>
        <w:t xml:space="preserve"> </w:t>
      </w:r>
      <w:r w:rsidRPr="00D0020F">
        <w:rPr>
          <w:sz w:val="22"/>
          <w:szCs w:val="22"/>
        </w:rPr>
        <w:t>na terenie Gminy Szelków.</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2.8.3. Wykonawca odpowiada za zachowanie na terenie PSZOK i wokół niego czystości</w:t>
      </w:r>
      <w:r>
        <w:rPr>
          <w:sz w:val="22"/>
          <w:szCs w:val="22"/>
        </w:rPr>
        <w:t xml:space="preserve"> </w:t>
      </w:r>
      <w:r w:rsidRPr="00D0020F">
        <w:rPr>
          <w:sz w:val="22"/>
          <w:szCs w:val="22"/>
        </w:rPr>
        <w:t>i porządku.</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2.8.4 PSZOK będzie odbierał odpady od mieszkańców:</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 dwa razy w tygodniu - w każdą sobotę w godz. 10.00 – 14.00</w:t>
      </w:r>
      <w:r>
        <w:rPr>
          <w:sz w:val="22"/>
          <w:szCs w:val="22"/>
        </w:rPr>
        <w:t xml:space="preserve"> </w:t>
      </w:r>
      <w:r w:rsidRPr="00D0020F">
        <w:rPr>
          <w:sz w:val="22"/>
          <w:szCs w:val="22"/>
        </w:rPr>
        <w:t xml:space="preserve">oraz poniedziałek w godz. 7.00 – 11.00 </w:t>
      </w:r>
      <w:r>
        <w:rPr>
          <w:sz w:val="22"/>
          <w:szCs w:val="22"/>
        </w:rPr>
        <w:t xml:space="preserve">   </w:t>
      </w:r>
      <w:r w:rsidRPr="00D0020F">
        <w:rPr>
          <w:sz w:val="22"/>
          <w:szCs w:val="22"/>
        </w:rPr>
        <w:lastRenderedPageBreak/>
        <w:t xml:space="preserve">w okresie letnim (od 16 kwietnia do 15 października), </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 raz w tygodniu - w każdą sobotę w godz. 9.00 – 15.00 w okresie zimowym (od 16</w:t>
      </w:r>
      <w:r>
        <w:rPr>
          <w:sz w:val="22"/>
          <w:szCs w:val="22"/>
        </w:rPr>
        <w:t xml:space="preserve"> </w:t>
      </w:r>
      <w:r w:rsidRPr="00D0020F">
        <w:rPr>
          <w:sz w:val="22"/>
          <w:szCs w:val="22"/>
        </w:rPr>
        <w:t>października do 15 kwietnia), przez cały okres obowiązywania umowy.</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2.8.5. Do PSZOK mieszkańcy mogą oddawać odpady zgodnie z uchwalą Rady Gminy w</w:t>
      </w:r>
      <w:r>
        <w:rPr>
          <w:sz w:val="22"/>
          <w:szCs w:val="22"/>
        </w:rPr>
        <w:t xml:space="preserve"> </w:t>
      </w:r>
      <w:r w:rsidRPr="00D0020F">
        <w:rPr>
          <w:sz w:val="22"/>
          <w:szCs w:val="22"/>
        </w:rPr>
        <w:t xml:space="preserve">Szelkowie </w:t>
      </w:r>
      <w:r>
        <w:rPr>
          <w:sz w:val="22"/>
          <w:szCs w:val="22"/>
        </w:rPr>
        <w:t xml:space="preserve">       </w:t>
      </w:r>
      <w:r w:rsidRPr="00D0020F">
        <w:rPr>
          <w:sz w:val="22"/>
          <w:szCs w:val="22"/>
        </w:rPr>
        <w:t>w sprawie szczegółowego sposobu i zakresu świadczenia usług w zakresie</w:t>
      </w:r>
      <w:r>
        <w:rPr>
          <w:sz w:val="22"/>
          <w:szCs w:val="22"/>
        </w:rPr>
        <w:t xml:space="preserve"> </w:t>
      </w:r>
      <w:r w:rsidRPr="00D0020F">
        <w:rPr>
          <w:sz w:val="22"/>
          <w:szCs w:val="22"/>
        </w:rPr>
        <w:t>odbierania odpadów komunalnych od właścicieli nieruchomości i zagospodarowania tych</w:t>
      </w:r>
      <w:r>
        <w:rPr>
          <w:sz w:val="22"/>
          <w:szCs w:val="22"/>
        </w:rPr>
        <w:t xml:space="preserve"> </w:t>
      </w:r>
      <w:r w:rsidRPr="00D0020F">
        <w:rPr>
          <w:sz w:val="22"/>
          <w:szCs w:val="22"/>
        </w:rPr>
        <w:t>odpadów oraz uchwałą Rady Gminy w Szelkowie w sprawie regulaminu utrzymania</w:t>
      </w:r>
      <w:r>
        <w:rPr>
          <w:sz w:val="22"/>
          <w:szCs w:val="22"/>
        </w:rPr>
        <w:t xml:space="preserve"> </w:t>
      </w:r>
      <w:r w:rsidRPr="00D0020F">
        <w:rPr>
          <w:sz w:val="22"/>
          <w:szCs w:val="22"/>
        </w:rPr>
        <w:t>czystości i porządku na terenie Gminy w Szelkowie</w:t>
      </w:r>
    </w:p>
    <w:p w:rsidR="009B4EB4" w:rsidRPr="00D0020F" w:rsidRDefault="009B4EB4" w:rsidP="00D0020F">
      <w:pPr>
        <w:pStyle w:val="Standard"/>
        <w:spacing w:before="100" w:beforeAutospacing="1" w:after="100" w:afterAutospacing="1" w:line="276" w:lineRule="auto"/>
        <w:jc w:val="both"/>
        <w:outlineLvl w:val="0"/>
        <w:rPr>
          <w:sz w:val="22"/>
          <w:szCs w:val="22"/>
        </w:rPr>
      </w:pPr>
      <w:r w:rsidRPr="00D0020F">
        <w:rPr>
          <w:sz w:val="22"/>
          <w:szCs w:val="22"/>
        </w:rPr>
        <w:t>2.9. Zbiórka odpadów wielkogabarytowych, odpadów elektrycznych i elektronicznych</w:t>
      </w:r>
      <w:r>
        <w:rPr>
          <w:sz w:val="22"/>
          <w:szCs w:val="22"/>
        </w:rPr>
        <w:t xml:space="preserve"> </w:t>
      </w:r>
      <w:r w:rsidRPr="00D0020F">
        <w:rPr>
          <w:sz w:val="22"/>
          <w:szCs w:val="22"/>
        </w:rPr>
        <w:t>oraz zużytych opon.</w:t>
      </w:r>
    </w:p>
    <w:p w:rsidR="009B4EB4" w:rsidRPr="00D0020F" w:rsidRDefault="009B4EB4" w:rsidP="00234202">
      <w:pPr>
        <w:pStyle w:val="Standard"/>
        <w:spacing w:before="100" w:beforeAutospacing="1" w:after="100" w:afterAutospacing="1" w:line="276" w:lineRule="auto"/>
        <w:outlineLvl w:val="0"/>
        <w:rPr>
          <w:sz w:val="22"/>
          <w:szCs w:val="22"/>
        </w:rPr>
      </w:pPr>
      <w:r w:rsidRPr="00234202">
        <w:rPr>
          <w:b/>
          <w:bCs/>
          <w:sz w:val="22"/>
          <w:szCs w:val="22"/>
        </w:rPr>
        <w:t>2</w:t>
      </w:r>
      <w:r w:rsidRPr="00D0020F">
        <w:rPr>
          <w:sz w:val="22"/>
          <w:szCs w:val="22"/>
        </w:rPr>
        <w:t>.9.1. Wykonawca w ramach zamówienia zobowiązany jest do zrealizowania odbioru</w:t>
      </w:r>
      <w:r>
        <w:rPr>
          <w:sz w:val="22"/>
          <w:szCs w:val="22"/>
        </w:rPr>
        <w:t xml:space="preserve"> </w:t>
      </w:r>
      <w:r w:rsidRPr="00D0020F">
        <w:rPr>
          <w:sz w:val="22"/>
          <w:szCs w:val="22"/>
        </w:rPr>
        <w:t>odpadów wielkogabarytowych, odpadów elektrycznych i elektronicznych oraz zużytych</w:t>
      </w:r>
      <w:r>
        <w:rPr>
          <w:sz w:val="22"/>
          <w:szCs w:val="22"/>
        </w:rPr>
        <w:t xml:space="preserve"> </w:t>
      </w:r>
      <w:r w:rsidRPr="00D0020F">
        <w:rPr>
          <w:sz w:val="22"/>
          <w:szCs w:val="22"/>
        </w:rPr>
        <w:t>opon bezpośrednio z nieruchomości zamieszkałych.</w:t>
      </w:r>
      <w:r>
        <w:rPr>
          <w:sz w:val="22"/>
          <w:szCs w:val="22"/>
        </w:rPr>
        <w:t xml:space="preserve"> </w:t>
      </w:r>
      <w:r w:rsidRPr="00D0020F">
        <w:rPr>
          <w:sz w:val="22"/>
          <w:szCs w:val="22"/>
        </w:rPr>
        <w:t>Odbiór odpadów wielkogabarytowych odpadów elektrycznych i elektronicznych,</w:t>
      </w:r>
      <w:r>
        <w:rPr>
          <w:sz w:val="22"/>
          <w:szCs w:val="22"/>
        </w:rPr>
        <w:t xml:space="preserve">   </w:t>
      </w:r>
      <w:r w:rsidRPr="00D0020F">
        <w:rPr>
          <w:sz w:val="22"/>
          <w:szCs w:val="22"/>
        </w:rPr>
        <w:t>zużytych opon w ramach zamówienia musi być zrealizowany minimum 2 razy w roku lub zgodnie ze złożoną ofertą.</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2.9.2. Szczegółowy termin zbiórki w poszczególnych miejscowościach oraz zasady zbiórki</w:t>
      </w:r>
      <w:r>
        <w:rPr>
          <w:sz w:val="22"/>
          <w:szCs w:val="22"/>
        </w:rPr>
        <w:t xml:space="preserve"> </w:t>
      </w:r>
      <w:r w:rsidRPr="00D0020F">
        <w:rPr>
          <w:sz w:val="22"/>
          <w:szCs w:val="22"/>
        </w:rPr>
        <w:t>powinny być każdorazowo poprzedzone akcją informacyjną.</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2.9.3. Zbiórka polega na :</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załadunku na środek transportu odpadów wystawionych przed nieruchomość zamieszkałą,</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zagospodarowaniu odebranych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posprzątaniu miejsc, z których odbierane są wystawione odpady.</w:t>
      </w:r>
    </w:p>
    <w:p w:rsidR="009B4EB4" w:rsidRDefault="009B4EB4" w:rsidP="00234202">
      <w:pPr>
        <w:pStyle w:val="Standard"/>
        <w:spacing w:before="100" w:beforeAutospacing="1" w:after="100" w:afterAutospacing="1" w:line="276" w:lineRule="auto"/>
        <w:outlineLvl w:val="0"/>
        <w:rPr>
          <w:sz w:val="22"/>
          <w:szCs w:val="22"/>
        </w:rPr>
      </w:pPr>
      <w:r w:rsidRPr="00D0020F">
        <w:rPr>
          <w:sz w:val="22"/>
          <w:szCs w:val="22"/>
        </w:rPr>
        <w:t>2.9.4. Zbiórka nie obejmuje odpadów powstałych w trakcie prowadzonej działalności przez</w:t>
      </w:r>
      <w:r>
        <w:rPr>
          <w:sz w:val="22"/>
          <w:szCs w:val="22"/>
        </w:rPr>
        <w:t xml:space="preserve"> </w:t>
      </w:r>
      <w:r w:rsidRPr="00D0020F">
        <w:rPr>
          <w:sz w:val="22"/>
          <w:szCs w:val="22"/>
        </w:rPr>
        <w:t>podmioty gospodarcze.</w:t>
      </w:r>
    </w:p>
    <w:p w:rsidR="009B4EB4" w:rsidRPr="004B635A" w:rsidRDefault="009B4EB4" w:rsidP="00234202">
      <w:pPr>
        <w:pStyle w:val="Standard"/>
        <w:spacing w:before="100" w:beforeAutospacing="1" w:after="100" w:afterAutospacing="1" w:line="276" w:lineRule="auto"/>
        <w:outlineLvl w:val="0"/>
        <w:rPr>
          <w:sz w:val="22"/>
          <w:szCs w:val="22"/>
        </w:rPr>
      </w:pPr>
      <w:r w:rsidRPr="004B635A">
        <w:rPr>
          <w:sz w:val="22"/>
          <w:szCs w:val="22"/>
        </w:rPr>
        <w:t xml:space="preserve">2.9.5 Wykonawca w ramach zamówienia zobowiązany jest do ustawienia trzech pojemników o min. pojemności 1 100 litrów na popiół w miejscach ogólnodostępnych w miejscowościach: Stary Szelków, Bazar oraz Dzierżanowo, oraz opróżniania ich po telefonicznym zgłoszeniu. </w:t>
      </w:r>
    </w:p>
    <w:p w:rsidR="009B4EB4" w:rsidRPr="00234202" w:rsidRDefault="009B4EB4" w:rsidP="00234202">
      <w:pPr>
        <w:pStyle w:val="Standard"/>
        <w:spacing w:before="100" w:beforeAutospacing="1" w:after="100" w:afterAutospacing="1" w:line="276" w:lineRule="auto"/>
        <w:outlineLvl w:val="0"/>
        <w:rPr>
          <w:b/>
          <w:bCs/>
          <w:sz w:val="22"/>
          <w:szCs w:val="22"/>
        </w:rPr>
      </w:pP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2.10. Obowiązek zapewnienia pojemników</w:t>
      </w:r>
      <w:r>
        <w:rPr>
          <w:sz w:val="22"/>
          <w:szCs w:val="22"/>
        </w:rPr>
        <w:t>.</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2.10.1. Na czas realizacji zamówienia Wykonawca zobowiązany będzie do zapewnienia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posiadaczom nieruchomości zamieszkałych, pojemników oraz worków na odpady, przystosowanych do opróżniania mechanicznego o pojemnościach i właściwościach określonych 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uchwale Rady Gminy w Szelkowie w sprawie szczegółowego sposobu i zakresu</w:t>
      </w:r>
      <w:r>
        <w:rPr>
          <w:sz w:val="22"/>
          <w:szCs w:val="22"/>
        </w:rPr>
        <w:t xml:space="preserve"> </w:t>
      </w:r>
      <w:r w:rsidRPr="00D0020F">
        <w:rPr>
          <w:sz w:val="22"/>
          <w:szCs w:val="22"/>
        </w:rPr>
        <w:t>świadczenia usług w zakresie odbierania odpadów komunalnych od właścicieli</w:t>
      </w:r>
      <w:r>
        <w:rPr>
          <w:sz w:val="22"/>
          <w:szCs w:val="22"/>
        </w:rPr>
        <w:t xml:space="preserve"> </w:t>
      </w:r>
      <w:r w:rsidRPr="00D0020F">
        <w:rPr>
          <w:sz w:val="22"/>
          <w:szCs w:val="22"/>
        </w:rPr>
        <w:t>nieruchomości i zagospodarowania tych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uchwale Rady Gminy w Szelkowie w sprawie regulaminu utrzymania czystości i</w:t>
      </w:r>
      <w:r>
        <w:rPr>
          <w:sz w:val="22"/>
          <w:szCs w:val="22"/>
        </w:rPr>
        <w:t xml:space="preserve"> </w:t>
      </w:r>
      <w:r w:rsidRPr="00D0020F">
        <w:rPr>
          <w:sz w:val="22"/>
          <w:szCs w:val="22"/>
        </w:rPr>
        <w:t>porządku na terenie Gminy Szelków,</w:t>
      </w:r>
    </w:p>
    <w:p w:rsidR="009B4EB4" w:rsidRDefault="009B4EB4" w:rsidP="00234202">
      <w:pPr>
        <w:pStyle w:val="Standard"/>
        <w:spacing w:before="100" w:beforeAutospacing="1" w:after="100" w:afterAutospacing="1" w:line="276" w:lineRule="auto"/>
        <w:outlineLvl w:val="0"/>
        <w:rPr>
          <w:sz w:val="22"/>
          <w:szCs w:val="22"/>
        </w:rPr>
      </w:pPr>
      <w:r w:rsidRPr="00D0020F">
        <w:rPr>
          <w:sz w:val="22"/>
          <w:szCs w:val="22"/>
        </w:rPr>
        <w:lastRenderedPageBreak/>
        <w:t>- oraz ust 2.7 pkt 1-3 SIWZ.</w:t>
      </w:r>
      <w:r>
        <w:rPr>
          <w:sz w:val="22"/>
          <w:szCs w:val="22"/>
        </w:rPr>
        <w:t xml:space="preserve"> </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Przekazywane pojemniki powinny być nowe lub używane bez uszkodzeń mechanicznych, czyste </w:t>
      </w:r>
      <w:r>
        <w:rPr>
          <w:sz w:val="22"/>
          <w:szCs w:val="22"/>
        </w:rPr>
        <w:t xml:space="preserve">                            </w:t>
      </w:r>
      <w:r w:rsidRPr="00D0020F">
        <w:rPr>
          <w:sz w:val="22"/>
          <w:szCs w:val="22"/>
        </w:rPr>
        <w:t>i estetyczne.</w:t>
      </w:r>
    </w:p>
    <w:p w:rsidR="009B4EB4" w:rsidRPr="00D0020F" w:rsidRDefault="009B4EB4" w:rsidP="00D0020F">
      <w:pPr>
        <w:pStyle w:val="Standard"/>
        <w:spacing w:before="100" w:beforeAutospacing="1" w:after="100" w:afterAutospacing="1" w:line="276" w:lineRule="auto"/>
        <w:outlineLvl w:val="0"/>
        <w:rPr>
          <w:sz w:val="22"/>
          <w:szCs w:val="22"/>
        </w:rPr>
      </w:pPr>
      <w:r w:rsidRPr="00D0020F">
        <w:rPr>
          <w:sz w:val="22"/>
          <w:szCs w:val="22"/>
        </w:rPr>
        <w:t>2.10.2. Pojemniki będą przekazywane przez Wykonawcę mieszkańcom na zasadach</w:t>
      </w:r>
      <w:r>
        <w:rPr>
          <w:sz w:val="22"/>
          <w:szCs w:val="22"/>
        </w:rPr>
        <w:t xml:space="preserve"> </w:t>
      </w:r>
      <w:r w:rsidRPr="00D0020F">
        <w:rPr>
          <w:sz w:val="22"/>
          <w:szCs w:val="22"/>
        </w:rPr>
        <w:t>określonych w uchwale Rady Gminy w Szelkowie, w sprawie szczegółowego sposobu i</w:t>
      </w:r>
      <w:r>
        <w:rPr>
          <w:sz w:val="22"/>
          <w:szCs w:val="22"/>
        </w:rPr>
        <w:t xml:space="preserve"> </w:t>
      </w:r>
      <w:r w:rsidRPr="00D0020F">
        <w:rPr>
          <w:sz w:val="22"/>
          <w:szCs w:val="22"/>
        </w:rPr>
        <w:t>zakresu świadczenia usług w zakresie odbierania odpadów komunalnych od właścicieli</w:t>
      </w:r>
      <w:r>
        <w:rPr>
          <w:sz w:val="22"/>
          <w:szCs w:val="22"/>
        </w:rPr>
        <w:t xml:space="preserve"> </w:t>
      </w:r>
      <w:r w:rsidRPr="00D0020F">
        <w:rPr>
          <w:sz w:val="22"/>
          <w:szCs w:val="22"/>
        </w:rPr>
        <w:t>nieruchomości i zagospodarowania tych odpadów. Ilości i objętości pojemników dla</w:t>
      </w:r>
      <w:r>
        <w:rPr>
          <w:sz w:val="22"/>
          <w:szCs w:val="22"/>
        </w:rPr>
        <w:t xml:space="preserve"> </w:t>
      </w:r>
      <w:r w:rsidRPr="00D0020F">
        <w:rPr>
          <w:sz w:val="22"/>
          <w:szCs w:val="22"/>
        </w:rPr>
        <w:t>nieruchomości powinny być dopasowane do ilości osób oraz do ilości odpadów wytwarzanych przez nich</w:t>
      </w:r>
      <w:r>
        <w:rPr>
          <w:sz w:val="22"/>
          <w:szCs w:val="22"/>
        </w:rPr>
        <w:t xml:space="preserve">. </w:t>
      </w:r>
    </w:p>
    <w:p w:rsidR="009B4EB4" w:rsidRPr="004B635A" w:rsidRDefault="009B4EB4" w:rsidP="00234202">
      <w:pPr>
        <w:pStyle w:val="Standard"/>
        <w:spacing w:before="100" w:beforeAutospacing="1" w:after="100" w:afterAutospacing="1" w:line="276" w:lineRule="auto"/>
        <w:outlineLvl w:val="0"/>
        <w:rPr>
          <w:sz w:val="22"/>
          <w:szCs w:val="22"/>
        </w:rPr>
      </w:pPr>
      <w:r w:rsidRPr="004B635A">
        <w:rPr>
          <w:sz w:val="22"/>
          <w:szCs w:val="22"/>
        </w:rPr>
        <w:t>2.10.3. Pojemniki oraz worki będą dostarczane przez Wykonawcę mieszkańcom na posesje w okresie od dnia zawarcia umowy do dnia 30.06.2018r.  w terminie do 01.07.2018r. Wykonawca zobowiązany jest przedłożyć Zamawiającemu raport o ilości i rodzaju pojemników znajdujących się na poszczególnych nieruchomościach na dzień 30.06.2018r. wraz z informacją o posesjach, do których pojemników nie dostarczono (z podaniem przyczyny niedostarczenia).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2.10.4. Wykonawca wyposaży PSZOK w pojemniki w ilości i pojemności wynikające z</w:t>
      </w:r>
      <w:r>
        <w:rPr>
          <w:sz w:val="22"/>
          <w:szCs w:val="22"/>
        </w:rPr>
        <w:t xml:space="preserve"> </w:t>
      </w:r>
      <w:r w:rsidRPr="00D0020F">
        <w:rPr>
          <w:sz w:val="22"/>
          <w:szCs w:val="22"/>
        </w:rPr>
        <w:t xml:space="preserve">potrzeb, </w:t>
      </w:r>
      <w:r>
        <w:rPr>
          <w:sz w:val="22"/>
          <w:szCs w:val="22"/>
        </w:rPr>
        <w:t xml:space="preserve">              </w:t>
      </w:r>
      <w:r w:rsidRPr="00D0020F">
        <w:rPr>
          <w:sz w:val="22"/>
          <w:szCs w:val="22"/>
        </w:rPr>
        <w:t>z uwzględnieniem uchwał Rady Gminy w Szelkowie.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2.10.5. Jeżeli podczas odbierania odpadów dojdzie do uszkodzenia lub zniszczenia</w:t>
      </w:r>
      <w:r>
        <w:rPr>
          <w:sz w:val="22"/>
          <w:szCs w:val="22"/>
        </w:rPr>
        <w:t xml:space="preserve"> </w:t>
      </w:r>
      <w:r w:rsidRPr="00D0020F">
        <w:rPr>
          <w:sz w:val="22"/>
          <w:szCs w:val="22"/>
        </w:rPr>
        <w:t>pojemników z winy wykonawcy, wykonawca zobowiązany będzie do wymiany uszkodzonego</w:t>
      </w:r>
      <w:r>
        <w:rPr>
          <w:sz w:val="22"/>
          <w:szCs w:val="22"/>
        </w:rPr>
        <w:t xml:space="preserve"> </w:t>
      </w:r>
      <w:r w:rsidRPr="00D0020F">
        <w:rPr>
          <w:sz w:val="22"/>
          <w:szCs w:val="22"/>
        </w:rPr>
        <w:t>pojemnika na własny koszt.</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 Częstotliwość i zasady odbioru i wywozu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2.11.1. Odbiór i wywóz odpadów komunalnych wykonawca będzie realizował z</w:t>
      </w:r>
      <w:r>
        <w:rPr>
          <w:sz w:val="22"/>
          <w:szCs w:val="22"/>
        </w:rPr>
        <w:t xml:space="preserve"> </w:t>
      </w:r>
      <w:r w:rsidRPr="00D0020F">
        <w:rPr>
          <w:sz w:val="22"/>
          <w:szCs w:val="22"/>
        </w:rPr>
        <w:t>częstotliwością i na zasadach określonych w uchwale Rady Gminy w Szelkowie w sprawie</w:t>
      </w:r>
      <w:r>
        <w:rPr>
          <w:sz w:val="22"/>
          <w:szCs w:val="22"/>
        </w:rPr>
        <w:t xml:space="preserve"> </w:t>
      </w:r>
      <w:r w:rsidRPr="00D0020F">
        <w:rPr>
          <w:sz w:val="22"/>
          <w:szCs w:val="22"/>
        </w:rPr>
        <w:t>szczegółowego sposobu i zakresu świadczenia usług w zakresie odbierania odpadów</w:t>
      </w:r>
      <w:r>
        <w:rPr>
          <w:sz w:val="22"/>
          <w:szCs w:val="22"/>
        </w:rPr>
        <w:t xml:space="preserve"> </w:t>
      </w:r>
      <w:r w:rsidRPr="00D0020F">
        <w:rPr>
          <w:sz w:val="22"/>
          <w:szCs w:val="22"/>
        </w:rPr>
        <w:t xml:space="preserve">komunalnych od właścicieli nieruchomości </w:t>
      </w:r>
      <w:r>
        <w:rPr>
          <w:sz w:val="22"/>
          <w:szCs w:val="22"/>
        </w:rPr>
        <w:t xml:space="preserve">                          </w:t>
      </w:r>
      <w:r w:rsidRPr="00D0020F">
        <w:rPr>
          <w:sz w:val="22"/>
          <w:szCs w:val="22"/>
        </w:rPr>
        <w:t>i zagospodarowania tych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2.11.2. Wykonawca zobowiązany jest do opracowania i dostarczenia do wszystkich</w:t>
      </w:r>
      <w:r>
        <w:rPr>
          <w:sz w:val="22"/>
          <w:szCs w:val="22"/>
        </w:rPr>
        <w:t xml:space="preserve"> </w:t>
      </w:r>
      <w:r w:rsidRPr="00D0020F">
        <w:rPr>
          <w:sz w:val="22"/>
          <w:szCs w:val="22"/>
        </w:rPr>
        <w:t>nieruchomości zamieszkałych harmonogramu wywozu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2.11.3. Podczas realizacji umowy niedopuszczalne jest mieszanie selektywnie zebranych</w:t>
      </w:r>
      <w:r>
        <w:rPr>
          <w:sz w:val="22"/>
          <w:szCs w:val="22"/>
        </w:rPr>
        <w:t xml:space="preserve"> </w:t>
      </w:r>
      <w:r w:rsidRPr="00D0020F">
        <w:rPr>
          <w:sz w:val="22"/>
          <w:szCs w:val="22"/>
        </w:rPr>
        <w:t>odpadów komunalnych z odpadami nie segregowanymi.</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2.11.4. Wykonawca zobowiązany jest do sukcesywnego wywozu odpadów z PSZOK tak aby</w:t>
      </w:r>
      <w:r>
        <w:rPr>
          <w:sz w:val="22"/>
          <w:szCs w:val="22"/>
        </w:rPr>
        <w:t xml:space="preserve"> </w:t>
      </w:r>
      <w:r w:rsidRPr="00D0020F">
        <w:rPr>
          <w:sz w:val="22"/>
          <w:szCs w:val="22"/>
        </w:rPr>
        <w:t>zapewnić możliwość ciągłego dostarczania odpadów przez mieszkańców gminy.</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2.11.5.Odbiór odpadów będzie następował z pojemników wystawionych przez właściciela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nieruchomości na zewnątrz posesji, do drogi dojazdowej, do których zapewniony jest</w:t>
      </w:r>
      <w:r>
        <w:rPr>
          <w:sz w:val="22"/>
          <w:szCs w:val="22"/>
        </w:rPr>
        <w:t xml:space="preserve"> </w:t>
      </w:r>
      <w:r w:rsidRPr="00D0020F">
        <w:rPr>
          <w:sz w:val="22"/>
          <w:szCs w:val="22"/>
        </w:rPr>
        <w:t>swobodny dojazd.</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2.11.6. W zakresie odbioru odpadów z nieruchomości o utrudnionym dojeździe (brak</w:t>
      </w:r>
      <w:r>
        <w:rPr>
          <w:sz w:val="22"/>
          <w:szCs w:val="22"/>
        </w:rPr>
        <w:t xml:space="preserve"> </w:t>
      </w:r>
      <w:r w:rsidRPr="00D0020F">
        <w:rPr>
          <w:sz w:val="22"/>
          <w:szCs w:val="22"/>
        </w:rPr>
        <w:t>utwardzonej drogi) Wykonawca może ustalić odrębne terminy wywozu niż dla pozostałych</w:t>
      </w:r>
      <w:r>
        <w:rPr>
          <w:sz w:val="22"/>
          <w:szCs w:val="22"/>
        </w:rPr>
        <w:t xml:space="preserve"> </w:t>
      </w:r>
      <w:r w:rsidRPr="00D0020F">
        <w:rPr>
          <w:sz w:val="22"/>
          <w:szCs w:val="22"/>
        </w:rPr>
        <w:t>nieruchomości w danej miejscowości.</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2.12.Kontrola obowiązku segregowania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2.12.1. Wykonawca zobowiązany jest do monitorowania ciążącego na właścicielu</w:t>
      </w:r>
      <w:r>
        <w:rPr>
          <w:sz w:val="22"/>
          <w:szCs w:val="22"/>
        </w:rPr>
        <w:t xml:space="preserve"> </w:t>
      </w:r>
      <w:r w:rsidRPr="00D0020F">
        <w:rPr>
          <w:sz w:val="22"/>
          <w:szCs w:val="22"/>
        </w:rPr>
        <w:t>nieruchomości obowiązku segregowania odpadów komunalnych.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lastRenderedPageBreak/>
        <w:t>2.12.2. W przypadku stwierdzenia, że właściciel nieruchomości nie wywiązuje się z</w:t>
      </w:r>
      <w:r>
        <w:rPr>
          <w:sz w:val="22"/>
          <w:szCs w:val="22"/>
        </w:rPr>
        <w:t xml:space="preserve"> </w:t>
      </w:r>
      <w:r w:rsidRPr="00D0020F">
        <w:rPr>
          <w:sz w:val="22"/>
          <w:szCs w:val="22"/>
        </w:rPr>
        <w:t>obowiązku segregacji odpadów, wykonawca odbiera odpady jako zmieszane.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2.12.3. W takim przypadku wykonawca umieszcza na pokrywie pojemnika znacznik (np.</w:t>
      </w:r>
      <w:r>
        <w:rPr>
          <w:sz w:val="22"/>
          <w:szCs w:val="22"/>
        </w:rPr>
        <w:t xml:space="preserve"> </w:t>
      </w:r>
      <w:r w:rsidRPr="00D0020F">
        <w:rPr>
          <w:sz w:val="22"/>
          <w:szCs w:val="22"/>
        </w:rPr>
        <w:t>samoprzylepna kartka) informujący właściciela nieruchomości o otrzymaniu ostrzeżenia za</w:t>
      </w:r>
      <w:r>
        <w:rPr>
          <w:sz w:val="22"/>
          <w:szCs w:val="22"/>
        </w:rPr>
        <w:t xml:space="preserve"> </w:t>
      </w:r>
      <w:r w:rsidRPr="00D0020F">
        <w:rPr>
          <w:sz w:val="22"/>
          <w:szCs w:val="22"/>
        </w:rPr>
        <w:t>nie przestrzeganie obowiązku segregowania odpadów.</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2.12.4. O zaistniałej sytuacji wykonawca zawiadamia Zamawiającego drogą elektroniczną,</w:t>
      </w:r>
      <w:r>
        <w:rPr>
          <w:sz w:val="22"/>
          <w:szCs w:val="22"/>
        </w:rPr>
        <w:t xml:space="preserve"> </w:t>
      </w:r>
      <w:r w:rsidRPr="00D0020F">
        <w:rPr>
          <w:sz w:val="22"/>
          <w:szCs w:val="22"/>
        </w:rPr>
        <w:t>faxem lub pisemnie, w terminie do 3 dni roboczych. Do zawiadomienia wykonawca dołącza</w:t>
      </w:r>
      <w:r>
        <w:rPr>
          <w:sz w:val="22"/>
          <w:szCs w:val="22"/>
        </w:rPr>
        <w:t xml:space="preserve"> </w:t>
      </w:r>
      <w:r w:rsidRPr="00D0020F">
        <w:rPr>
          <w:sz w:val="22"/>
          <w:szCs w:val="22"/>
        </w:rPr>
        <w:t>protokół określający: dzień wywozu, miejscowość, ulicę i numer posesji oraz krótki opis</w:t>
      </w:r>
      <w:r>
        <w:rPr>
          <w:sz w:val="22"/>
          <w:szCs w:val="22"/>
        </w:rPr>
        <w:t xml:space="preserve"> </w:t>
      </w:r>
      <w:r w:rsidRPr="00D0020F">
        <w:rPr>
          <w:sz w:val="22"/>
          <w:szCs w:val="22"/>
        </w:rPr>
        <w:t>obrazujący podstawę udzielenia ostrzeżenia właścicielowi nieruchomości. Do protokołu</w:t>
      </w:r>
      <w:r>
        <w:rPr>
          <w:sz w:val="22"/>
          <w:szCs w:val="22"/>
        </w:rPr>
        <w:t xml:space="preserve"> </w:t>
      </w:r>
      <w:r w:rsidRPr="00D0020F">
        <w:rPr>
          <w:sz w:val="22"/>
          <w:szCs w:val="22"/>
        </w:rPr>
        <w:t>zobowiązany jest dołączyć również dokumentację fotograficzną.</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2.12.5. W przypadku segregowanych odpadów, nie może być podstawą odbioru odpadów</w:t>
      </w:r>
      <w:r>
        <w:rPr>
          <w:sz w:val="22"/>
          <w:szCs w:val="22"/>
        </w:rPr>
        <w:t xml:space="preserve"> </w:t>
      </w:r>
      <w:r w:rsidRPr="00D0020F">
        <w:rPr>
          <w:sz w:val="22"/>
          <w:szCs w:val="22"/>
        </w:rPr>
        <w:t>jako zmieszane, sytuacja gdy wszelkiego rodzaju opakowania po żywności nie są umyte.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2.13. Wykonawca zobowiązany będzie do prowadzenia i przekazania Zamawiającemu</w:t>
      </w:r>
      <w:r>
        <w:rPr>
          <w:sz w:val="22"/>
          <w:szCs w:val="22"/>
        </w:rPr>
        <w:t xml:space="preserve"> </w:t>
      </w:r>
      <w:r w:rsidRPr="00D0020F">
        <w:rPr>
          <w:sz w:val="22"/>
          <w:szCs w:val="22"/>
        </w:rPr>
        <w:t>dokumentacji związanej z przedmiotem zamówienia: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1) Raportu na koniec IV kwartału 201</w:t>
      </w:r>
      <w:r>
        <w:rPr>
          <w:sz w:val="22"/>
          <w:szCs w:val="22"/>
        </w:rPr>
        <w:t>8</w:t>
      </w:r>
      <w:r w:rsidRPr="00D0020F">
        <w:rPr>
          <w:sz w:val="22"/>
          <w:szCs w:val="22"/>
        </w:rPr>
        <w:t>r. o ilości i rodzaju pojemników znajdujących się na</w:t>
      </w:r>
      <w:r>
        <w:rPr>
          <w:sz w:val="22"/>
          <w:szCs w:val="22"/>
        </w:rPr>
        <w:t xml:space="preserve"> </w:t>
      </w:r>
      <w:r w:rsidRPr="00D0020F">
        <w:rPr>
          <w:sz w:val="22"/>
          <w:szCs w:val="22"/>
        </w:rPr>
        <w:t>poszczególnych nieruchomościach.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2) Raportów kwartalnych zawierających określenie ilości i rodzajów przekazywanych</w:t>
      </w:r>
      <w:r>
        <w:rPr>
          <w:sz w:val="22"/>
          <w:szCs w:val="22"/>
        </w:rPr>
        <w:t xml:space="preserve"> </w:t>
      </w:r>
      <w:r w:rsidRPr="00D0020F">
        <w:rPr>
          <w:sz w:val="22"/>
          <w:szCs w:val="22"/>
        </w:rPr>
        <w:t xml:space="preserve">pojemników </w:t>
      </w:r>
      <w:r>
        <w:rPr>
          <w:sz w:val="22"/>
          <w:szCs w:val="22"/>
        </w:rPr>
        <w:t xml:space="preserve">                  </w:t>
      </w:r>
      <w:r w:rsidRPr="00D0020F">
        <w:rPr>
          <w:sz w:val="22"/>
          <w:szCs w:val="22"/>
        </w:rPr>
        <w:t>w danym kwartale wraz z uaktualnionym raportem o ilości i rodzaju</w:t>
      </w:r>
      <w:r>
        <w:rPr>
          <w:sz w:val="22"/>
          <w:szCs w:val="22"/>
        </w:rPr>
        <w:t xml:space="preserve"> </w:t>
      </w:r>
      <w:r w:rsidRPr="00D0020F">
        <w:rPr>
          <w:sz w:val="22"/>
          <w:szCs w:val="22"/>
        </w:rPr>
        <w:t>pojemników znajdujących się na poszczególnych nieruchomościach.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3) Sprawozdań, o których mowa w art. 9n ustawy o utrzymaniu czystości i porządku w</w:t>
      </w:r>
      <w:r>
        <w:rPr>
          <w:sz w:val="22"/>
          <w:szCs w:val="22"/>
        </w:rPr>
        <w:t xml:space="preserve"> </w:t>
      </w:r>
      <w:r w:rsidRPr="00D0020F">
        <w:rPr>
          <w:sz w:val="22"/>
          <w:szCs w:val="22"/>
        </w:rPr>
        <w:t>gminach.</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 xml:space="preserve">4) Innych informacji na temat odbioru, unieszkodliwiania i segregacji odpadów, jeżeli w trakcie realizacji zamówienia Zamawiający nałoży taki obowiązek. Obowiązek ten dotyczyć może jedynie informacji, </w:t>
      </w:r>
      <w:r>
        <w:rPr>
          <w:sz w:val="22"/>
          <w:szCs w:val="22"/>
        </w:rPr>
        <w:t xml:space="preserve">              </w:t>
      </w:r>
      <w:r w:rsidRPr="00D0020F">
        <w:rPr>
          <w:sz w:val="22"/>
          <w:szCs w:val="22"/>
        </w:rPr>
        <w:t>w posiadaniu których będzie wykonawca.</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5) Jako załączniki do faktury miesięcznej wykonawca załączy karty przekazania odpadów</w:t>
      </w:r>
      <w:r>
        <w:rPr>
          <w:sz w:val="22"/>
          <w:szCs w:val="22"/>
        </w:rPr>
        <w:t xml:space="preserve"> </w:t>
      </w:r>
      <w:r w:rsidRPr="00D0020F">
        <w:rPr>
          <w:sz w:val="22"/>
          <w:szCs w:val="22"/>
        </w:rPr>
        <w:t>uwzględniające datę, kod, rodzaj, wagę przekazanych odpadów komunalnych do RIPOK.</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Karty przekazania odpadów, o których mowa w zdaniu poprzednim muszą jednoznacznie</w:t>
      </w:r>
    </w:p>
    <w:p w:rsidR="009B4EB4" w:rsidRPr="00D0020F" w:rsidRDefault="009B4EB4" w:rsidP="00234202">
      <w:pPr>
        <w:pStyle w:val="Standard"/>
        <w:spacing w:before="100" w:beforeAutospacing="1" w:after="100" w:afterAutospacing="1" w:line="276" w:lineRule="auto"/>
        <w:outlineLvl w:val="0"/>
        <w:rPr>
          <w:sz w:val="22"/>
          <w:szCs w:val="22"/>
        </w:rPr>
      </w:pPr>
      <w:r w:rsidRPr="00D0020F">
        <w:rPr>
          <w:sz w:val="22"/>
          <w:szCs w:val="22"/>
        </w:rPr>
        <w:t>stwierdzać, że odpady pochodzą z terenu Gminy Szelków.</w:t>
      </w:r>
    </w:p>
    <w:p w:rsidR="009B4EB4" w:rsidRPr="00D0020F" w:rsidRDefault="009B4EB4" w:rsidP="00EB2E7A">
      <w:pPr>
        <w:pStyle w:val="Standard"/>
        <w:spacing w:before="100" w:beforeAutospacing="1" w:after="100" w:afterAutospacing="1" w:line="276" w:lineRule="auto"/>
        <w:outlineLvl w:val="0"/>
        <w:rPr>
          <w:sz w:val="22"/>
          <w:szCs w:val="22"/>
        </w:rPr>
      </w:pPr>
    </w:p>
    <w:p w:rsidR="009B4EB4" w:rsidRPr="00C21F8E" w:rsidRDefault="009B4EB4" w:rsidP="00EB2E7A">
      <w:pPr>
        <w:pStyle w:val="Standard"/>
        <w:spacing w:before="100" w:beforeAutospacing="1" w:after="100" w:afterAutospacing="1" w:line="276" w:lineRule="auto"/>
        <w:outlineLvl w:val="0"/>
      </w:pPr>
      <w:r w:rsidRPr="00C21F8E">
        <w:rPr>
          <w:sz w:val="22"/>
          <w:szCs w:val="22"/>
        </w:rPr>
        <w:t>4.2. Termin wykonania zamówienia</w:t>
      </w:r>
    </w:p>
    <w:p w:rsidR="009B4EB4" w:rsidRPr="00C21F8E" w:rsidRDefault="009B4EB4" w:rsidP="00EB2E7A">
      <w:pPr>
        <w:pStyle w:val="Standard"/>
        <w:shd w:val="clear" w:color="auto" w:fill="FFFFFF"/>
        <w:tabs>
          <w:tab w:val="left" w:pos="426"/>
          <w:tab w:val="left" w:pos="540"/>
          <w:tab w:val="left" w:pos="9354"/>
        </w:tabs>
        <w:spacing w:before="100" w:beforeAutospacing="1" w:after="100" w:afterAutospacing="1" w:line="276" w:lineRule="auto"/>
        <w:outlineLvl w:val="0"/>
      </w:pPr>
      <w:r w:rsidRPr="00C21F8E">
        <w:rPr>
          <w:sz w:val="22"/>
          <w:szCs w:val="22"/>
        </w:rPr>
        <w:t>Termin realizacji przedmiotu zamówienia:  od 01</w:t>
      </w:r>
      <w:r>
        <w:rPr>
          <w:sz w:val="22"/>
          <w:szCs w:val="22"/>
        </w:rPr>
        <w:t>.07.</w:t>
      </w:r>
      <w:r w:rsidRPr="00C21F8E">
        <w:rPr>
          <w:sz w:val="22"/>
          <w:szCs w:val="22"/>
        </w:rPr>
        <w:t>2018r.  do 30.06.20</w:t>
      </w:r>
      <w:r>
        <w:rPr>
          <w:sz w:val="22"/>
          <w:szCs w:val="22"/>
        </w:rPr>
        <w:t>20</w:t>
      </w:r>
      <w:r w:rsidRPr="00C21F8E">
        <w:rPr>
          <w:sz w:val="22"/>
          <w:szCs w:val="22"/>
        </w:rPr>
        <w:t>r.</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5. Informacja o ofercie częściowej i wariantowej</w:t>
      </w:r>
    </w:p>
    <w:p w:rsidR="009B4EB4" w:rsidRPr="00551D68" w:rsidRDefault="009B4EB4" w:rsidP="00EB2E7A">
      <w:pPr>
        <w:pStyle w:val="Standard"/>
        <w:spacing w:before="100" w:beforeAutospacing="1" w:after="100" w:afterAutospacing="1" w:line="276" w:lineRule="auto"/>
        <w:outlineLvl w:val="0"/>
      </w:pPr>
      <w:r w:rsidRPr="00551D68">
        <w:rPr>
          <w:sz w:val="22"/>
          <w:szCs w:val="22"/>
        </w:rPr>
        <w:t xml:space="preserve">a) Zamawiający </w:t>
      </w:r>
      <w:r w:rsidRPr="00551D68">
        <w:rPr>
          <w:b/>
          <w:bCs/>
          <w:sz w:val="22"/>
          <w:szCs w:val="22"/>
          <w:u w:val="single"/>
        </w:rPr>
        <w:t>nie dopuszcza</w:t>
      </w:r>
      <w:r w:rsidRPr="00551D68">
        <w:rPr>
          <w:sz w:val="22"/>
          <w:szCs w:val="22"/>
        </w:rPr>
        <w:t xml:space="preserve"> składania ofert częściowych.</w:t>
      </w:r>
    </w:p>
    <w:p w:rsidR="009B4EB4" w:rsidRPr="00EB2E7A" w:rsidRDefault="009B4EB4" w:rsidP="00EB2E7A">
      <w:pPr>
        <w:pStyle w:val="Standard"/>
        <w:spacing w:before="100" w:beforeAutospacing="1" w:after="100" w:afterAutospacing="1" w:line="276" w:lineRule="auto"/>
        <w:outlineLvl w:val="0"/>
      </w:pPr>
      <w:r w:rsidRPr="00551D68">
        <w:rPr>
          <w:color w:val="000000"/>
          <w:sz w:val="22"/>
          <w:szCs w:val="22"/>
        </w:rPr>
        <w:t xml:space="preserve">b) </w:t>
      </w:r>
      <w:r w:rsidRPr="00551D68">
        <w:rPr>
          <w:sz w:val="22"/>
          <w:szCs w:val="22"/>
        </w:rPr>
        <w:t xml:space="preserve">Zamawiający </w:t>
      </w:r>
      <w:r w:rsidRPr="00551D68">
        <w:rPr>
          <w:b/>
          <w:bCs/>
          <w:sz w:val="22"/>
          <w:szCs w:val="22"/>
          <w:u w:val="single"/>
        </w:rPr>
        <w:t xml:space="preserve">nie dopuszcza i nie wymaga </w:t>
      </w:r>
      <w:r w:rsidRPr="00551D68">
        <w:rPr>
          <w:sz w:val="22"/>
          <w:szCs w:val="22"/>
        </w:rPr>
        <w:t xml:space="preserve"> składania ofert wariantowych</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6.Informacja o przewidywanych zamówieniach</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lastRenderedPageBreak/>
        <w:t xml:space="preserve">Zamawiający </w:t>
      </w:r>
      <w:r w:rsidRPr="00551D68">
        <w:rPr>
          <w:b/>
          <w:bCs/>
          <w:color w:val="000000"/>
          <w:sz w:val="22"/>
          <w:szCs w:val="22"/>
          <w:u w:val="single"/>
        </w:rPr>
        <w:t xml:space="preserve">nie przewiduje </w:t>
      </w:r>
      <w:r w:rsidRPr="00551D68">
        <w:rPr>
          <w:color w:val="000000"/>
          <w:sz w:val="22"/>
          <w:szCs w:val="22"/>
        </w:rPr>
        <w:t>możliwości udzielenia zamówień , o których mowa w art. 67 ust.1 pkt 6 u.p.z.p.</w:t>
      </w:r>
    </w:p>
    <w:p w:rsidR="009B4EB4" w:rsidRPr="00551D68" w:rsidRDefault="009B4EB4" w:rsidP="00EB2E7A">
      <w:pPr>
        <w:pStyle w:val="Tekstpodstawowywcity2"/>
        <w:spacing w:before="100" w:beforeAutospacing="1" w:after="100" w:afterAutospacing="1" w:line="276" w:lineRule="auto"/>
        <w:ind w:left="0"/>
        <w:jc w:val="left"/>
        <w:outlineLvl w:val="0"/>
        <w:rPr>
          <w:b/>
          <w:b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7. Podwykonawstwo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Zamawiający dopuszcza wykonanie zamówienia przy udziale podwykonawców.</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W przypadku, gdy Wykonawca zamierza powierzyć wykonanie części zamówienia przy pomocy podwykonawców  zobowiązany jest wskazać w formularzu ofertowym  zakres prac jaki zamierza powierzyć podwykonawcom. Za powierzone do wykonania prace  podwykonawcom, Wykonawca  będzie odpowiadał jak za własne.</w:t>
      </w:r>
    </w:p>
    <w:p w:rsidR="009B4EB4" w:rsidRPr="00551D68" w:rsidRDefault="009B4EB4" w:rsidP="00EB2E7A">
      <w:pPr>
        <w:pStyle w:val="Standard"/>
        <w:shd w:val="clear" w:color="auto" w:fill="FFFFFF"/>
        <w:tabs>
          <w:tab w:val="left" w:pos="426"/>
          <w:tab w:val="left" w:pos="540"/>
          <w:tab w:val="left" w:pos="9354"/>
        </w:tabs>
        <w:spacing w:before="100" w:beforeAutospacing="1" w:after="100" w:afterAutospacing="1" w:line="276" w:lineRule="auto"/>
        <w:outlineLvl w:val="0"/>
      </w:pPr>
      <w:bookmarkStart w:id="0" w:name="_Toc291572717"/>
      <w:r w:rsidRPr="00551D68">
        <w:rPr>
          <w:b/>
          <w:bCs/>
          <w:color w:val="000000"/>
          <w:sz w:val="22"/>
          <w:szCs w:val="22"/>
        </w:rPr>
        <w:t xml:space="preserve">8. </w:t>
      </w:r>
      <w:bookmarkStart w:id="1" w:name="_Toc250889326"/>
      <w:bookmarkStart w:id="2" w:name="_Toc291572718"/>
      <w:bookmarkEnd w:id="0"/>
      <w:r w:rsidRPr="00551D68">
        <w:rPr>
          <w:b/>
          <w:bCs/>
          <w:sz w:val="22"/>
          <w:szCs w:val="22"/>
        </w:rPr>
        <w:t xml:space="preserve"> Warunki udziału w postępowaniu oraz opis sposobu dokonywania oceny spełniania tych warunków</w:t>
      </w:r>
      <w:bookmarkEnd w:id="1"/>
      <w:bookmarkEnd w:id="2"/>
    </w:p>
    <w:p w:rsidR="009B4EB4" w:rsidRPr="00551D68" w:rsidRDefault="009B4EB4" w:rsidP="00EB2E7A">
      <w:pPr>
        <w:pStyle w:val="Tekstpodstawowywcity2"/>
        <w:spacing w:before="100" w:beforeAutospacing="1" w:after="100" w:afterAutospacing="1" w:line="276" w:lineRule="auto"/>
        <w:ind w:left="540" w:hanging="540"/>
        <w:jc w:val="left"/>
        <w:outlineLvl w:val="0"/>
      </w:pPr>
      <w:r w:rsidRPr="00551D68">
        <w:rPr>
          <w:sz w:val="22"/>
          <w:szCs w:val="22"/>
        </w:rPr>
        <w:t>O udzielenie zamówienia mogą ubiegać się Wykonawcy, którzy:</w:t>
      </w:r>
    </w:p>
    <w:p w:rsidR="009B4EB4" w:rsidRPr="00551D68" w:rsidRDefault="009B4EB4" w:rsidP="00EB2E7A">
      <w:pPr>
        <w:pStyle w:val="Tekstpodstawowywcity2"/>
        <w:spacing w:before="100" w:beforeAutospacing="1" w:after="100" w:afterAutospacing="1" w:line="276" w:lineRule="auto"/>
        <w:ind w:left="540" w:hanging="540"/>
        <w:jc w:val="left"/>
        <w:outlineLvl w:val="0"/>
      </w:pPr>
      <w:r w:rsidRPr="00551D68">
        <w:rPr>
          <w:sz w:val="22"/>
          <w:szCs w:val="22"/>
        </w:rPr>
        <w:t>1)  nie podlegają wykluczeniu;</w:t>
      </w:r>
    </w:p>
    <w:p w:rsidR="009B4EB4" w:rsidRPr="00551D68" w:rsidRDefault="009B4EB4" w:rsidP="00EB2E7A">
      <w:pPr>
        <w:pStyle w:val="Tekstpodstawowywcity2"/>
        <w:spacing w:before="100" w:beforeAutospacing="1" w:after="100" w:afterAutospacing="1" w:line="276" w:lineRule="auto"/>
        <w:ind w:left="540" w:hanging="540"/>
        <w:jc w:val="left"/>
        <w:outlineLvl w:val="0"/>
      </w:pPr>
      <w:r w:rsidRPr="00551D68">
        <w:rPr>
          <w:sz w:val="22"/>
          <w:szCs w:val="22"/>
        </w:rPr>
        <w:t>2) spełniają warunki udziału w postępowaniu dotyczące:</w:t>
      </w:r>
    </w:p>
    <w:p w:rsidR="009B4EB4" w:rsidRPr="00551D68" w:rsidRDefault="009B4EB4" w:rsidP="00EB2E7A">
      <w:pPr>
        <w:pStyle w:val="Tekstpodstawowywcity2"/>
        <w:spacing w:before="100" w:beforeAutospacing="1" w:after="100" w:afterAutospacing="1" w:line="276" w:lineRule="auto"/>
        <w:ind w:left="540" w:hanging="540"/>
        <w:jc w:val="left"/>
        <w:outlineLvl w:val="0"/>
      </w:pPr>
      <w:r w:rsidRPr="00551D68">
        <w:rPr>
          <w:b/>
          <w:bCs/>
          <w:sz w:val="22"/>
          <w:szCs w:val="22"/>
        </w:rPr>
        <w:t>a) kompetencji lub uprawnień do prowadzenia określonej działalności zawodowej , o ile</w:t>
      </w:r>
    </w:p>
    <w:p w:rsidR="009B4EB4" w:rsidRPr="00551D68" w:rsidRDefault="009B4EB4" w:rsidP="00EB2E7A">
      <w:pPr>
        <w:pStyle w:val="Tekstpodstawowywcity2"/>
        <w:spacing w:before="100" w:beforeAutospacing="1" w:after="100" w:afterAutospacing="1" w:line="276" w:lineRule="auto"/>
        <w:ind w:left="540" w:hanging="540"/>
        <w:jc w:val="left"/>
        <w:outlineLvl w:val="0"/>
      </w:pPr>
      <w:r w:rsidRPr="00551D68">
        <w:rPr>
          <w:b/>
          <w:bCs/>
          <w:sz w:val="22"/>
          <w:szCs w:val="22"/>
        </w:rPr>
        <w:t>wynika to z odrębnych przepisów.</w:t>
      </w:r>
    </w:p>
    <w:p w:rsidR="009B4EB4" w:rsidRPr="00551D68" w:rsidRDefault="009B4EB4" w:rsidP="00EB2E7A">
      <w:pPr>
        <w:pStyle w:val="Tekstpodstawowywcity2"/>
        <w:spacing w:before="100" w:beforeAutospacing="1" w:after="100" w:afterAutospacing="1" w:line="276" w:lineRule="auto"/>
        <w:ind w:left="0"/>
        <w:jc w:val="left"/>
        <w:outlineLvl w:val="0"/>
        <w:rPr>
          <w:b/>
          <w:bCs/>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i/>
          <w:iCs/>
          <w:sz w:val="22"/>
          <w:szCs w:val="22"/>
        </w:rPr>
        <w:t>Wykonawca winien wykazać,</w:t>
      </w:r>
      <w:r>
        <w:rPr>
          <w:i/>
          <w:iCs/>
          <w:sz w:val="22"/>
          <w:szCs w:val="22"/>
        </w:rPr>
        <w:t xml:space="preserve"> </w:t>
      </w:r>
      <w:r w:rsidRPr="00551D68">
        <w:rPr>
          <w:i/>
          <w:iCs/>
          <w:sz w:val="22"/>
          <w:szCs w:val="22"/>
        </w:rPr>
        <w:t>że posiada: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xml:space="preserve">-  wpis do rejestru działalności regulowanej prowadzonego dla Gminy </w:t>
      </w:r>
      <w:r>
        <w:rPr>
          <w:sz w:val="22"/>
          <w:szCs w:val="22"/>
        </w:rPr>
        <w:t>Szelków</w:t>
      </w:r>
      <w:r w:rsidRPr="00551D68">
        <w:rPr>
          <w:sz w:val="22"/>
          <w:szCs w:val="22"/>
        </w:rPr>
        <w:t xml:space="preserve">  w zakresie    odbierania odpadów komunalnych, o których mowa w art.</w:t>
      </w:r>
      <w:r>
        <w:rPr>
          <w:sz w:val="22"/>
          <w:szCs w:val="22"/>
        </w:rPr>
        <w:t xml:space="preserve"> </w:t>
      </w:r>
      <w:r w:rsidRPr="00551D68">
        <w:rPr>
          <w:sz w:val="22"/>
          <w:szCs w:val="22"/>
        </w:rPr>
        <w:t>9b-9c ustawy z dnia 13 września 1996r. o utrzymaniu czystości i porządku w gminach (Dz.U. z 2017r. poz.1289),</w:t>
      </w: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aktualne zezwolenie na zbieranie odpadów  wydane  na podstawie art.41 ustawy z dnia 8 grudnia 2017r. o odpadach (Dz.U. z 2018r. poz.21)</w:t>
      </w:r>
      <w:r>
        <w:rPr>
          <w:sz w:val="22"/>
          <w:szCs w:val="22"/>
        </w:rPr>
        <w:t xml:space="preserve"> </w:t>
      </w:r>
      <w:r w:rsidRPr="00551D68">
        <w:rPr>
          <w:sz w:val="22"/>
          <w:szCs w:val="22"/>
        </w:rPr>
        <w:t>lub zezwolenie na transport odpadów o którym mowa w art.</w:t>
      </w:r>
      <w:r>
        <w:rPr>
          <w:sz w:val="22"/>
          <w:szCs w:val="22"/>
        </w:rPr>
        <w:t xml:space="preserve"> </w:t>
      </w:r>
      <w:r w:rsidRPr="00551D68">
        <w:rPr>
          <w:sz w:val="22"/>
          <w:szCs w:val="22"/>
        </w:rPr>
        <w:t>233 niniejszej ustawy, w zakresie obejmującym przedmiot zamówienia.</w:t>
      </w: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tbl>
      <w:tblPr>
        <w:tblW w:w="9026" w:type="dxa"/>
        <w:tblInd w:w="-8" w:type="dxa"/>
        <w:tblLayout w:type="fixed"/>
        <w:tblCellMar>
          <w:left w:w="10" w:type="dxa"/>
          <w:right w:w="10" w:type="dxa"/>
        </w:tblCellMar>
        <w:tblLook w:val="00A0"/>
      </w:tblPr>
      <w:tblGrid>
        <w:gridCol w:w="1979"/>
        <w:gridCol w:w="7047"/>
      </w:tblGrid>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Kod odpadu</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Rodzaje odpadów</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z papieru i tektury</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z tworzyw sztucznych</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15 01 04</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z  metali</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15 01 05</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wielomateriałowe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15 01 06</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Zmieszane odpady opakowaniowe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15 01 07</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ze szkła</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lastRenderedPageBreak/>
              <w:t>15 01 10*</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Opakowania zawierające pozostałości substancji niebezpiecznych lub nimi zanieczyszczone (np. środkami ochrony roślin I i II klasy toksyczności – bardzo toksyczne i toksyczne)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16 01 03</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Zużyte opony</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Papier i tektura</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20 01 02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Szkło</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23*</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Urządzenia zawierające freony</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35*</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Zużyte urządzenia elektryczne i elektroniczne inne niż wymienione w 20 01 21 i 20 01 23 zawierające niebezpieczne składniki</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20 01 36</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Zużyte urządzenia elektryczne i elektroniczne inne niż wymienione w 20 01 21, 20 01 23 , i 20 01 35</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20 01 39</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Tworzywa sztuczne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20 01 40</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Metale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20 02 01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Odpady ulegające biodegradacji</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20 03 01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Niesegregowane (zmieszane) odpady komunalne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20 03 07</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Odpady wielkogabarytowe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20 03 99</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Odpady komunalne niewymienione w innych podgrupach</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31*</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Leki cykotoksyczne i cytostatyczne</w:t>
            </w:r>
          </w:p>
        </w:tc>
      </w:tr>
      <w:tr w:rsidR="009B4EB4" w:rsidRPr="00551D68">
        <w:trPr>
          <w:trHeight w:val="15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20 01 32</w:t>
            </w:r>
          </w:p>
        </w:tc>
        <w:tc>
          <w:tcPr>
            <w:tcW w:w="7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Leki inne niż wymienione w 20 01 31</w:t>
            </w:r>
          </w:p>
        </w:tc>
      </w:tr>
    </w:tbl>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Zezwolenie na przetwarzanie odpadów  wydane na podstawie art.41 ustawy z dnia 8 grudnia 2017</w:t>
      </w:r>
      <w:r>
        <w:rPr>
          <w:sz w:val="22"/>
          <w:szCs w:val="22"/>
        </w:rPr>
        <w:t>r</w:t>
      </w:r>
      <w:r w:rsidRPr="00551D68">
        <w:rPr>
          <w:sz w:val="22"/>
          <w:szCs w:val="22"/>
        </w:rPr>
        <w:t xml:space="preserve">. </w:t>
      </w:r>
      <w:r>
        <w:rPr>
          <w:sz w:val="22"/>
          <w:szCs w:val="22"/>
        </w:rPr>
        <w:t xml:space="preserve">                     </w:t>
      </w:r>
      <w:r w:rsidRPr="00551D68">
        <w:rPr>
          <w:sz w:val="22"/>
          <w:szCs w:val="22"/>
        </w:rPr>
        <w:t>o  odpadach (Dz.U. z 2018r. poz.</w:t>
      </w:r>
      <w:r>
        <w:rPr>
          <w:sz w:val="22"/>
          <w:szCs w:val="22"/>
        </w:rPr>
        <w:t xml:space="preserve"> </w:t>
      </w:r>
      <w:r w:rsidRPr="00551D68">
        <w:rPr>
          <w:sz w:val="22"/>
          <w:szCs w:val="22"/>
        </w:rPr>
        <w:t>21</w:t>
      </w:r>
      <w:r>
        <w:rPr>
          <w:sz w:val="22"/>
          <w:szCs w:val="22"/>
        </w:rPr>
        <w:t>)</w:t>
      </w:r>
      <w:r w:rsidRPr="00551D68">
        <w:rPr>
          <w:sz w:val="22"/>
          <w:szCs w:val="22"/>
        </w:rPr>
        <w:t xml:space="preserve"> lub oświadczenie o zawarciu umów  z podmiotami posiadającymi odpowiednie instalacje i zezwolenia na przetwarzanie odpadów.</w:t>
      </w: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Default="009B4EB4" w:rsidP="00EB2E7A">
      <w:pPr>
        <w:pStyle w:val="Tekstpodstawowywcity2"/>
        <w:spacing w:before="100" w:beforeAutospacing="1" w:after="100" w:afterAutospacing="1" w:line="276" w:lineRule="auto"/>
        <w:ind w:left="0" w:hanging="540"/>
        <w:jc w:val="left"/>
        <w:outlineLvl w:val="0"/>
        <w:rPr>
          <w:b/>
          <w:bCs/>
          <w:sz w:val="22"/>
          <w:szCs w:val="22"/>
        </w:rPr>
      </w:pPr>
      <w:r>
        <w:rPr>
          <w:b/>
          <w:bCs/>
          <w:sz w:val="22"/>
          <w:szCs w:val="22"/>
        </w:rPr>
        <w:t xml:space="preserve">    </w:t>
      </w:r>
      <w:r w:rsidRPr="00551D68">
        <w:rPr>
          <w:b/>
          <w:bCs/>
          <w:sz w:val="22"/>
          <w:szCs w:val="22"/>
        </w:rPr>
        <w:t>b) sytuacji ekonomicznej i finansowej.</w:t>
      </w:r>
    </w:p>
    <w:p w:rsidR="009B4EB4" w:rsidRPr="0054045D" w:rsidRDefault="009B4EB4" w:rsidP="00EB2E7A">
      <w:pPr>
        <w:pStyle w:val="Tekstpodstawowywcity2"/>
        <w:spacing w:before="100" w:beforeAutospacing="1" w:after="100" w:afterAutospacing="1" w:line="276" w:lineRule="auto"/>
        <w:ind w:left="0" w:hanging="540"/>
        <w:jc w:val="left"/>
        <w:outlineLvl w:val="0"/>
      </w:pPr>
      <w:r>
        <w:rPr>
          <w:b/>
          <w:bCs/>
          <w:sz w:val="22"/>
          <w:szCs w:val="22"/>
        </w:rPr>
        <w:t xml:space="preserve">        </w:t>
      </w:r>
      <w:r w:rsidRPr="0054045D">
        <w:rPr>
          <w:sz w:val="22"/>
          <w:szCs w:val="22"/>
        </w:rPr>
        <w:t>Wykonawca spełni warunek, jeżeli wykaże że posiada:</w:t>
      </w:r>
    </w:p>
    <w:p w:rsidR="009B4EB4" w:rsidRPr="00F210EF" w:rsidRDefault="009B4EB4" w:rsidP="00F210EF">
      <w:pPr>
        <w:pStyle w:val="Tekstpodstawowywcity2"/>
        <w:tabs>
          <w:tab w:val="left" w:pos="1135"/>
        </w:tabs>
        <w:spacing w:before="100" w:beforeAutospacing="1" w:after="100" w:afterAutospacing="1" w:line="276" w:lineRule="auto"/>
        <w:ind w:left="0"/>
        <w:jc w:val="left"/>
        <w:outlineLvl w:val="0"/>
      </w:pPr>
      <w:r w:rsidRPr="00F210EF">
        <w:rPr>
          <w:color w:val="000000"/>
          <w:sz w:val="22"/>
          <w:szCs w:val="22"/>
        </w:rPr>
        <w:t>Opłaconą polisę, a w przypadku jej braku inny dokument potwierdzający, że Wykonawca jest</w:t>
      </w:r>
    </w:p>
    <w:p w:rsidR="009B4EB4" w:rsidRPr="00F210EF" w:rsidRDefault="009B4EB4" w:rsidP="00F210EF">
      <w:pPr>
        <w:pStyle w:val="Tekstpodstawowywcity2"/>
        <w:tabs>
          <w:tab w:val="left" w:pos="1135"/>
        </w:tabs>
        <w:spacing w:before="100" w:beforeAutospacing="1" w:after="100" w:afterAutospacing="1" w:line="276" w:lineRule="auto"/>
        <w:ind w:left="0"/>
        <w:jc w:val="left"/>
        <w:outlineLvl w:val="0"/>
      </w:pPr>
      <w:r w:rsidRPr="00F210EF">
        <w:rPr>
          <w:color w:val="000000"/>
          <w:sz w:val="22"/>
          <w:szCs w:val="22"/>
        </w:rPr>
        <w:t>ubezpieczony od odpowiedzialności cywilnej w zakresie prowadzonej działalności gospodarczej</w:t>
      </w:r>
    </w:p>
    <w:p w:rsidR="009B4EB4" w:rsidRPr="00F210EF" w:rsidRDefault="009B4EB4" w:rsidP="00F210EF">
      <w:pPr>
        <w:pStyle w:val="Tekstpodstawowywcity2"/>
        <w:tabs>
          <w:tab w:val="left" w:pos="1135"/>
        </w:tabs>
        <w:spacing w:before="100" w:beforeAutospacing="1" w:after="100" w:afterAutospacing="1" w:line="276" w:lineRule="auto"/>
        <w:ind w:left="0"/>
        <w:jc w:val="left"/>
        <w:outlineLvl w:val="0"/>
      </w:pPr>
      <w:r w:rsidRPr="00F210EF">
        <w:rPr>
          <w:color w:val="000000"/>
          <w:sz w:val="22"/>
          <w:szCs w:val="22"/>
        </w:rPr>
        <w:t>związanej z przedmiotem zamówienia na kwotę 100 000,00 zł.</w:t>
      </w:r>
    </w:p>
    <w:p w:rsidR="009B4EB4" w:rsidRPr="00551D68" w:rsidRDefault="009B4EB4" w:rsidP="00EB2E7A">
      <w:pPr>
        <w:pStyle w:val="Tekstpodstawowywcity2"/>
        <w:spacing w:line="276" w:lineRule="auto"/>
        <w:ind w:left="0" w:hanging="540"/>
        <w:jc w:val="left"/>
        <w:outlineLvl w:val="0"/>
      </w:pPr>
      <w:r>
        <w:rPr>
          <w:b/>
          <w:bCs/>
          <w:sz w:val="22"/>
          <w:szCs w:val="22"/>
        </w:rPr>
        <w:t xml:space="preserve">   </w:t>
      </w:r>
      <w:r w:rsidRPr="00551D68">
        <w:rPr>
          <w:b/>
          <w:bCs/>
          <w:sz w:val="22"/>
          <w:szCs w:val="22"/>
        </w:rPr>
        <w:t>c) zdolności technicznej  lub zawodowej.</w:t>
      </w:r>
    </w:p>
    <w:p w:rsidR="009B4EB4" w:rsidRPr="00551D68" w:rsidRDefault="009B4EB4" w:rsidP="00EB2E7A">
      <w:pPr>
        <w:pStyle w:val="Tekstpodstawowywcity2"/>
        <w:spacing w:before="100" w:beforeAutospacing="1" w:after="100" w:afterAutospacing="1" w:line="276" w:lineRule="auto"/>
        <w:ind w:left="0" w:hanging="540"/>
        <w:jc w:val="left"/>
        <w:outlineLvl w:val="0"/>
      </w:pPr>
      <w:r>
        <w:rPr>
          <w:sz w:val="22"/>
          <w:szCs w:val="22"/>
        </w:rPr>
        <w:t xml:space="preserve">         </w:t>
      </w:r>
      <w:r w:rsidRPr="00551D68">
        <w:rPr>
          <w:sz w:val="22"/>
          <w:szCs w:val="22"/>
        </w:rPr>
        <w:t>Wykonawca spełni warunek jeżeli wykaże ,że:</w:t>
      </w:r>
    </w:p>
    <w:p w:rsidR="009B4EB4" w:rsidRDefault="009B4EB4" w:rsidP="00F210EF">
      <w:pPr>
        <w:pStyle w:val="Tekstpodstawowywcity2"/>
        <w:spacing w:before="100" w:beforeAutospacing="1" w:after="100" w:afterAutospacing="1" w:line="276" w:lineRule="auto"/>
        <w:ind w:left="0" w:hanging="709"/>
        <w:jc w:val="left"/>
        <w:outlineLvl w:val="0"/>
      </w:pPr>
      <w:r>
        <w:rPr>
          <w:sz w:val="22"/>
          <w:szCs w:val="22"/>
        </w:rPr>
        <w:t xml:space="preserve">              </w:t>
      </w:r>
      <w:r w:rsidRPr="00551D68">
        <w:rPr>
          <w:sz w:val="22"/>
          <w:szCs w:val="22"/>
        </w:rPr>
        <w:t xml:space="preserve">- </w:t>
      </w:r>
      <w:r>
        <w:rPr>
          <w:noProof/>
          <w:sz w:val="22"/>
          <w:szCs w:val="22"/>
        </w:rPr>
        <w:t xml:space="preserve">wykonał </w:t>
      </w:r>
      <w:r w:rsidRPr="006D7F6C">
        <w:rPr>
          <w:b/>
          <w:bCs/>
          <w:noProof/>
          <w:sz w:val="22"/>
          <w:szCs w:val="22"/>
        </w:rPr>
        <w:t>w okresie 3 lat</w:t>
      </w:r>
      <w:r>
        <w:rPr>
          <w:noProof/>
          <w:sz w:val="22"/>
          <w:szCs w:val="22"/>
        </w:rPr>
        <w:t xml:space="preserve"> przed upływem  terminu składania ofert, a jeśli okres prowadzenia działalności jest  krótszy – w tym okresie  usług </w:t>
      </w:r>
      <w:r w:rsidRPr="00002A6C">
        <w:rPr>
          <w:noProof/>
          <w:sz w:val="22"/>
          <w:szCs w:val="22"/>
        </w:rPr>
        <w:t>odbioru</w:t>
      </w:r>
      <w:r>
        <w:rPr>
          <w:noProof/>
          <w:sz w:val="22"/>
          <w:szCs w:val="22"/>
        </w:rPr>
        <w:t xml:space="preserve">i zagospodarowania odpadów komunalnych lub wykonuje taką usługę oraz załączy dowody określające czy te usługi  zostały wykonane należycie z podaniem ich wartości,przedmiotu, dat i podmiotów, na rzecz których  zostały wykonane,  w tym co najmniej jedną usługę o wielkości odpowiadajacej </w:t>
      </w:r>
      <w:r w:rsidRPr="00002A6C">
        <w:rPr>
          <w:noProof/>
          <w:sz w:val="22"/>
          <w:szCs w:val="22"/>
        </w:rPr>
        <w:t>przedmiotowi zamówienia</w:t>
      </w:r>
      <w:r>
        <w:rPr>
          <w:noProof/>
          <w:sz w:val="22"/>
          <w:szCs w:val="22"/>
        </w:rPr>
        <w:t xml:space="preserve"> </w:t>
      </w:r>
      <w:r w:rsidRPr="006D7F6C">
        <w:rPr>
          <w:b/>
          <w:bCs/>
          <w:noProof/>
          <w:sz w:val="22"/>
          <w:szCs w:val="22"/>
        </w:rPr>
        <w:t>(min. 300.000 zł brutto);</w:t>
      </w:r>
      <w:r w:rsidRPr="00551D68">
        <w:rPr>
          <w:sz w:val="22"/>
          <w:szCs w:val="22"/>
        </w:rPr>
        <w:t xml:space="preserve">- </w:t>
      </w:r>
      <w:r>
        <w:rPr>
          <w:sz w:val="22"/>
          <w:szCs w:val="22"/>
        </w:rPr>
        <w:t>- dysponuje</w:t>
      </w:r>
      <w:r w:rsidRPr="00551D68">
        <w:t xml:space="preserve"> co najmniej </w:t>
      </w:r>
      <w:r w:rsidRPr="00551D68">
        <w:rPr>
          <w:b/>
          <w:bCs/>
        </w:rPr>
        <w:t xml:space="preserve">2 pojazdami </w:t>
      </w:r>
      <w:r w:rsidRPr="00551D68">
        <w:t>przystosowanymi do odbierania zmieszanych</w:t>
      </w:r>
      <w:r>
        <w:t xml:space="preserve"> </w:t>
      </w:r>
      <w:r w:rsidRPr="00551D68">
        <w:t>odpadów</w:t>
      </w:r>
      <w:r>
        <w:t xml:space="preserve"> komunalnych oraz </w:t>
      </w:r>
      <w:r w:rsidRPr="00551D68">
        <w:rPr>
          <w:b/>
          <w:bCs/>
        </w:rPr>
        <w:t xml:space="preserve">2 pojazdami </w:t>
      </w:r>
      <w:r w:rsidRPr="00551D68">
        <w:t>przystosowanymi do odbi</w:t>
      </w:r>
      <w:r>
        <w:t xml:space="preserve">erania selektywnie zebranych </w:t>
      </w:r>
      <w:r w:rsidRPr="00551D68">
        <w:t>odpadów komunalnych</w:t>
      </w:r>
      <w:r>
        <w:t>;</w:t>
      </w:r>
    </w:p>
    <w:p w:rsidR="009B4EB4" w:rsidRPr="00F210EF" w:rsidRDefault="009B4EB4" w:rsidP="00F210EF">
      <w:pPr>
        <w:pStyle w:val="Tekstpodstawowywcity2"/>
        <w:spacing w:before="100" w:beforeAutospacing="1" w:after="100" w:afterAutospacing="1" w:line="276" w:lineRule="auto"/>
        <w:ind w:left="0" w:hanging="709"/>
        <w:jc w:val="left"/>
        <w:outlineLvl w:val="0"/>
      </w:pPr>
      <w:r>
        <w:lastRenderedPageBreak/>
        <w:t xml:space="preserve">            - dysponuje </w:t>
      </w:r>
      <w:r>
        <w:rPr>
          <w:kern w:val="0"/>
        </w:rPr>
        <w:t>bazą</w:t>
      </w:r>
      <w:r w:rsidRPr="00551D68">
        <w:rPr>
          <w:kern w:val="0"/>
        </w:rPr>
        <w:t xml:space="preserve"> magazynowo </w:t>
      </w:r>
      <w:r>
        <w:rPr>
          <w:kern w:val="0"/>
        </w:rPr>
        <w:t>–</w:t>
      </w:r>
      <w:r w:rsidRPr="00551D68">
        <w:rPr>
          <w:kern w:val="0"/>
        </w:rPr>
        <w:t xml:space="preserve"> transportow</w:t>
      </w:r>
      <w:r>
        <w:rPr>
          <w:kern w:val="0"/>
        </w:rPr>
        <w:t>ą;</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3)   Wykonawca może w celu potwierdzenia spełnienia warunków udziału w postępowaniu polegać na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zdolnościach technicznych lub zawodowych lub sytuacji finansowej lub ekonomicznej innych</w:t>
      </w:r>
    </w:p>
    <w:p w:rsidR="009B4EB4" w:rsidRPr="00EB2E7A" w:rsidRDefault="009B4EB4" w:rsidP="00EB2E7A">
      <w:pPr>
        <w:pStyle w:val="Tekstpodstawowywcity2"/>
        <w:spacing w:before="100" w:beforeAutospacing="1" w:after="100" w:afterAutospacing="1" w:line="276" w:lineRule="auto"/>
        <w:ind w:left="0"/>
        <w:jc w:val="left"/>
        <w:outlineLvl w:val="0"/>
      </w:pPr>
      <w:r w:rsidRPr="00551D68">
        <w:rPr>
          <w:sz w:val="22"/>
          <w:szCs w:val="22"/>
        </w:rPr>
        <w:t>podmiotów niezależnie od charakteru prawnego łączących go z nimi stosunków.</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4)    Wykonawca, który polega na zdolnościach lub sytuacji innych podmiotów, musi udowodnić</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zamawiającemu , że realizując  zamówienie, będzie dysponował niezbędnymi zasobami tych</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podmiotów, w szczególności przedstawiając zobowiązanie tych podmiotów do oddania mu do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dyspozycji  niezbędnych zasobów na potrzeby realizacji zamówienia.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 zobowiązania potwierdzającego  udostępnienie zasobów przez inne podmioty musi bezspornie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i jednoznacznie wynikać w szczególności:</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zakres dostępnych wykonawcy zasobów innego podmiotu;</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sposób wykorzystania zasobów innego podmiotu przez Wykonawcę przy wykonywaniu</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zamówienia publicznego;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zakres i okres udziału innego podmiotu przy wykonywaniu zamówienia;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xml:space="preserve">- czy podmiot, na zdolnościach którego wykonawca polega w odniesieniu do warunków udziału </w:t>
      </w:r>
      <w:r>
        <w:rPr>
          <w:sz w:val="22"/>
          <w:szCs w:val="22"/>
        </w:rPr>
        <w:t xml:space="preserve">              </w:t>
      </w:r>
      <w:r w:rsidRPr="00551D68">
        <w:rPr>
          <w:sz w:val="22"/>
          <w:szCs w:val="22"/>
        </w:rPr>
        <w:t>w</w:t>
      </w:r>
      <w:r>
        <w:rPr>
          <w:sz w:val="22"/>
          <w:szCs w:val="22"/>
        </w:rPr>
        <w:t xml:space="preserve"> </w:t>
      </w:r>
      <w:r w:rsidRPr="00551D68">
        <w:rPr>
          <w:sz w:val="22"/>
          <w:szCs w:val="22"/>
        </w:rPr>
        <w:t>postępowaniu dotyczących wykształcenia, kwalifikacji zawodowych lub doświadczenia, zrealizuje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usługi, których wskazane zdolności dotyczą.</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5)  Zamawiający oceni, czy udostępniane  wykonawcy przez  inne podmioty zdolności techniczne lub</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zawodowe lub sytuacja finansowa lub ekonomiczna  pozwalają na wykonanie przez wykonawcę</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spełnienia warunków udziału  w postępowaniu oraz zbada, czy nie zachodzą wobec tego podmiotu</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podstawy wykluczenia, o których mowa w art.</w:t>
      </w:r>
      <w:r>
        <w:rPr>
          <w:sz w:val="22"/>
          <w:szCs w:val="22"/>
        </w:rPr>
        <w:t xml:space="preserve"> </w:t>
      </w:r>
      <w:r w:rsidRPr="00551D68">
        <w:rPr>
          <w:sz w:val="22"/>
          <w:szCs w:val="22"/>
        </w:rPr>
        <w:t>24 ust.</w:t>
      </w:r>
      <w:r>
        <w:rPr>
          <w:sz w:val="22"/>
          <w:szCs w:val="22"/>
        </w:rPr>
        <w:t xml:space="preserve"> 1 pkt </w:t>
      </w:r>
      <w:r w:rsidRPr="00551D68">
        <w:rPr>
          <w:sz w:val="22"/>
          <w:szCs w:val="22"/>
        </w:rPr>
        <w:t>13-23 i ust.</w:t>
      </w:r>
      <w:r>
        <w:rPr>
          <w:sz w:val="22"/>
          <w:szCs w:val="22"/>
        </w:rPr>
        <w:t xml:space="preserve"> </w:t>
      </w:r>
      <w:r w:rsidRPr="00551D68">
        <w:rPr>
          <w:sz w:val="22"/>
          <w:szCs w:val="22"/>
        </w:rPr>
        <w:t>5 pkt 1 i 11.</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6)  Wykonawca, który polega na sytuacji finansowej lub ekonomicznej innych podmiotów, odpowiada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solidarnie z podmiotem</w:t>
      </w:r>
      <w:r>
        <w:rPr>
          <w:sz w:val="22"/>
          <w:szCs w:val="22"/>
        </w:rPr>
        <w:t>, który zobowiązał się do udostę</w:t>
      </w:r>
      <w:r w:rsidRPr="00551D68">
        <w:rPr>
          <w:sz w:val="22"/>
          <w:szCs w:val="22"/>
        </w:rPr>
        <w:t>pnienia zasobów, za szkodę poniesioną przez</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zamawiającego powstała wskutek nieudostępnienia zasobów, za szkodę  poniesioną przez</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zamawiającego powstałą  wskutek  nieudostępnienia chyba, że za nieudostępnienie zasobów 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ponosi winy.</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7)  Wykonawcy mogą wspólnie ubiegać się o udzielenie zamówienia i w takim przypadku ustanawiają</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lastRenderedPageBreak/>
        <w:t>pełnomocnik</w:t>
      </w:r>
      <w:r>
        <w:rPr>
          <w:sz w:val="22"/>
          <w:szCs w:val="22"/>
        </w:rPr>
        <w:t>a do reprezentowania ich w postę</w:t>
      </w:r>
      <w:r w:rsidRPr="00551D68">
        <w:rPr>
          <w:sz w:val="22"/>
          <w:szCs w:val="22"/>
        </w:rPr>
        <w:t>powaniu o udzielenie zamówienia albo</w:t>
      </w:r>
    </w:p>
    <w:p w:rsidR="009B4EB4" w:rsidRPr="00551D68" w:rsidRDefault="009B4EB4" w:rsidP="00EB2E7A">
      <w:pPr>
        <w:pStyle w:val="Tekstpodstawowywcity2"/>
        <w:spacing w:before="100" w:beforeAutospacing="1" w:after="100" w:afterAutospacing="1" w:line="276" w:lineRule="auto"/>
        <w:ind w:left="0"/>
        <w:jc w:val="left"/>
        <w:outlineLvl w:val="0"/>
      </w:pPr>
      <w:r>
        <w:rPr>
          <w:sz w:val="22"/>
          <w:szCs w:val="22"/>
        </w:rPr>
        <w:t>reprezentowania  w postę</w:t>
      </w:r>
      <w:r w:rsidRPr="00551D68">
        <w:rPr>
          <w:sz w:val="22"/>
          <w:szCs w:val="22"/>
        </w:rPr>
        <w:t>powaniu  i zawarciu umowy w sprawie zamówienia  publicznego.</w:t>
      </w: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8.2.Opis sposobu dokonywania oceny spełni</w:t>
      </w:r>
      <w:r>
        <w:rPr>
          <w:b/>
          <w:bCs/>
          <w:sz w:val="22"/>
          <w:szCs w:val="22"/>
        </w:rPr>
        <w:t>ania warunków określonych w pkt</w:t>
      </w:r>
      <w:r w:rsidRPr="00551D68">
        <w:rPr>
          <w:b/>
          <w:bCs/>
          <w:sz w:val="22"/>
          <w:szCs w:val="22"/>
        </w:rPr>
        <w:t xml:space="preserve"> 8.1.:</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8.2.1.</w:t>
      </w:r>
      <w:r w:rsidRPr="00551D68">
        <w:rPr>
          <w:sz w:val="22"/>
          <w:szCs w:val="22"/>
        </w:rPr>
        <w:t xml:space="preserve"> Ocena spe</w:t>
      </w:r>
      <w:r>
        <w:rPr>
          <w:sz w:val="22"/>
          <w:szCs w:val="22"/>
        </w:rPr>
        <w:t>łnienia warunków udziału w postę</w:t>
      </w:r>
      <w:r w:rsidRPr="00551D68">
        <w:rPr>
          <w:sz w:val="22"/>
          <w:szCs w:val="22"/>
        </w:rPr>
        <w:t>powaniu odbywa się dwuetapowo.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a)  Etap I - Ocena wstępna , w której poddawani są wszyscy Wykonawcy odbędzie się na podstawie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informacji zawartych w oświadczeniu o spełnieniu warunków udziału  w postępowaniu  i 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 xml:space="preserve">podleganiu wykluczeniu  zwanego dalej oświadczeniem  - </w:t>
      </w:r>
      <w:r w:rsidRPr="00551D68">
        <w:rPr>
          <w:b/>
          <w:bCs/>
          <w:sz w:val="22"/>
          <w:szCs w:val="22"/>
        </w:rPr>
        <w:t>załącznik nr 2.</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b)  etap II – ostateczne potwierdzenie spełnienia warunków udziału  w postępowaniu zostanie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dokonane na podstawie dokumentów to potwierdzających. Ocenie na tym etapie podlegać będzie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wyłącznie wykonawca, którego oferta zostanie uzna za najkorzystniejszą spośród tych, które 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zostaną odrzucone po analizie oświadczenia.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8.2.2.</w:t>
      </w:r>
      <w:r w:rsidRPr="00551D68">
        <w:rPr>
          <w:sz w:val="22"/>
          <w:szCs w:val="22"/>
        </w:rPr>
        <w:t>Jeżeli Wykonawca  nie złoży oświadczenia lub innych dokumentów niezbędnych do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przeprowadzenia postępowania lub złożone oświadczenia lub inne dokumenty  są niekompletne,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zawierają błędy  lub budzą wskazane przez Zamawiającego wątpliwości , Zamawiający wezwie do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ich złożenia , uzupełnienia, poprawienia  w terminie  przez siebie wskazanym , chyba że mimo ich</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złożenia  oferta wykonawcy podlega odrzuceniu albo konieczne byłoby unieważnienie</w:t>
      </w:r>
    </w:p>
    <w:p w:rsidR="009B4EB4" w:rsidRPr="00EB2E7A" w:rsidRDefault="009B4EB4" w:rsidP="00EB2E7A">
      <w:pPr>
        <w:pStyle w:val="Tekstpodstawowywcity2"/>
        <w:spacing w:before="100" w:beforeAutospacing="1" w:after="100" w:afterAutospacing="1" w:line="276" w:lineRule="auto"/>
        <w:ind w:left="0"/>
        <w:jc w:val="left"/>
        <w:outlineLvl w:val="0"/>
      </w:pPr>
      <w:r w:rsidRPr="00551D68">
        <w:rPr>
          <w:sz w:val="22"/>
          <w:szCs w:val="22"/>
        </w:rPr>
        <w:t>postępowania.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8.3. Podstawy wykluczenia: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8.3.1</w:t>
      </w:r>
      <w:r>
        <w:rPr>
          <w:sz w:val="22"/>
          <w:szCs w:val="22"/>
        </w:rPr>
        <w:t>.  Zamawiający wykluczy z postę</w:t>
      </w:r>
      <w:r w:rsidRPr="00551D68">
        <w:rPr>
          <w:sz w:val="22"/>
          <w:szCs w:val="22"/>
        </w:rPr>
        <w:t>powania Wykonawcę w przypadku niespełnienia warunków</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określonych w art.</w:t>
      </w:r>
      <w:r>
        <w:rPr>
          <w:sz w:val="22"/>
          <w:szCs w:val="22"/>
        </w:rPr>
        <w:t xml:space="preserve"> 24 ust. 1 pkt </w:t>
      </w:r>
      <w:r w:rsidRPr="00551D68">
        <w:rPr>
          <w:sz w:val="22"/>
          <w:szCs w:val="22"/>
        </w:rPr>
        <w:t>12-23 ustawy ;</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8.3.2</w:t>
      </w:r>
      <w:r>
        <w:rPr>
          <w:sz w:val="22"/>
          <w:szCs w:val="22"/>
        </w:rPr>
        <w:t>.  Zamawiający wykluczy z postę</w:t>
      </w:r>
      <w:r w:rsidRPr="00551D68">
        <w:rPr>
          <w:sz w:val="22"/>
          <w:szCs w:val="22"/>
        </w:rPr>
        <w:t>powania Wykonawcę w przypadku niespełnienia warunków</w:t>
      </w:r>
    </w:p>
    <w:p w:rsidR="009B4EB4" w:rsidRPr="00EB2E7A" w:rsidRDefault="009B4EB4" w:rsidP="00EB2E7A">
      <w:pPr>
        <w:pStyle w:val="Tekstpodstawowywcity2"/>
        <w:spacing w:before="100" w:beforeAutospacing="1" w:after="100" w:afterAutospacing="1" w:line="276" w:lineRule="auto"/>
        <w:ind w:left="0"/>
        <w:jc w:val="left"/>
        <w:outlineLvl w:val="0"/>
      </w:pPr>
      <w:r>
        <w:rPr>
          <w:sz w:val="22"/>
          <w:szCs w:val="22"/>
        </w:rPr>
        <w:t>okre</w:t>
      </w:r>
      <w:r w:rsidRPr="00551D68">
        <w:rPr>
          <w:sz w:val="22"/>
          <w:szCs w:val="22"/>
        </w:rPr>
        <w:t xml:space="preserve">ślonych w </w:t>
      </w:r>
      <w:r>
        <w:rPr>
          <w:sz w:val="22"/>
          <w:szCs w:val="22"/>
        </w:rPr>
        <w:t xml:space="preserve">art. </w:t>
      </w:r>
      <w:r w:rsidRPr="00551D68">
        <w:rPr>
          <w:sz w:val="22"/>
          <w:szCs w:val="22"/>
        </w:rPr>
        <w:t>.24 ust.</w:t>
      </w:r>
      <w:r>
        <w:rPr>
          <w:sz w:val="22"/>
          <w:szCs w:val="22"/>
        </w:rPr>
        <w:t xml:space="preserve"> </w:t>
      </w:r>
      <w:r w:rsidRPr="00551D68">
        <w:rPr>
          <w:sz w:val="22"/>
          <w:szCs w:val="22"/>
        </w:rPr>
        <w:t>5 pkt</w:t>
      </w:r>
      <w:r>
        <w:rPr>
          <w:sz w:val="22"/>
          <w:szCs w:val="22"/>
        </w:rPr>
        <w:t xml:space="preserve"> 1  i  pkt </w:t>
      </w:r>
      <w:r w:rsidRPr="00551D68">
        <w:rPr>
          <w:sz w:val="22"/>
          <w:szCs w:val="22"/>
        </w:rPr>
        <w:t>11 u.p.z.p.</w:t>
      </w:r>
    </w:p>
    <w:p w:rsidR="009B4EB4" w:rsidRPr="00551D68" w:rsidRDefault="009B4EB4" w:rsidP="00EB2E7A">
      <w:pPr>
        <w:pStyle w:val="Standard"/>
        <w:pBdr>
          <w:bottom w:val="single" w:sz="6" w:space="9" w:color="00000A"/>
        </w:pBdr>
        <w:tabs>
          <w:tab w:val="left" w:pos="567"/>
          <w:tab w:val="left" w:pos="8190"/>
        </w:tabs>
        <w:spacing w:before="100" w:beforeAutospacing="1" w:after="100" w:afterAutospacing="1" w:line="276" w:lineRule="auto"/>
        <w:outlineLvl w:val="0"/>
      </w:pPr>
      <w:r w:rsidRPr="00551D68">
        <w:rPr>
          <w:b/>
          <w:bCs/>
          <w:sz w:val="22"/>
          <w:szCs w:val="22"/>
        </w:rPr>
        <w:t>9. Wykaz oświadczeń lub dokumentów, potwierdzających spełnienie warunków udziału w postępowaniu oraz braku podstaw wykluczenia</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9.1.</w:t>
      </w:r>
      <w:r w:rsidRPr="00551D68">
        <w:rPr>
          <w:color w:val="000000"/>
          <w:sz w:val="22"/>
          <w:szCs w:val="22"/>
        </w:rPr>
        <w:t xml:space="preserve"> Wykaz oświadczeń </w:t>
      </w:r>
      <w:r w:rsidRPr="00117E00">
        <w:rPr>
          <w:b/>
          <w:bCs/>
          <w:color w:val="000000"/>
          <w:sz w:val="22"/>
          <w:szCs w:val="22"/>
        </w:rPr>
        <w:t>w celu wstępnego potwierdzenia</w:t>
      </w:r>
      <w:r w:rsidRPr="00551D68">
        <w:rPr>
          <w:color w:val="000000"/>
          <w:sz w:val="22"/>
          <w:szCs w:val="22"/>
        </w:rPr>
        <w:t xml:space="preserve">, że Wykonawca spełnia warunki udziału </w:t>
      </w:r>
      <w:r>
        <w:rPr>
          <w:color w:val="000000"/>
          <w:sz w:val="22"/>
          <w:szCs w:val="22"/>
        </w:rPr>
        <w:br/>
      </w:r>
      <w:r w:rsidRPr="00551D68">
        <w:rPr>
          <w:color w:val="000000"/>
          <w:sz w:val="22"/>
          <w:szCs w:val="22"/>
        </w:rPr>
        <w:t xml:space="preserve">w postępowaniu  oraz </w:t>
      </w:r>
      <w:r>
        <w:rPr>
          <w:color w:val="000000"/>
          <w:sz w:val="22"/>
          <w:szCs w:val="22"/>
        </w:rPr>
        <w:t>nie  podlega wykluczeniu z postę</w:t>
      </w:r>
      <w:r w:rsidRPr="00551D68">
        <w:rPr>
          <w:color w:val="000000"/>
          <w:sz w:val="22"/>
          <w:szCs w:val="22"/>
        </w:rPr>
        <w:t>powania:</w:t>
      </w:r>
    </w:p>
    <w:p w:rsidR="009B4EB4" w:rsidRPr="00551D68" w:rsidRDefault="009B4EB4" w:rsidP="00EB2E7A">
      <w:pPr>
        <w:pStyle w:val="Tekstpodstawowywcity2"/>
        <w:spacing w:before="100" w:beforeAutospacing="1" w:after="100" w:afterAutospacing="1" w:line="276" w:lineRule="auto"/>
        <w:ind w:left="0" w:hanging="720"/>
        <w:jc w:val="left"/>
        <w:outlineLvl w:val="0"/>
      </w:pPr>
      <w:r w:rsidRPr="00BA4B1C">
        <w:rPr>
          <w:b/>
          <w:bCs/>
          <w:color w:val="000000"/>
          <w:sz w:val="22"/>
          <w:szCs w:val="22"/>
        </w:rPr>
        <w:lastRenderedPageBreak/>
        <w:t xml:space="preserve">             - oświadczenie o spełnieniu warunków udziału i nie podleganiu  wykluczeniu z postępowania – </w:t>
      </w:r>
      <w:r w:rsidRPr="00BA4B1C">
        <w:rPr>
          <w:b/>
          <w:bCs/>
          <w:color w:val="000000"/>
          <w:sz w:val="22"/>
          <w:szCs w:val="22"/>
        </w:rPr>
        <w:br/>
        <w:t>załącznik nr</w:t>
      </w:r>
      <w:r>
        <w:rPr>
          <w:b/>
          <w:bCs/>
          <w:color w:val="000000"/>
          <w:sz w:val="22"/>
          <w:szCs w:val="22"/>
        </w:rPr>
        <w:t xml:space="preserve"> </w:t>
      </w:r>
      <w:r w:rsidRPr="00BA4B1C">
        <w:rPr>
          <w:b/>
          <w:bCs/>
          <w:color w:val="000000"/>
          <w:sz w:val="22"/>
          <w:szCs w:val="22"/>
        </w:rPr>
        <w:t>2 . Informacje zawarte w oświadczeniu będą stanowić wstępne potwierdzenie, że Wykonawca nie podlega wykluczeniu oraz spełnia warunki udziału  w postępowaniu</w:t>
      </w:r>
      <w:r w:rsidRPr="00551D68">
        <w:rPr>
          <w:color w:val="000000"/>
          <w:sz w:val="22"/>
          <w:szCs w:val="22"/>
        </w:rPr>
        <w:t>.</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i/>
          <w:iCs/>
          <w:color w:val="000000"/>
          <w:sz w:val="22"/>
          <w:szCs w:val="22"/>
        </w:rPr>
        <w:t xml:space="preserve">             </w:t>
      </w:r>
      <w:r w:rsidRPr="00551D68">
        <w:rPr>
          <w:i/>
          <w:iCs/>
          <w:color w:val="000000"/>
          <w:sz w:val="22"/>
          <w:szCs w:val="22"/>
        </w:rPr>
        <w:t>Uwaga! W oświadczeniu należy wypełnić jedynie te działy i sekcje , które dotyczą warunków udziału i potwierdzających brak podstaw do wykluczenia na podstawie  treści ogłoszenia o zamówieniu i niniejszej specyfikacji. Wypełnienie pozostałych, nie wymaganych działów i sekcji nie będzie miało wpływu na ocenę oferty.</w:t>
      </w:r>
      <w:r>
        <w:rPr>
          <w:i/>
          <w:iCs/>
          <w:color w:val="000000"/>
          <w:sz w:val="22"/>
          <w:szCs w:val="22"/>
        </w:rPr>
        <w:t xml:space="preserve"> </w:t>
      </w:r>
      <w:r w:rsidRPr="00551D68">
        <w:rPr>
          <w:color w:val="000000"/>
          <w:sz w:val="22"/>
          <w:szCs w:val="22"/>
        </w:rPr>
        <w:t>9.2. W przypadku wspólnego ubiegania się o zamówienie przez wykonawców oświadczenie o którym mowa w pkt</w:t>
      </w:r>
      <w:r>
        <w:rPr>
          <w:color w:val="000000"/>
          <w:sz w:val="22"/>
          <w:szCs w:val="22"/>
        </w:rPr>
        <w:t xml:space="preserve">  </w:t>
      </w:r>
      <w:r w:rsidRPr="00551D68">
        <w:rPr>
          <w:color w:val="000000"/>
          <w:sz w:val="22"/>
          <w:szCs w:val="22"/>
        </w:rPr>
        <w:t xml:space="preserve">9.1. niniejszej SIWZ składa każdy z wykonawców wspólnie ubiegających się </w:t>
      </w:r>
      <w:r>
        <w:rPr>
          <w:color w:val="000000"/>
          <w:sz w:val="22"/>
          <w:szCs w:val="22"/>
        </w:rPr>
        <w:t xml:space="preserve">       </w:t>
      </w:r>
      <w:r w:rsidRPr="00551D68">
        <w:rPr>
          <w:color w:val="000000"/>
          <w:sz w:val="22"/>
          <w:szCs w:val="22"/>
        </w:rPr>
        <w:t>o zamówienie. Oświadczenie to ma potwierdzić spe</w:t>
      </w:r>
      <w:r>
        <w:rPr>
          <w:color w:val="000000"/>
          <w:sz w:val="22"/>
          <w:szCs w:val="22"/>
        </w:rPr>
        <w:t>łnienie warunków udziału w postę</w:t>
      </w:r>
      <w:r w:rsidRPr="00551D68">
        <w:rPr>
          <w:color w:val="000000"/>
          <w:sz w:val="22"/>
          <w:szCs w:val="22"/>
        </w:rPr>
        <w:t>powaniu , brak podstaw  wykluczenia w zakresie, w którym każdy z wykonawców wskazuje spełnienie  warunków udziału w postępowaniu  i brak podstaw do wykluczenia.</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9.2.</w:t>
      </w:r>
      <w:r w:rsidRPr="00551D68">
        <w:rPr>
          <w:color w:val="000000"/>
          <w:sz w:val="22"/>
          <w:szCs w:val="22"/>
        </w:rPr>
        <w:t xml:space="preserve">  Jeżeli Wykonawca powołuje się na zasoby podmiotów trzecich w celu wykazania braku istnienia wobec nich podstaw  do wykluczenia oraz spełnienia , w zakresie, w jakim powołuje się na ich z</w:t>
      </w:r>
      <w:r>
        <w:rPr>
          <w:color w:val="000000"/>
          <w:sz w:val="22"/>
          <w:szCs w:val="22"/>
        </w:rPr>
        <w:t>asoby, warunków udziału w postę</w:t>
      </w:r>
      <w:r w:rsidRPr="00551D68">
        <w:rPr>
          <w:color w:val="000000"/>
          <w:sz w:val="22"/>
          <w:szCs w:val="22"/>
        </w:rPr>
        <w:t>powaniu, to zamieszcza informacje o tych podmiotach w oświadczeniu</w:t>
      </w:r>
      <w:r>
        <w:rPr>
          <w:color w:val="000000"/>
          <w:sz w:val="22"/>
          <w:szCs w:val="22"/>
        </w:rPr>
        <w:t xml:space="preserve">,           </w:t>
      </w:r>
      <w:r w:rsidRPr="00551D68">
        <w:rPr>
          <w:color w:val="000000"/>
          <w:sz w:val="22"/>
          <w:szCs w:val="22"/>
        </w:rPr>
        <w:t xml:space="preserve"> o  którym mowa w pkt</w:t>
      </w:r>
      <w:r>
        <w:rPr>
          <w:color w:val="000000"/>
          <w:sz w:val="22"/>
          <w:szCs w:val="22"/>
        </w:rPr>
        <w:t xml:space="preserve">  </w:t>
      </w:r>
      <w:r w:rsidRPr="00551D68">
        <w:rPr>
          <w:color w:val="000000"/>
          <w:sz w:val="22"/>
          <w:szCs w:val="22"/>
        </w:rPr>
        <w:t>9.1.</w:t>
      </w:r>
    </w:p>
    <w:p w:rsidR="009B4EB4" w:rsidRPr="00F210EF" w:rsidRDefault="009B4EB4" w:rsidP="00F210EF">
      <w:pPr>
        <w:pStyle w:val="Tekstpodstawowywcity2"/>
        <w:spacing w:before="100" w:beforeAutospacing="1" w:after="100" w:afterAutospacing="1" w:line="276" w:lineRule="auto"/>
        <w:ind w:left="0" w:hanging="720"/>
        <w:jc w:val="left"/>
        <w:outlineLvl w:val="0"/>
        <w:rPr>
          <w:color w:val="000000"/>
          <w:sz w:val="22"/>
          <w:szCs w:val="22"/>
        </w:rPr>
      </w:pPr>
      <w:r>
        <w:rPr>
          <w:b/>
          <w:bCs/>
          <w:color w:val="000000"/>
          <w:sz w:val="22"/>
          <w:szCs w:val="22"/>
        </w:rPr>
        <w:t xml:space="preserve">             </w:t>
      </w:r>
      <w:r w:rsidRPr="00551D68">
        <w:rPr>
          <w:b/>
          <w:bCs/>
          <w:color w:val="000000"/>
          <w:sz w:val="22"/>
          <w:szCs w:val="22"/>
        </w:rPr>
        <w:t>9.3</w:t>
      </w:r>
      <w:r w:rsidRPr="00551D68">
        <w:rPr>
          <w:color w:val="000000"/>
          <w:sz w:val="22"/>
          <w:szCs w:val="22"/>
        </w:rPr>
        <w:t xml:space="preserve">. Jeżeli Wykonawca zamierza powierzyć wykonanie części przedmiotu zamówienia  podwykonawcom, w celu wykazania podstaw  braku istnienia wobec nich podstaw </w:t>
      </w:r>
      <w:r>
        <w:rPr>
          <w:color w:val="000000"/>
          <w:sz w:val="22"/>
          <w:szCs w:val="22"/>
        </w:rPr>
        <w:t>do wykluczenia z udziału w postę</w:t>
      </w:r>
      <w:r w:rsidRPr="00551D68">
        <w:rPr>
          <w:color w:val="000000"/>
          <w:sz w:val="22"/>
          <w:szCs w:val="22"/>
        </w:rPr>
        <w:t xml:space="preserve">powaniu, zamieszcza informacje o podwykonawcach w oświadczeniu , o którym mowa </w:t>
      </w:r>
      <w:r>
        <w:rPr>
          <w:color w:val="000000"/>
          <w:sz w:val="22"/>
          <w:szCs w:val="22"/>
        </w:rPr>
        <w:t xml:space="preserve">     </w:t>
      </w:r>
      <w:r w:rsidRPr="00551D68">
        <w:rPr>
          <w:color w:val="000000"/>
          <w:sz w:val="22"/>
          <w:szCs w:val="22"/>
        </w:rPr>
        <w:t>w pkt</w:t>
      </w:r>
      <w:r>
        <w:rPr>
          <w:color w:val="000000"/>
          <w:sz w:val="22"/>
          <w:szCs w:val="22"/>
        </w:rPr>
        <w:t xml:space="preserve">  </w:t>
      </w:r>
      <w:r w:rsidRPr="00551D68">
        <w:rPr>
          <w:color w:val="000000"/>
          <w:sz w:val="22"/>
          <w:szCs w:val="22"/>
        </w:rPr>
        <w:t>9.1.</w:t>
      </w:r>
    </w:p>
    <w:p w:rsidR="009B4EB4" w:rsidRDefault="009B4EB4" w:rsidP="00EB2E7A">
      <w:pPr>
        <w:pStyle w:val="Tekstpodstawowywcity2"/>
        <w:spacing w:before="100" w:beforeAutospacing="1" w:after="100" w:afterAutospacing="1" w:line="276" w:lineRule="auto"/>
        <w:ind w:left="0" w:hanging="720"/>
        <w:jc w:val="left"/>
        <w:outlineLvl w:val="0"/>
        <w:rPr>
          <w:b/>
          <w:bCs/>
          <w:color w:val="000000"/>
          <w:sz w:val="22"/>
          <w:szCs w:val="22"/>
          <w:u w:val="single"/>
        </w:rPr>
      </w:pPr>
      <w:r w:rsidRPr="00BA4B1C">
        <w:rPr>
          <w:b/>
          <w:bCs/>
          <w:color w:val="000000"/>
          <w:sz w:val="22"/>
          <w:szCs w:val="22"/>
        </w:rPr>
        <w:t xml:space="preserve">             </w:t>
      </w:r>
      <w:r w:rsidRPr="00BA4B1C">
        <w:rPr>
          <w:b/>
          <w:bCs/>
          <w:color w:val="000000"/>
          <w:sz w:val="22"/>
          <w:szCs w:val="22"/>
          <w:u w:val="single"/>
        </w:rPr>
        <w:t>9.4.  Zamawiający przed udzieleniem zamówienia wezwie Wykonawcę, którego oferta została najwyżej oceniona, do złożenia w wyznaczonym terminie, nie krótszym niż 5 dni , wskazanych poniżej oświadczeń lub dokumentów potwierdzających spełnienie warunków udziału w postępowaniu oraz braku podstaw  do wykluczenia  z postępowania, aktualnych na dzień ich złożenia .</w:t>
      </w:r>
    </w:p>
    <w:p w:rsidR="009B4EB4" w:rsidRDefault="009B4EB4" w:rsidP="00117E00">
      <w:pPr>
        <w:pStyle w:val="Tekstpodstawowywcity2"/>
        <w:spacing w:before="100" w:beforeAutospacing="1" w:after="100" w:afterAutospacing="1" w:line="276" w:lineRule="auto"/>
        <w:ind w:left="540" w:hanging="540"/>
        <w:jc w:val="left"/>
        <w:outlineLvl w:val="0"/>
        <w:rPr>
          <w:b/>
          <w:bCs/>
          <w:sz w:val="22"/>
          <w:szCs w:val="22"/>
        </w:rPr>
      </w:pPr>
      <w:r w:rsidRPr="00117E00">
        <w:rPr>
          <w:b/>
          <w:bCs/>
          <w:color w:val="000000"/>
          <w:sz w:val="22"/>
          <w:szCs w:val="22"/>
        </w:rPr>
        <w:t>9.4.1.</w:t>
      </w:r>
      <w:r w:rsidRPr="00551D68">
        <w:rPr>
          <w:color w:val="000000"/>
          <w:sz w:val="22"/>
          <w:szCs w:val="22"/>
        </w:rPr>
        <w:t>Wykaz oświadczeń lub dokumentów, sk</w:t>
      </w:r>
      <w:r>
        <w:rPr>
          <w:color w:val="000000"/>
          <w:sz w:val="22"/>
          <w:szCs w:val="22"/>
        </w:rPr>
        <w:t>ładanych przez Wykonawcę w postę</w:t>
      </w:r>
      <w:r w:rsidRPr="00551D68">
        <w:rPr>
          <w:color w:val="000000"/>
          <w:sz w:val="22"/>
          <w:szCs w:val="22"/>
        </w:rPr>
        <w:t>powaniu na wezwanie Zamawiającego w celu potwierdzenia okoliczności o których mowa w art.</w:t>
      </w:r>
      <w:r>
        <w:rPr>
          <w:color w:val="000000"/>
          <w:sz w:val="22"/>
          <w:szCs w:val="22"/>
        </w:rPr>
        <w:t xml:space="preserve"> </w:t>
      </w:r>
      <w:r w:rsidRPr="00551D68">
        <w:rPr>
          <w:color w:val="000000"/>
          <w:sz w:val="22"/>
          <w:szCs w:val="22"/>
        </w:rPr>
        <w:t>25 ust.</w:t>
      </w:r>
      <w:r>
        <w:rPr>
          <w:color w:val="000000"/>
          <w:sz w:val="22"/>
          <w:szCs w:val="22"/>
        </w:rPr>
        <w:t xml:space="preserve"> </w:t>
      </w:r>
      <w:r w:rsidRPr="00551D68">
        <w:rPr>
          <w:color w:val="000000"/>
          <w:sz w:val="22"/>
          <w:szCs w:val="22"/>
        </w:rPr>
        <w:t>1 pkt 1 ustawy</w:t>
      </w:r>
      <w:r>
        <w:rPr>
          <w:color w:val="000000"/>
          <w:sz w:val="22"/>
          <w:szCs w:val="22"/>
        </w:rPr>
        <w:t xml:space="preserve"> dotyczących</w:t>
      </w:r>
      <w:r w:rsidRPr="00551D68">
        <w:rPr>
          <w:color w:val="000000"/>
          <w:sz w:val="22"/>
          <w:szCs w:val="22"/>
        </w:rPr>
        <w:t xml:space="preserve"> </w:t>
      </w:r>
      <w:r w:rsidRPr="00D81140">
        <w:rPr>
          <w:sz w:val="22"/>
          <w:szCs w:val="22"/>
        </w:rPr>
        <w:t>kompetencji lub uprawnień do prowadzenia określonej działalności zawodowej:</w:t>
      </w:r>
    </w:p>
    <w:p w:rsidR="009B4EB4" w:rsidRPr="00D81140" w:rsidRDefault="009B4EB4" w:rsidP="00117E00">
      <w:pPr>
        <w:pStyle w:val="Tekstpodstawowywcity2"/>
        <w:spacing w:before="100" w:beforeAutospacing="1" w:after="100" w:afterAutospacing="1" w:line="276" w:lineRule="auto"/>
        <w:ind w:left="0"/>
        <w:jc w:val="left"/>
        <w:outlineLvl w:val="0"/>
        <w:rPr>
          <w:b/>
          <w:bCs/>
        </w:rPr>
      </w:pPr>
      <w:r w:rsidRPr="00D81140">
        <w:rPr>
          <w:b/>
          <w:bCs/>
          <w:sz w:val="22"/>
          <w:szCs w:val="22"/>
        </w:rPr>
        <w:t xml:space="preserve">-  wpis do rejestru działalności regulowanej prowadzonego dla Gminy </w:t>
      </w:r>
      <w:r>
        <w:rPr>
          <w:b/>
          <w:bCs/>
          <w:sz w:val="22"/>
          <w:szCs w:val="22"/>
        </w:rPr>
        <w:t>Szelków</w:t>
      </w:r>
      <w:r w:rsidRPr="00D81140">
        <w:rPr>
          <w:b/>
          <w:bCs/>
          <w:sz w:val="22"/>
          <w:szCs w:val="22"/>
        </w:rPr>
        <w:t xml:space="preserve">  w zakresie    odbierania odpadów komunalnych, o których mowa w art.</w:t>
      </w:r>
      <w:r>
        <w:rPr>
          <w:b/>
          <w:bCs/>
          <w:sz w:val="22"/>
          <w:szCs w:val="22"/>
        </w:rPr>
        <w:t xml:space="preserve"> </w:t>
      </w:r>
      <w:r w:rsidRPr="00D81140">
        <w:rPr>
          <w:b/>
          <w:bCs/>
          <w:sz w:val="22"/>
          <w:szCs w:val="22"/>
        </w:rPr>
        <w:t>9b-9c ustawy z dnia 13 września 1996r. o utrzymaniu czystości i porządku w gminach (Dz.U. z 2017r. poz.1289),</w:t>
      </w:r>
    </w:p>
    <w:p w:rsidR="009B4EB4" w:rsidRPr="00D81140" w:rsidRDefault="009B4EB4" w:rsidP="00117E00">
      <w:pPr>
        <w:pStyle w:val="Tekstpodstawowywcity2"/>
        <w:spacing w:before="100" w:beforeAutospacing="1" w:after="100" w:afterAutospacing="1" w:line="276" w:lineRule="auto"/>
        <w:ind w:left="0"/>
        <w:jc w:val="left"/>
        <w:outlineLvl w:val="0"/>
        <w:rPr>
          <w:b/>
          <w:bCs/>
        </w:rPr>
      </w:pPr>
      <w:r w:rsidRPr="00D81140">
        <w:rPr>
          <w:b/>
          <w:bCs/>
          <w:sz w:val="22"/>
          <w:szCs w:val="22"/>
        </w:rPr>
        <w:t>-  aktualne zezwolenie na zbieranie odpadów  wydane  na podstawie art.</w:t>
      </w:r>
      <w:r>
        <w:rPr>
          <w:b/>
          <w:bCs/>
          <w:sz w:val="22"/>
          <w:szCs w:val="22"/>
        </w:rPr>
        <w:t xml:space="preserve"> </w:t>
      </w:r>
      <w:r w:rsidRPr="00D81140">
        <w:rPr>
          <w:b/>
          <w:bCs/>
          <w:sz w:val="22"/>
          <w:szCs w:val="22"/>
        </w:rPr>
        <w:t>41 ustawy z dnia 8 grudnia 2017r. o odpadach (Dz.U. z 2018r. poz.21)</w:t>
      </w:r>
      <w:r>
        <w:rPr>
          <w:b/>
          <w:bCs/>
          <w:sz w:val="22"/>
          <w:szCs w:val="22"/>
        </w:rPr>
        <w:t xml:space="preserve"> </w:t>
      </w:r>
      <w:r w:rsidRPr="00D81140">
        <w:rPr>
          <w:b/>
          <w:bCs/>
          <w:sz w:val="22"/>
          <w:szCs w:val="22"/>
        </w:rPr>
        <w:t>lub zezwolenie na transport odpadów o którym mowa w art.</w:t>
      </w:r>
      <w:r>
        <w:rPr>
          <w:b/>
          <w:bCs/>
          <w:sz w:val="22"/>
          <w:szCs w:val="22"/>
        </w:rPr>
        <w:t xml:space="preserve"> </w:t>
      </w:r>
      <w:r w:rsidRPr="00D81140">
        <w:rPr>
          <w:b/>
          <w:bCs/>
          <w:sz w:val="22"/>
          <w:szCs w:val="22"/>
        </w:rPr>
        <w:t>233 niniejszej ustawy, w zakresie obejmującym przedmiot zamówienia.</w:t>
      </w:r>
    </w:p>
    <w:p w:rsidR="009B4EB4" w:rsidRPr="00D81140" w:rsidRDefault="009B4EB4" w:rsidP="00117E00">
      <w:pPr>
        <w:pStyle w:val="Tekstpodstawowywcity2"/>
        <w:spacing w:before="100" w:beforeAutospacing="1" w:after="100" w:afterAutospacing="1" w:line="276" w:lineRule="auto"/>
        <w:ind w:left="0"/>
        <w:jc w:val="left"/>
        <w:outlineLvl w:val="0"/>
        <w:rPr>
          <w:b/>
          <w:bCs/>
        </w:rPr>
      </w:pPr>
      <w:r w:rsidRPr="00D81140">
        <w:rPr>
          <w:b/>
          <w:bCs/>
          <w:sz w:val="22"/>
          <w:szCs w:val="22"/>
        </w:rPr>
        <w:t>-  Zezwolenie na przetwarzanie odpadów  wydane na podstawie art.</w:t>
      </w:r>
      <w:r>
        <w:rPr>
          <w:b/>
          <w:bCs/>
          <w:sz w:val="22"/>
          <w:szCs w:val="22"/>
        </w:rPr>
        <w:t xml:space="preserve"> </w:t>
      </w:r>
      <w:r w:rsidRPr="00D81140">
        <w:rPr>
          <w:b/>
          <w:bCs/>
          <w:sz w:val="22"/>
          <w:szCs w:val="22"/>
        </w:rPr>
        <w:t>41 ustawy z dnia 8 grudnia 2017. o  odpadach (Dz.U. z 2018r. poz.21</w:t>
      </w:r>
      <w:r>
        <w:rPr>
          <w:b/>
          <w:bCs/>
          <w:sz w:val="22"/>
          <w:szCs w:val="22"/>
        </w:rPr>
        <w:t>)</w:t>
      </w:r>
      <w:r w:rsidRPr="00D81140">
        <w:rPr>
          <w:b/>
          <w:bCs/>
          <w:sz w:val="22"/>
          <w:szCs w:val="22"/>
        </w:rPr>
        <w:t xml:space="preserve"> lub oświadczenie o zawarciu umów  z podmiotami posiadającymi odpowiednie instalacje i zezwolenia na przetwarzanie odpadów.</w:t>
      </w:r>
    </w:p>
    <w:p w:rsidR="009B4EB4" w:rsidRPr="00551D68" w:rsidRDefault="009B4EB4" w:rsidP="00117E00">
      <w:pPr>
        <w:pStyle w:val="Tekstpodstawowywcity2"/>
        <w:spacing w:before="100" w:beforeAutospacing="1" w:after="100" w:afterAutospacing="1" w:line="276" w:lineRule="auto"/>
        <w:ind w:left="0"/>
        <w:jc w:val="left"/>
        <w:outlineLvl w:val="0"/>
      </w:pPr>
      <w:r>
        <w:rPr>
          <w:b/>
          <w:bCs/>
          <w:color w:val="000000"/>
          <w:sz w:val="22"/>
          <w:szCs w:val="22"/>
        </w:rPr>
        <w:t>9.4.2</w:t>
      </w:r>
      <w:r w:rsidRPr="00BA4B1C">
        <w:rPr>
          <w:b/>
          <w:bCs/>
          <w:color w:val="000000"/>
          <w:sz w:val="22"/>
          <w:szCs w:val="22"/>
        </w:rPr>
        <w:t xml:space="preserve">. </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 wezwanie Zamawiającego w celu potwierdzenia okoliczności o których mowa w art.</w:t>
      </w:r>
      <w:r>
        <w:rPr>
          <w:color w:val="000000"/>
          <w:sz w:val="22"/>
          <w:szCs w:val="22"/>
        </w:rPr>
        <w:t xml:space="preserve"> </w:t>
      </w:r>
      <w:r w:rsidRPr="00551D68">
        <w:rPr>
          <w:color w:val="000000"/>
          <w:sz w:val="22"/>
          <w:szCs w:val="22"/>
        </w:rPr>
        <w:t>25 ust.</w:t>
      </w:r>
      <w:r>
        <w:rPr>
          <w:color w:val="000000"/>
          <w:sz w:val="22"/>
          <w:szCs w:val="22"/>
        </w:rPr>
        <w:t xml:space="preserve"> </w:t>
      </w:r>
      <w:r w:rsidRPr="00551D68">
        <w:rPr>
          <w:color w:val="000000"/>
          <w:sz w:val="22"/>
          <w:szCs w:val="22"/>
        </w:rPr>
        <w:t>1 pkt 1 ustawy dotyczących sytuacji ekonomicznej lub finansowej</w:t>
      </w:r>
      <w:r>
        <w:rPr>
          <w:color w:val="000000"/>
          <w:sz w:val="22"/>
          <w:szCs w:val="22"/>
        </w:rPr>
        <w:t>.</w:t>
      </w:r>
    </w:p>
    <w:p w:rsidR="009B4EB4" w:rsidRPr="00B56028" w:rsidRDefault="009B4EB4" w:rsidP="00EB2E7A">
      <w:pPr>
        <w:pStyle w:val="Tekstpodstawowywcity2"/>
        <w:tabs>
          <w:tab w:val="left" w:pos="1135"/>
        </w:tabs>
        <w:spacing w:before="100" w:beforeAutospacing="1" w:after="100" w:afterAutospacing="1" w:line="276" w:lineRule="auto"/>
        <w:ind w:left="0"/>
        <w:jc w:val="left"/>
        <w:outlineLvl w:val="0"/>
        <w:rPr>
          <w:b/>
          <w:bCs/>
        </w:rPr>
      </w:pPr>
      <w:r w:rsidRPr="00B56028">
        <w:rPr>
          <w:b/>
          <w:bCs/>
          <w:color w:val="000000"/>
          <w:sz w:val="22"/>
          <w:szCs w:val="22"/>
        </w:rPr>
        <w:t>Opłaconą polisę, a w przypadku jej braku inny dokument potwierdzający, że Wykonawca jest</w:t>
      </w:r>
    </w:p>
    <w:p w:rsidR="009B4EB4" w:rsidRPr="00B56028" w:rsidRDefault="009B4EB4" w:rsidP="00EB2E7A">
      <w:pPr>
        <w:pStyle w:val="Tekstpodstawowywcity2"/>
        <w:tabs>
          <w:tab w:val="left" w:pos="1135"/>
        </w:tabs>
        <w:spacing w:before="100" w:beforeAutospacing="1" w:after="100" w:afterAutospacing="1" w:line="276" w:lineRule="auto"/>
        <w:ind w:left="0"/>
        <w:jc w:val="left"/>
        <w:outlineLvl w:val="0"/>
        <w:rPr>
          <w:b/>
          <w:bCs/>
        </w:rPr>
      </w:pPr>
      <w:r w:rsidRPr="00B56028">
        <w:rPr>
          <w:b/>
          <w:bCs/>
          <w:color w:val="000000"/>
          <w:sz w:val="22"/>
          <w:szCs w:val="22"/>
        </w:rPr>
        <w:t>ubezpieczony od odpowiedzialności cywilnej w zakresie prowadzonej działalności gospodarczej</w:t>
      </w:r>
    </w:p>
    <w:p w:rsidR="009B4EB4" w:rsidRPr="00B56028" w:rsidRDefault="009B4EB4" w:rsidP="00EB2E7A">
      <w:pPr>
        <w:pStyle w:val="Tekstpodstawowywcity2"/>
        <w:tabs>
          <w:tab w:val="left" w:pos="1135"/>
        </w:tabs>
        <w:spacing w:before="100" w:beforeAutospacing="1" w:after="100" w:afterAutospacing="1" w:line="276" w:lineRule="auto"/>
        <w:ind w:left="0"/>
        <w:jc w:val="left"/>
        <w:outlineLvl w:val="0"/>
        <w:rPr>
          <w:b/>
          <w:bCs/>
        </w:rPr>
      </w:pPr>
      <w:r w:rsidRPr="00B56028">
        <w:rPr>
          <w:b/>
          <w:bCs/>
          <w:color w:val="000000"/>
          <w:sz w:val="22"/>
          <w:szCs w:val="22"/>
        </w:rPr>
        <w:lastRenderedPageBreak/>
        <w:t>związanej z przedmiotem zamówienia na kwotę 100 000,00 zł.</w:t>
      </w:r>
    </w:p>
    <w:p w:rsidR="009B4EB4" w:rsidRPr="00551D68" w:rsidRDefault="009B4EB4" w:rsidP="00EB2E7A">
      <w:pPr>
        <w:pStyle w:val="Tekstpodstawowywcity2"/>
        <w:tabs>
          <w:tab w:val="left" w:pos="709"/>
        </w:tabs>
        <w:spacing w:before="100" w:beforeAutospacing="1" w:after="100" w:afterAutospacing="1" w:line="276" w:lineRule="auto"/>
        <w:ind w:left="0"/>
        <w:jc w:val="left"/>
        <w:outlineLvl w:val="0"/>
      </w:pPr>
      <w:r>
        <w:rPr>
          <w:b/>
          <w:bCs/>
          <w:color w:val="000000"/>
          <w:sz w:val="22"/>
          <w:szCs w:val="22"/>
        </w:rPr>
        <w:t>9.4.3</w:t>
      </w:r>
      <w:r w:rsidRPr="00551D68">
        <w:rPr>
          <w:b/>
          <w:bCs/>
          <w:color w:val="000000"/>
          <w:sz w:val="22"/>
          <w:szCs w:val="22"/>
        </w:rPr>
        <w:t>.</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w:t>
      </w:r>
    </w:p>
    <w:p w:rsidR="009B4EB4" w:rsidRPr="00551D68" w:rsidRDefault="009B4EB4" w:rsidP="00EB2E7A">
      <w:pPr>
        <w:pStyle w:val="Tekstpodstawowywcity2"/>
        <w:tabs>
          <w:tab w:val="left" w:pos="709"/>
        </w:tabs>
        <w:spacing w:before="100" w:beforeAutospacing="1" w:after="100" w:afterAutospacing="1" w:line="276" w:lineRule="auto"/>
        <w:ind w:left="0"/>
        <w:jc w:val="left"/>
        <w:outlineLvl w:val="0"/>
      </w:pPr>
      <w:r w:rsidRPr="00551D68">
        <w:rPr>
          <w:color w:val="000000"/>
          <w:sz w:val="22"/>
          <w:szCs w:val="22"/>
        </w:rPr>
        <w:t>wezwanie Zamawiającego w celu potwierdzenia okoliczności o których mowa w art.</w:t>
      </w:r>
      <w:r>
        <w:rPr>
          <w:color w:val="000000"/>
          <w:sz w:val="22"/>
          <w:szCs w:val="22"/>
        </w:rPr>
        <w:t xml:space="preserve"> </w:t>
      </w:r>
      <w:r w:rsidRPr="00551D68">
        <w:rPr>
          <w:color w:val="000000"/>
          <w:sz w:val="22"/>
          <w:szCs w:val="22"/>
        </w:rPr>
        <w:t>25 ust.1</w:t>
      </w:r>
    </w:p>
    <w:p w:rsidR="009B4EB4" w:rsidRPr="00551D68" w:rsidRDefault="009B4EB4" w:rsidP="00EB2E7A">
      <w:pPr>
        <w:pStyle w:val="Tekstpodstawowywcity2"/>
        <w:tabs>
          <w:tab w:val="left" w:pos="709"/>
        </w:tabs>
        <w:spacing w:before="100" w:beforeAutospacing="1" w:after="100" w:afterAutospacing="1" w:line="276" w:lineRule="auto"/>
        <w:ind w:left="0"/>
        <w:jc w:val="left"/>
        <w:outlineLvl w:val="0"/>
      </w:pPr>
      <w:r w:rsidRPr="00551D68">
        <w:rPr>
          <w:color w:val="000000"/>
          <w:sz w:val="22"/>
          <w:szCs w:val="22"/>
        </w:rPr>
        <w:t xml:space="preserve">pkt </w:t>
      </w:r>
      <w:r>
        <w:rPr>
          <w:color w:val="000000"/>
          <w:sz w:val="22"/>
          <w:szCs w:val="22"/>
        </w:rPr>
        <w:t>.</w:t>
      </w:r>
      <w:r w:rsidRPr="00551D68">
        <w:rPr>
          <w:color w:val="000000"/>
          <w:sz w:val="22"/>
          <w:szCs w:val="22"/>
        </w:rPr>
        <w:t>1 ustawy dotyczących zdolności technicznej lub zawodowej:</w:t>
      </w:r>
    </w:p>
    <w:p w:rsidR="009B4EB4" w:rsidRPr="006D7F6C" w:rsidRDefault="009B4EB4" w:rsidP="00EB2E7A">
      <w:pPr>
        <w:pStyle w:val="Tekstpodstawowywcity2"/>
        <w:spacing w:before="100" w:beforeAutospacing="1" w:after="100" w:afterAutospacing="1" w:line="276" w:lineRule="auto"/>
        <w:ind w:left="0" w:hanging="709"/>
        <w:jc w:val="left"/>
        <w:outlineLvl w:val="0"/>
        <w:rPr>
          <w:b/>
          <w:bCs/>
          <w:sz w:val="22"/>
          <w:szCs w:val="22"/>
        </w:rPr>
      </w:pPr>
      <w:r>
        <w:rPr>
          <w:b/>
          <w:bCs/>
          <w:color w:val="000000"/>
          <w:sz w:val="22"/>
          <w:szCs w:val="22"/>
        </w:rPr>
        <w:t xml:space="preserve">            -</w:t>
      </w:r>
      <w:r w:rsidRPr="006D7F6C">
        <w:rPr>
          <w:b/>
          <w:bCs/>
          <w:color w:val="000000"/>
          <w:sz w:val="22"/>
          <w:szCs w:val="22"/>
        </w:rPr>
        <w:t xml:space="preserve">  Wykaz </w:t>
      </w:r>
      <w:r w:rsidRPr="006D7F6C">
        <w:rPr>
          <w:b/>
          <w:bCs/>
          <w:sz w:val="22"/>
          <w:szCs w:val="22"/>
        </w:rPr>
        <w:t>wykonanych w okresie 3 lat przed upływem  terminu składania ofert , a jeśli okres prowadzenia działalności jest  krótszy – w tym okresie  usług odbioru  i zagospodarowania odpadów komunalnych lub wykonywanych  taką usługę ( co najmniej jedna o wartości nie mniejszej niż 300.000 zł brutto) oraz załączy dowody określające czy te usługi  zostały wykonane należycie z podaniem ich wartości, w tym co najmniej jedną usługę o wielkości odpowiadającej przedmiotowi zamówienia</w:t>
      </w:r>
      <w:r>
        <w:rPr>
          <w:b/>
          <w:bCs/>
          <w:sz w:val="22"/>
          <w:szCs w:val="22"/>
        </w:rPr>
        <w:t xml:space="preserve"> - (załącznik nr 4)</w:t>
      </w:r>
    </w:p>
    <w:p w:rsidR="009B4EB4" w:rsidRPr="00117E00" w:rsidRDefault="009B4EB4" w:rsidP="00117E00">
      <w:pPr>
        <w:pStyle w:val="Tekstpodstawowywcity2"/>
        <w:spacing w:before="100" w:beforeAutospacing="1" w:after="100" w:afterAutospacing="1" w:line="276" w:lineRule="auto"/>
        <w:ind w:left="0" w:hanging="709"/>
        <w:jc w:val="left"/>
        <w:outlineLvl w:val="0"/>
        <w:rPr>
          <w:b/>
          <w:bCs/>
        </w:rPr>
      </w:pPr>
      <w:r>
        <w:rPr>
          <w:i/>
          <w:iCs/>
          <w:color w:val="000000"/>
          <w:sz w:val="22"/>
          <w:szCs w:val="22"/>
        </w:rPr>
        <w:t xml:space="preserve">             </w:t>
      </w:r>
      <w:r w:rsidRPr="00551D68">
        <w:rPr>
          <w:i/>
          <w:iCs/>
          <w:color w:val="000000"/>
          <w:sz w:val="22"/>
          <w:szCs w:val="22"/>
        </w:rPr>
        <w:t>Uwaga! Dowodami , o których mowa powyżej są referencje bądź inne dokumenty wystawione przez podmiot , na rzecz którego  usługi  były wykonane, a jeżeli z uzasadnionej przyczyny  o obiektywnym charakterze Wykonawca nie jest w stanie uzyskać tych dokumentów – inne dokumenty.</w:t>
      </w:r>
      <w:r>
        <w:rPr>
          <w:i/>
          <w:iCs/>
          <w:color w:val="000000"/>
          <w:sz w:val="22"/>
          <w:szCs w:val="22"/>
        </w:rPr>
        <w:br/>
      </w:r>
      <w:r w:rsidRPr="00117E00">
        <w:rPr>
          <w:b/>
          <w:bCs/>
          <w:lang w:eastAsia="ar-SA"/>
        </w:rPr>
        <w:t xml:space="preserve">- </w:t>
      </w:r>
      <w:r w:rsidRPr="00117E00">
        <w:rPr>
          <w:b/>
          <w:bCs/>
          <w:kern w:val="0"/>
        </w:rPr>
        <w:t xml:space="preserve">Wykaz narzędzi, wyposażenia zakładu lub urządzeń technicznych dostępnych </w:t>
      </w:r>
      <w:r w:rsidRPr="00117E00">
        <w:rPr>
          <w:b/>
          <w:bCs/>
          <w:kern w:val="0"/>
        </w:rPr>
        <w:br/>
        <w:t xml:space="preserve">  wykonawcy w celu wykazania</w:t>
      </w:r>
      <w:r w:rsidRPr="00117E00">
        <w:rPr>
          <w:b/>
          <w:bCs/>
          <w:sz w:val="22"/>
          <w:szCs w:val="22"/>
        </w:rPr>
        <w:t xml:space="preserve"> dysponowania</w:t>
      </w:r>
      <w:r w:rsidRPr="00117E00">
        <w:rPr>
          <w:b/>
          <w:bCs/>
        </w:rPr>
        <w:t xml:space="preserve"> co najmniej 2 pojazdami przystosowanymi do odbierania zmieszanych odpadów komunalnych oraz 2 pojazdami przystosowanymi do odbierania selektywnie zebranych odpadów komunalnych</w:t>
      </w:r>
      <w:r>
        <w:rPr>
          <w:b/>
          <w:bCs/>
        </w:rPr>
        <w:t xml:space="preserve"> oraz bazą magazynowo-transportową - </w:t>
      </w:r>
      <w:r>
        <w:rPr>
          <w:b/>
          <w:bCs/>
          <w:kern w:val="0"/>
        </w:rPr>
        <w:t>(załącznik</w:t>
      </w:r>
      <w:r w:rsidRPr="00117E00">
        <w:rPr>
          <w:b/>
          <w:bCs/>
          <w:kern w:val="0"/>
        </w:rPr>
        <w:t xml:space="preserve"> nr 5).</w:t>
      </w:r>
    </w:p>
    <w:p w:rsidR="009B4EB4" w:rsidRPr="00551D68" w:rsidRDefault="009B4EB4" w:rsidP="00EB2E7A">
      <w:pPr>
        <w:pStyle w:val="Tekstpodstawowywcity2"/>
        <w:tabs>
          <w:tab w:val="left" w:pos="709"/>
        </w:tabs>
        <w:spacing w:before="100" w:beforeAutospacing="1" w:after="100" w:afterAutospacing="1" w:line="276" w:lineRule="auto"/>
        <w:ind w:left="0"/>
        <w:jc w:val="left"/>
        <w:outlineLvl w:val="0"/>
      </w:pPr>
      <w:r>
        <w:rPr>
          <w:b/>
          <w:bCs/>
          <w:color w:val="000000"/>
          <w:sz w:val="22"/>
          <w:szCs w:val="22"/>
        </w:rPr>
        <w:t>9.4.4</w:t>
      </w:r>
      <w:r w:rsidRPr="00551D68">
        <w:rPr>
          <w:b/>
          <w:bCs/>
          <w:color w:val="000000"/>
          <w:sz w:val="22"/>
          <w:szCs w:val="22"/>
        </w:rPr>
        <w:t>.</w:t>
      </w:r>
      <w:r w:rsidRPr="00551D68">
        <w:rPr>
          <w:color w:val="000000"/>
          <w:sz w:val="22"/>
          <w:szCs w:val="22"/>
        </w:rPr>
        <w:t xml:space="preserve">  Wymagane dokumenty w przypadku powoływania się na zasoby innych podmiotów.</w:t>
      </w:r>
    </w:p>
    <w:p w:rsidR="009B4EB4" w:rsidRPr="00551D68" w:rsidRDefault="009B4EB4" w:rsidP="00EB2E7A">
      <w:pPr>
        <w:pStyle w:val="Tekstpodstawowywcity2"/>
        <w:tabs>
          <w:tab w:val="left" w:pos="1418"/>
        </w:tabs>
        <w:spacing w:before="100" w:beforeAutospacing="1" w:after="100" w:afterAutospacing="1" w:line="276" w:lineRule="auto"/>
        <w:ind w:left="0" w:hanging="1"/>
        <w:jc w:val="left"/>
        <w:outlineLvl w:val="0"/>
      </w:pPr>
      <w:r w:rsidRPr="00551D68">
        <w:rPr>
          <w:color w:val="000000"/>
          <w:sz w:val="22"/>
          <w:szCs w:val="22"/>
        </w:rPr>
        <w:t>a) W sytuacji , gdy Wykonawca polega na zdolnościach lub sytuacji ekonomicznej lub finansowej innych podmiotów na zasadach określonych w art.</w:t>
      </w:r>
      <w:r>
        <w:rPr>
          <w:color w:val="000000"/>
          <w:sz w:val="22"/>
          <w:szCs w:val="22"/>
        </w:rPr>
        <w:t xml:space="preserve"> </w:t>
      </w:r>
      <w:r w:rsidRPr="00551D68">
        <w:rPr>
          <w:color w:val="000000"/>
          <w:sz w:val="22"/>
          <w:szCs w:val="22"/>
        </w:rPr>
        <w:t>22a ustawy Pzp. przedstawia zobowiązanie innego podmiotu  złożone w oryginale. Dokument powinien zaw</w:t>
      </w:r>
      <w:r>
        <w:rPr>
          <w:color w:val="000000"/>
          <w:sz w:val="22"/>
          <w:szCs w:val="22"/>
        </w:rPr>
        <w:t xml:space="preserve">ierać informacje zawarte  w pkt </w:t>
      </w:r>
      <w:r w:rsidRPr="00551D68">
        <w:rPr>
          <w:color w:val="000000"/>
          <w:sz w:val="22"/>
          <w:szCs w:val="22"/>
        </w:rPr>
        <w:t>8.1 pp</w:t>
      </w:r>
      <w:r>
        <w:rPr>
          <w:color w:val="000000"/>
          <w:sz w:val="22"/>
          <w:szCs w:val="22"/>
        </w:rPr>
        <w:t>k</w:t>
      </w:r>
      <w:r w:rsidRPr="00551D68">
        <w:rPr>
          <w:color w:val="000000"/>
          <w:sz w:val="22"/>
          <w:szCs w:val="22"/>
        </w:rPr>
        <w:t>t</w:t>
      </w:r>
      <w:r>
        <w:rPr>
          <w:color w:val="000000"/>
          <w:sz w:val="22"/>
          <w:szCs w:val="22"/>
        </w:rPr>
        <w:t xml:space="preserve"> </w:t>
      </w:r>
      <w:r w:rsidRPr="00551D68">
        <w:rPr>
          <w:color w:val="000000"/>
          <w:sz w:val="22"/>
          <w:szCs w:val="22"/>
        </w:rPr>
        <w:t>4 niniejszej siwz.</w:t>
      </w:r>
    </w:p>
    <w:p w:rsidR="009B4EB4" w:rsidRPr="00551D68" w:rsidRDefault="009B4EB4" w:rsidP="00EB2E7A">
      <w:pPr>
        <w:pStyle w:val="Tekstpodstawowywcity2"/>
        <w:tabs>
          <w:tab w:val="left" w:pos="1418"/>
        </w:tabs>
        <w:spacing w:before="100" w:beforeAutospacing="1" w:after="100" w:afterAutospacing="1" w:line="276" w:lineRule="auto"/>
        <w:ind w:left="0" w:hanging="1"/>
        <w:jc w:val="left"/>
        <w:outlineLvl w:val="0"/>
      </w:pPr>
      <w:r w:rsidRPr="00551D68">
        <w:rPr>
          <w:color w:val="000000"/>
          <w:sz w:val="22"/>
          <w:szCs w:val="22"/>
        </w:rPr>
        <w:t>b) jeżeli Wykonawca wykazując spełnienie warunków , o których mowa w art.</w:t>
      </w:r>
      <w:r>
        <w:rPr>
          <w:color w:val="000000"/>
          <w:sz w:val="22"/>
          <w:szCs w:val="22"/>
        </w:rPr>
        <w:t xml:space="preserve"> </w:t>
      </w:r>
      <w:r w:rsidRPr="00551D68">
        <w:rPr>
          <w:color w:val="000000"/>
          <w:sz w:val="22"/>
          <w:szCs w:val="22"/>
        </w:rPr>
        <w:t>22 ust.1  ustawy pzp polega na zdolnościach lub sytuacji  ekonomicznej lub finansowej innych podmiotów na zasadach określonych w art.</w:t>
      </w:r>
      <w:r>
        <w:rPr>
          <w:color w:val="000000"/>
          <w:sz w:val="22"/>
          <w:szCs w:val="22"/>
        </w:rPr>
        <w:t xml:space="preserve"> </w:t>
      </w:r>
      <w:r w:rsidRPr="00551D68">
        <w:rPr>
          <w:color w:val="000000"/>
          <w:sz w:val="22"/>
          <w:szCs w:val="22"/>
        </w:rPr>
        <w:t>22a ustawy pzp, Zamawiający żąda od Wykonawcy przestawienia w odniesieniu do tych podmiotów  dokumentów określonych w pkt</w:t>
      </w:r>
      <w:r>
        <w:rPr>
          <w:color w:val="000000"/>
          <w:sz w:val="22"/>
          <w:szCs w:val="22"/>
        </w:rPr>
        <w:t xml:space="preserve"> </w:t>
      </w:r>
      <w:r w:rsidRPr="00551D68">
        <w:rPr>
          <w:color w:val="000000"/>
          <w:sz w:val="22"/>
          <w:szCs w:val="22"/>
        </w:rPr>
        <w:t>9.5.4.</w:t>
      </w:r>
    </w:p>
    <w:p w:rsidR="009B4EB4" w:rsidRDefault="009B4EB4" w:rsidP="00BA4B1C">
      <w:pPr>
        <w:pStyle w:val="Tekstpodstawowywcity2"/>
        <w:tabs>
          <w:tab w:val="left" w:pos="709"/>
        </w:tabs>
        <w:spacing w:before="100" w:beforeAutospacing="1" w:after="100" w:afterAutospacing="1" w:line="276" w:lineRule="auto"/>
        <w:ind w:left="0"/>
        <w:jc w:val="left"/>
        <w:outlineLvl w:val="0"/>
        <w:rPr>
          <w:sz w:val="22"/>
          <w:szCs w:val="22"/>
        </w:rPr>
      </w:pPr>
      <w:r>
        <w:rPr>
          <w:b/>
          <w:bCs/>
          <w:color w:val="000000"/>
          <w:sz w:val="22"/>
          <w:szCs w:val="22"/>
        </w:rPr>
        <w:t>9.4.5</w:t>
      </w:r>
      <w:r w:rsidRPr="00551D68">
        <w:rPr>
          <w:b/>
          <w:bCs/>
          <w:color w:val="000000"/>
          <w:sz w:val="22"/>
          <w:szCs w:val="22"/>
        </w:rPr>
        <w:t>.</w:t>
      </w:r>
      <w:r w:rsidRPr="00551D68">
        <w:rPr>
          <w:color w:val="000000"/>
          <w:sz w:val="22"/>
          <w:szCs w:val="22"/>
        </w:rPr>
        <w:t xml:space="preserve">   Wykaz oświadczeń lub dokumentów, sk</w:t>
      </w:r>
      <w:r>
        <w:rPr>
          <w:color w:val="000000"/>
          <w:sz w:val="22"/>
          <w:szCs w:val="22"/>
        </w:rPr>
        <w:t>ładanych przez Wykonawcę w postę</w:t>
      </w:r>
      <w:r w:rsidRPr="00551D68">
        <w:rPr>
          <w:color w:val="000000"/>
          <w:sz w:val="22"/>
          <w:szCs w:val="22"/>
        </w:rPr>
        <w:t>powaniu na</w:t>
      </w:r>
      <w:r>
        <w:rPr>
          <w:color w:val="000000"/>
          <w:sz w:val="22"/>
          <w:szCs w:val="22"/>
        </w:rPr>
        <w:t xml:space="preserve"> </w:t>
      </w:r>
      <w:r w:rsidRPr="00551D68">
        <w:rPr>
          <w:sz w:val="22"/>
          <w:szCs w:val="22"/>
        </w:rPr>
        <w:t>wezwanie Zamawiającego w celu potwierdzenia okoliczności o których mowa</w:t>
      </w:r>
      <w:r>
        <w:rPr>
          <w:sz w:val="22"/>
          <w:szCs w:val="22"/>
        </w:rPr>
        <w:t xml:space="preserve"> </w:t>
      </w:r>
      <w:r w:rsidRPr="00551D68">
        <w:rPr>
          <w:sz w:val="22"/>
          <w:szCs w:val="22"/>
        </w:rPr>
        <w:t>w art.</w:t>
      </w:r>
      <w:r>
        <w:rPr>
          <w:sz w:val="22"/>
          <w:szCs w:val="22"/>
        </w:rPr>
        <w:t xml:space="preserve"> </w:t>
      </w:r>
      <w:r w:rsidRPr="00551D68">
        <w:rPr>
          <w:sz w:val="22"/>
          <w:szCs w:val="22"/>
        </w:rPr>
        <w:t>25 ust.</w:t>
      </w:r>
      <w:r>
        <w:rPr>
          <w:sz w:val="22"/>
          <w:szCs w:val="22"/>
        </w:rPr>
        <w:t xml:space="preserve"> 1 pkt  </w:t>
      </w:r>
      <w:r w:rsidRPr="00551D68">
        <w:rPr>
          <w:sz w:val="22"/>
          <w:szCs w:val="22"/>
        </w:rPr>
        <w:t>3 ustawy (brak podstaw do wykluczenia) :</w:t>
      </w:r>
    </w:p>
    <w:p w:rsidR="009B4EB4" w:rsidRDefault="009B4EB4" w:rsidP="00D81140">
      <w:pPr>
        <w:pStyle w:val="Tekstpodstawowywcity2"/>
        <w:tabs>
          <w:tab w:val="left" w:pos="709"/>
        </w:tabs>
        <w:spacing w:before="100" w:beforeAutospacing="1" w:after="100" w:afterAutospacing="1" w:line="276" w:lineRule="auto"/>
        <w:ind w:left="0"/>
        <w:jc w:val="left"/>
        <w:outlineLvl w:val="0"/>
        <w:rPr>
          <w:b/>
          <w:bCs/>
          <w:sz w:val="22"/>
          <w:szCs w:val="22"/>
        </w:rPr>
      </w:pPr>
      <w:r w:rsidRPr="00BA4B1C">
        <w:rPr>
          <w:b/>
          <w:bCs/>
          <w:sz w:val="22"/>
          <w:szCs w:val="22"/>
        </w:rPr>
        <w:t>-odpis z właściwego rejestru lub centralnej ewidencji i informacji  o działalności gospodarczej   jeżeli odrębne przepisy wymagają wpisu do rejestru lub ewidencji ,w   celu potwierdzenia  braku podstaw do wykluczenia w oparciu o art. 24 ust.</w:t>
      </w:r>
      <w:r>
        <w:rPr>
          <w:b/>
          <w:bCs/>
          <w:sz w:val="22"/>
          <w:szCs w:val="22"/>
        </w:rPr>
        <w:t xml:space="preserve"> </w:t>
      </w:r>
      <w:r w:rsidRPr="00BA4B1C">
        <w:rPr>
          <w:b/>
          <w:bCs/>
          <w:sz w:val="22"/>
          <w:szCs w:val="22"/>
        </w:rPr>
        <w:t>5 pkt 1u.p.z.p  wystawiony nie wcześniej niż  6 miesięcy  przed upływem  terminu składania ofert;</w:t>
      </w:r>
    </w:p>
    <w:p w:rsidR="009B4EB4" w:rsidRDefault="009B4EB4" w:rsidP="00D81140">
      <w:pPr>
        <w:pStyle w:val="Tekstpodstawowywcity2"/>
        <w:tabs>
          <w:tab w:val="left" w:pos="709"/>
        </w:tabs>
        <w:spacing w:before="100" w:beforeAutospacing="1" w:after="100" w:afterAutospacing="1" w:line="276" w:lineRule="auto"/>
        <w:ind w:left="0"/>
        <w:jc w:val="left"/>
        <w:outlineLvl w:val="0"/>
        <w:rPr>
          <w:b/>
          <w:bCs/>
          <w:sz w:val="22"/>
          <w:szCs w:val="22"/>
        </w:rPr>
      </w:pPr>
    </w:p>
    <w:p w:rsidR="009B4EB4" w:rsidRPr="00D81140" w:rsidRDefault="009B4EB4" w:rsidP="00D81140">
      <w:pPr>
        <w:pStyle w:val="Tekstpodstawowywcity2"/>
        <w:tabs>
          <w:tab w:val="left" w:pos="709"/>
        </w:tabs>
        <w:spacing w:before="100" w:beforeAutospacing="1" w:after="100" w:afterAutospacing="1" w:line="276" w:lineRule="auto"/>
        <w:ind w:left="0"/>
        <w:jc w:val="left"/>
        <w:outlineLvl w:val="0"/>
        <w:rPr>
          <w:b/>
          <w:bCs/>
          <w:sz w:val="22"/>
          <w:szCs w:val="22"/>
        </w:rPr>
      </w:pPr>
      <w:r>
        <w:rPr>
          <w:b/>
          <w:bCs/>
          <w:sz w:val="22"/>
          <w:szCs w:val="22"/>
        </w:rPr>
        <w:t>9.4.6</w:t>
      </w:r>
      <w:r w:rsidRPr="00551D68">
        <w:rPr>
          <w:b/>
          <w:bCs/>
          <w:sz w:val="22"/>
          <w:szCs w:val="22"/>
        </w:rPr>
        <w:t>.</w:t>
      </w:r>
      <w:r w:rsidRPr="00551D68">
        <w:rPr>
          <w:sz w:val="22"/>
          <w:szCs w:val="22"/>
        </w:rPr>
        <w:t xml:space="preserve"> Jeżeli Wykonawca ma siedzibę lub miejsce zamieszkania poza terytorium</w:t>
      </w:r>
    </w:p>
    <w:p w:rsidR="009B4EB4" w:rsidRPr="00551D68" w:rsidRDefault="009B4EB4" w:rsidP="00EB2E7A">
      <w:pPr>
        <w:pStyle w:val="Standard"/>
        <w:spacing w:before="100" w:beforeAutospacing="1" w:after="100" w:afterAutospacing="1" w:line="276" w:lineRule="auto"/>
        <w:outlineLvl w:val="0"/>
      </w:pPr>
      <w:r w:rsidRPr="00551D68">
        <w:rPr>
          <w:sz w:val="22"/>
          <w:szCs w:val="22"/>
        </w:rPr>
        <w:t>Rzeczypospolitej Polskiej, zamiast do</w:t>
      </w:r>
      <w:r>
        <w:rPr>
          <w:sz w:val="22"/>
          <w:szCs w:val="22"/>
        </w:rPr>
        <w:t xml:space="preserve">kumentów, o których mowa  w pkt  </w:t>
      </w:r>
      <w:r w:rsidRPr="00551D68">
        <w:rPr>
          <w:sz w:val="22"/>
          <w:szCs w:val="22"/>
        </w:rPr>
        <w:t>9.4.4. składa</w:t>
      </w:r>
      <w:r>
        <w:t xml:space="preserve"> </w:t>
      </w:r>
      <w:r w:rsidRPr="00551D68">
        <w:rPr>
          <w:sz w:val="22"/>
          <w:szCs w:val="22"/>
        </w:rPr>
        <w:t>dokument lub dokumenty wystawione w kraju, w którym Wykonawca ma siedzibę lub</w:t>
      </w:r>
      <w:r>
        <w:t xml:space="preserve"> </w:t>
      </w:r>
      <w:r w:rsidRPr="00551D68">
        <w:rPr>
          <w:sz w:val="22"/>
          <w:szCs w:val="22"/>
        </w:rPr>
        <w:t>miejsce zamieszkania, potwierdzające , że nie otwarto jego likwidacji ani nie ogłoszono</w:t>
      </w:r>
      <w:r>
        <w:t xml:space="preserve"> </w:t>
      </w:r>
      <w:r w:rsidRPr="00551D68">
        <w:rPr>
          <w:sz w:val="22"/>
          <w:szCs w:val="22"/>
        </w:rPr>
        <w:t>upadłości wystawiony nie wcześniej niż  6 miesięcy  przed upływem  terminu składania</w:t>
      </w:r>
      <w:r>
        <w:t xml:space="preserve"> </w:t>
      </w:r>
      <w:r w:rsidRPr="00551D68">
        <w:rPr>
          <w:sz w:val="22"/>
          <w:szCs w:val="22"/>
        </w:rPr>
        <w:t>ofert;</w:t>
      </w:r>
    </w:p>
    <w:p w:rsidR="009B4EB4" w:rsidRPr="00650399" w:rsidRDefault="009B4EB4" w:rsidP="00D81140">
      <w:pPr>
        <w:pStyle w:val="Standard"/>
        <w:spacing w:before="100" w:beforeAutospacing="1" w:after="100" w:afterAutospacing="1" w:line="276" w:lineRule="auto"/>
        <w:jc w:val="both"/>
        <w:outlineLvl w:val="0"/>
        <w:rPr>
          <w:sz w:val="22"/>
          <w:szCs w:val="22"/>
        </w:rPr>
      </w:pPr>
      <w:r w:rsidRPr="00551D68">
        <w:rPr>
          <w:b/>
          <w:bCs/>
          <w:sz w:val="22"/>
          <w:szCs w:val="22"/>
        </w:rPr>
        <w:lastRenderedPageBreak/>
        <w:t>9.4.</w:t>
      </w:r>
      <w:r>
        <w:rPr>
          <w:b/>
          <w:bCs/>
          <w:sz w:val="22"/>
          <w:szCs w:val="22"/>
        </w:rPr>
        <w:t>7</w:t>
      </w:r>
      <w:r w:rsidRPr="00551D68">
        <w:rPr>
          <w:sz w:val="22"/>
          <w:szCs w:val="22"/>
        </w:rPr>
        <w:t>. Jeżeli w kraju, w którym wykonawca ma siedzibę lub miejsce zamieszkania lub miejsce</w:t>
      </w:r>
      <w:r>
        <w:rPr>
          <w:sz w:val="22"/>
          <w:szCs w:val="22"/>
        </w:rPr>
        <w:t xml:space="preserve"> </w:t>
      </w:r>
      <w:r w:rsidRPr="00551D68">
        <w:rPr>
          <w:sz w:val="22"/>
          <w:szCs w:val="22"/>
        </w:rPr>
        <w:t xml:space="preserve">zamieszkania ma osoba, której dokument dotyczy, nie wydaje się dokumentów, o których mowa </w:t>
      </w:r>
      <w:r>
        <w:rPr>
          <w:sz w:val="22"/>
          <w:szCs w:val="22"/>
        </w:rPr>
        <w:br/>
      </w:r>
      <w:r w:rsidRPr="00551D68">
        <w:rPr>
          <w:sz w:val="22"/>
          <w:szCs w:val="22"/>
        </w:rPr>
        <w:t>w</w:t>
      </w:r>
      <w:r>
        <w:rPr>
          <w:sz w:val="22"/>
          <w:szCs w:val="22"/>
        </w:rPr>
        <w:t xml:space="preserve"> pkt </w:t>
      </w:r>
      <w:r w:rsidRPr="00551D68">
        <w:rPr>
          <w:sz w:val="22"/>
          <w:szCs w:val="22"/>
        </w:rPr>
        <w:t>9.4.5, zastępuje się je dokumentem zawierającym odpowiednio oświadczenie  wykonawcy</w:t>
      </w:r>
      <w:r>
        <w:rPr>
          <w:sz w:val="22"/>
          <w:szCs w:val="22"/>
        </w:rPr>
        <w:t xml:space="preserve"> </w:t>
      </w:r>
      <w:r w:rsidRPr="00551D68">
        <w:rPr>
          <w:sz w:val="22"/>
          <w:szCs w:val="22"/>
        </w:rPr>
        <w:t>złożone przed notariuszem lub przed organem sądowym, właściwym organem sądowym,</w:t>
      </w:r>
      <w:r>
        <w:rPr>
          <w:sz w:val="22"/>
          <w:szCs w:val="22"/>
        </w:rPr>
        <w:t xml:space="preserve"> </w:t>
      </w:r>
      <w:r w:rsidRPr="00551D68">
        <w:rPr>
          <w:sz w:val="22"/>
          <w:szCs w:val="22"/>
        </w:rPr>
        <w:t>administracyjnym albo organem samorządu zawodowego lub gospodarczego właściwym ze</w:t>
      </w:r>
      <w:r>
        <w:rPr>
          <w:sz w:val="22"/>
          <w:szCs w:val="22"/>
        </w:rPr>
        <w:t xml:space="preserve"> </w:t>
      </w:r>
      <w:r w:rsidRPr="00551D68">
        <w:rPr>
          <w:sz w:val="22"/>
          <w:szCs w:val="22"/>
        </w:rPr>
        <w:t>względu na siedzibę lub  miejsce zamieszkania wykonawcy  lub miejsce zamieszkania tej osoby.</w:t>
      </w:r>
    </w:p>
    <w:p w:rsidR="009B4EB4" w:rsidRPr="00551D68" w:rsidRDefault="009B4EB4" w:rsidP="00D81140">
      <w:pPr>
        <w:pStyle w:val="Standard"/>
        <w:spacing w:before="100" w:beforeAutospacing="1" w:after="100" w:afterAutospacing="1" w:line="276" w:lineRule="auto"/>
        <w:jc w:val="both"/>
        <w:outlineLvl w:val="0"/>
      </w:pPr>
      <w:r w:rsidRPr="00551D68">
        <w:rPr>
          <w:b/>
          <w:bCs/>
          <w:sz w:val="22"/>
          <w:szCs w:val="22"/>
        </w:rPr>
        <w:t>9.4.</w:t>
      </w:r>
      <w:r>
        <w:rPr>
          <w:b/>
          <w:bCs/>
          <w:sz w:val="22"/>
          <w:szCs w:val="22"/>
        </w:rPr>
        <w:t>8</w:t>
      </w:r>
      <w:r w:rsidRPr="00551D68">
        <w:rPr>
          <w:sz w:val="22"/>
          <w:szCs w:val="22"/>
        </w:rPr>
        <w:t>. Dokumenty sporządzone w języku obcym są składane wraz z tłumaczeniem na język polski.</w:t>
      </w:r>
    </w:p>
    <w:p w:rsidR="009B4EB4" w:rsidRPr="00551D68" w:rsidRDefault="009B4EB4" w:rsidP="00D81140">
      <w:pPr>
        <w:pStyle w:val="Standard"/>
        <w:spacing w:before="100" w:beforeAutospacing="1" w:after="100" w:afterAutospacing="1" w:line="276" w:lineRule="auto"/>
        <w:jc w:val="both"/>
        <w:outlineLvl w:val="0"/>
      </w:pPr>
      <w:r>
        <w:rPr>
          <w:b/>
          <w:bCs/>
          <w:sz w:val="22"/>
          <w:szCs w:val="22"/>
        </w:rPr>
        <w:t>9.4.9</w:t>
      </w:r>
      <w:r w:rsidRPr="00551D68">
        <w:rPr>
          <w:b/>
          <w:bCs/>
          <w:sz w:val="22"/>
          <w:szCs w:val="22"/>
        </w:rPr>
        <w:t>.</w:t>
      </w:r>
      <w:r w:rsidRPr="00551D68">
        <w:rPr>
          <w:sz w:val="22"/>
          <w:szCs w:val="22"/>
        </w:rPr>
        <w:t xml:space="preserve"> W przypadku wątpliwości, co do treści dokumentu złożonego przez Wykonawcę mającego</w:t>
      </w:r>
      <w:r>
        <w:t xml:space="preserve"> </w:t>
      </w:r>
      <w:r w:rsidRPr="00551D68">
        <w:rPr>
          <w:sz w:val="22"/>
          <w:szCs w:val="22"/>
        </w:rPr>
        <w:t>siedzibę lub miejsce zamieszkania poza terytorium Rzeczypospolitej Polskiej</w:t>
      </w:r>
      <w:r>
        <w:t xml:space="preserve"> </w:t>
      </w:r>
      <w:r w:rsidRPr="00551D68">
        <w:rPr>
          <w:sz w:val="22"/>
          <w:szCs w:val="22"/>
        </w:rPr>
        <w:t xml:space="preserve">Zamawiający może </w:t>
      </w:r>
      <w:r w:rsidRPr="00551D68">
        <w:rPr>
          <w:color w:val="000000"/>
          <w:sz w:val="22"/>
          <w:szCs w:val="22"/>
        </w:rPr>
        <w:t xml:space="preserve"> zwrócić się do właściwych organów odpowiednio miejsca zamieszkani</w:t>
      </w:r>
      <w:r>
        <w:t xml:space="preserve"> </w:t>
      </w:r>
      <w:r w:rsidRPr="00551D68">
        <w:rPr>
          <w:color w:val="000000"/>
          <w:sz w:val="22"/>
          <w:szCs w:val="22"/>
        </w:rPr>
        <w:t>osoby lub kraju, w   którym Wykonawca ma siedzibę lub miejsce zamieszkania, z wnioskiem</w:t>
      </w:r>
      <w:r>
        <w:rPr>
          <w:color w:val="000000"/>
          <w:sz w:val="22"/>
          <w:szCs w:val="22"/>
        </w:rPr>
        <w:t xml:space="preserve"> </w:t>
      </w:r>
      <w:r w:rsidRPr="00551D68">
        <w:rPr>
          <w:color w:val="000000"/>
          <w:sz w:val="22"/>
          <w:szCs w:val="22"/>
        </w:rPr>
        <w:t>o udzielenie   niezbędnych  informacji dotyczących przedłożonego dokumentu.</w:t>
      </w:r>
    </w:p>
    <w:p w:rsidR="009B4EB4" w:rsidRPr="00D81140" w:rsidRDefault="009B4EB4" w:rsidP="00D81140">
      <w:pPr>
        <w:pStyle w:val="Standard"/>
        <w:tabs>
          <w:tab w:val="left" w:pos="1418"/>
        </w:tabs>
        <w:spacing w:before="100" w:beforeAutospacing="1" w:after="100" w:afterAutospacing="1" w:line="276" w:lineRule="auto"/>
        <w:ind w:hanging="709"/>
        <w:jc w:val="both"/>
        <w:outlineLvl w:val="0"/>
        <w:rPr>
          <w:sz w:val="22"/>
          <w:szCs w:val="22"/>
        </w:rPr>
      </w:pPr>
      <w:r>
        <w:rPr>
          <w:b/>
          <w:bCs/>
          <w:sz w:val="22"/>
          <w:szCs w:val="22"/>
        </w:rPr>
        <w:t xml:space="preserve">             9.4.10</w:t>
      </w:r>
      <w:r w:rsidRPr="00551D68">
        <w:rPr>
          <w:b/>
          <w:bCs/>
          <w:sz w:val="22"/>
          <w:szCs w:val="22"/>
        </w:rPr>
        <w:t>.</w:t>
      </w:r>
      <w:r w:rsidRPr="00551D68">
        <w:rPr>
          <w:sz w:val="22"/>
          <w:szCs w:val="22"/>
        </w:rPr>
        <w:t xml:space="preserve"> Wszystkie dokumenty wymienione w Rozdziale 9 są składane w oryginale lub kopii poświadczonej</w:t>
      </w:r>
      <w:r>
        <w:rPr>
          <w:sz w:val="22"/>
          <w:szCs w:val="22"/>
        </w:rPr>
        <w:t xml:space="preserve">  </w:t>
      </w:r>
      <w:r w:rsidRPr="00551D68">
        <w:rPr>
          <w:sz w:val="22"/>
          <w:szCs w:val="22"/>
        </w:rPr>
        <w:t>za zgodność z oryginałem przez Wykonawcę.</w:t>
      </w:r>
    </w:p>
    <w:p w:rsidR="009B4EB4" w:rsidRPr="00551D68" w:rsidRDefault="009B4EB4" w:rsidP="00D81140">
      <w:pPr>
        <w:pStyle w:val="Standard"/>
        <w:tabs>
          <w:tab w:val="left" w:pos="1418"/>
        </w:tabs>
        <w:spacing w:before="100" w:beforeAutospacing="1" w:after="100" w:afterAutospacing="1" w:line="276" w:lineRule="auto"/>
        <w:ind w:hanging="709"/>
        <w:jc w:val="both"/>
        <w:outlineLvl w:val="0"/>
      </w:pPr>
      <w:r>
        <w:rPr>
          <w:b/>
          <w:bCs/>
          <w:sz w:val="22"/>
          <w:szCs w:val="22"/>
        </w:rPr>
        <w:t xml:space="preserve">             </w:t>
      </w:r>
      <w:r w:rsidRPr="00551D68">
        <w:rPr>
          <w:b/>
          <w:bCs/>
          <w:sz w:val="22"/>
          <w:szCs w:val="22"/>
        </w:rPr>
        <w:t>9.4.1</w:t>
      </w:r>
      <w:r>
        <w:rPr>
          <w:b/>
          <w:bCs/>
          <w:sz w:val="22"/>
          <w:szCs w:val="22"/>
        </w:rPr>
        <w:t>1</w:t>
      </w:r>
      <w:r w:rsidRPr="00551D68">
        <w:rPr>
          <w:sz w:val="22"/>
          <w:szCs w:val="22"/>
        </w:rPr>
        <w:t>.W przypadku Wykonawców wspólnie ubiegających się o udzielenie zamówienia oraz w przypadku podmiotów na zasadach określonych w art. 26 ust.2b, kopie dokumentów dotyczących odpowiednio wykonawcy lub tych podmiotów są poświadczane za zgodność z oryginałem przez Wykonawcę lub te podmioty.</w:t>
      </w:r>
    </w:p>
    <w:p w:rsidR="009B4EB4" w:rsidRPr="00551D68" w:rsidRDefault="009B4EB4" w:rsidP="00D81140">
      <w:pPr>
        <w:pStyle w:val="Standard"/>
        <w:tabs>
          <w:tab w:val="left" w:pos="1418"/>
        </w:tabs>
        <w:spacing w:before="100" w:beforeAutospacing="1" w:after="100" w:afterAutospacing="1" w:line="276" w:lineRule="auto"/>
        <w:ind w:hanging="709"/>
        <w:jc w:val="both"/>
        <w:outlineLvl w:val="0"/>
      </w:pPr>
      <w:r>
        <w:rPr>
          <w:b/>
          <w:bCs/>
          <w:sz w:val="22"/>
          <w:szCs w:val="22"/>
        </w:rPr>
        <w:t xml:space="preserve">             </w:t>
      </w:r>
      <w:r w:rsidRPr="00551D68">
        <w:rPr>
          <w:b/>
          <w:bCs/>
          <w:sz w:val="22"/>
          <w:szCs w:val="22"/>
        </w:rPr>
        <w:t>9.4.1</w:t>
      </w:r>
      <w:r>
        <w:rPr>
          <w:b/>
          <w:bCs/>
          <w:sz w:val="22"/>
          <w:szCs w:val="22"/>
        </w:rPr>
        <w:t>2</w:t>
      </w:r>
      <w:r>
        <w:rPr>
          <w:sz w:val="22"/>
          <w:szCs w:val="22"/>
        </w:rPr>
        <w:t>.</w:t>
      </w:r>
      <w:r w:rsidRPr="00551D68">
        <w:rPr>
          <w:sz w:val="22"/>
          <w:szCs w:val="22"/>
        </w:rPr>
        <w:t>Zamawiający może żądać przedstawienia oryginału lub notarialnie poświadczonej kopii dokumentu, gdy złożona kopia dokumentu jest nieczytelna lub budzi wątpliwości, co do jej prawdziwości.</w:t>
      </w:r>
    </w:p>
    <w:p w:rsidR="009B4EB4" w:rsidRPr="00551D68" w:rsidRDefault="009B4EB4" w:rsidP="00EB2E7A">
      <w:pPr>
        <w:pStyle w:val="Standard"/>
        <w:tabs>
          <w:tab w:val="left" w:pos="1418"/>
        </w:tabs>
        <w:spacing w:before="100" w:beforeAutospacing="1" w:after="100" w:afterAutospacing="1" w:line="276" w:lineRule="auto"/>
        <w:ind w:hanging="709"/>
        <w:outlineLvl w:val="0"/>
        <w:rPr>
          <w:sz w:val="22"/>
          <w:szCs w:val="22"/>
        </w:rPr>
      </w:pPr>
    </w:p>
    <w:p w:rsidR="009B4EB4" w:rsidRPr="00551D68" w:rsidRDefault="009B4EB4" w:rsidP="00EB2E7A">
      <w:pPr>
        <w:pStyle w:val="Standard"/>
        <w:tabs>
          <w:tab w:val="left" w:pos="1418"/>
        </w:tabs>
        <w:spacing w:before="100" w:beforeAutospacing="1" w:after="100" w:afterAutospacing="1" w:line="276" w:lineRule="auto"/>
        <w:ind w:hanging="709"/>
        <w:outlineLvl w:val="0"/>
      </w:pPr>
      <w:r>
        <w:rPr>
          <w:b/>
          <w:bCs/>
          <w:sz w:val="22"/>
          <w:szCs w:val="22"/>
        </w:rPr>
        <w:t xml:space="preserve">           </w:t>
      </w:r>
      <w:r w:rsidRPr="00551D68">
        <w:rPr>
          <w:b/>
          <w:bCs/>
          <w:sz w:val="22"/>
          <w:szCs w:val="22"/>
        </w:rPr>
        <w:t>9.5.Składanie oświadczenia o przynależności lub braku przynależności do grupy kapitałowej</w:t>
      </w:r>
      <w:r w:rsidRPr="00551D68">
        <w:rPr>
          <w:sz w:val="22"/>
          <w:szCs w:val="22"/>
        </w:rPr>
        <w:t>.</w:t>
      </w:r>
    </w:p>
    <w:p w:rsidR="009B4EB4" w:rsidRPr="00551D68" w:rsidRDefault="009B4EB4" w:rsidP="00EB2E7A">
      <w:pPr>
        <w:pStyle w:val="Standard"/>
        <w:tabs>
          <w:tab w:val="left" w:pos="1418"/>
        </w:tabs>
        <w:spacing w:before="100" w:beforeAutospacing="1" w:after="100" w:afterAutospacing="1" w:line="276" w:lineRule="auto"/>
        <w:ind w:hanging="709"/>
        <w:outlineLvl w:val="0"/>
        <w:rPr>
          <w:sz w:val="22"/>
          <w:szCs w:val="22"/>
        </w:rPr>
      </w:pPr>
    </w:p>
    <w:p w:rsidR="009B4EB4" w:rsidRPr="00BA4B1C" w:rsidRDefault="009B4EB4" w:rsidP="00EB2E7A">
      <w:pPr>
        <w:pStyle w:val="Standard"/>
        <w:tabs>
          <w:tab w:val="left" w:pos="1418"/>
        </w:tabs>
        <w:spacing w:before="100" w:beforeAutospacing="1" w:after="100" w:afterAutospacing="1" w:line="276" w:lineRule="auto"/>
        <w:ind w:hanging="709"/>
        <w:outlineLvl w:val="0"/>
        <w:rPr>
          <w:b/>
          <w:bCs/>
        </w:rPr>
      </w:pPr>
      <w:r>
        <w:rPr>
          <w:b/>
          <w:bCs/>
          <w:sz w:val="22"/>
          <w:szCs w:val="22"/>
        </w:rPr>
        <w:t xml:space="preserve">              </w:t>
      </w:r>
      <w:r w:rsidRPr="00551D68">
        <w:rPr>
          <w:b/>
          <w:bCs/>
          <w:sz w:val="22"/>
          <w:szCs w:val="22"/>
        </w:rPr>
        <w:t>9.5.1</w:t>
      </w:r>
      <w:r w:rsidRPr="00551D68">
        <w:rPr>
          <w:sz w:val="22"/>
          <w:szCs w:val="22"/>
        </w:rPr>
        <w:t xml:space="preserve">.  </w:t>
      </w:r>
      <w:r w:rsidRPr="00BA4B1C">
        <w:rPr>
          <w:b/>
          <w:bCs/>
          <w:sz w:val="22"/>
          <w:szCs w:val="22"/>
        </w:rPr>
        <w:t>Wykonawca w  terminie 3 dni od zamieszczenia na stronie internetowej Zamawiającego informacji z otwarcia ofert, o której mowa w art.</w:t>
      </w:r>
      <w:r>
        <w:rPr>
          <w:b/>
          <w:bCs/>
          <w:sz w:val="22"/>
          <w:szCs w:val="22"/>
        </w:rPr>
        <w:t xml:space="preserve"> </w:t>
      </w:r>
      <w:r w:rsidRPr="00BA4B1C">
        <w:rPr>
          <w:b/>
          <w:bCs/>
          <w:sz w:val="22"/>
          <w:szCs w:val="22"/>
        </w:rPr>
        <w:t>86 ust.</w:t>
      </w:r>
      <w:r>
        <w:rPr>
          <w:b/>
          <w:bCs/>
          <w:sz w:val="22"/>
          <w:szCs w:val="22"/>
        </w:rPr>
        <w:t xml:space="preserve"> </w:t>
      </w:r>
      <w:r w:rsidRPr="00BA4B1C">
        <w:rPr>
          <w:b/>
          <w:bCs/>
          <w:sz w:val="22"/>
          <w:szCs w:val="22"/>
        </w:rPr>
        <w:t>5 u.p.z.p. przekaże Zamawiającemu oświadczenie o przynależności lub braku przynależności do tej samej grupy kapitałowej, o której mowa w art.</w:t>
      </w:r>
      <w:r>
        <w:rPr>
          <w:b/>
          <w:bCs/>
          <w:sz w:val="22"/>
          <w:szCs w:val="22"/>
        </w:rPr>
        <w:t xml:space="preserve"> </w:t>
      </w:r>
      <w:r w:rsidRPr="00BA4B1C">
        <w:rPr>
          <w:b/>
          <w:bCs/>
          <w:sz w:val="22"/>
          <w:szCs w:val="22"/>
        </w:rPr>
        <w:t>24 ust.</w:t>
      </w:r>
      <w:r>
        <w:rPr>
          <w:b/>
          <w:bCs/>
          <w:sz w:val="22"/>
          <w:szCs w:val="22"/>
        </w:rPr>
        <w:t xml:space="preserve"> </w:t>
      </w:r>
      <w:r w:rsidRPr="00BA4B1C">
        <w:rPr>
          <w:b/>
          <w:bCs/>
          <w:sz w:val="22"/>
          <w:szCs w:val="22"/>
        </w:rPr>
        <w:t xml:space="preserve">1 pkt </w:t>
      </w:r>
      <w:r>
        <w:rPr>
          <w:b/>
          <w:bCs/>
          <w:sz w:val="22"/>
          <w:szCs w:val="22"/>
        </w:rPr>
        <w:t xml:space="preserve"> </w:t>
      </w:r>
      <w:r w:rsidRPr="00BA4B1C">
        <w:rPr>
          <w:b/>
          <w:bCs/>
          <w:sz w:val="22"/>
          <w:szCs w:val="22"/>
        </w:rPr>
        <w:t xml:space="preserve">23 u.p.z.p. -  </w:t>
      </w:r>
      <w:r>
        <w:rPr>
          <w:b/>
          <w:bCs/>
          <w:sz w:val="22"/>
          <w:szCs w:val="22"/>
        </w:rPr>
        <w:t>(</w:t>
      </w:r>
      <w:r w:rsidRPr="00BA4B1C">
        <w:rPr>
          <w:b/>
          <w:bCs/>
          <w:sz w:val="22"/>
          <w:szCs w:val="22"/>
        </w:rPr>
        <w:t>załącznik  nr 6</w:t>
      </w:r>
      <w:r>
        <w:rPr>
          <w:b/>
          <w:bCs/>
          <w:sz w:val="22"/>
          <w:szCs w:val="22"/>
        </w:rPr>
        <w:t>).</w:t>
      </w:r>
    </w:p>
    <w:p w:rsidR="009B4EB4" w:rsidRPr="00BA4B1C" w:rsidRDefault="009B4EB4" w:rsidP="00BA4B1C">
      <w:pPr>
        <w:pStyle w:val="Standard"/>
        <w:tabs>
          <w:tab w:val="left" w:pos="1418"/>
        </w:tabs>
        <w:spacing w:before="100" w:beforeAutospacing="1" w:after="100" w:afterAutospacing="1" w:line="276" w:lineRule="auto"/>
        <w:ind w:hanging="709"/>
        <w:outlineLvl w:val="0"/>
      </w:pPr>
      <w:r>
        <w:rPr>
          <w:b/>
          <w:bCs/>
          <w:sz w:val="22"/>
          <w:szCs w:val="22"/>
        </w:rPr>
        <w:t xml:space="preserve">             </w:t>
      </w:r>
      <w:r w:rsidRPr="00551D68">
        <w:rPr>
          <w:b/>
          <w:bCs/>
          <w:sz w:val="22"/>
          <w:szCs w:val="22"/>
        </w:rPr>
        <w:t>9.5.2.</w:t>
      </w:r>
      <w:r w:rsidRPr="00551D68">
        <w:rPr>
          <w:sz w:val="22"/>
          <w:szCs w:val="22"/>
        </w:rPr>
        <w:t xml:space="preserve">   W przypadku przynależności do grupy kapitałowej wraz ze złożeniem oświadczenia, Wykonawca może przedstawić dowody, że powiązania z innym wykonawcą nie prowadzą do zakłócenia konkurencji w postępowaniu o udzielenie zamówienia.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10.  Wykonawcy wspólnie ubiegający się o udzielenie zamówienia.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10.1</w:t>
      </w:r>
      <w:r w:rsidRPr="00551D68">
        <w:rPr>
          <w:color w:val="000000"/>
          <w:sz w:val="22"/>
          <w:szCs w:val="22"/>
        </w:rPr>
        <w:t>.   Wykonawcy wspólnie ubiegający się o udzielenie niniejszego zamówienia powinni spełniać</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warunki udziału w postępowaniu oraz złożyć dokumenty potwierdzające spełnienie tych</w:t>
      </w:r>
      <w:r>
        <w:t xml:space="preserve"> </w:t>
      </w:r>
      <w:r w:rsidRPr="00551D68">
        <w:rPr>
          <w:color w:val="000000"/>
          <w:sz w:val="22"/>
          <w:szCs w:val="22"/>
        </w:rPr>
        <w:t>warunków zgodnie z zapisami zawartymi w rozdz. 8 i 9</w:t>
      </w:r>
      <w:r>
        <w:rPr>
          <w:color w:val="000000"/>
          <w:sz w:val="22"/>
          <w:szCs w:val="22"/>
        </w:rPr>
        <w:t xml:space="preserve"> </w:t>
      </w:r>
      <w:r w:rsidRPr="00551D68">
        <w:rPr>
          <w:color w:val="000000"/>
          <w:sz w:val="22"/>
          <w:szCs w:val="22"/>
        </w:rPr>
        <w:t>SIWZ. Ponadto tacy Wykonawcy</w:t>
      </w:r>
      <w:r>
        <w:t xml:space="preserve"> </w:t>
      </w:r>
      <w:r w:rsidRPr="00551D68">
        <w:rPr>
          <w:color w:val="000000"/>
          <w:sz w:val="22"/>
          <w:szCs w:val="22"/>
        </w:rPr>
        <w:t>ustanawiają Pełnomocnika do reprezentowania ich w niniejszym postępowaniu albo</w:t>
      </w:r>
      <w:r>
        <w:t xml:space="preserve"> </w:t>
      </w:r>
      <w:r w:rsidRPr="00551D68">
        <w:rPr>
          <w:color w:val="000000"/>
          <w:sz w:val="22"/>
          <w:szCs w:val="22"/>
        </w:rPr>
        <w:t>reprezentowania ich w postępowaniu i zawarcia umowy w spawie zamówienia publicznego.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Zaleca się, aby Pełnomocnikiem był jeden z Wykonawców wspólnie ubiegających się o udzielenie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lastRenderedPageBreak/>
        <w:t>zamówienia.</w:t>
      </w:r>
    </w:p>
    <w:p w:rsidR="009B4EB4" w:rsidRPr="00551D68" w:rsidRDefault="009B4EB4" w:rsidP="00EB2E7A">
      <w:pPr>
        <w:pStyle w:val="Tekstpodstawowywcity2"/>
        <w:spacing w:before="100" w:beforeAutospacing="1" w:after="100" w:afterAutospacing="1" w:line="276" w:lineRule="auto"/>
        <w:ind w:left="0" w:hanging="720"/>
        <w:jc w:val="left"/>
        <w:outlineLvl w:val="0"/>
        <w:rPr>
          <w:color w:val="000000"/>
          <w:sz w:val="22"/>
          <w:szCs w:val="22"/>
        </w:rPr>
      </w:pPr>
      <w:r>
        <w:rPr>
          <w:b/>
          <w:bCs/>
          <w:color w:val="000000"/>
          <w:sz w:val="22"/>
          <w:szCs w:val="22"/>
        </w:rPr>
        <w:t xml:space="preserve">             </w:t>
      </w:r>
      <w:r w:rsidRPr="00551D68">
        <w:rPr>
          <w:b/>
          <w:bCs/>
          <w:color w:val="000000"/>
          <w:sz w:val="22"/>
          <w:szCs w:val="22"/>
        </w:rPr>
        <w:t>10.2.</w:t>
      </w:r>
      <w:r w:rsidRPr="00551D68">
        <w:rPr>
          <w:color w:val="000000"/>
          <w:sz w:val="22"/>
          <w:szCs w:val="22"/>
        </w:rPr>
        <w:t xml:space="preserve">  Zamawiający wymaga, aby Wykonawcy wspólnie ubiegający się o niniejsze zamówienie, których</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color w:val="000000"/>
          <w:sz w:val="22"/>
          <w:szCs w:val="22"/>
        </w:rPr>
        <w:t xml:space="preserve">             </w:t>
      </w:r>
      <w:r w:rsidRPr="00551D68">
        <w:rPr>
          <w:color w:val="000000"/>
          <w:sz w:val="22"/>
          <w:szCs w:val="22"/>
        </w:rPr>
        <w:t>oferta zostanie uznana za najkorzystniejszą, zawarli umowę regulującą współpracę tych Wykonawców</w:t>
      </w:r>
      <w:r>
        <w:rPr>
          <w:color w:val="000000"/>
          <w:sz w:val="22"/>
          <w:szCs w:val="22"/>
        </w:rPr>
        <w:t xml:space="preserve">     </w:t>
      </w:r>
      <w:r w:rsidRPr="00551D68">
        <w:rPr>
          <w:color w:val="000000"/>
          <w:sz w:val="22"/>
          <w:szCs w:val="22"/>
        </w:rPr>
        <w:t xml:space="preserve"> i przedłożyli kopie tej umowy Zamawiającemu nie później niż 5 dni przed zawarciem umowy w sprawie przedmiotowego zamówienia publicznego.</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color w:val="000000"/>
          <w:sz w:val="22"/>
          <w:szCs w:val="22"/>
        </w:rPr>
        <w:t xml:space="preserve">             </w:t>
      </w:r>
      <w:r w:rsidRPr="00551D68">
        <w:rPr>
          <w:color w:val="000000"/>
          <w:sz w:val="22"/>
          <w:szCs w:val="22"/>
        </w:rPr>
        <w:t>Umowa winna określać m.in. zakres obowiązków każdego z Wykonawców przy realizacji wspólnego zadania i winna być zawarta na okres realizacji zadania.</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10.3.</w:t>
      </w:r>
      <w:r w:rsidRPr="00551D68">
        <w:rPr>
          <w:color w:val="000000"/>
          <w:sz w:val="22"/>
          <w:szCs w:val="22"/>
        </w:rPr>
        <w:t xml:space="preserve">     Wszelka korespondencja prowadzona będzie wyłącznie z Pełnomocnikiem.</w:t>
      </w:r>
    </w:p>
    <w:p w:rsidR="009B4EB4" w:rsidRPr="00551D68" w:rsidRDefault="009B4EB4" w:rsidP="00EB2E7A">
      <w:pPr>
        <w:pStyle w:val="Tekstpodstawowywcity2"/>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11. Informacje o sposobie porozumiewania się Zamawiającego z Wykonawcami</w:t>
      </w:r>
      <w:r>
        <w:rPr>
          <w:b/>
          <w:bCs/>
          <w:color w:val="000000"/>
          <w:sz w:val="22"/>
          <w:szCs w:val="22"/>
        </w:rPr>
        <w:t xml:space="preserve"> </w:t>
      </w:r>
      <w:r w:rsidRPr="00551D68">
        <w:rPr>
          <w:b/>
          <w:bCs/>
          <w:color w:val="000000"/>
          <w:sz w:val="22"/>
          <w:szCs w:val="22"/>
        </w:rPr>
        <w:t>oraz przekazywanie oświadczeń lub dokumentów</w:t>
      </w:r>
      <w:r>
        <w:rPr>
          <w:b/>
          <w:bCs/>
          <w:color w:val="000000"/>
          <w:sz w:val="22"/>
          <w:szCs w:val="22"/>
        </w:rPr>
        <w:t>.</w:t>
      </w:r>
    </w:p>
    <w:p w:rsidR="009B4EB4" w:rsidRPr="00551D68" w:rsidRDefault="009B4EB4" w:rsidP="00CE1930">
      <w:pPr>
        <w:pStyle w:val="Tekstpodstawowywcity2"/>
        <w:spacing w:before="100" w:beforeAutospacing="1" w:after="100" w:afterAutospacing="1" w:line="276" w:lineRule="auto"/>
        <w:ind w:left="0"/>
        <w:outlineLvl w:val="0"/>
      </w:pPr>
      <w:r w:rsidRPr="00551D68">
        <w:rPr>
          <w:b/>
          <w:bCs/>
          <w:color w:val="000000"/>
          <w:sz w:val="22"/>
          <w:szCs w:val="22"/>
        </w:rPr>
        <w:t>11.1</w:t>
      </w:r>
      <w:r w:rsidRPr="00551D68">
        <w:rPr>
          <w:color w:val="000000"/>
          <w:sz w:val="22"/>
          <w:szCs w:val="22"/>
        </w:rPr>
        <w:t>. Postępowanie o udzielenie zamówienia prowadzi się w formie pisemnej.</w:t>
      </w:r>
    </w:p>
    <w:p w:rsidR="009B4EB4" w:rsidRPr="00551D68" w:rsidRDefault="009B4EB4" w:rsidP="00CE1930">
      <w:pPr>
        <w:pStyle w:val="Tekstpodstawowywcity2"/>
        <w:spacing w:before="100" w:beforeAutospacing="1" w:line="276" w:lineRule="auto"/>
        <w:ind w:left="0"/>
        <w:outlineLvl w:val="0"/>
      </w:pPr>
      <w:r w:rsidRPr="00551D68">
        <w:rPr>
          <w:b/>
          <w:bCs/>
          <w:color w:val="000000"/>
          <w:sz w:val="22"/>
          <w:szCs w:val="22"/>
        </w:rPr>
        <w:t>11.2</w:t>
      </w:r>
      <w:r w:rsidRPr="00551D68">
        <w:rPr>
          <w:color w:val="000000"/>
          <w:sz w:val="22"/>
          <w:szCs w:val="22"/>
        </w:rPr>
        <w:t>. Komunikacja pomiędzy Zamawiającym a Wykonawcami  odbywać się będzie  za</w:t>
      </w:r>
      <w:r>
        <w:rPr>
          <w:color w:val="000000"/>
          <w:sz w:val="22"/>
          <w:szCs w:val="22"/>
        </w:rPr>
        <w:t xml:space="preserve"> </w:t>
      </w:r>
      <w:r w:rsidRPr="00551D68">
        <w:rPr>
          <w:color w:val="000000"/>
          <w:sz w:val="22"/>
          <w:szCs w:val="22"/>
        </w:rPr>
        <w:t>pośrednictwem operatora pocztowego, w rozumieniu ustawy z dnia 23 listopada2012r. – Prawo pocztowe, osobiście za pośrednictwem posłańca , faksu lub przy</w:t>
      </w:r>
      <w:r>
        <w:rPr>
          <w:color w:val="000000"/>
          <w:sz w:val="22"/>
          <w:szCs w:val="22"/>
        </w:rPr>
        <w:t xml:space="preserve"> </w:t>
      </w:r>
      <w:r w:rsidRPr="00551D68">
        <w:rPr>
          <w:color w:val="000000"/>
          <w:sz w:val="22"/>
          <w:szCs w:val="22"/>
        </w:rPr>
        <w:t>użyciu środków komunikacji elektronicznej w rozumieniu ustawy z dnia 18 lipca2002r. o świadczeniu usług drogą elektroniczną (Dz.U.z 2017r.</w:t>
      </w:r>
      <w:r>
        <w:rPr>
          <w:color w:val="000000"/>
          <w:sz w:val="22"/>
          <w:szCs w:val="22"/>
        </w:rPr>
        <w:t xml:space="preserve"> </w:t>
      </w:r>
      <w:r w:rsidRPr="00551D68">
        <w:rPr>
          <w:color w:val="000000"/>
          <w:sz w:val="22"/>
          <w:szCs w:val="22"/>
        </w:rPr>
        <w:t>poz.1219</w:t>
      </w:r>
      <w:r>
        <w:rPr>
          <w:color w:val="000000"/>
          <w:sz w:val="22"/>
          <w:szCs w:val="22"/>
        </w:rPr>
        <w:t xml:space="preserve">,               </w:t>
      </w:r>
      <w:r w:rsidRPr="00551D68">
        <w:rPr>
          <w:color w:val="000000"/>
          <w:sz w:val="22"/>
          <w:szCs w:val="22"/>
        </w:rPr>
        <w:t xml:space="preserve"> z późn.zm.).</w:t>
      </w:r>
    </w:p>
    <w:p w:rsidR="009B4EB4" w:rsidRPr="00551D68" w:rsidRDefault="009B4EB4" w:rsidP="00CE1930">
      <w:pPr>
        <w:pStyle w:val="Tekstpodstawowywcity2"/>
        <w:spacing w:before="100" w:beforeAutospacing="1" w:line="276" w:lineRule="auto"/>
        <w:ind w:left="0"/>
        <w:outlineLvl w:val="0"/>
      </w:pPr>
      <w:r w:rsidRPr="00551D68">
        <w:rPr>
          <w:b/>
          <w:bCs/>
          <w:color w:val="000000"/>
          <w:sz w:val="22"/>
          <w:szCs w:val="22"/>
        </w:rPr>
        <w:t>11.3</w:t>
      </w:r>
      <w:r w:rsidRPr="00551D68">
        <w:rPr>
          <w:color w:val="000000"/>
          <w:sz w:val="22"/>
          <w:szCs w:val="22"/>
        </w:rPr>
        <w:t>. Jeżeli Zamawiający lub Wykonawca przekażą oświadczenia, wnioski, zawiadomienia</w:t>
      </w:r>
      <w:r>
        <w:t xml:space="preserve"> </w:t>
      </w:r>
      <w:r w:rsidRPr="00551D68">
        <w:rPr>
          <w:color w:val="000000"/>
          <w:sz w:val="22"/>
          <w:szCs w:val="22"/>
        </w:rPr>
        <w:t>oraz informacje za pośrednictwem faksu lub przy użyciu środków komunikacji</w:t>
      </w:r>
      <w:r>
        <w:t xml:space="preserve"> </w:t>
      </w:r>
      <w:r w:rsidRPr="00551D68">
        <w:rPr>
          <w:color w:val="000000"/>
          <w:sz w:val="22"/>
          <w:szCs w:val="22"/>
        </w:rPr>
        <w:t>elektronicznej w rozumieniu ustawy  o świadczeniu usług drogą elektroniczną, każda</w:t>
      </w:r>
      <w:r>
        <w:t xml:space="preserve"> </w:t>
      </w:r>
      <w:r w:rsidRPr="00551D68">
        <w:rPr>
          <w:color w:val="000000"/>
          <w:sz w:val="22"/>
          <w:szCs w:val="22"/>
        </w:rPr>
        <w:t>ze stron na żądanie drugiej strony niezwłocznie potwierdza  fakt ich otrzymania.</w:t>
      </w:r>
    </w:p>
    <w:p w:rsidR="009B4EB4" w:rsidRPr="00551D68" w:rsidRDefault="009B4EB4" w:rsidP="00650399">
      <w:pPr>
        <w:pStyle w:val="Tekstpodstawowywcity2"/>
        <w:spacing w:before="100" w:beforeAutospacing="1" w:line="276" w:lineRule="auto"/>
        <w:ind w:left="0"/>
        <w:outlineLvl w:val="0"/>
      </w:pPr>
      <w:r w:rsidRPr="00551D68">
        <w:rPr>
          <w:b/>
          <w:bCs/>
          <w:color w:val="000000"/>
          <w:sz w:val="22"/>
          <w:szCs w:val="22"/>
        </w:rPr>
        <w:t>11.4.</w:t>
      </w:r>
      <w:r w:rsidRPr="00551D68">
        <w:rPr>
          <w:color w:val="000000"/>
          <w:sz w:val="22"/>
          <w:szCs w:val="22"/>
        </w:rPr>
        <w:t xml:space="preserve"> Wykonawca może zwrócić się do zamawiającego o wyjaśnienie treści specyfikacji</w:t>
      </w:r>
      <w:r>
        <w:t xml:space="preserve"> </w:t>
      </w:r>
      <w:r w:rsidRPr="00551D68">
        <w:rPr>
          <w:color w:val="000000"/>
          <w:sz w:val="22"/>
          <w:szCs w:val="22"/>
        </w:rPr>
        <w:t>istotnych warunków zamówienia. Zamawiający jest obowiązany  udzielić wyjaśnień</w:t>
      </w:r>
      <w:r>
        <w:t xml:space="preserve"> </w:t>
      </w:r>
      <w:r w:rsidRPr="00551D68">
        <w:rPr>
          <w:color w:val="000000"/>
          <w:sz w:val="22"/>
          <w:szCs w:val="22"/>
        </w:rPr>
        <w:t>niezwłocznie, jednak nie później niż na 2 dni przed upływem terminu składania ofert</w:t>
      </w:r>
      <w:r>
        <w:t xml:space="preserve"> </w:t>
      </w:r>
      <w:r w:rsidRPr="00551D68">
        <w:rPr>
          <w:color w:val="000000"/>
          <w:sz w:val="22"/>
          <w:szCs w:val="22"/>
        </w:rPr>
        <w:t>pod warunkiem, że wniosek o wyjaśnienie treści specyfikacji istotnych warunków</w:t>
      </w:r>
      <w:r>
        <w:t xml:space="preserve"> </w:t>
      </w:r>
      <w:r w:rsidRPr="00551D68">
        <w:rPr>
          <w:color w:val="000000"/>
          <w:sz w:val="22"/>
          <w:szCs w:val="22"/>
        </w:rPr>
        <w:t>zamówienia wpłynął do Zamawiającego  nie później niż do końca dnia, w którym</w:t>
      </w:r>
      <w:r>
        <w:t xml:space="preserve"> </w:t>
      </w:r>
      <w:r w:rsidRPr="00551D68">
        <w:rPr>
          <w:color w:val="000000"/>
          <w:sz w:val="22"/>
          <w:szCs w:val="22"/>
        </w:rPr>
        <w:t>upływa połowa wyznaczonego terminu składania ofert.</w:t>
      </w:r>
      <w:r>
        <w:rPr>
          <w:color w:val="000000"/>
          <w:sz w:val="22"/>
          <w:szCs w:val="22"/>
        </w:rPr>
        <w:t xml:space="preserve"> P</w:t>
      </w:r>
      <w:r w:rsidRPr="00551D68">
        <w:rPr>
          <w:color w:val="000000"/>
          <w:sz w:val="22"/>
          <w:szCs w:val="22"/>
        </w:rPr>
        <w:t>rzedłużenie terminu składania ofert nie wpływa na bieg terminu składania wniosku.</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b/>
          <w:bCs/>
          <w:color w:val="000000"/>
          <w:sz w:val="22"/>
          <w:szCs w:val="22"/>
        </w:rPr>
        <w:t>11.5.</w:t>
      </w:r>
      <w:r w:rsidRPr="00551D68">
        <w:rPr>
          <w:color w:val="000000"/>
          <w:sz w:val="22"/>
          <w:szCs w:val="22"/>
        </w:rPr>
        <w:t xml:space="preserve"> W uzasadnionych przypadkach Zamawiający może przed upływem terminu składania ofert</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zmodyfikować treść niniejszej SIWZ. Dokonaną w ten sposób zmianę, Zamawiający przekaże</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niezwłocznie wszystkim Wykonawcom, którym Zamawiający przekazał niniejszą SIWZ i zamieści</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jej treść na stronie internetowej Zamawiającego.</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b/>
          <w:bCs/>
          <w:color w:val="000000"/>
          <w:sz w:val="22"/>
          <w:szCs w:val="22"/>
        </w:rPr>
        <w:t>11.6</w:t>
      </w:r>
      <w:r w:rsidRPr="00551D68">
        <w:rPr>
          <w:color w:val="000000"/>
          <w:sz w:val="22"/>
          <w:szCs w:val="22"/>
        </w:rPr>
        <w:t>. Jeżeli w postępowaniu prowadzonym w trybie przetargu nieograniczonego zmiana treści</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specyfikacji istotnych warunków zamówienia prowadzi do zmiany treści ogłoszenia o zamówieniu,</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Zamawiający zamieści ogłoszenie o zmianie ogłoszenia w Biuletynie Zamówień Publicznych.</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lastRenderedPageBreak/>
        <w:t>Zmiany są każdorazowo wiążące dla Wykonawców.</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b/>
          <w:bCs/>
          <w:color w:val="000000"/>
          <w:sz w:val="22"/>
          <w:szCs w:val="22"/>
        </w:rPr>
        <w:t>11.7</w:t>
      </w:r>
      <w:r w:rsidRPr="00551D68">
        <w:rPr>
          <w:color w:val="000000"/>
          <w:sz w:val="22"/>
          <w:szCs w:val="22"/>
        </w:rPr>
        <w:t>. Zamawiający dopuszcza możliwość przedłużenia terminu składania ofert z uwzględnieniem czasu</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niezbędnego do wprowadzenia w ofertach zmian wynikających ze zmiany treści niniejszej SIWZ,</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kierując się przesłankami określonymi w art. 38  i art. 12a. u.p.z.p. O przedłużeniu terminu</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składania ofert Zamawiający niezwłocznie zawiadomi wszystkich Wykonawców, którym przekazał</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niniejszą SIWZ oraz zamieści te informacje na stronie internetowej Zamawiającego.</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b/>
          <w:bCs/>
          <w:color w:val="000000"/>
          <w:sz w:val="22"/>
          <w:szCs w:val="22"/>
        </w:rPr>
        <w:t>11.8</w:t>
      </w:r>
      <w:r w:rsidRPr="00551D68">
        <w:rPr>
          <w:color w:val="000000"/>
          <w:sz w:val="22"/>
          <w:szCs w:val="22"/>
        </w:rPr>
        <w:t>. Zawiadomienia, wnioski, oświadczenia  oraz informacje  przekazywane przez  Wykonawcę</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color w:val="000000"/>
          <w:sz w:val="22"/>
          <w:szCs w:val="22"/>
        </w:rPr>
        <w:t xml:space="preserve">pisemnie  winny być składane na adres </w:t>
      </w:r>
      <w:r w:rsidRPr="00551D68">
        <w:rPr>
          <w:b/>
          <w:bCs/>
          <w:color w:val="000000"/>
          <w:sz w:val="22"/>
          <w:szCs w:val="22"/>
        </w:rPr>
        <w:t xml:space="preserve">: Gmina </w:t>
      </w:r>
      <w:r>
        <w:rPr>
          <w:b/>
          <w:bCs/>
          <w:color w:val="000000"/>
          <w:sz w:val="22"/>
          <w:szCs w:val="22"/>
        </w:rPr>
        <w:t>Szelków</w:t>
      </w:r>
      <w:r w:rsidRPr="00551D68">
        <w:rPr>
          <w:b/>
          <w:bCs/>
          <w:color w:val="000000"/>
          <w:sz w:val="22"/>
          <w:szCs w:val="22"/>
        </w:rPr>
        <w:t xml:space="preserve">, </w:t>
      </w:r>
      <w:r>
        <w:rPr>
          <w:b/>
          <w:bCs/>
          <w:color w:val="000000"/>
          <w:sz w:val="22"/>
          <w:szCs w:val="22"/>
        </w:rPr>
        <w:t>Stary Szelków 39, 06-220 Stary Szelków</w:t>
      </w:r>
    </w:p>
    <w:p w:rsidR="009B4EB4" w:rsidRPr="00551D68" w:rsidRDefault="009B4EB4" w:rsidP="00EB2E7A">
      <w:pPr>
        <w:pStyle w:val="Standard"/>
        <w:tabs>
          <w:tab w:val="left" w:pos="9354"/>
        </w:tabs>
        <w:spacing w:before="100" w:beforeAutospacing="1" w:after="100" w:afterAutospacing="1" w:line="276" w:lineRule="auto"/>
        <w:outlineLvl w:val="0"/>
      </w:pPr>
      <w:r w:rsidRPr="00551D68">
        <w:rPr>
          <w:b/>
          <w:bCs/>
          <w:color w:val="000000"/>
          <w:sz w:val="22"/>
          <w:szCs w:val="22"/>
        </w:rPr>
        <w:t xml:space="preserve">11.9. </w:t>
      </w:r>
      <w:r w:rsidRPr="00551D68">
        <w:rPr>
          <w:color w:val="000000"/>
          <w:sz w:val="22"/>
          <w:szCs w:val="22"/>
        </w:rPr>
        <w:t>Adres strony internetowej Zamawiającego</w:t>
      </w:r>
      <w:r w:rsidRPr="00551D68">
        <w:rPr>
          <w:b/>
          <w:bCs/>
          <w:color w:val="000000"/>
          <w:sz w:val="22"/>
          <w:szCs w:val="22"/>
        </w:rPr>
        <w:t xml:space="preserve"> : </w:t>
      </w:r>
      <w:hyperlink r:id="rId7" w:history="1">
        <w:r w:rsidR="008376EA" w:rsidRPr="00AD006B">
          <w:rPr>
            <w:rStyle w:val="Hipercze"/>
            <w:b/>
            <w:bCs/>
            <w:sz w:val="22"/>
            <w:szCs w:val="22"/>
          </w:rPr>
          <w:t>www.bip.szelkow.pl</w:t>
        </w:r>
      </w:hyperlink>
    </w:p>
    <w:p w:rsidR="009B4EB4" w:rsidRPr="00EF24EE" w:rsidRDefault="009B4EB4" w:rsidP="00CE1930">
      <w:pPr>
        <w:pStyle w:val="Standard"/>
        <w:tabs>
          <w:tab w:val="left" w:pos="9354"/>
        </w:tabs>
        <w:spacing w:before="100" w:beforeAutospacing="1" w:after="100" w:afterAutospacing="1" w:line="276" w:lineRule="auto"/>
        <w:outlineLvl w:val="0"/>
        <w:rPr>
          <w:b/>
          <w:bCs/>
        </w:rPr>
      </w:pPr>
      <w:r w:rsidRPr="00551D68">
        <w:rPr>
          <w:b/>
          <w:bCs/>
          <w:color w:val="000000"/>
          <w:sz w:val="22"/>
          <w:szCs w:val="22"/>
        </w:rPr>
        <w:t>11.10.</w:t>
      </w:r>
      <w:r w:rsidRPr="00551D68">
        <w:rPr>
          <w:color w:val="000000"/>
          <w:sz w:val="22"/>
          <w:szCs w:val="22"/>
        </w:rPr>
        <w:t xml:space="preserve"> Adres poczty elektronicznej Zamawiającego; </w:t>
      </w:r>
      <w:r w:rsidRPr="00EF24EE">
        <w:rPr>
          <w:b/>
          <w:bCs/>
          <w:color w:val="000000"/>
          <w:sz w:val="22"/>
          <w:szCs w:val="22"/>
        </w:rPr>
        <w:t>ug_szelkow@wp.pl</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12.   Osoby uprawnione do porozumiewania się z Wykonawcami.</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Osobami upoważnionymi przez Zamawiającego do kontaktowania się z Wykonawcami są:</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w:t>
      </w:r>
      <w:r w:rsidRPr="00551D68">
        <w:rPr>
          <w:color w:val="000000"/>
          <w:sz w:val="22"/>
          <w:szCs w:val="22"/>
        </w:rPr>
        <w:tab/>
        <w:t>Pan</w:t>
      </w:r>
      <w:r>
        <w:rPr>
          <w:color w:val="000000"/>
          <w:sz w:val="22"/>
          <w:szCs w:val="22"/>
        </w:rPr>
        <w:t>i Joanna Lipińska</w:t>
      </w:r>
      <w:r w:rsidRPr="00551D68">
        <w:rPr>
          <w:color w:val="000000"/>
          <w:sz w:val="22"/>
          <w:szCs w:val="22"/>
        </w:rPr>
        <w:tab/>
        <w:t xml:space="preserve">  -</w:t>
      </w:r>
      <w:r w:rsidRPr="00551D68">
        <w:rPr>
          <w:color w:val="000000"/>
          <w:sz w:val="22"/>
          <w:szCs w:val="22"/>
        </w:rPr>
        <w:tab/>
        <w:t>Tel. 29 -</w:t>
      </w:r>
      <w:r>
        <w:rPr>
          <w:color w:val="000000"/>
          <w:sz w:val="22"/>
          <w:szCs w:val="22"/>
        </w:rPr>
        <w:t>717 60 01</w:t>
      </w:r>
    </w:p>
    <w:p w:rsidR="009B4EB4" w:rsidRDefault="009B4EB4" w:rsidP="00CE1930">
      <w:pPr>
        <w:pStyle w:val="Standard"/>
        <w:spacing w:before="100" w:beforeAutospacing="1" w:after="100" w:afterAutospacing="1" w:line="276" w:lineRule="auto"/>
        <w:outlineLvl w:val="0"/>
        <w:rPr>
          <w:color w:val="000000"/>
          <w:sz w:val="22"/>
          <w:szCs w:val="22"/>
        </w:rPr>
      </w:pPr>
      <w:r w:rsidRPr="00551D68">
        <w:rPr>
          <w:color w:val="000000"/>
          <w:sz w:val="22"/>
          <w:szCs w:val="22"/>
        </w:rPr>
        <w:t>-</w:t>
      </w:r>
      <w:r w:rsidRPr="00551D68">
        <w:rPr>
          <w:color w:val="000000"/>
          <w:sz w:val="22"/>
          <w:szCs w:val="22"/>
        </w:rPr>
        <w:tab/>
        <w:t xml:space="preserve">Pan </w:t>
      </w:r>
      <w:r>
        <w:rPr>
          <w:color w:val="000000"/>
          <w:sz w:val="22"/>
          <w:szCs w:val="22"/>
        </w:rPr>
        <w:t>Krzysztof Kacprzycki</w:t>
      </w:r>
      <w:r w:rsidRPr="00551D68">
        <w:rPr>
          <w:color w:val="000000"/>
          <w:sz w:val="22"/>
          <w:szCs w:val="22"/>
        </w:rPr>
        <w:t xml:space="preserve">       -</w:t>
      </w:r>
      <w:r w:rsidRPr="00551D68">
        <w:rPr>
          <w:color w:val="000000"/>
          <w:sz w:val="22"/>
          <w:szCs w:val="22"/>
        </w:rPr>
        <w:tab/>
        <w:t>Tel. 29 -7</w:t>
      </w:r>
      <w:r>
        <w:rPr>
          <w:color w:val="000000"/>
          <w:sz w:val="22"/>
          <w:szCs w:val="22"/>
        </w:rPr>
        <w:t>17 60 01</w:t>
      </w:r>
    </w:p>
    <w:p w:rsidR="009B4EB4" w:rsidRDefault="009B4EB4" w:rsidP="00CE1930">
      <w:pPr>
        <w:pStyle w:val="Standard"/>
        <w:spacing w:before="100" w:beforeAutospacing="1" w:after="100" w:afterAutospacing="1" w:line="276" w:lineRule="auto"/>
        <w:outlineLvl w:val="0"/>
        <w:rPr>
          <w:b/>
          <w:bCs/>
          <w:color w:val="000000"/>
          <w:sz w:val="22"/>
          <w:szCs w:val="22"/>
        </w:rPr>
      </w:pPr>
      <w:r w:rsidRPr="00551D68">
        <w:rPr>
          <w:b/>
          <w:bCs/>
          <w:color w:val="000000"/>
          <w:sz w:val="22"/>
          <w:szCs w:val="22"/>
        </w:rPr>
        <w:t>13. Wadium</w:t>
      </w:r>
    </w:p>
    <w:p w:rsidR="009B4EB4" w:rsidRPr="00551D68" w:rsidRDefault="009B4EB4" w:rsidP="00EF24EE">
      <w:pPr>
        <w:pStyle w:val="Standard"/>
        <w:spacing w:before="100" w:beforeAutospacing="1" w:after="100" w:afterAutospacing="1" w:line="276" w:lineRule="auto"/>
        <w:outlineLvl w:val="0"/>
      </w:pPr>
      <w:r>
        <w:rPr>
          <w:b/>
          <w:bCs/>
          <w:color w:val="000000"/>
          <w:sz w:val="22"/>
          <w:szCs w:val="22"/>
        </w:rPr>
        <w:t>Zamawiający nie wymaga wniesienia wadium</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14. Wymagania dotyczące zabezpieczenia należytego wykonania umowy.</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14.1   Informacje ogólne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Zabezpieczenie służy pokryciu roszczeń z tytułu niewykonania lub nienależytego wykonania umowy.</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14.2   Wysokość zabezpieczenia należytego wykonania umowy.</w:t>
      </w:r>
    </w:p>
    <w:p w:rsidR="009B4EB4" w:rsidRPr="0068711E" w:rsidRDefault="009B4EB4" w:rsidP="00C92834">
      <w:pPr>
        <w:pStyle w:val="Standard"/>
        <w:tabs>
          <w:tab w:val="left" w:pos="1440"/>
        </w:tabs>
        <w:spacing w:before="100" w:beforeAutospacing="1" w:after="100" w:afterAutospacing="1" w:line="276" w:lineRule="auto"/>
        <w:ind w:left="284"/>
        <w:outlineLvl w:val="0"/>
      </w:pPr>
      <w:r>
        <w:rPr>
          <w:sz w:val="22"/>
          <w:szCs w:val="22"/>
        </w:rPr>
        <w:t xml:space="preserve">14.2.1. </w:t>
      </w:r>
      <w:r w:rsidRPr="0068711E">
        <w:rPr>
          <w:sz w:val="22"/>
          <w:szCs w:val="22"/>
        </w:rPr>
        <w:t>Zamawiający ustala zabezpieczenie należytego wykonania umowy zawartej w wyniku postępowania o udzielenie niniejszego zamówienia w wysokości 8</w:t>
      </w:r>
      <w:r w:rsidRPr="0068711E">
        <w:rPr>
          <w:b/>
          <w:bCs/>
          <w:sz w:val="22"/>
          <w:szCs w:val="22"/>
        </w:rPr>
        <w:t xml:space="preserve"> % </w:t>
      </w:r>
      <w:r w:rsidRPr="0068711E">
        <w:rPr>
          <w:i/>
          <w:iCs/>
          <w:sz w:val="22"/>
          <w:szCs w:val="22"/>
        </w:rPr>
        <w:t>ceny całkowitej (ceny oferty łącznie z VAT) podanej w Formularzu oferty.</w:t>
      </w:r>
    </w:p>
    <w:p w:rsidR="009B4EB4" w:rsidRPr="00551D68" w:rsidRDefault="009B4EB4" w:rsidP="00C92834">
      <w:pPr>
        <w:pStyle w:val="Standard"/>
        <w:numPr>
          <w:ilvl w:val="2"/>
          <w:numId w:val="55"/>
        </w:numPr>
        <w:tabs>
          <w:tab w:val="left" w:pos="1440"/>
        </w:tabs>
        <w:spacing w:before="100" w:beforeAutospacing="1" w:after="100" w:afterAutospacing="1" w:line="276" w:lineRule="auto"/>
        <w:outlineLvl w:val="0"/>
      </w:pPr>
      <w:r w:rsidRPr="00551D68">
        <w:rPr>
          <w:color w:val="000000"/>
          <w:sz w:val="22"/>
          <w:szCs w:val="22"/>
        </w:rPr>
        <w:t>Wybrany Wykonawca zobowiązany jest wnieść zabezpieczenie należytego wykonania umowy nie później niż przed podpisaniem Umowy.</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Zabezpieczenie podlega akceptacji Zamawiającego przed podpisaniem umowy – w tym celu wzór gwarancji Wykonawca powinien dostarczyć Zamawiającemu w terminie 5 dni od daty otrzymania zawiadomienia o wyborze jego oferty, jako najkorzystniejszej. W przypadku nie zaakceptowania przez Zamawiającego wzoru gwarancji, Wykonawca zobowiązany jest do przedstawienia nowej gwarancji, lub wniesienia zabezpieczenia w pieniądzu, najpóźniej w dniu podpisania Umowy.</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lastRenderedPageBreak/>
        <w:t>Podpisanie Umowy nastąpi po przyjęciu przez Zamawiającego zabezpieczenia należytego wykonania umowy bez zastrzeżeń.</w:t>
      </w:r>
    </w:p>
    <w:p w:rsidR="009B4EB4" w:rsidRPr="00551D68" w:rsidRDefault="009B4EB4" w:rsidP="00EB2E7A">
      <w:pPr>
        <w:pStyle w:val="Tekstpodstawowywcity2"/>
        <w:tabs>
          <w:tab w:val="left" w:pos="1080"/>
        </w:tabs>
        <w:spacing w:before="100" w:beforeAutospacing="1" w:after="100" w:afterAutospacing="1" w:line="276" w:lineRule="auto"/>
        <w:ind w:left="0"/>
        <w:jc w:val="left"/>
        <w:outlineLvl w:val="0"/>
      </w:pPr>
      <w:r w:rsidRPr="00551D68">
        <w:rPr>
          <w:b/>
          <w:bCs/>
          <w:color w:val="000000"/>
          <w:sz w:val="22"/>
          <w:szCs w:val="22"/>
        </w:rPr>
        <w:t>14.3  Forma zabezpieczenia należytego wykonania umowy.</w:t>
      </w:r>
    </w:p>
    <w:p w:rsidR="009B4EB4" w:rsidRPr="00551D68" w:rsidRDefault="009B4EB4" w:rsidP="00856C83">
      <w:pPr>
        <w:pStyle w:val="Textbody"/>
        <w:numPr>
          <w:ilvl w:val="0"/>
          <w:numId w:val="49"/>
        </w:numPr>
        <w:tabs>
          <w:tab w:val="left" w:pos="2160"/>
        </w:tabs>
        <w:spacing w:before="100" w:beforeAutospacing="1" w:after="100" w:afterAutospacing="1" w:line="276" w:lineRule="auto"/>
        <w:ind w:hanging="360"/>
        <w:outlineLvl w:val="0"/>
      </w:pPr>
      <w:r w:rsidRPr="00551D68">
        <w:rPr>
          <w:color w:val="000000"/>
          <w:sz w:val="22"/>
          <w:szCs w:val="22"/>
        </w:rPr>
        <w:t>Zabezpieczenie należytego wykonania umowy może być wniesione według wyboru Wykonawcy w jednej lub w kilku następujących formach:</w:t>
      </w:r>
    </w:p>
    <w:p w:rsidR="009B4EB4" w:rsidRPr="00551D68" w:rsidRDefault="009B4EB4" w:rsidP="00A2014D">
      <w:pPr>
        <w:pStyle w:val="Standard"/>
        <w:tabs>
          <w:tab w:val="left" w:pos="2160"/>
          <w:tab w:val="left" w:pos="2880"/>
        </w:tabs>
        <w:spacing w:before="100" w:beforeAutospacing="1" w:after="100" w:afterAutospacing="1" w:line="276" w:lineRule="auto"/>
        <w:outlineLvl w:val="0"/>
      </w:pPr>
      <w:r>
        <w:rPr>
          <w:sz w:val="22"/>
          <w:szCs w:val="22"/>
        </w:rPr>
        <w:t xml:space="preserve">a) </w:t>
      </w:r>
      <w:r w:rsidRPr="00551D68">
        <w:rPr>
          <w:sz w:val="22"/>
          <w:szCs w:val="22"/>
        </w:rPr>
        <w:t>pieniądzu;</w:t>
      </w:r>
    </w:p>
    <w:p w:rsidR="009B4EB4" w:rsidRDefault="009B4EB4" w:rsidP="00A2014D">
      <w:pPr>
        <w:pStyle w:val="Standard"/>
        <w:tabs>
          <w:tab w:val="left" w:pos="2160"/>
          <w:tab w:val="left" w:pos="2880"/>
        </w:tabs>
        <w:spacing w:before="100" w:beforeAutospacing="1" w:after="100" w:afterAutospacing="1" w:line="276" w:lineRule="auto"/>
        <w:outlineLvl w:val="0"/>
        <w:rPr>
          <w:color w:val="000000"/>
          <w:sz w:val="22"/>
          <w:szCs w:val="22"/>
        </w:rPr>
      </w:pPr>
      <w:r>
        <w:rPr>
          <w:color w:val="000000"/>
          <w:sz w:val="22"/>
          <w:szCs w:val="22"/>
        </w:rPr>
        <w:t xml:space="preserve">b) </w:t>
      </w:r>
      <w:r w:rsidRPr="00551D68">
        <w:rPr>
          <w:color w:val="000000"/>
          <w:sz w:val="22"/>
          <w:szCs w:val="22"/>
        </w:rPr>
        <w:t xml:space="preserve">poręczeniach bankowych lub poręczeniach spółdzielczej kasy oszczędnościowo-kredytowej, z tym, że </w:t>
      </w:r>
      <w:r>
        <w:rPr>
          <w:color w:val="000000"/>
          <w:sz w:val="22"/>
          <w:szCs w:val="22"/>
        </w:rPr>
        <w:t xml:space="preserve">  </w:t>
      </w:r>
    </w:p>
    <w:p w:rsidR="009B4EB4" w:rsidRPr="00551D68" w:rsidRDefault="009B4EB4" w:rsidP="00A2014D">
      <w:pPr>
        <w:pStyle w:val="Standard"/>
        <w:tabs>
          <w:tab w:val="left" w:pos="2160"/>
          <w:tab w:val="left" w:pos="2880"/>
        </w:tabs>
        <w:spacing w:before="100" w:beforeAutospacing="1" w:after="100" w:afterAutospacing="1" w:line="276" w:lineRule="auto"/>
        <w:outlineLvl w:val="0"/>
      </w:pPr>
      <w:r>
        <w:rPr>
          <w:color w:val="000000"/>
          <w:sz w:val="22"/>
          <w:szCs w:val="22"/>
        </w:rPr>
        <w:t xml:space="preserve">    </w:t>
      </w:r>
      <w:r w:rsidRPr="00551D68">
        <w:rPr>
          <w:color w:val="000000"/>
          <w:sz w:val="22"/>
          <w:szCs w:val="22"/>
        </w:rPr>
        <w:t>zobowiązanie kasy jest zawsze zobowiązaniem pieniężnym;</w:t>
      </w:r>
    </w:p>
    <w:p w:rsidR="009B4EB4" w:rsidRPr="00551D68" w:rsidRDefault="009B4EB4" w:rsidP="00A2014D">
      <w:pPr>
        <w:pStyle w:val="Standard"/>
        <w:tabs>
          <w:tab w:val="left" w:pos="2160"/>
          <w:tab w:val="left" w:pos="2880"/>
        </w:tabs>
        <w:spacing w:before="100" w:beforeAutospacing="1" w:after="100" w:afterAutospacing="1" w:line="276" w:lineRule="auto"/>
        <w:outlineLvl w:val="0"/>
      </w:pPr>
      <w:r>
        <w:rPr>
          <w:color w:val="000000"/>
          <w:sz w:val="22"/>
          <w:szCs w:val="22"/>
        </w:rPr>
        <w:t xml:space="preserve">c) </w:t>
      </w:r>
      <w:r w:rsidRPr="00551D68">
        <w:rPr>
          <w:color w:val="000000"/>
          <w:sz w:val="22"/>
          <w:szCs w:val="22"/>
        </w:rPr>
        <w:t>gwarancjach bankowych;</w:t>
      </w:r>
    </w:p>
    <w:p w:rsidR="009B4EB4" w:rsidRPr="00551D68" w:rsidRDefault="009B4EB4" w:rsidP="00A2014D">
      <w:pPr>
        <w:pStyle w:val="Standard"/>
        <w:tabs>
          <w:tab w:val="left" w:pos="2160"/>
          <w:tab w:val="left" w:pos="2880"/>
        </w:tabs>
        <w:spacing w:before="100" w:beforeAutospacing="1" w:after="100" w:afterAutospacing="1" w:line="276" w:lineRule="auto"/>
        <w:outlineLvl w:val="0"/>
      </w:pPr>
      <w:r>
        <w:rPr>
          <w:color w:val="000000"/>
          <w:sz w:val="22"/>
          <w:szCs w:val="22"/>
        </w:rPr>
        <w:t xml:space="preserve">d) </w:t>
      </w:r>
      <w:r w:rsidRPr="00551D68">
        <w:rPr>
          <w:color w:val="000000"/>
          <w:sz w:val="22"/>
          <w:szCs w:val="22"/>
        </w:rPr>
        <w:t>gwarancjach ubezpieczeniowych;</w:t>
      </w:r>
    </w:p>
    <w:p w:rsidR="009B4EB4" w:rsidRPr="00551D68" w:rsidRDefault="009B4EB4" w:rsidP="00A2014D">
      <w:pPr>
        <w:pStyle w:val="Standard"/>
        <w:tabs>
          <w:tab w:val="left" w:pos="2160"/>
          <w:tab w:val="left" w:pos="2574"/>
          <w:tab w:val="left" w:pos="2880"/>
        </w:tabs>
        <w:spacing w:before="100" w:beforeAutospacing="1" w:after="100" w:afterAutospacing="1" w:line="276" w:lineRule="auto"/>
        <w:outlineLvl w:val="0"/>
      </w:pPr>
      <w:r>
        <w:rPr>
          <w:color w:val="000000"/>
          <w:sz w:val="22"/>
          <w:szCs w:val="22"/>
        </w:rPr>
        <w:t xml:space="preserve">e) </w:t>
      </w:r>
      <w:r w:rsidRPr="00551D68">
        <w:rPr>
          <w:color w:val="000000"/>
          <w:sz w:val="22"/>
          <w:szCs w:val="22"/>
        </w:rPr>
        <w:t>poręczeniach udzielanych przez podmioty, o których mowa w art. 6b ust. 5 pkt</w:t>
      </w:r>
      <w:r>
        <w:rPr>
          <w:color w:val="000000"/>
          <w:sz w:val="22"/>
          <w:szCs w:val="22"/>
        </w:rPr>
        <w:t xml:space="preserve"> </w:t>
      </w:r>
      <w:r w:rsidRPr="00551D68">
        <w:rPr>
          <w:color w:val="000000"/>
          <w:sz w:val="22"/>
          <w:szCs w:val="22"/>
        </w:rPr>
        <w:t xml:space="preserve"> 2 ustawy z dnia 9 listopada 2000 r. o utworzeniu Polskiej Agencji Rozwoju Przedsiębiorczości</w:t>
      </w:r>
    </w:p>
    <w:p w:rsidR="009B4EB4" w:rsidRPr="00551D68" w:rsidRDefault="009B4EB4" w:rsidP="00EB2E7A">
      <w:pPr>
        <w:pStyle w:val="Standard"/>
        <w:numPr>
          <w:ilvl w:val="0"/>
          <w:numId w:val="13"/>
        </w:numPr>
        <w:shd w:val="clear" w:color="auto" w:fill="FFFFFF"/>
        <w:spacing w:before="100" w:beforeAutospacing="1" w:after="100" w:afterAutospacing="1" w:line="276" w:lineRule="auto"/>
        <w:ind w:hanging="425"/>
        <w:outlineLvl w:val="0"/>
      </w:pPr>
      <w:r w:rsidRPr="00551D68">
        <w:rPr>
          <w:color w:val="000000"/>
          <w:sz w:val="22"/>
          <w:szCs w:val="22"/>
        </w:rPr>
        <w:t xml:space="preserve">Zabezpieczenie wnoszone w pieniądzu Wykonawca wpłaci przelewem na następujący </w:t>
      </w:r>
      <w:r w:rsidRPr="00551D68">
        <w:rPr>
          <w:sz w:val="22"/>
          <w:szCs w:val="22"/>
        </w:rPr>
        <w:t>rachunek bankowy Zamawiającego:</w:t>
      </w:r>
    </w:p>
    <w:p w:rsidR="009B4EB4" w:rsidRPr="00551D68" w:rsidRDefault="009B4EB4" w:rsidP="00EB2E7A">
      <w:pPr>
        <w:pStyle w:val="Standard"/>
        <w:shd w:val="clear" w:color="auto" w:fill="FFFFFF"/>
        <w:spacing w:before="100" w:beforeAutospacing="1" w:after="100" w:afterAutospacing="1" w:line="276" w:lineRule="auto"/>
        <w:outlineLvl w:val="0"/>
        <w:rPr>
          <w:sz w:val="22"/>
          <w:szCs w:val="22"/>
        </w:rPr>
      </w:pPr>
    </w:p>
    <w:p w:rsidR="009B4EB4" w:rsidRPr="00551D68" w:rsidRDefault="009B4EB4" w:rsidP="00EB2E7A">
      <w:pPr>
        <w:pStyle w:val="Standard"/>
        <w:shd w:val="clear" w:color="auto" w:fill="FFFFFF"/>
        <w:spacing w:before="100" w:beforeAutospacing="1" w:after="100" w:afterAutospacing="1" w:line="276" w:lineRule="auto"/>
        <w:outlineLvl w:val="0"/>
      </w:pPr>
      <w:r w:rsidRPr="00551D68">
        <w:rPr>
          <w:b/>
          <w:bCs/>
          <w:sz w:val="22"/>
          <w:szCs w:val="22"/>
        </w:rPr>
        <w:t xml:space="preserve">Bank </w:t>
      </w:r>
      <w:r>
        <w:rPr>
          <w:b/>
          <w:bCs/>
          <w:sz w:val="22"/>
          <w:szCs w:val="22"/>
        </w:rPr>
        <w:t>Zachodni WBK S.A. 79 1500 1588 1215 8005 0952 0000</w:t>
      </w:r>
    </w:p>
    <w:p w:rsidR="009B4EB4" w:rsidRPr="00551D68" w:rsidRDefault="009B4EB4" w:rsidP="00EB2E7A">
      <w:pPr>
        <w:pStyle w:val="Standard"/>
        <w:shd w:val="clear" w:color="auto" w:fill="FFFFFF"/>
        <w:tabs>
          <w:tab w:val="left" w:pos="2160"/>
        </w:tabs>
        <w:spacing w:before="100" w:beforeAutospacing="1" w:after="100" w:afterAutospacing="1" w:line="276" w:lineRule="auto"/>
        <w:ind w:hanging="360"/>
        <w:outlineLvl w:val="0"/>
        <w:rPr>
          <w:color w:val="FF0000"/>
          <w:sz w:val="22"/>
          <w:szCs w:val="22"/>
        </w:rPr>
      </w:pPr>
    </w:p>
    <w:p w:rsidR="009B4EB4" w:rsidRPr="00551D68" w:rsidRDefault="009B4EB4" w:rsidP="00EB2E7A">
      <w:pPr>
        <w:pStyle w:val="Standard"/>
        <w:tabs>
          <w:tab w:val="left" w:pos="1980"/>
          <w:tab w:val="left" w:pos="2160"/>
        </w:tabs>
        <w:spacing w:before="100" w:beforeAutospacing="1" w:after="100" w:afterAutospacing="1" w:line="276" w:lineRule="auto"/>
        <w:ind w:hanging="360"/>
        <w:outlineLvl w:val="0"/>
      </w:pPr>
      <w:r w:rsidRPr="00551D68">
        <w:rPr>
          <w:color w:val="000000"/>
          <w:sz w:val="22"/>
          <w:szCs w:val="22"/>
        </w:rPr>
        <w:t>3)</w:t>
      </w:r>
      <w:r w:rsidRPr="00551D68">
        <w:rPr>
          <w:color w:val="000000"/>
          <w:sz w:val="22"/>
          <w:szCs w:val="22"/>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color w:val="000000"/>
          <w:sz w:val="22"/>
          <w:szCs w:val="22"/>
        </w:rPr>
        <w:br/>
      </w:r>
      <w:r w:rsidRPr="00551D68">
        <w:rPr>
          <w:color w:val="000000"/>
          <w:sz w:val="22"/>
          <w:szCs w:val="22"/>
        </w:rPr>
        <w:t>o koszt prowadzenia tego rachunku oraz prowizji bankowej za przelew pieniędzy na rachunek bankowy Wykonawcy.</w:t>
      </w:r>
    </w:p>
    <w:p w:rsidR="009B4EB4" w:rsidRPr="00551D68" w:rsidRDefault="009B4EB4" w:rsidP="00EB2E7A">
      <w:pPr>
        <w:pStyle w:val="Standard"/>
        <w:tabs>
          <w:tab w:val="left" w:pos="2160"/>
        </w:tabs>
        <w:spacing w:before="100" w:beforeAutospacing="1" w:after="100" w:afterAutospacing="1" w:line="276" w:lineRule="auto"/>
        <w:ind w:hanging="360"/>
        <w:outlineLvl w:val="0"/>
      </w:pPr>
      <w:r>
        <w:rPr>
          <w:color w:val="000000"/>
          <w:sz w:val="22"/>
          <w:szCs w:val="22"/>
        </w:rPr>
        <w:t>4</w:t>
      </w:r>
      <w:r w:rsidRPr="00551D68">
        <w:rPr>
          <w:color w:val="000000"/>
          <w:sz w:val="22"/>
          <w:szCs w:val="22"/>
        </w:rPr>
        <w:t>)</w:t>
      </w:r>
      <w:r w:rsidRPr="00551D68">
        <w:rPr>
          <w:color w:val="000000"/>
          <w:sz w:val="22"/>
          <w:szCs w:val="22"/>
        </w:rPr>
        <w:tab/>
        <w:t>Jeżeli zabezpieczenie wniesiono w postaci gwarancji lub poręczenia stosuje się do niej odpowiednio treść (pkt</w:t>
      </w:r>
      <w:r>
        <w:rPr>
          <w:color w:val="000000"/>
          <w:sz w:val="22"/>
          <w:szCs w:val="22"/>
        </w:rPr>
        <w:t xml:space="preserve"> </w:t>
      </w:r>
      <w:r w:rsidRPr="00551D68">
        <w:rPr>
          <w:color w:val="000000"/>
          <w:sz w:val="22"/>
          <w:szCs w:val="22"/>
        </w:rPr>
        <w:t xml:space="preserve"> 1</w:t>
      </w:r>
      <w:r>
        <w:rPr>
          <w:color w:val="000000"/>
          <w:sz w:val="22"/>
          <w:szCs w:val="22"/>
        </w:rPr>
        <w:t>4</w:t>
      </w:r>
      <w:r w:rsidRPr="00551D68">
        <w:rPr>
          <w:color w:val="000000"/>
          <w:sz w:val="22"/>
          <w:szCs w:val="22"/>
        </w:rPr>
        <w:t xml:space="preserve">.2.2) </w:t>
      </w:r>
      <w:r>
        <w:rPr>
          <w:color w:val="000000"/>
          <w:sz w:val="22"/>
          <w:szCs w:val="22"/>
        </w:rPr>
        <w:t>SIWZ</w:t>
      </w:r>
      <w:r w:rsidRPr="00551D68">
        <w:rPr>
          <w:color w:val="000000"/>
          <w:sz w:val="22"/>
          <w:szCs w:val="22"/>
        </w:rPr>
        <w:t>, a dokumenty te winny zawierać zo</w:t>
      </w:r>
      <w:r>
        <w:rPr>
          <w:color w:val="000000"/>
          <w:sz w:val="22"/>
          <w:szCs w:val="22"/>
        </w:rPr>
        <w:t xml:space="preserve">bowiązanie do „zapłacenia kwoty </w:t>
      </w:r>
      <w:r w:rsidRPr="00551D68">
        <w:rPr>
          <w:color w:val="000000"/>
          <w:sz w:val="22"/>
          <w:szCs w:val="22"/>
        </w:rPr>
        <w:t>gwarancji/poręczenia na pierwsze pisemne wezwanie Zamawiającego”.</w:t>
      </w:r>
    </w:p>
    <w:p w:rsidR="009B4EB4" w:rsidRPr="00551D68" w:rsidRDefault="009B4EB4" w:rsidP="00EB2E7A">
      <w:pPr>
        <w:pStyle w:val="Standard"/>
        <w:tabs>
          <w:tab w:val="left" w:pos="2160"/>
        </w:tabs>
        <w:spacing w:before="100" w:beforeAutospacing="1" w:after="100" w:afterAutospacing="1" w:line="276" w:lineRule="auto"/>
        <w:ind w:hanging="360"/>
        <w:outlineLvl w:val="0"/>
      </w:pPr>
      <w:r>
        <w:rPr>
          <w:color w:val="000000"/>
          <w:sz w:val="22"/>
          <w:szCs w:val="22"/>
        </w:rPr>
        <w:t>5</w:t>
      </w:r>
      <w:r w:rsidRPr="00551D68">
        <w:rPr>
          <w:color w:val="000000"/>
          <w:sz w:val="22"/>
          <w:szCs w:val="22"/>
        </w:rPr>
        <w:t>)</w:t>
      </w:r>
      <w:r w:rsidRPr="00551D68">
        <w:rPr>
          <w:color w:val="000000"/>
          <w:sz w:val="22"/>
          <w:szCs w:val="22"/>
        </w:rPr>
        <w:tab/>
        <w:t>Jeżeli Wykonawca, którego oferta została wybrana nie wniesie zabezpieczenia należytego wykonania umowy, Zamawiający może wybrać najkorzystniejszą ofertę spośród pozostałych ofert stosownie do treści art. 94 ust. 3 u.p.z.p.</w:t>
      </w:r>
    </w:p>
    <w:p w:rsidR="009B4EB4" w:rsidRPr="00551D68" w:rsidRDefault="009B4EB4" w:rsidP="00EB2E7A">
      <w:pPr>
        <w:pStyle w:val="Standard"/>
        <w:tabs>
          <w:tab w:val="left" w:pos="1620"/>
          <w:tab w:val="left" w:pos="2160"/>
        </w:tabs>
        <w:spacing w:before="100" w:beforeAutospacing="1" w:after="100" w:afterAutospacing="1" w:line="276" w:lineRule="auto"/>
        <w:ind w:hanging="360"/>
        <w:outlineLvl w:val="0"/>
      </w:pPr>
      <w:r>
        <w:rPr>
          <w:color w:val="000000"/>
          <w:sz w:val="22"/>
          <w:szCs w:val="22"/>
        </w:rPr>
        <w:t>6</w:t>
      </w:r>
      <w:r w:rsidRPr="00551D68">
        <w:rPr>
          <w:color w:val="000000"/>
          <w:sz w:val="22"/>
          <w:szCs w:val="22"/>
        </w:rPr>
        <w:t>)</w:t>
      </w:r>
      <w:r w:rsidRPr="00551D68">
        <w:rPr>
          <w:color w:val="000000"/>
          <w:sz w:val="22"/>
          <w:szCs w:val="22"/>
        </w:rPr>
        <w:tab/>
        <w:t>Do zmiany formy zabezpieczenia umowy w trakcie realizacji umowy stosuje się art. 149 u.p.z.p.</w:t>
      </w:r>
    </w:p>
    <w:p w:rsidR="009B4EB4" w:rsidRPr="00551D68" w:rsidRDefault="009B4EB4" w:rsidP="00EB2E7A">
      <w:pPr>
        <w:pStyle w:val="Standard"/>
        <w:tabs>
          <w:tab w:val="left" w:pos="1620"/>
          <w:tab w:val="left" w:pos="2160"/>
        </w:tabs>
        <w:spacing w:before="100" w:beforeAutospacing="1" w:after="100" w:afterAutospacing="1" w:line="276" w:lineRule="auto"/>
        <w:ind w:hanging="360"/>
        <w:outlineLvl w:val="0"/>
      </w:pPr>
      <w:r>
        <w:rPr>
          <w:color w:val="000000"/>
          <w:sz w:val="22"/>
          <w:szCs w:val="22"/>
        </w:rPr>
        <w:t>7</w:t>
      </w:r>
      <w:r w:rsidRPr="00551D68">
        <w:rPr>
          <w:color w:val="000000"/>
          <w:sz w:val="22"/>
          <w:szCs w:val="22"/>
        </w:rPr>
        <w:t>)</w:t>
      </w:r>
      <w:r w:rsidRPr="00551D68">
        <w:rPr>
          <w:color w:val="000000"/>
          <w:sz w:val="22"/>
          <w:szCs w:val="22"/>
        </w:rPr>
        <w:tab/>
        <w:t>Zamawiający nie wyraża zgody na formy zabezpieczenia określone w art. 148 ust. 2 u.p.z.p.</w:t>
      </w:r>
    </w:p>
    <w:p w:rsidR="009B4EB4" w:rsidRPr="004A7090" w:rsidRDefault="009B4EB4" w:rsidP="004A7090">
      <w:pPr>
        <w:pStyle w:val="Standard"/>
        <w:tabs>
          <w:tab w:val="left" w:pos="1620"/>
          <w:tab w:val="left" w:pos="2160"/>
        </w:tabs>
        <w:spacing w:before="100" w:beforeAutospacing="1" w:after="100" w:afterAutospacing="1" w:line="276" w:lineRule="auto"/>
        <w:ind w:hanging="360"/>
        <w:outlineLvl w:val="0"/>
      </w:pPr>
      <w:r>
        <w:rPr>
          <w:color w:val="000000"/>
          <w:sz w:val="22"/>
          <w:szCs w:val="22"/>
        </w:rPr>
        <w:t xml:space="preserve">8 </w:t>
      </w:r>
      <w:r w:rsidRPr="00551D68">
        <w:rPr>
          <w:color w:val="000000"/>
          <w:sz w:val="22"/>
          <w:szCs w:val="22"/>
        </w:rPr>
        <w:t>)</w:t>
      </w:r>
      <w:r w:rsidRPr="00551D68">
        <w:rPr>
          <w:color w:val="000000"/>
          <w:sz w:val="22"/>
          <w:szCs w:val="22"/>
        </w:rPr>
        <w:tab/>
        <w:t>Zabezpieczenie należytego wykonania umowy musi być wykonalne na terytorium Rzeczpospolitej Polskiej.</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14.4 Zwrot zabezpieczenia należytego wykonania umowy.</w:t>
      </w:r>
    </w:p>
    <w:p w:rsidR="009B4EB4" w:rsidRPr="004A7090" w:rsidRDefault="009B4EB4" w:rsidP="004A7090">
      <w:pPr>
        <w:pStyle w:val="Standard"/>
        <w:tabs>
          <w:tab w:val="left" w:pos="1260"/>
        </w:tabs>
        <w:spacing w:before="100" w:beforeAutospacing="1" w:after="100" w:afterAutospacing="1" w:line="276" w:lineRule="auto"/>
        <w:outlineLvl w:val="0"/>
      </w:pPr>
      <w:r w:rsidRPr="00551D68">
        <w:rPr>
          <w:color w:val="000000"/>
          <w:sz w:val="22"/>
          <w:szCs w:val="22"/>
        </w:rPr>
        <w:lastRenderedPageBreak/>
        <w:t>Zabezpieczenie należytego wykonania umowy będzie zwrócone Wykonawcy w terminie 30 dni od dnia zakończenia świadczenia usługi. Za dzień zakończenia świadczenia usługi uznaje się dzień akceptacji przez Zamawiającego ostatniego sprawozdania.</w:t>
      </w:r>
    </w:p>
    <w:p w:rsidR="009B4EB4" w:rsidRPr="00551D68" w:rsidRDefault="009B4EB4" w:rsidP="00EB2E7A">
      <w:pPr>
        <w:pStyle w:val="Tekstpodstawowywcity2"/>
        <w:spacing w:before="100" w:beforeAutospacing="1" w:after="100" w:afterAutospacing="1" w:line="276" w:lineRule="auto"/>
        <w:ind w:left="0" w:hanging="540"/>
        <w:jc w:val="left"/>
        <w:outlineLvl w:val="0"/>
      </w:pPr>
      <w:r w:rsidRPr="00551D68">
        <w:rPr>
          <w:b/>
          <w:bCs/>
          <w:color w:val="000000"/>
          <w:sz w:val="22"/>
          <w:szCs w:val="22"/>
        </w:rPr>
        <w:t>15. Waluta, w jakiej będą prowadzone rozliczenia związane z realizacją niniejszego zamówienia publicznego.</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 xml:space="preserve">Wszelkie rozliczenia związane z realizacją zamówienia publicznego, którego dotyczy niniejsza SIWZ dokonywane będą w PLN. Termin płatności będzie każdorazowo podawany w fakturze i będzie wynosił  </w:t>
      </w:r>
      <w:r w:rsidRPr="00551D68">
        <w:rPr>
          <w:sz w:val="22"/>
          <w:szCs w:val="22"/>
        </w:rPr>
        <w:t>ilość dni zadeklarowaną w ofercie przez Wykonawcę.</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16. Opis sposobu przygotowania oferty.</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16.1  Wymagania podstawowe.</w:t>
      </w:r>
    </w:p>
    <w:p w:rsidR="009B4EB4" w:rsidRPr="00551D68" w:rsidRDefault="009B4EB4" w:rsidP="004A7090">
      <w:pPr>
        <w:pStyle w:val="Standard"/>
        <w:numPr>
          <w:ilvl w:val="0"/>
          <w:numId w:val="15"/>
        </w:numPr>
        <w:tabs>
          <w:tab w:val="left" w:pos="1800"/>
        </w:tabs>
        <w:spacing w:before="100" w:beforeAutospacing="1" w:after="100" w:afterAutospacing="1" w:line="276" w:lineRule="auto"/>
        <w:outlineLvl w:val="0"/>
      </w:pPr>
      <w:r w:rsidRPr="00551D68">
        <w:rPr>
          <w:color w:val="000000"/>
          <w:sz w:val="22"/>
          <w:szCs w:val="22"/>
        </w:rPr>
        <w:t>Każdy Wykonawca może złożyć tylko jedną ofertę.</w:t>
      </w:r>
    </w:p>
    <w:p w:rsidR="009B4EB4" w:rsidRPr="00551D68" w:rsidRDefault="009B4EB4" w:rsidP="004A7090">
      <w:pPr>
        <w:pStyle w:val="Standard"/>
        <w:numPr>
          <w:ilvl w:val="0"/>
          <w:numId w:val="15"/>
        </w:numPr>
        <w:tabs>
          <w:tab w:val="left" w:pos="1800"/>
        </w:tabs>
        <w:spacing w:before="100" w:beforeAutospacing="1" w:after="100" w:afterAutospacing="1" w:line="276" w:lineRule="auto"/>
        <w:outlineLvl w:val="0"/>
      </w:pPr>
      <w:r w:rsidRPr="00551D68">
        <w:rPr>
          <w:color w:val="000000"/>
          <w:sz w:val="22"/>
          <w:szCs w:val="22"/>
        </w:rPr>
        <w:t>Ofertę należy przygotować ściśle według wymagań określonych w niniejszej SIWZ.</w:t>
      </w:r>
    </w:p>
    <w:p w:rsidR="009B4EB4" w:rsidRPr="00551D68" w:rsidRDefault="009B4EB4" w:rsidP="00A2014D">
      <w:pPr>
        <w:pStyle w:val="Standard"/>
        <w:numPr>
          <w:ilvl w:val="0"/>
          <w:numId w:val="15"/>
        </w:numPr>
        <w:tabs>
          <w:tab w:val="left" w:pos="1800"/>
        </w:tabs>
        <w:spacing w:before="100" w:beforeAutospacing="1" w:after="100" w:afterAutospacing="1" w:line="276" w:lineRule="auto"/>
        <w:jc w:val="both"/>
        <w:outlineLvl w:val="0"/>
      </w:pPr>
      <w:r w:rsidRPr="00551D68">
        <w:rPr>
          <w:color w:val="000000"/>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9B4EB4" w:rsidRPr="00551D68" w:rsidRDefault="009B4EB4" w:rsidP="00A2014D">
      <w:pPr>
        <w:pStyle w:val="Standard"/>
        <w:tabs>
          <w:tab w:val="left" w:pos="1800"/>
        </w:tabs>
        <w:spacing w:line="276" w:lineRule="auto"/>
        <w:jc w:val="both"/>
        <w:outlineLvl w:val="0"/>
      </w:pPr>
      <w:r>
        <w:rPr>
          <w:color w:val="000000"/>
          <w:sz w:val="22"/>
          <w:szCs w:val="22"/>
        </w:rPr>
        <w:t xml:space="preserve">1) </w:t>
      </w:r>
      <w:r w:rsidRPr="00551D68">
        <w:rPr>
          <w:color w:val="000000"/>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wystawione przez osoby do tego upoważnione.</w:t>
      </w:r>
    </w:p>
    <w:p w:rsidR="009B4EB4" w:rsidRPr="00551D68" w:rsidRDefault="009B4EB4" w:rsidP="00A2014D">
      <w:pPr>
        <w:pStyle w:val="Standard"/>
        <w:tabs>
          <w:tab w:val="left" w:pos="2340"/>
        </w:tabs>
        <w:spacing w:line="276" w:lineRule="auto"/>
        <w:jc w:val="both"/>
        <w:outlineLvl w:val="0"/>
      </w:pPr>
      <w:r w:rsidRPr="00551D68">
        <w:rPr>
          <w:color w:val="000000"/>
          <w:sz w:val="22"/>
          <w:szCs w:val="22"/>
        </w:rPr>
        <w:t>Zamawiający dopuszcza możliwość dołączenia do oferty pełnomocnictwa w formie oryginału lub kopii poświadczonej przez notariusza za zgodność z oryginałem.</w:t>
      </w:r>
    </w:p>
    <w:p w:rsidR="009B4EB4" w:rsidRPr="00551D68" w:rsidRDefault="009B4EB4" w:rsidP="00A2014D">
      <w:pPr>
        <w:pStyle w:val="Standard"/>
        <w:tabs>
          <w:tab w:val="left" w:pos="2340"/>
        </w:tabs>
        <w:spacing w:line="276" w:lineRule="auto"/>
        <w:jc w:val="both"/>
        <w:outlineLvl w:val="0"/>
      </w:pPr>
      <w:r w:rsidRPr="00551D68">
        <w:rPr>
          <w:color w:val="000000"/>
          <w:sz w:val="22"/>
          <w:szCs w:val="22"/>
        </w:rPr>
        <w:t>Wobec Wykonawcy, będącego osobą fizyczną i prowadzącą działalność gospodarczą zaleca się dołączenie do oferty aktualnego zaświadczenia i wpisie do ewidencji działalności gospodarczej (oryginału lub potwierdzonej za zgodność kserokopii).</w:t>
      </w:r>
    </w:p>
    <w:p w:rsidR="009B4EB4" w:rsidRPr="00551D68" w:rsidRDefault="009B4EB4" w:rsidP="00A2014D">
      <w:pPr>
        <w:pStyle w:val="Standard"/>
        <w:tabs>
          <w:tab w:val="left" w:pos="1800"/>
        </w:tabs>
        <w:spacing w:line="276" w:lineRule="auto"/>
        <w:jc w:val="both"/>
        <w:outlineLvl w:val="0"/>
      </w:pPr>
      <w:r>
        <w:rPr>
          <w:color w:val="000000"/>
          <w:sz w:val="22"/>
          <w:szCs w:val="22"/>
        </w:rPr>
        <w:t xml:space="preserve">2) </w:t>
      </w:r>
      <w:r w:rsidRPr="00551D68">
        <w:rPr>
          <w:color w:val="000000"/>
          <w:sz w:val="22"/>
          <w:szCs w:val="22"/>
        </w:rPr>
        <w:t xml:space="preserve">Wzory dokumentów dołączonych do niniejszej </w:t>
      </w:r>
      <w:r>
        <w:rPr>
          <w:color w:val="000000"/>
          <w:sz w:val="22"/>
          <w:szCs w:val="22"/>
        </w:rPr>
        <w:t>SIWZ</w:t>
      </w:r>
      <w:r w:rsidRPr="00551D68">
        <w:rPr>
          <w:color w:val="000000"/>
          <w:sz w:val="22"/>
          <w:szCs w:val="22"/>
        </w:rPr>
        <w:t xml:space="preserve"> powinny zostać wypełnione przez Wykonawcę i dołączone do oferty bądź też przygotowane przez Wykonawcę w formie zgodnej z niniejszą </w:t>
      </w:r>
      <w:r>
        <w:rPr>
          <w:color w:val="000000"/>
          <w:sz w:val="22"/>
          <w:szCs w:val="22"/>
        </w:rPr>
        <w:t>SIWZ</w:t>
      </w:r>
      <w:r w:rsidRPr="00551D68">
        <w:rPr>
          <w:color w:val="000000"/>
          <w:sz w:val="22"/>
          <w:szCs w:val="22"/>
        </w:rPr>
        <w:t>.</w:t>
      </w:r>
    </w:p>
    <w:p w:rsidR="009B4EB4" w:rsidRPr="00551D68" w:rsidRDefault="009B4EB4" w:rsidP="00A2014D">
      <w:pPr>
        <w:pStyle w:val="Standard"/>
        <w:tabs>
          <w:tab w:val="left" w:pos="1800"/>
        </w:tabs>
        <w:spacing w:line="276" w:lineRule="auto"/>
        <w:jc w:val="both"/>
        <w:outlineLvl w:val="0"/>
      </w:pPr>
      <w:r>
        <w:rPr>
          <w:color w:val="000000"/>
          <w:sz w:val="22"/>
          <w:szCs w:val="22"/>
        </w:rPr>
        <w:t xml:space="preserve">3) </w:t>
      </w:r>
      <w:r w:rsidRPr="00551D68">
        <w:rPr>
          <w:color w:val="000000"/>
          <w:sz w:val="22"/>
          <w:szCs w:val="22"/>
        </w:rPr>
        <w:t>We wszystkich przypadkach, gdzie jest mowa o pieczątkach, Zamawiający dopuszcza złożenie czytelnego zapisu o treści pieczęci zawierającego, co najmniej oznaczenie nazwy (firmy) i siedziby.</w:t>
      </w:r>
    </w:p>
    <w:p w:rsidR="009B4EB4" w:rsidRPr="00551D68" w:rsidRDefault="009B4EB4" w:rsidP="00A2014D">
      <w:pPr>
        <w:pStyle w:val="Standard"/>
        <w:tabs>
          <w:tab w:val="left" w:pos="1800"/>
        </w:tabs>
        <w:spacing w:line="276" w:lineRule="auto"/>
        <w:jc w:val="both"/>
        <w:outlineLvl w:val="0"/>
      </w:pPr>
      <w:r>
        <w:rPr>
          <w:color w:val="000000"/>
          <w:sz w:val="22"/>
          <w:szCs w:val="22"/>
        </w:rPr>
        <w:t xml:space="preserve">4) </w:t>
      </w:r>
      <w:r w:rsidRPr="00551D68">
        <w:rPr>
          <w:color w:val="000000"/>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9B4EB4" w:rsidRPr="00551D68" w:rsidRDefault="009B4EB4" w:rsidP="00A2014D">
      <w:pPr>
        <w:pStyle w:val="Standard"/>
        <w:tabs>
          <w:tab w:val="left" w:pos="1800"/>
        </w:tabs>
        <w:spacing w:line="276" w:lineRule="auto"/>
        <w:jc w:val="both"/>
        <w:outlineLvl w:val="0"/>
      </w:pPr>
      <w:r>
        <w:rPr>
          <w:color w:val="000000"/>
          <w:sz w:val="22"/>
          <w:szCs w:val="22"/>
        </w:rPr>
        <w:t xml:space="preserve">5) </w:t>
      </w:r>
      <w:r w:rsidRPr="00551D68">
        <w:rPr>
          <w:color w:val="000000"/>
          <w:sz w:val="22"/>
          <w:szCs w:val="22"/>
        </w:rPr>
        <w:t>Wykonawca ponosi wszelkie koszty związane z przygotowaniem i złożeniem oferty z uwzględnieniem treści art. 93 ust. 4 u.p.z.p.</w:t>
      </w:r>
    </w:p>
    <w:p w:rsidR="009B4EB4" w:rsidRPr="00551D68" w:rsidRDefault="009B4EB4" w:rsidP="004A7090">
      <w:pPr>
        <w:pStyle w:val="Standard"/>
        <w:tabs>
          <w:tab w:val="left" w:pos="900"/>
        </w:tabs>
        <w:spacing w:line="276" w:lineRule="auto"/>
        <w:outlineLvl w:val="0"/>
        <w:rPr>
          <w:color w:val="000000"/>
          <w:sz w:val="22"/>
          <w:szCs w:val="22"/>
        </w:rPr>
      </w:pPr>
    </w:p>
    <w:p w:rsidR="009B4EB4" w:rsidRPr="00551D68" w:rsidRDefault="009B4EB4" w:rsidP="00EB2E7A">
      <w:pPr>
        <w:pStyle w:val="Tekstpodstawowywcity2"/>
        <w:spacing w:line="276" w:lineRule="auto"/>
        <w:ind w:left="0"/>
        <w:jc w:val="left"/>
        <w:outlineLvl w:val="0"/>
      </w:pPr>
      <w:r w:rsidRPr="00551D68">
        <w:rPr>
          <w:b/>
          <w:bCs/>
          <w:color w:val="000000"/>
          <w:sz w:val="22"/>
          <w:szCs w:val="22"/>
        </w:rPr>
        <w:t>16.2   Forma oferty.</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1) </w:t>
      </w:r>
      <w:r w:rsidRPr="00551D68">
        <w:rPr>
          <w:color w:val="000000"/>
          <w:sz w:val="22"/>
          <w:szCs w:val="22"/>
        </w:rPr>
        <w:t>Oferta musi być sporządzona w języku polskim w 1 egzemplarzu, mieć formę pisemną i format nie większy niż A</w:t>
      </w:r>
      <w:r>
        <w:rPr>
          <w:color w:val="000000"/>
          <w:sz w:val="22"/>
          <w:szCs w:val="22"/>
        </w:rPr>
        <w:t xml:space="preserve"> </w:t>
      </w:r>
      <w:r w:rsidRPr="00551D68">
        <w:rPr>
          <w:color w:val="000000"/>
          <w:sz w:val="22"/>
          <w:szCs w:val="22"/>
        </w:rPr>
        <w:t>4. Arkusze o większych formatach należy złożyć do formatu A</w:t>
      </w:r>
      <w:r>
        <w:rPr>
          <w:color w:val="000000"/>
          <w:sz w:val="22"/>
          <w:szCs w:val="22"/>
        </w:rPr>
        <w:t xml:space="preserve"> </w:t>
      </w:r>
      <w:r w:rsidRPr="00551D68">
        <w:rPr>
          <w:color w:val="000000"/>
          <w:sz w:val="22"/>
          <w:szCs w:val="22"/>
        </w:rPr>
        <w:t>4. Dokumenty sporządzone w języku obcym są składane wraz z tłumaczeniem na język polski, poświadczonym przez Wykonawcę.</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2) </w:t>
      </w:r>
      <w:r w:rsidRPr="00551D68">
        <w:rPr>
          <w:color w:val="000000"/>
          <w:sz w:val="22"/>
          <w:szCs w:val="22"/>
        </w:rPr>
        <w:t xml:space="preserve">Stosowne wypełnienia we wzorach dokumentów stanowiących załączniki do niniejszej </w:t>
      </w:r>
      <w:r>
        <w:rPr>
          <w:color w:val="000000"/>
          <w:sz w:val="22"/>
          <w:szCs w:val="22"/>
        </w:rPr>
        <w:t>SIWZ</w:t>
      </w:r>
      <w:r w:rsidRPr="00551D68">
        <w:rPr>
          <w:color w:val="000000"/>
          <w:sz w:val="22"/>
          <w:szCs w:val="22"/>
        </w:rPr>
        <w:t xml:space="preserve"> i wchodzących następnie w skład oferty mogą być dokonane komputerowo, maszynowo lub ręcznie.</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lastRenderedPageBreak/>
        <w:t xml:space="preserve">3) </w:t>
      </w:r>
      <w:r w:rsidRPr="00551D68">
        <w:rPr>
          <w:color w:val="000000"/>
          <w:sz w:val="22"/>
          <w:szCs w:val="22"/>
        </w:rPr>
        <w:t>Dokumenty przygotowywane samodzielnie przez Wykonawcę na podstawie wzorów stanowiących za</w:t>
      </w:r>
      <w:r>
        <w:rPr>
          <w:color w:val="000000"/>
          <w:sz w:val="22"/>
          <w:szCs w:val="22"/>
        </w:rPr>
        <w:t xml:space="preserve"> </w:t>
      </w:r>
      <w:r w:rsidRPr="00551D68">
        <w:rPr>
          <w:color w:val="000000"/>
          <w:sz w:val="22"/>
          <w:szCs w:val="22"/>
        </w:rPr>
        <w:t xml:space="preserve">łączniki do niniejszej </w:t>
      </w:r>
      <w:r>
        <w:rPr>
          <w:color w:val="000000"/>
          <w:sz w:val="22"/>
          <w:szCs w:val="22"/>
        </w:rPr>
        <w:t>specyfikacji</w:t>
      </w:r>
      <w:r w:rsidRPr="00551D68">
        <w:rPr>
          <w:color w:val="000000"/>
          <w:sz w:val="22"/>
          <w:szCs w:val="22"/>
        </w:rPr>
        <w:t xml:space="preserve"> powinny mieć formę wydruku komputerowego lub maszynopisu.</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4) </w:t>
      </w:r>
      <w:r w:rsidRPr="00551D68">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5) </w:t>
      </w:r>
      <w:r w:rsidRPr="00551D68">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6) </w:t>
      </w:r>
      <w:r w:rsidRPr="00551D68">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7) </w:t>
      </w:r>
      <w:r w:rsidRPr="00551D68">
        <w:rPr>
          <w:color w:val="000000"/>
          <w:sz w:val="22"/>
          <w:szCs w:val="22"/>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B4EB4" w:rsidRPr="00551D68" w:rsidRDefault="009B4EB4" w:rsidP="004A7090">
      <w:pPr>
        <w:pStyle w:val="Standard"/>
        <w:tabs>
          <w:tab w:val="left" w:pos="1800"/>
        </w:tabs>
        <w:spacing w:before="100" w:beforeAutospacing="1" w:after="100" w:afterAutospacing="1" w:line="276" w:lineRule="auto"/>
        <w:outlineLvl w:val="0"/>
      </w:pPr>
      <w:r>
        <w:rPr>
          <w:color w:val="000000"/>
          <w:sz w:val="22"/>
          <w:szCs w:val="22"/>
        </w:rPr>
        <w:t xml:space="preserve">8) </w:t>
      </w:r>
      <w:r w:rsidRPr="00551D68">
        <w:rPr>
          <w:color w:val="000000"/>
          <w:sz w:val="22"/>
          <w:szCs w:val="22"/>
        </w:rPr>
        <w:t>Zamawiający może żądać przedstawienia oryginału lub notarialnie poświadczonej kopii dokumentu wyłącznie wtedy, gdy złożona przez Wykonawcę kopia dokumentu jest nieczytelna lub budzi uzasadnione wątpliwości, co do jej prawdziwości.</w:t>
      </w:r>
    </w:p>
    <w:p w:rsidR="009B4EB4" w:rsidRPr="00551D68" w:rsidRDefault="009B4EB4" w:rsidP="00EB2E7A">
      <w:pPr>
        <w:pStyle w:val="Tekstpodstawowywcity2"/>
        <w:spacing w:before="100" w:beforeAutospacing="1" w:after="100" w:afterAutospacing="1" w:line="276" w:lineRule="auto"/>
        <w:ind w:left="0"/>
        <w:jc w:val="left"/>
        <w:outlineLvl w:val="0"/>
        <w:rPr>
          <w:b/>
          <w:b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16.3   Zawartość oferty.</w:t>
      </w:r>
    </w:p>
    <w:p w:rsidR="009B4EB4" w:rsidRPr="00551D68" w:rsidRDefault="009B4EB4" w:rsidP="004A7090">
      <w:pPr>
        <w:pStyle w:val="Standard"/>
        <w:tabs>
          <w:tab w:val="left" w:pos="900"/>
        </w:tabs>
        <w:spacing w:before="100" w:beforeAutospacing="1" w:after="100" w:afterAutospacing="1" w:line="276" w:lineRule="auto"/>
        <w:outlineLvl w:val="0"/>
      </w:pPr>
      <w:r>
        <w:rPr>
          <w:color w:val="000000"/>
          <w:sz w:val="22"/>
          <w:szCs w:val="22"/>
        </w:rPr>
        <w:t xml:space="preserve">1. </w:t>
      </w:r>
      <w:r w:rsidRPr="00551D68">
        <w:rPr>
          <w:color w:val="000000"/>
          <w:sz w:val="22"/>
          <w:szCs w:val="22"/>
        </w:rPr>
        <w:t>Kompletna oferta musi zawierać:</w:t>
      </w:r>
    </w:p>
    <w:p w:rsidR="009B4EB4" w:rsidRPr="00551D68" w:rsidRDefault="009B4EB4" w:rsidP="004A7090">
      <w:pPr>
        <w:pStyle w:val="Standard"/>
        <w:tabs>
          <w:tab w:val="left" w:pos="2160"/>
          <w:tab w:val="left" w:pos="2520"/>
        </w:tabs>
        <w:spacing w:before="100" w:beforeAutospacing="1" w:after="100" w:afterAutospacing="1" w:line="276" w:lineRule="auto"/>
        <w:outlineLvl w:val="0"/>
      </w:pPr>
      <w:r>
        <w:rPr>
          <w:color w:val="000000"/>
          <w:sz w:val="22"/>
          <w:szCs w:val="22"/>
        </w:rPr>
        <w:t xml:space="preserve">a) </w:t>
      </w:r>
      <w:r w:rsidRPr="00551D68">
        <w:rPr>
          <w:color w:val="000000"/>
          <w:sz w:val="22"/>
          <w:szCs w:val="22"/>
        </w:rPr>
        <w:t xml:space="preserve">Formularz Oferty, sporządzony według wzoru stanowiącego </w:t>
      </w:r>
      <w:r w:rsidRPr="00551D68">
        <w:rPr>
          <w:b/>
          <w:bCs/>
          <w:color w:val="000000"/>
          <w:sz w:val="22"/>
          <w:szCs w:val="22"/>
        </w:rPr>
        <w:t xml:space="preserve">załącznik nr 1 </w:t>
      </w:r>
      <w:r w:rsidRPr="00551D68">
        <w:rPr>
          <w:color w:val="000000"/>
          <w:sz w:val="22"/>
          <w:szCs w:val="22"/>
        </w:rPr>
        <w:t>do niniejszej siwz.</w:t>
      </w:r>
    </w:p>
    <w:p w:rsidR="009B4EB4" w:rsidRDefault="009B4EB4" w:rsidP="004A7090">
      <w:pPr>
        <w:pStyle w:val="Standard"/>
        <w:tabs>
          <w:tab w:val="left" w:pos="2160"/>
          <w:tab w:val="left" w:pos="2520"/>
        </w:tabs>
        <w:spacing w:before="100" w:beforeAutospacing="1" w:after="100" w:afterAutospacing="1" w:line="276" w:lineRule="auto"/>
        <w:outlineLvl w:val="0"/>
        <w:rPr>
          <w:color w:val="000000"/>
          <w:sz w:val="22"/>
          <w:szCs w:val="22"/>
        </w:rPr>
      </w:pPr>
      <w:r>
        <w:rPr>
          <w:color w:val="000000"/>
          <w:sz w:val="22"/>
          <w:szCs w:val="22"/>
        </w:rPr>
        <w:t xml:space="preserve">b) </w:t>
      </w:r>
      <w:r w:rsidRPr="00551D68">
        <w:rPr>
          <w:color w:val="000000"/>
          <w:sz w:val="22"/>
          <w:szCs w:val="22"/>
        </w:rPr>
        <w:t>Oświadczenie Wykonawcy określone w pkt</w:t>
      </w:r>
      <w:r>
        <w:rPr>
          <w:color w:val="000000"/>
          <w:sz w:val="22"/>
          <w:szCs w:val="22"/>
        </w:rPr>
        <w:t xml:space="preserve"> </w:t>
      </w:r>
      <w:r w:rsidRPr="00551D68">
        <w:rPr>
          <w:color w:val="000000"/>
          <w:sz w:val="22"/>
          <w:szCs w:val="22"/>
        </w:rPr>
        <w:t>9.1. niniejszej siwz o braku podstaw do wykluczenia z postępowania o zamówienie publiczne na podstawie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12-22 oraz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 xml:space="preserve">5 pkt 1 i 11 ustawy p.z.p.  stanowiącego </w:t>
      </w:r>
      <w:r w:rsidRPr="00551D68">
        <w:rPr>
          <w:b/>
          <w:bCs/>
          <w:color w:val="000000"/>
          <w:sz w:val="22"/>
          <w:szCs w:val="22"/>
        </w:rPr>
        <w:t>załącznik nr 2</w:t>
      </w:r>
      <w:r w:rsidRPr="00551D68">
        <w:rPr>
          <w:color w:val="000000"/>
          <w:sz w:val="22"/>
          <w:szCs w:val="22"/>
        </w:rPr>
        <w:t xml:space="preserve"> do niniejszej siwz;</w:t>
      </w:r>
    </w:p>
    <w:p w:rsidR="009B4EB4" w:rsidRPr="004B635A" w:rsidRDefault="009B4EB4" w:rsidP="004A7090">
      <w:pPr>
        <w:pStyle w:val="Standard"/>
        <w:tabs>
          <w:tab w:val="left" w:pos="2160"/>
          <w:tab w:val="left" w:pos="2520"/>
        </w:tabs>
        <w:spacing w:before="100" w:beforeAutospacing="1" w:after="100" w:afterAutospacing="1" w:line="276" w:lineRule="auto"/>
        <w:outlineLvl w:val="0"/>
        <w:rPr>
          <w:b/>
          <w:bCs/>
          <w:sz w:val="22"/>
          <w:szCs w:val="22"/>
        </w:rPr>
      </w:pPr>
      <w:r w:rsidRPr="004B635A">
        <w:rPr>
          <w:b/>
          <w:bCs/>
          <w:sz w:val="22"/>
          <w:szCs w:val="22"/>
        </w:rPr>
        <w:t>Zastrzeżenie: „Nie otwierać przed dniem 12.06.2018r. godz. 10.15</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16.4</w:t>
      </w:r>
      <w:r w:rsidRPr="00551D68">
        <w:rPr>
          <w:b/>
          <w:bCs/>
          <w:color w:val="000000"/>
          <w:sz w:val="22"/>
          <w:szCs w:val="22"/>
        </w:rPr>
        <w:tab/>
        <w:t>Informacje stanowiące tajemnicę przedsiębiorstwa w rozumieniu przepisów o zwalczaniu nieuczciwej konkurencji.</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Wykonawca może zastrzec w ofercie (oświadczeniem zawartym w Formularzu Oferty), iż Zamawiający nie będzie mógł ujawnić informacji stanowiących tajemnicę przedsiębiorstwa w rozumieniu przepisów o zwalczaniu nieuczciwej konkurencji.</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 xml:space="preserve">Nie ujawnia się informacji stanowiących tajemnicę przedsiębiorstwa w rozumieniu ustawy o zwalczaniu nieuczciwej konkurencji, jeżeli Wykonawca, nie później niż w terminie składania ofert, zastrzegł, że nie </w:t>
      </w:r>
      <w:r w:rsidRPr="00551D68">
        <w:rPr>
          <w:color w:val="000000"/>
          <w:sz w:val="22"/>
          <w:szCs w:val="22"/>
        </w:rPr>
        <w:lastRenderedPageBreak/>
        <w:t>mogą być one udostępnione.</w:t>
      </w:r>
    </w:p>
    <w:p w:rsidR="009B4EB4" w:rsidRDefault="009B4EB4" w:rsidP="00EB2E7A">
      <w:pPr>
        <w:pStyle w:val="Standard"/>
        <w:spacing w:before="100" w:beforeAutospacing="1" w:after="100" w:afterAutospacing="1" w:line="276" w:lineRule="auto"/>
        <w:outlineLvl w:val="0"/>
        <w:rPr>
          <w:color w:val="000000"/>
          <w:sz w:val="22"/>
          <w:szCs w:val="22"/>
        </w:rPr>
      </w:pPr>
      <w:r w:rsidRPr="00551D68">
        <w:rPr>
          <w:color w:val="000000"/>
          <w:sz w:val="22"/>
          <w:szCs w:val="22"/>
        </w:rPr>
        <w:t>Wykonawca nie może zastrzec informacji, o których mowa w art. 86 ust. 4 u.p.z.p.</w:t>
      </w:r>
    </w:p>
    <w:p w:rsidR="009B4EB4" w:rsidRPr="00D72DFA" w:rsidRDefault="009B4EB4" w:rsidP="00EB2E7A">
      <w:pPr>
        <w:pStyle w:val="Standard"/>
        <w:spacing w:before="100" w:beforeAutospacing="1" w:after="100" w:afterAutospacing="1" w:line="276" w:lineRule="auto"/>
        <w:outlineLvl w:val="0"/>
      </w:pPr>
    </w:p>
    <w:p w:rsidR="009B4EB4" w:rsidRPr="00551D68" w:rsidRDefault="009B4EB4" w:rsidP="00EB2E7A">
      <w:pPr>
        <w:pStyle w:val="Standard"/>
        <w:spacing w:before="100" w:beforeAutospacing="1" w:after="100" w:afterAutospacing="1" w:line="276" w:lineRule="auto"/>
        <w:ind w:hanging="360"/>
        <w:outlineLvl w:val="0"/>
      </w:pPr>
      <w:r>
        <w:rPr>
          <w:b/>
          <w:bCs/>
          <w:color w:val="000000"/>
          <w:sz w:val="22"/>
          <w:szCs w:val="22"/>
        </w:rPr>
        <w:t xml:space="preserve">      </w:t>
      </w:r>
      <w:r w:rsidRPr="00551D68">
        <w:rPr>
          <w:b/>
          <w:bCs/>
          <w:color w:val="000000"/>
          <w:sz w:val="22"/>
          <w:szCs w:val="22"/>
        </w:rPr>
        <w:t>17. Podwykonawstwo.</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Zamawiający żąda wskazania przez Wykonawcę w ofercie części zamówienia, której wykonanie zamierza powierzyć podwykonawcom i podania przez Wykonawcę firm podwykonawców. Wskazanie niniejszego nastąpi w Formularzu Oferty.</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Wymagania dotyczące umowy o podwykonawstwo  w cz.</w:t>
      </w:r>
      <w:r>
        <w:rPr>
          <w:color w:val="000000"/>
          <w:sz w:val="22"/>
          <w:szCs w:val="22"/>
        </w:rPr>
        <w:t xml:space="preserve"> </w:t>
      </w:r>
      <w:r w:rsidRPr="00551D68">
        <w:rPr>
          <w:color w:val="000000"/>
          <w:sz w:val="22"/>
          <w:szCs w:val="22"/>
        </w:rPr>
        <w:t>II niniejszej specyfikacji – wzór umowy.</w:t>
      </w:r>
    </w:p>
    <w:p w:rsidR="009B4EB4" w:rsidRPr="00551D68" w:rsidRDefault="009B4EB4" w:rsidP="00EB2E7A">
      <w:pPr>
        <w:pStyle w:val="Tekstpodstawowywcity2"/>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18. Miejsce, termin i sposób złożenia oferty.</w:t>
      </w:r>
    </w:p>
    <w:p w:rsidR="009B4EB4" w:rsidRPr="00551D68" w:rsidRDefault="009B4EB4" w:rsidP="00EB2E7A">
      <w:pPr>
        <w:pStyle w:val="Standard"/>
        <w:spacing w:before="100" w:beforeAutospacing="1" w:after="100" w:afterAutospacing="1" w:line="276" w:lineRule="auto"/>
        <w:ind w:hanging="600"/>
        <w:outlineLvl w:val="0"/>
      </w:pPr>
      <w:r>
        <w:rPr>
          <w:b/>
          <w:bCs/>
          <w:color w:val="000000"/>
          <w:sz w:val="22"/>
          <w:szCs w:val="22"/>
        </w:rPr>
        <w:t xml:space="preserve">          </w:t>
      </w:r>
      <w:r w:rsidRPr="00551D68">
        <w:rPr>
          <w:b/>
          <w:bCs/>
          <w:color w:val="000000"/>
          <w:sz w:val="22"/>
          <w:szCs w:val="22"/>
        </w:rPr>
        <w:t>18.1</w:t>
      </w:r>
      <w:r w:rsidRPr="00551D68">
        <w:rPr>
          <w:color w:val="000000"/>
          <w:sz w:val="22"/>
          <w:szCs w:val="22"/>
        </w:rPr>
        <w:t xml:space="preserve">  Ofertę należy złożyć w siedzibie Zamawiającego, </w:t>
      </w:r>
      <w:r w:rsidRPr="00551D68">
        <w:rPr>
          <w:b/>
          <w:bCs/>
          <w:color w:val="000000"/>
          <w:sz w:val="22"/>
          <w:szCs w:val="22"/>
        </w:rPr>
        <w:t xml:space="preserve">Urząd Gminy </w:t>
      </w:r>
      <w:r>
        <w:rPr>
          <w:b/>
          <w:bCs/>
          <w:color w:val="000000"/>
          <w:sz w:val="22"/>
          <w:szCs w:val="22"/>
        </w:rPr>
        <w:t>w Szelkowie</w:t>
      </w:r>
      <w:r w:rsidRPr="00551D68">
        <w:rPr>
          <w:b/>
          <w:bCs/>
          <w:color w:val="000000"/>
          <w:sz w:val="22"/>
          <w:szCs w:val="22"/>
        </w:rPr>
        <w:t xml:space="preserve">, </w:t>
      </w:r>
      <w:r>
        <w:rPr>
          <w:b/>
          <w:bCs/>
          <w:color w:val="000000"/>
          <w:sz w:val="22"/>
          <w:szCs w:val="22"/>
        </w:rPr>
        <w:t xml:space="preserve">Stary Szelków 39,    </w:t>
      </w:r>
      <w:r w:rsidRPr="00551D68">
        <w:rPr>
          <w:color w:val="000000"/>
          <w:sz w:val="22"/>
          <w:szCs w:val="22"/>
        </w:rPr>
        <w:t xml:space="preserve">  06-</w:t>
      </w:r>
      <w:r>
        <w:rPr>
          <w:color w:val="000000"/>
          <w:sz w:val="22"/>
          <w:szCs w:val="22"/>
        </w:rPr>
        <w:t xml:space="preserve">220 Stary Szelków </w:t>
      </w:r>
      <w:r w:rsidRPr="00551D68">
        <w:rPr>
          <w:sz w:val="22"/>
          <w:szCs w:val="22"/>
        </w:rPr>
        <w:t xml:space="preserve"> (sekretariat)</w:t>
      </w:r>
      <w:r w:rsidRPr="00551D68">
        <w:rPr>
          <w:color w:val="000000"/>
          <w:sz w:val="22"/>
          <w:szCs w:val="22"/>
        </w:rPr>
        <w:t xml:space="preserve"> w nieprzekraczalnym terminie:</w:t>
      </w:r>
    </w:p>
    <w:p w:rsidR="009B4EB4" w:rsidRPr="00551D68" w:rsidRDefault="009B4EB4" w:rsidP="00EB2E7A">
      <w:pPr>
        <w:pStyle w:val="Standard"/>
        <w:tabs>
          <w:tab w:val="left" w:pos="360"/>
        </w:tabs>
        <w:spacing w:before="100" w:beforeAutospacing="1" w:after="100" w:afterAutospacing="1" w:line="276" w:lineRule="auto"/>
        <w:outlineLvl w:val="0"/>
        <w:rPr>
          <w:color w:val="000000"/>
          <w:sz w:val="22"/>
          <w:szCs w:val="22"/>
        </w:rPr>
      </w:pPr>
    </w:p>
    <w:tbl>
      <w:tblPr>
        <w:tblW w:w="8636" w:type="dxa"/>
        <w:tblInd w:w="2" w:type="dxa"/>
        <w:tblLayout w:type="fixed"/>
        <w:tblCellMar>
          <w:left w:w="10" w:type="dxa"/>
          <w:right w:w="10" w:type="dxa"/>
        </w:tblCellMar>
        <w:tblLook w:val="00A0"/>
      </w:tblPr>
      <w:tblGrid>
        <w:gridCol w:w="2020"/>
        <w:gridCol w:w="1938"/>
        <w:gridCol w:w="2102"/>
        <w:gridCol w:w="2576"/>
      </w:tblGrid>
      <w:tr w:rsidR="009B4EB4" w:rsidRPr="00551D68">
        <w:trPr>
          <w:trHeight w:val="150"/>
        </w:trPr>
        <w:tc>
          <w:tcPr>
            <w:tcW w:w="201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s>
              <w:spacing w:before="100" w:beforeAutospacing="1" w:after="100" w:afterAutospacing="1" w:line="276" w:lineRule="auto"/>
              <w:outlineLvl w:val="0"/>
            </w:pPr>
            <w:r w:rsidRPr="00551D68">
              <w:rPr>
                <w:sz w:val="22"/>
                <w:szCs w:val="22"/>
              </w:rPr>
              <w:t>do dnia</w:t>
            </w:r>
          </w:p>
        </w:tc>
        <w:tc>
          <w:tcPr>
            <w:tcW w:w="1938"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324ECF">
            <w:pPr>
              <w:pStyle w:val="Standard"/>
              <w:tabs>
                <w:tab w:val="left" w:pos="25"/>
              </w:tabs>
              <w:spacing w:before="100" w:beforeAutospacing="1" w:after="100" w:afterAutospacing="1" w:line="276" w:lineRule="auto"/>
              <w:outlineLvl w:val="0"/>
            </w:pPr>
            <w:r>
              <w:rPr>
                <w:b/>
                <w:bCs/>
                <w:sz w:val="22"/>
                <w:szCs w:val="22"/>
              </w:rPr>
              <w:t xml:space="preserve"> 12</w:t>
            </w:r>
            <w:r w:rsidRPr="00551D68">
              <w:rPr>
                <w:b/>
                <w:bCs/>
                <w:sz w:val="22"/>
                <w:szCs w:val="22"/>
              </w:rPr>
              <w:t>.0</w:t>
            </w:r>
            <w:r>
              <w:rPr>
                <w:b/>
                <w:bCs/>
                <w:sz w:val="22"/>
                <w:szCs w:val="22"/>
              </w:rPr>
              <w:t>6</w:t>
            </w:r>
            <w:r w:rsidRPr="00551D68">
              <w:rPr>
                <w:b/>
                <w:bCs/>
                <w:sz w:val="22"/>
                <w:szCs w:val="22"/>
              </w:rPr>
              <w:t>.2018r.</w:t>
            </w:r>
          </w:p>
        </w:tc>
        <w:tc>
          <w:tcPr>
            <w:tcW w:w="2102"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s>
              <w:spacing w:before="100" w:beforeAutospacing="1" w:after="100" w:afterAutospacing="1" w:line="276" w:lineRule="auto"/>
              <w:outlineLvl w:val="0"/>
            </w:pPr>
            <w:r w:rsidRPr="00551D68">
              <w:rPr>
                <w:sz w:val="22"/>
                <w:szCs w:val="22"/>
              </w:rPr>
              <w:t>do godz.</w:t>
            </w:r>
            <w:bookmarkStart w:id="3" w:name="_GoBack"/>
            <w:bookmarkEnd w:id="3"/>
          </w:p>
        </w:tc>
        <w:tc>
          <w:tcPr>
            <w:tcW w:w="2576"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s>
              <w:spacing w:before="100" w:beforeAutospacing="1" w:after="100" w:afterAutospacing="1" w:line="276" w:lineRule="auto"/>
              <w:outlineLvl w:val="0"/>
            </w:pPr>
            <w:r w:rsidRPr="00551D68">
              <w:rPr>
                <w:b/>
                <w:bCs/>
                <w:sz w:val="22"/>
                <w:szCs w:val="22"/>
              </w:rPr>
              <w:t>10:00</w:t>
            </w:r>
          </w:p>
        </w:tc>
      </w:tr>
    </w:tbl>
    <w:p w:rsidR="009B4EB4" w:rsidRPr="00551D68" w:rsidRDefault="009B4EB4" w:rsidP="00EB2E7A">
      <w:pPr>
        <w:pStyle w:val="Standard"/>
        <w:spacing w:before="100" w:beforeAutospacing="1" w:after="100" w:afterAutospacing="1" w:line="276" w:lineRule="auto"/>
        <w:ind w:hanging="540"/>
        <w:outlineLvl w:val="0"/>
        <w:rPr>
          <w:color w:val="000000"/>
          <w:sz w:val="22"/>
          <w:szCs w:val="22"/>
        </w:rPr>
      </w:pPr>
    </w:p>
    <w:p w:rsidR="009B4EB4" w:rsidRPr="00551D68" w:rsidRDefault="009B4EB4" w:rsidP="00EB2E7A">
      <w:pPr>
        <w:pStyle w:val="Standard"/>
        <w:spacing w:before="100" w:beforeAutospacing="1" w:after="100" w:afterAutospacing="1" w:line="276" w:lineRule="auto"/>
        <w:ind w:hanging="567"/>
        <w:outlineLvl w:val="0"/>
      </w:pPr>
      <w:r>
        <w:rPr>
          <w:b/>
          <w:bCs/>
          <w:color w:val="000000"/>
          <w:sz w:val="22"/>
          <w:szCs w:val="22"/>
        </w:rPr>
        <w:t xml:space="preserve">          </w:t>
      </w:r>
      <w:r w:rsidRPr="00551D68">
        <w:rPr>
          <w:b/>
          <w:bCs/>
          <w:color w:val="000000"/>
          <w:sz w:val="22"/>
          <w:szCs w:val="22"/>
        </w:rPr>
        <w:t>18.2</w:t>
      </w:r>
      <w:r w:rsidRPr="00551D68">
        <w:rPr>
          <w:color w:val="000000"/>
          <w:sz w:val="22"/>
          <w:szCs w:val="22"/>
        </w:rPr>
        <w:t xml:space="preserve">   Ofertę należy złożyć w nieprzejrzystej, zabezpieczonej przed otwarciem kopercie (paczce). Kopertę (paczkę) należy opisać następująco:</w:t>
      </w:r>
    </w:p>
    <w:p w:rsidR="009B4EB4" w:rsidRPr="00551D68" w:rsidRDefault="009B4EB4" w:rsidP="00EB2E7A">
      <w:pPr>
        <w:pStyle w:val="Standard"/>
        <w:spacing w:before="100" w:beforeAutospacing="1" w:after="100" w:afterAutospacing="1" w:line="276" w:lineRule="auto"/>
        <w:outlineLvl w:val="0"/>
      </w:pPr>
      <w:r w:rsidRPr="00551D68">
        <w:rPr>
          <w:b/>
          <w:bCs/>
          <w:sz w:val="22"/>
          <w:szCs w:val="22"/>
        </w:rPr>
        <w:t xml:space="preserve">Gmina </w:t>
      </w:r>
      <w:r>
        <w:rPr>
          <w:b/>
          <w:bCs/>
          <w:sz w:val="22"/>
          <w:szCs w:val="22"/>
        </w:rPr>
        <w:t>Szelków</w:t>
      </w:r>
      <w:r w:rsidRPr="00551D68">
        <w:rPr>
          <w:b/>
          <w:bCs/>
          <w:sz w:val="22"/>
          <w:szCs w:val="22"/>
        </w:rPr>
        <w:t>,</w:t>
      </w:r>
      <w:r>
        <w:rPr>
          <w:b/>
          <w:bCs/>
          <w:sz w:val="22"/>
          <w:szCs w:val="22"/>
        </w:rPr>
        <w:t xml:space="preserve"> Stary Szelków 3</w:t>
      </w:r>
      <w:r w:rsidRPr="00551D68">
        <w:rPr>
          <w:b/>
          <w:bCs/>
          <w:sz w:val="22"/>
          <w:szCs w:val="22"/>
        </w:rPr>
        <w:t>9, 06-2</w:t>
      </w:r>
      <w:r>
        <w:rPr>
          <w:b/>
          <w:bCs/>
          <w:sz w:val="22"/>
          <w:szCs w:val="22"/>
        </w:rPr>
        <w:t>20 Stary Szelków</w:t>
      </w:r>
    </w:p>
    <w:p w:rsidR="009B4EB4" w:rsidRPr="00551D68" w:rsidRDefault="009B4EB4" w:rsidP="00EB2E7A">
      <w:pPr>
        <w:pStyle w:val="Standard"/>
        <w:spacing w:before="100" w:beforeAutospacing="1" w:after="100" w:afterAutospacing="1" w:line="276" w:lineRule="auto"/>
        <w:outlineLvl w:val="0"/>
      </w:pPr>
      <w:r w:rsidRPr="00551D68">
        <w:rPr>
          <w:b/>
          <w:bCs/>
          <w:color w:val="000000"/>
          <w:sz w:val="22"/>
          <w:szCs w:val="22"/>
        </w:rPr>
        <w:t xml:space="preserve">Przetarg nieograniczony na zadanie pn: „Odbiór  i zagospodarowanie odpadów komunalnych </w:t>
      </w:r>
      <w:r w:rsidRPr="00551D68">
        <w:rPr>
          <w:b/>
          <w:bCs/>
          <w:color w:val="000000"/>
          <w:sz w:val="22"/>
          <w:szCs w:val="22"/>
        </w:rPr>
        <w:br/>
        <w:t>z terenu Gminy</w:t>
      </w:r>
      <w:r>
        <w:rPr>
          <w:b/>
          <w:bCs/>
          <w:color w:val="000000"/>
          <w:sz w:val="22"/>
          <w:szCs w:val="22"/>
        </w:rPr>
        <w:t xml:space="preserve"> Szelków</w:t>
      </w:r>
      <w:r w:rsidRPr="00551D68">
        <w:rPr>
          <w:b/>
          <w:bCs/>
          <w:color w:val="000000"/>
          <w:sz w:val="22"/>
          <w:szCs w:val="22"/>
        </w:rPr>
        <w:t>”</w:t>
      </w:r>
    </w:p>
    <w:p w:rsidR="009B4EB4" w:rsidRPr="00551D68" w:rsidRDefault="009B4EB4" w:rsidP="00EB2E7A">
      <w:pPr>
        <w:pStyle w:val="Standard"/>
        <w:spacing w:before="100" w:beforeAutospacing="1" w:after="100" w:afterAutospacing="1" w:line="276" w:lineRule="auto"/>
        <w:outlineLvl w:val="0"/>
        <w:rPr>
          <w:sz w:val="22"/>
          <w:szCs w:val="22"/>
        </w:rPr>
      </w:pPr>
    </w:p>
    <w:p w:rsidR="009B4EB4" w:rsidRPr="00551D68" w:rsidRDefault="009B4EB4" w:rsidP="00EB2E7A">
      <w:pPr>
        <w:pStyle w:val="Standard"/>
        <w:spacing w:before="100" w:beforeAutospacing="1" w:after="100" w:afterAutospacing="1" w:line="276" w:lineRule="auto"/>
        <w:outlineLvl w:val="0"/>
      </w:pPr>
      <w:r w:rsidRPr="00551D68">
        <w:rPr>
          <w:sz w:val="22"/>
          <w:szCs w:val="22"/>
        </w:rPr>
        <w:t>Nie otwierać przed terminem otwarcia ofert</w:t>
      </w:r>
      <w:r>
        <w:rPr>
          <w:sz w:val="22"/>
          <w:szCs w:val="22"/>
        </w:rPr>
        <w:t xml:space="preserve"> tj.  12.06.2018r. godz. 10:15</w:t>
      </w:r>
    </w:p>
    <w:p w:rsidR="009B4EB4" w:rsidRPr="00551D68" w:rsidRDefault="009B4EB4" w:rsidP="00EB2E7A">
      <w:pPr>
        <w:pStyle w:val="Standard"/>
        <w:spacing w:before="100" w:beforeAutospacing="1" w:after="100" w:afterAutospacing="1" w:line="276" w:lineRule="auto"/>
        <w:ind w:firstLine="1080"/>
        <w:outlineLvl w:val="0"/>
        <w:rPr>
          <w:sz w:val="22"/>
          <w:szCs w:val="22"/>
        </w:rPr>
      </w:pPr>
    </w:p>
    <w:p w:rsidR="009B4EB4" w:rsidRPr="00D72DFA" w:rsidRDefault="009B4EB4" w:rsidP="00EB2E7A">
      <w:pPr>
        <w:pStyle w:val="Standard"/>
        <w:numPr>
          <w:ilvl w:val="1"/>
          <w:numId w:val="36"/>
        </w:numPr>
        <w:spacing w:before="100" w:beforeAutospacing="1" w:after="100" w:afterAutospacing="1" w:line="276" w:lineRule="auto"/>
        <w:ind w:left="0" w:firstLine="0"/>
        <w:outlineLvl w:val="0"/>
      </w:pPr>
      <w:r w:rsidRPr="00551D68">
        <w:rPr>
          <w:sz w:val="22"/>
          <w:szCs w:val="22"/>
        </w:rPr>
        <w:t>Na kopercie (paczce) oprócz opisu jw. należy</w:t>
      </w:r>
      <w:r w:rsidRPr="00551D68">
        <w:rPr>
          <w:color w:val="000000"/>
          <w:sz w:val="22"/>
          <w:szCs w:val="22"/>
        </w:rPr>
        <w:t xml:space="preserve"> umieścić nazwę i adres Wykonawcy.</w:t>
      </w:r>
    </w:p>
    <w:p w:rsidR="009B4EB4" w:rsidRPr="00551D68" w:rsidRDefault="009B4EB4" w:rsidP="00EB2E7A">
      <w:pPr>
        <w:pStyle w:val="Tekstpodstawowywcity2"/>
        <w:tabs>
          <w:tab w:val="left" w:pos="720"/>
        </w:tabs>
        <w:spacing w:before="100" w:beforeAutospacing="1" w:after="100" w:afterAutospacing="1" w:line="276" w:lineRule="auto"/>
        <w:ind w:left="0"/>
        <w:jc w:val="left"/>
        <w:outlineLvl w:val="0"/>
      </w:pPr>
      <w:r w:rsidRPr="00551D68">
        <w:rPr>
          <w:b/>
          <w:bCs/>
          <w:color w:val="000000"/>
          <w:sz w:val="22"/>
          <w:szCs w:val="22"/>
        </w:rPr>
        <w:t>19. Zmiany lub wycofanie złożonej oferty.</w:t>
      </w:r>
    </w:p>
    <w:p w:rsidR="009B4EB4" w:rsidRPr="00551D68" w:rsidRDefault="009B4EB4" w:rsidP="00EB2E7A">
      <w:pPr>
        <w:pStyle w:val="Tekstpodstawowywcity2"/>
        <w:tabs>
          <w:tab w:val="left" w:pos="720"/>
        </w:tabs>
        <w:spacing w:before="100" w:beforeAutospacing="1" w:after="100" w:afterAutospacing="1" w:line="276" w:lineRule="auto"/>
        <w:ind w:left="0"/>
        <w:jc w:val="left"/>
        <w:outlineLvl w:val="0"/>
      </w:pPr>
      <w:r w:rsidRPr="00551D68">
        <w:rPr>
          <w:b/>
          <w:bCs/>
          <w:color w:val="000000"/>
          <w:sz w:val="22"/>
          <w:szCs w:val="22"/>
        </w:rPr>
        <w:t>19.1   Skuteczność zmian lub wycofania złożonej oferty.</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color w:val="000000"/>
          <w:sz w:val="22"/>
          <w:szCs w:val="22"/>
        </w:rPr>
        <w:t xml:space="preserve">             </w:t>
      </w:r>
      <w:r w:rsidRPr="00551D68">
        <w:rPr>
          <w:color w:val="000000"/>
          <w:sz w:val="22"/>
          <w:szCs w:val="22"/>
        </w:rPr>
        <w:t>Wykonawca może wprowadzić zmiany lub wycofać złożoną przez siebie ofertę. Zmiany lub wycofanie złożonej oferty są skuteczne tylko wówczas, gdy zostały dokonane przed upływem terminu składania ofert.</w:t>
      </w:r>
    </w:p>
    <w:p w:rsidR="009B4EB4" w:rsidRPr="00551D68" w:rsidRDefault="009B4EB4" w:rsidP="00EB2E7A">
      <w:pPr>
        <w:pStyle w:val="Tekstpodstawowywcity2"/>
        <w:tabs>
          <w:tab w:val="left" w:pos="720"/>
        </w:tabs>
        <w:spacing w:before="100" w:beforeAutospacing="1" w:after="100" w:afterAutospacing="1" w:line="276" w:lineRule="auto"/>
        <w:ind w:left="0"/>
        <w:jc w:val="left"/>
        <w:outlineLvl w:val="0"/>
      </w:pPr>
      <w:r w:rsidRPr="00551D68">
        <w:rPr>
          <w:b/>
          <w:bCs/>
          <w:color w:val="000000"/>
          <w:sz w:val="22"/>
          <w:szCs w:val="22"/>
        </w:rPr>
        <w:t>19.2  Zmiana złożonej oferty.</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color w:val="000000"/>
          <w:sz w:val="22"/>
          <w:szCs w:val="22"/>
        </w:rPr>
        <w:lastRenderedPageBreak/>
        <w:t xml:space="preserve">             </w:t>
      </w:r>
      <w:r w:rsidRPr="00551D68">
        <w:rPr>
          <w:color w:val="000000"/>
          <w:sz w:val="22"/>
          <w:szCs w:val="22"/>
        </w:rPr>
        <w:t>Zmiany, poprawki lub modyfikacje złożonej oferty muszą być złożone w miejscu i według zasad obowiązujących przy składaniu oferty. Odpowiednio opisane koperty (paczki) zawierające zmiany należy dodatkowo opatrzyć dopiskiem „ZMIANA”.</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color w:val="000000"/>
          <w:sz w:val="22"/>
          <w:szCs w:val="22"/>
        </w:rPr>
        <w:t xml:space="preserve">             </w:t>
      </w:r>
      <w:r w:rsidRPr="00551D68">
        <w:rPr>
          <w:color w:val="000000"/>
          <w:sz w:val="22"/>
          <w:szCs w:val="22"/>
        </w:rPr>
        <w:t>W przypadku złożenia kilku „ZMIAN” kopertę (paczkę) każdej „ZMIANY” należy dodatkowo opatrzyć napisem „zmiana nr …”</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19.3    Wycofanie złożonej oferty.</w:t>
      </w:r>
    </w:p>
    <w:p w:rsidR="009B4EB4" w:rsidRPr="00D72DFA" w:rsidRDefault="009B4EB4" w:rsidP="00D72DFA">
      <w:pPr>
        <w:pStyle w:val="Tekstpodstawowywcity2"/>
        <w:tabs>
          <w:tab w:val="left" w:pos="1440"/>
        </w:tabs>
        <w:spacing w:before="100" w:beforeAutospacing="1" w:after="100" w:afterAutospacing="1" w:line="276" w:lineRule="auto"/>
        <w:ind w:left="0"/>
        <w:jc w:val="left"/>
        <w:outlineLvl w:val="0"/>
      </w:pPr>
      <w:r w:rsidRPr="00551D68">
        <w:rPr>
          <w:color w:val="000000"/>
          <w:sz w:val="22"/>
          <w:szCs w:val="22"/>
        </w:rPr>
        <w:t>Wycofanie oferty oznacza rezygnację Wykonawcy z udziału w postępowaniu o udzielenie przedmiotowego zamówienia publicznego. 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 Koperty oznaczone napisem „WYCOFANIE” nie będą otwierane.</w:t>
      </w:r>
    </w:p>
    <w:p w:rsidR="009B4EB4" w:rsidRPr="00551D68" w:rsidRDefault="009B4EB4" w:rsidP="00EB2E7A">
      <w:pPr>
        <w:pStyle w:val="Stopka"/>
        <w:tabs>
          <w:tab w:val="left" w:pos="708"/>
        </w:tabs>
        <w:spacing w:before="100" w:beforeAutospacing="1" w:after="100" w:afterAutospacing="1" w:line="276" w:lineRule="auto"/>
        <w:outlineLvl w:val="0"/>
      </w:pPr>
      <w:r w:rsidRPr="00551D68">
        <w:rPr>
          <w:b/>
          <w:bCs/>
          <w:color w:val="000000"/>
          <w:sz w:val="22"/>
          <w:szCs w:val="22"/>
        </w:rPr>
        <w:t>20.   Miejsce i termin otwarcia ofert.</w:t>
      </w:r>
    </w:p>
    <w:p w:rsidR="009B4EB4" w:rsidRPr="00D72DFA" w:rsidRDefault="009B4EB4" w:rsidP="00EB2E7A">
      <w:pPr>
        <w:pStyle w:val="Stopka"/>
        <w:tabs>
          <w:tab w:val="left" w:pos="708"/>
        </w:tabs>
        <w:spacing w:before="100" w:beforeAutospacing="1" w:after="100" w:afterAutospacing="1" w:line="276" w:lineRule="auto"/>
        <w:outlineLvl w:val="0"/>
      </w:pPr>
      <w:r w:rsidRPr="00551D68">
        <w:rPr>
          <w:color w:val="000000"/>
          <w:sz w:val="22"/>
          <w:szCs w:val="22"/>
        </w:rPr>
        <w:t xml:space="preserve">Otwarcie ofert nastąpi w siedzibie Zamawiającego: </w:t>
      </w:r>
      <w:r w:rsidRPr="00551D68">
        <w:rPr>
          <w:b/>
          <w:bCs/>
          <w:sz w:val="22"/>
          <w:szCs w:val="22"/>
        </w:rPr>
        <w:t xml:space="preserve">Urząd Gminy w </w:t>
      </w:r>
      <w:r>
        <w:rPr>
          <w:b/>
          <w:bCs/>
          <w:sz w:val="22"/>
          <w:szCs w:val="22"/>
        </w:rPr>
        <w:t>Szelkowie,</w:t>
      </w:r>
      <w:r w:rsidRPr="00551D68">
        <w:rPr>
          <w:b/>
          <w:bCs/>
          <w:sz w:val="22"/>
          <w:szCs w:val="22"/>
        </w:rPr>
        <w:t xml:space="preserve"> </w:t>
      </w:r>
      <w:r>
        <w:rPr>
          <w:b/>
          <w:bCs/>
          <w:sz w:val="22"/>
          <w:szCs w:val="22"/>
        </w:rPr>
        <w:t xml:space="preserve">  Stary Szelków 39</w:t>
      </w:r>
      <w:r w:rsidRPr="00551D68">
        <w:rPr>
          <w:b/>
          <w:bCs/>
          <w:sz w:val="22"/>
          <w:szCs w:val="22"/>
        </w:rPr>
        <w:t xml:space="preserve">, pok. nr </w:t>
      </w:r>
      <w:r>
        <w:rPr>
          <w:b/>
          <w:bCs/>
          <w:sz w:val="22"/>
          <w:szCs w:val="22"/>
        </w:rPr>
        <w:t>2</w:t>
      </w:r>
      <w:r w:rsidRPr="00551D68">
        <w:rPr>
          <w:b/>
          <w:bCs/>
          <w:sz w:val="22"/>
          <w:szCs w:val="22"/>
        </w:rPr>
        <w:t xml:space="preserve"> (sala konferencyjna),</w:t>
      </w:r>
    </w:p>
    <w:tbl>
      <w:tblPr>
        <w:tblW w:w="8966" w:type="dxa"/>
        <w:jc w:val="center"/>
        <w:tblLayout w:type="fixed"/>
        <w:tblCellMar>
          <w:left w:w="10" w:type="dxa"/>
          <w:right w:w="10" w:type="dxa"/>
        </w:tblCellMar>
        <w:tblLook w:val="00A0"/>
      </w:tblPr>
      <w:tblGrid>
        <w:gridCol w:w="1660"/>
        <w:gridCol w:w="2345"/>
        <w:gridCol w:w="2019"/>
        <w:gridCol w:w="2942"/>
      </w:tblGrid>
      <w:tr w:rsidR="009B4EB4" w:rsidRPr="00551D68">
        <w:trPr>
          <w:trHeight w:val="150"/>
          <w:jc w:val="center"/>
        </w:trPr>
        <w:tc>
          <w:tcPr>
            <w:tcW w:w="165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spacing w:before="100" w:beforeAutospacing="1" w:after="100" w:afterAutospacing="1" w:line="276" w:lineRule="auto"/>
              <w:outlineLvl w:val="0"/>
            </w:pPr>
            <w:r w:rsidRPr="00551D68">
              <w:rPr>
                <w:sz w:val="22"/>
                <w:szCs w:val="22"/>
              </w:rPr>
              <w:t>w dniu</w:t>
            </w:r>
          </w:p>
        </w:tc>
        <w:tc>
          <w:tcPr>
            <w:tcW w:w="2345"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 w:val="center" w:pos="4536"/>
                <w:tab w:val="right" w:pos="9072"/>
              </w:tabs>
              <w:spacing w:before="100" w:beforeAutospacing="1" w:after="100" w:afterAutospacing="1" w:line="276" w:lineRule="auto"/>
              <w:outlineLvl w:val="0"/>
            </w:pPr>
            <w:r>
              <w:rPr>
                <w:b/>
                <w:bCs/>
                <w:sz w:val="22"/>
                <w:szCs w:val="22"/>
              </w:rPr>
              <w:t xml:space="preserve">  12</w:t>
            </w:r>
            <w:r w:rsidRPr="00551D68">
              <w:rPr>
                <w:b/>
                <w:bCs/>
                <w:sz w:val="22"/>
                <w:szCs w:val="22"/>
              </w:rPr>
              <w:t>.0</w:t>
            </w:r>
            <w:r>
              <w:rPr>
                <w:b/>
                <w:bCs/>
                <w:sz w:val="22"/>
                <w:szCs w:val="22"/>
              </w:rPr>
              <w:t>6</w:t>
            </w:r>
            <w:r w:rsidRPr="00551D68">
              <w:rPr>
                <w:b/>
                <w:bCs/>
                <w:sz w:val="22"/>
                <w:szCs w:val="22"/>
              </w:rPr>
              <w:t>.2018r.</w:t>
            </w:r>
          </w:p>
        </w:tc>
        <w:tc>
          <w:tcPr>
            <w:tcW w:w="2019"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 w:val="center" w:pos="4536"/>
                <w:tab w:val="right" w:pos="9072"/>
              </w:tabs>
              <w:spacing w:before="100" w:beforeAutospacing="1" w:after="100" w:afterAutospacing="1" w:line="276" w:lineRule="auto"/>
              <w:outlineLvl w:val="0"/>
            </w:pPr>
            <w:r w:rsidRPr="00551D68">
              <w:rPr>
                <w:sz w:val="22"/>
                <w:szCs w:val="22"/>
              </w:rPr>
              <w:t>o godz.</w:t>
            </w:r>
          </w:p>
        </w:tc>
        <w:tc>
          <w:tcPr>
            <w:tcW w:w="2942" w:type="dxa"/>
            <w:tcBorders>
              <w:top w:val="single" w:sz="6" w:space="0" w:color="00000A"/>
              <w:left w:val="single" w:sz="6" w:space="0" w:color="00000A"/>
              <w:bottom w:val="single" w:sz="6" w:space="0" w:color="00000A"/>
              <w:right w:val="single" w:sz="6" w:space="0" w:color="00000A"/>
            </w:tcBorders>
            <w:shd w:val="clear" w:color="auto" w:fill="D9D9D9"/>
            <w:tcMar>
              <w:top w:w="0" w:type="dxa"/>
              <w:left w:w="70" w:type="dxa"/>
              <w:bottom w:w="0" w:type="dxa"/>
              <w:right w:w="70" w:type="dxa"/>
            </w:tcMar>
          </w:tcPr>
          <w:p w:rsidR="009B4EB4" w:rsidRPr="00551D68" w:rsidRDefault="009B4EB4" w:rsidP="00EB2E7A">
            <w:pPr>
              <w:pStyle w:val="Standard"/>
              <w:tabs>
                <w:tab w:val="left" w:pos="360"/>
                <w:tab w:val="center" w:pos="4536"/>
                <w:tab w:val="right" w:pos="9072"/>
              </w:tabs>
              <w:spacing w:before="100" w:beforeAutospacing="1" w:after="100" w:afterAutospacing="1" w:line="276" w:lineRule="auto"/>
              <w:outlineLvl w:val="0"/>
            </w:pPr>
            <w:r w:rsidRPr="00551D68">
              <w:rPr>
                <w:b/>
                <w:bCs/>
                <w:sz w:val="22"/>
                <w:szCs w:val="22"/>
              </w:rPr>
              <w:t>10:15</w:t>
            </w:r>
          </w:p>
        </w:tc>
      </w:tr>
    </w:tbl>
    <w:p w:rsidR="009B4EB4" w:rsidRPr="00551D68" w:rsidRDefault="009B4EB4" w:rsidP="00D72DFA">
      <w:pPr>
        <w:pStyle w:val="Tekstpodstawowywcity2"/>
        <w:tabs>
          <w:tab w:val="left" w:pos="1440"/>
        </w:tabs>
        <w:spacing w:before="100" w:beforeAutospacing="1" w:after="100" w:afterAutospacing="1" w:line="276" w:lineRule="auto"/>
        <w:ind w:left="0"/>
        <w:jc w:val="left"/>
        <w:outlineLvl w:val="0"/>
      </w:pPr>
      <w:r w:rsidRPr="00551D68">
        <w:rPr>
          <w:b/>
          <w:bCs/>
          <w:color w:val="000000"/>
          <w:sz w:val="22"/>
          <w:szCs w:val="22"/>
        </w:rPr>
        <w:t>21.   Tryb otwarcia ofert.</w:t>
      </w:r>
    </w:p>
    <w:p w:rsidR="009B4EB4" w:rsidRPr="00551D68" w:rsidRDefault="009B4EB4" w:rsidP="00EB2E7A">
      <w:pPr>
        <w:pStyle w:val="Standard"/>
        <w:spacing w:before="100" w:beforeAutospacing="1" w:after="100" w:afterAutospacing="1" w:line="276" w:lineRule="auto"/>
        <w:ind w:hanging="709"/>
        <w:outlineLvl w:val="0"/>
      </w:pPr>
      <w:r>
        <w:rPr>
          <w:b/>
          <w:bCs/>
          <w:color w:val="000000"/>
          <w:sz w:val="22"/>
          <w:szCs w:val="22"/>
        </w:rPr>
        <w:t xml:space="preserve">              </w:t>
      </w:r>
      <w:r w:rsidRPr="00551D68">
        <w:rPr>
          <w:b/>
          <w:bCs/>
          <w:color w:val="000000"/>
          <w:sz w:val="22"/>
          <w:szCs w:val="22"/>
        </w:rPr>
        <w:t>21.1.</w:t>
      </w:r>
      <w:r w:rsidRPr="00551D68">
        <w:rPr>
          <w:color w:val="000000"/>
          <w:sz w:val="22"/>
          <w:szCs w:val="22"/>
        </w:rPr>
        <w:tab/>
        <w:t>Bezpośrednio przed otwarciem ofert Zamawiający podaje kwotę, jaką zamierza przeznaczyć na sfinansowanie zamówienia.</w:t>
      </w:r>
    </w:p>
    <w:p w:rsidR="009B4EB4" w:rsidRPr="00551D68" w:rsidRDefault="009B4EB4" w:rsidP="00EB2E7A">
      <w:pPr>
        <w:pStyle w:val="Standard"/>
        <w:spacing w:before="100" w:beforeAutospacing="1" w:after="100" w:afterAutospacing="1" w:line="276" w:lineRule="auto"/>
        <w:ind w:hanging="709"/>
        <w:outlineLvl w:val="0"/>
      </w:pPr>
      <w:r>
        <w:rPr>
          <w:b/>
          <w:bCs/>
          <w:color w:val="000000"/>
          <w:sz w:val="22"/>
          <w:szCs w:val="22"/>
        </w:rPr>
        <w:t xml:space="preserve">              </w:t>
      </w:r>
      <w:r w:rsidRPr="00551D68">
        <w:rPr>
          <w:b/>
          <w:bCs/>
          <w:color w:val="000000"/>
          <w:sz w:val="22"/>
          <w:szCs w:val="22"/>
        </w:rPr>
        <w:t>21.2.</w:t>
      </w:r>
      <w:r w:rsidRPr="00551D68">
        <w:rPr>
          <w:color w:val="000000"/>
          <w:sz w:val="22"/>
          <w:szCs w:val="22"/>
        </w:rPr>
        <w:tab/>
        <w:t>W trakcie publicznej sesji otwarcia ofert nie będą otwierane koperty (paczki) zawierające oferty, których dotyczy "WYCOFANIE". Takie oferty zostaną odesłane Wykonawcom bez otwierania.</w:t>
      </w:r>
    </w:p>
    <w:p w:rsidR="009B4EB4" w:rsidRPr="00551D68" w:rsidRDefault="009B4EB4" w:rsidP="00EB2E7A">
      <w:pPr>
        <w:pStyle w:val="Standard"/>
        <w:spacing w:before="100" w:beforeAutospacing="1" w:after="100" w:afterAutospacing="1" w:line="276" w:lineRule="auto"/>
        <w:ind w:hanging="709"/>
        <w:outlineLvl w:val="0"/>
      </w:pPr>
      <w:r>
        <w:rPr>
          <w:b/>
          <w:bCs/>
          <w:color w:val="000000"/>
          <w:sz w:val="22"/>
          <w:szCs w:val="22"/>
        </w:rPr>
        <w:t xml:space="preserve">              </w:t>
      </w:r>
      <w:r w:rsidRPr="00551D68">
        <w:rPr>
          <w:b/>
          <w:bCs/>
          <w:color w:val="000000"/>
          <w:sz w:val="22"/>
          <w:szCs w:val="22"/>
        </w:rPr>
        <w:t>21.3.</w:t>
      </w:r>
      <w:r w:rsidRPr="00551D68">
        <w:rPr>
          <w:color w:val="000000"/>
          <w:sz w:val="22"/>
          <w:szCs w:val="22"/>
        </w:rPr>
        <w:tab/>
        <w:t>Koperty (paczki) oznakowane dopiskiem "ZMIANA", zostaną otwarte przed otwarciem kopert (paczek) zawierających oferty, których dotyczą te zmiany. Po stwierdzeniu poprawności procedury dokonania zmian, zmiany zostaną dołączone do oferty.</w:t>
      </w:r>
    </w:p>
    <w:p w:rsidR="009B4EB4" w:rsidRPr="00551D68" w:rsidRDefault="009B4EB4" w:rsidP="00EB2E7A">
      <w:pPr>
        <w:pStyle w:val="Standard"/>
        <w:spacing w:before="100" w:beforeAutospacing="1" w:after="100" w:afterAutospacing="1" w:line="276" w:lineRule="auto"/>
        <w:ind w:hanging="709"/>
        <w:outlineLvl w:val="0"/>
      </w:pPr>
      <w:r>
        <w:rPr>
          <w:b/>
          <w:bCs/>
          <w:color w:val="000000"/>
          <w:sz w:val="22"/>
          <w:szCs w:val="22"/>
        </w:rPr>
        <w:t xml:space="preserve">              </w:t>
      </w:r>
      <w:r w:rsidRPr="00551D68">
        <w:rPr>
          <w:b/>
          <w:bCs/>
          <w:color w:val="000000"/>
          <w:sz w:val="22"/>
          <w:szCs w:val="22"/>
        </w:rPr>
        <w:t>21.4.</w:t>
      </w:r>
      <w:r w:rsidRPr="00551D68">
        <w:rPr>
          <w:color w:val="000000"/>
          <w:sz w:val="22"/>
          <w:szCs w:val="22"/>
        </w:rPr>
        <w:tab/>
        <w:t>W trakcie otwierania kopert z ofertami Zamawiający każdorazowo ogłosi obecnym:</w:t>
      </w:r>
    </w:p>
    <w:p w:rsidR="009B4EB4" w:rsidRPr="00551D68" w:rsidRDefault="009B4EB4" w:rsidP="00EB2E7A">
      <w:pPr>
        <w:pStyle w:val="Standard"/>
        <w:spacing w:before="100" w:beforeAutospacing="1" w:after="100" w:afterAutospacing="1" w:line="276" w:lineRule="auto"/>
        <w:ind w:hanging="1"/>
        <w:outlineLvl w:val="0"/>
      </w:pPr>
      <w:r w:rsidRPr="00551D68">
        <w:rPr>
          <w:color w:val="000000"/>
          <w:sz w:val="22"/>
          <w:szCs w:val="22"/>
        </w:rPr>
        <w:t>-   stan i ilość kopert (paczek) zawierających otwieraną ofertę;</w:t>
      </w:r>
    </w:p>
    <w:p w:rsidR="009B4EB4" w:rsidRPr="00551D68" w:rsidRDefault="009B4EB4" w:rsidP="00EB2E7A">
      <w:pPr>
        <w:pStyle w:val="Standard"/>
        <w:spacing w:before="100" w:beforeAutospacing="1" w:after="100" w:afterAutospacing="1" w:line="276" w:lineRule="auto"/>
        <w:ind w:hanging="360"/>
        <w:outlineLvl w:val="0"/>
      </w:pPr>
      <w:r>
        <w:rPr>
          <w:color w:val="000000"/>
          <w:sz w:val="22"/>
          <w:szCs w:val="22"/>
        </w:rPr>
        <w:t xml:space="preserve">       </w:t>
      </w:r>
      <w:r w:rsidRPr="00551D68">
        <w:rPr>
          <w:color w:val="000000"/>
          <w:sz w:val="22"/>
          <w:szCs w:val="22"/>
        </w:rPr>
        <w:t>-   nazwę i adres Wykonawcy, którego oferta jest otwierana;</w:t>
      </w:r>
    </w:p>
    <w:p w:rsidR="009B4EB4" w:rsidRPr="00551D68" w:rsidRDefault="009B4EB4" w:rsidP="00EB2E7A">
      <w:pPr>
        <w:pStyle w:val="Standard"/>
        <w:spacing w:before="100" w:beforeAutospacing="1" w:after="100" w:afterAutospacing="1" w:line="276" w:lineRule="auto"/>
        <w:ind w:hanging="360"/>
        <w:outlineLvl w:val="0"/>
      </w:pPr>
      <w:r>
        <w:rPr>
          <w:color w:val="000000"/>
          <w:sz w:val="22"/>
          <w:szCs w:val="22"/>
        </w:rPr>
        <w:t xml:space="preserve">       </w:t>
      </w:r>
      <w:r w:rsidRPr="00551D68">
        <w:rPr>
          <w:color w:val="000000"/>
          <w:sz w:val="22"/>
          <w:szCs w:val="22"/>
        </w:rPr>
        <w:t>-   informacje dotyczące ceny , terminu wykonania, okresu gwarancji i warunków płatności zawarte w Formularzu oferty.</w:t>
      </w:r>
    </w:p>
    <w:p w:rsidR="009B4EB4" w:rsidRPr="00551D68" w:rsidRDefault="009B4EB4" w:rsidP="00EB2E7A">
      <w:pPr>
        <w:pStyle w:val="Standard"/>
        <w:spacing w:before="100" w:beforeAutospacing="1" w:after="100" w:afterAutospacing="1" w:line="276" w:lineRule="auto"/>
        <w:ind w:hanging="12"/>
        <w:outlineLvl w:val="0"/>
      </w:pPr>
      <w:r w:rsidRPr="00551D68">
        <w:rPr>
          <w:color w:val="000000"/>
          <w:sz w:val="22"/>
          <w:szCs w:val="22"/>
        </w:rPr>
        <w:t>Powyższe informacje zostaną odnotowane w protokole postępowania przetargowego.</w:t>
      </w:r>
    </w:p>
    <w:p w:rsidR="009B4EB4" w:rsidRPr="00551D68" w:rsidRDefault="009B4EB4" w:rsidP="00EB2E7A">
      <w:pPr>
        <w:pStyle w:val="Standard"/>
        <w:numPr>
          <w:ilvl w:val="1"/>
          <w:numId w:val="37"/>
        </w:numPr>
        <w:spacing w:before="100" w:beforeAutospacing="1" w:after="100" w:afterAutospacing="1" w:line="276" w:lineRule="auto"/>
        <w:ind w:left="0" w:firstLine="0"/>
        <w:outlineLvl w:val="0"/>
      </w:pPr>
      <w:r w:rsidRPr="00551D68">
        <w:rPr>
          <w:color w:val="000000"/>
          <w:sz w:val="22"/>
          <w:szCs w:val="22"/>
        </w:rPr>
        <w:t xml:space="preserve">Informacje, o których mowa powyżej, Zamawiający niezwłocznie zamieści na stronie internetowej Gminy </w:t>
      </w:r>
      <w:r>
        <w:rPr>
          <w:color w:val="000000"/>
          <w:sz w:val="22"/>
          <w:szCs w:val="22"/>
        </w:rPr>
        <w:t xml:space="preserve">Szelków:     </w:t>
      </w:r>
      <w:r w:rsidRPr="00551D68">
        <w:rPr>
          <w:color w:val="000000"/>
          <w:sz w:val="22"/>
          <w:szCs w:val="22"/>
        </w:rPr>
        <w:t>www.</w:t>
      </w:r>
      <w:r>
        <w:rPr>
          <w:color w:val="000000"/>
          <w:sz w:val="22"/>
          <w:szCs w:val="22"/>
        </w:rPr>
        <w:t>szelkow.</w:t>
      </w:r>
      <w:r w:rsidRPr="00551D68">
        <w:rPr>
          <w:color w:val="000000"/>
          <w:sz w:val="22"/>
          <w:szCs w:val="22"/>
        </w:rPr>
        <w:t>pl</w:t>
      </w:r>
    </w:p>
    <w:p w:rsidR="009B4EB4" w:rsidRPr="00551D68" w:rsidRDefault="009B4EB4" w:rsidP="00EB2E7A">
      <w:pPr>
        <w:pStyle w:val="Tekstpodstawowywcity2"/>
        <w:tabs>
          <w:tab w:val="left" w:pos="1146"/>
        </w:tabs>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22.   Zwrot ofert bez otwierania.</w:t>
      </w:r>
    </w:p>
    <w:p w:rsidR="009B4EB4" w:rsidRPr="00551D68" w:rsidRDefault="009B4EB4" w:rsidP="00EB2E7A">
      <w:pPr>
        <w:pStyle w:val="Tekstpodstawowywcity2"/>
        <w:tabs>
          <w:tab w:val="left" w:pos="0"/>
        </w:tabs>
        <w:spacing w:before="100" w:beforeAutospacing="1" w:after="100" w:afterAutospacing="1" w:line="276" w:lineRule="auto"/>
        <w:ind w:left="0"/>
        <w:jc w:val="left"/>
        <w:outlineLvl w:val="0"/>
      </w:pPr>
      <w:r w:rsidRPr="00551D68">
        <w:rPr>
          <w:color w:val="000000"/>
          <w:sz w:val="22"/>
          <w:szCs w:val="22"/>
        </w:rPr>
        <w:lastRenderedPageBreak/>
        <w:t>Zgodnie z zapisami art. 84 ust.</w:t>
      </w:r>
      <w:r>
        <w:rPr>
          <w:color w:val="000000"/>
          <w:sz w:val="22"/>
          <w:szCs w:val="22"/>
        </w:rPr>
        <w:t xml:space="preserve"> </w:t>
      </w:r>
      <w:r w:rsidRPr="00551D68">
        <w:rPr>
          <w:color w:val="000000"/>
          <w:sz w:val="22"/>
          <w:szCs w:val="22"/>
        </w:rPr>
        <w:t>2 u.p.z.p. Zamawiający niezwłocznie  zwraca ofertę, która została złożona po terminie.</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23.   Termin związania ofertą.</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23.1.</w:t>
      </w:r>
      <w:r>
        <w:rPr>
          <w:color w:val="000000"/>
          <w:sz w:val="22"/>
          <w:szCs w:val="22"/>
        </w:rPr>
        <w:t xml:space="preserve"> </w:t>
      </w:r>
      <w:r w:rsidRPr="00551D68">
        <w:rPr>
          <w:color w:val="000000"/>
          <w:sz w:val="22"/>
          <w:szCs w:val="22"/>
        </w:rPr>
        <w:t xml:space="preserve">Wykonawca pozostaje związany złożoną ofertą przez </w:t>
      </w:r>
      <w:r w:rsidRPr="00551D68">
        <w:rPr>
          <w:b/>
          <w:bCs/>
          <w:sz w:val="22"/>
          <w:szCs w:val="22"/>
        </w:rPr>
        <w:t>30 dni</w:t>
      </w:r>
      <w:r w:rsidRPr="00551D68">
        <w:rPr>
          <w:b/>
          <w:bCs/>
          <w:color w:val="000000"/>
          <w:sz w:val="22"/>
          <w:szCs w:val="22"/>
        </w:rPr>
        <w:t>.</w:t>
      </w:r>
      <w:r w:rsidRPr="00551D68">
        <w:rPr>
          <w:color w:val="000000"/>
          <w:sz w:val="22"/>
          <w:szCs w:val="22"/>
        </w:rPr>
        <w:t xml:space="preserve"> Bieg terminu związania ofertą rozpoczyna się wraz z upływem terminu składania ofert.</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23.2</w:t>
      </w:r>
      <w:r>
        <w:rPr>
          <w:color w:val="000000"/>
          <w:sz w:val="22"/>
          <w:szCs w:val="22"/>
        </w:rPr>
        <w:t xml:space="preserve">. </w:t>
      </w:r>
      <w:r w:rsidRPr="00551D68">
        <w:rPr>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23.3.</w:t>
      </w:r>
      <w:r>
        <w:rPr>
          <w:color w:val="000000"/>
          <w:sz w:val="22"/>
          <w:szCs w:val="22"/>
        </w:rPr>
        <w:t xml:space="preserve"> </w:t>
      </w:r>
      <w:r w:rsidRPr="00551D68">
        <w:rPr>
          <w:color w:val="000000"/>
          <w:sz w:val="22"/>
          <w:szCs w:val="22"/>
        </w:rPr>
        <w:t>Odmowa wyrażenia zgody,</w:t>
      </w:r>
      <w:r>
        <w:rPr>
          <w:color w:val="000000"/>
          <w:sz w:val="22"/>
          <w:szCs w:val="22"/>
        </w:rPr>
        <w:t xml:space="preserve"> o której mowa w poprzednim pkt </w:t>
      </w:r>
      <w:r w:rsidRPr="00551D68">
        <w:rPr>
          <w:color w:val="000000"/>
          <w:sz w:val="22"/>
          <w:szCs w:val="22"/>
        </w:rPr>
        <w:t>24.2,  nie powoduje utraty wadium.</w:t>
      </w:r>
    </w:p>
    <w:p w:rsidR="009B4EB4" w:rsidRPr="00325F4B" w:rsidRDefault="009B4EB4" w:rsidP="00325F4B">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23.4</w:t>
      </w:r>
      <w:r>
        <w:rPr>
          <w:color w:val="000000"/>
          <w:sz w:val="22"/>
          <w:szCs w:val="22"/>
        </w:rPr>
        <w:t xml:space="preserve">. </w:t>
      </w:r>
      <w:r w:rsidRPr="00551D68">
        <w:rPr>
          <w:color w:val="00000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B4EB4" w:rsidRPr="00551D68" w:rsidRDefault="009B4EB4" w:rsidP="00D72DFA">
      <w:pPr>
        <w:pStyle w:val="pkt"/>
        <w:spacing w:before="100" w:beforeAutospacing="1" w:after="100" w:afterAutospacing="1" w:line="276" w:lineRule="auto"/>
        <w:ind w:left="709" w:hanging="709"/>
        <w:jc w:val="left"/>
        <w:outlineLvl w:val="0"/>
      </w:pPr>
      <w:r w:rsidRPr="00551D68">
        <w:rPr>
          <w:b/>
          <w:bCs/>
          <w:color w:val="000000"/>
          <w:sz w:val="22"/>
          <w:szCs w:val="22"/>
        </w:rPr>
        <w:t>24.    Opis sposobu obliczenia ceny.</w:t>
      </w:r>
    </w:p>
    <w:p w:rsidR="009B4EB4" w:rsidRPr="00551D68" w:rsidRDefault="009B4EB4" w:rsidP="00D72DFA">
      <w:pPr>
        <w:pStyle w:val="pkt"/>
        <w:spacing w:before="100" w:beforeAutospacing="1" w:after="100" w:afterAutospacing="1" w:line="276" w:lineRule="auto"/>
        <w:ind w:left="709" w:hanging="709"/>
        <w:jc w:val="left"/>
        <w:outlineLvl w:val="0"/>
      </w:pPr>
      <w:r w:rsidRPr="00551D68">
        <w:rPr>
          <w:b/>
          <w:bCs/>
          <w:sz w:val="22"/>
          <w:szCs w:val="22"/>
        </w:rPr>
        <w:t>24.1.</w:t>
      </w:r>
      <w:r w:rsidRPr="00551D68">
        <w:rPr>
          <w:sz w:val="22"/>
          <w:szCs w:val="22"/>
        </w:rPr>
        <w:tab/>
      </w:r>
      <w:r w:rsidRPr="00551D68">
        <w:rPr>
          <w:b/>
          <w:bCs/>
          <w:sz w:val="22"/>
          <w:szCs w:val="22"/>
        </w:rPr>
        <w:t>Obowiązującym wynagrodzeniem będzie wynagrodzenie ryczałtowe</w:t>
      </w:r>
      <w:r w:rsidRPr="00551D68">
        <w:rPr>
          <w:sz w:val="22"/>
          <w:szCs w:val="22"/>
        </w:rPr>
        <w:t>. Ceną oferty jest wartość wyrażona w formularzu ofertowym.</w:t>
      </w:r>
    </w:p>
    <w:p w:rsidR="009B4EB4" w:rsidRPr="00551D68" w:rsidRDefault="009B4EB4" w:rsidP="00D72DFA">
      <w:pPr>
        <w:pStyle w:val="pkt"/>
        <w:spacing w:before="100" w:beforeAutospacing="1" w:after="100" w:afterAutospacing="1" w:line="276" w:lineRule="auto"/>
        <w:ind w:left="709" w:hanging="709"/>
        <w:jc w:val="left"/>
        <w:outlineLvl w:val="0"/>
      </w:pPr>
      <w:r w:rsidRPr="00551D68">
        <w:rPr>
          <w:b/>
          <w:bCs/>
          <w:sz w:val="22"/>
          <w:szCs w:val="22"/>
        </w:rPr>
        <w:t>24.2</w:t>
      </w:r>
      <w:r w:rsidRPr="00551D68">
        <w:rPr>
          <w:sz w:val="22"/>
          <w:szCs w:val="22"/>
        </w:rPr>
        <w:tab/>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9B4EB4" w:rsidRPr="00551D68" w:rsidRDefault="009B4EB4" w:rsidP="00D72DFA">
      <w:pPr>
        <w:pStyle w:val="pkt"/>
        <w:spacing w:before="100" w:beforeAutospacing="1" w:after="100" w:afterAutospacing="1" w:line="276" w:lineRule="auto"/>
        <w:ind w:left="709" w:hanging="709"/>
        <w:jc w:val="left"/>
        <w:outlineLvl w:val="0"/>
      </w:pPr>
      <w:r w:rsidRPr="00551D68">
        <w:rPr>
          <w:b/>
          <w:bCs/>
          <w:sz w:val="22"/>
          <w:szCs w:val="22"/>
        </w:rPr>
        <w:t>24.3</w:t>
      </w:r>
      <w:r w:rsidRPr="00551D68">
        <w:rPr>
          <w:sz w:val="22"/>
          <w:szCs w:val="22"/>
        </w:rPr>
        <w:tab/>
        <w:t>Sposób zapłaty i rozliczenia za realizację niniejszego zamówienia, określone zostały w części II niniejszej SIWZ (wzorze umowy w sprawie zamówienia publicznego).</w:t>
      </w:r>
    </w:p>
    <w:p w:rsidR="009B4EB4" w:rsidRPr="00551D68" w:rsidRDefault="009B4EB4" w:rsidP="00D72DFA">
      <w:pPr>
        <w:pStyle w:val="pkt"/>
        <w:spacing w:before="100" w:beforeAutospacing="1" w:after="100" w:afterAutospacing="1" w:line="276" w:lineRule="auto"/>
        <w:ind w:left="709" w:hanging="709"/>
        <w:jc w:val="left"/>
        <w:outlineLvl w:val="0"/>
      </w:pPr>
      <w:r w:rsidRPr="00551D68">
        <w:rPr>
          <w:b/>
          <w:bCs/>
          <w:sz w:val="22"/>
          <w:szCs w:val="22"/>
        </w:rPr>
        <w:t>24.4</w:t>
      </w:r>
      <w:r w:rsidRPr="00551D68">
        <w:rPr>
          <w:sz w:val="22"/>
          <w:szCs w:val="22"/>
        </w:rPr>
        <w:tab/>
        <w:t>Prawidłowe ustalenie stawki podatku VAT leży po stronie Wykonawcy. Należy przyjąć obowiązującą stawkę  podatku VAT , zgodnie z ustawą z dnia 11 marca 2004r. o podatku od towarów i usług (Dz.U. z 2017r.</w:t>
      </w:r>
      <w:r>
        <w:rPr>
          <w:sz w:val="22"/>
          <w:szCs w:val="22"/>
        </w:rPr>
        <w:t xml:space="preserve"> </w:t>
      </w:r>
      <w:r w:rsidRPr="00551D68">
        <w:rPr>
          <w:sz w:val="22"/>
          <w:szCs w:val="22"/>
        </w:rPr>
        <w:t>poz.</w:t>
      </w:r>
      <w:r>
        <w:rPr>
          <w:sz w:val="22"/>
          <w:szCs w:val="22"/>
        </w:rPr>
        <w:t xml:space="preserve"> </w:t>
      </w:r>
      <w:r w:rsidRPr="00551D68">
        <w:rPr>
          <w:sz w:val="22"/>
          <w:szCs w:val="22"/>
        </w:rPr>
        <w:t>1221</w:t>
      </w:r>
      <w:r>
        <w:rPr>
          <w:sz w:val="22"/>
          <w:szCs w:val="22"/>
        </w:rPr>
        <w:t xml:space="preserve">, </w:t>
      </w:r>
      <w:r w:rsidRPr="00551D68">
        <w:rPr>
          <w:sz w:val="22"/>
          <w:szCs w:val="22"/>
        </w:rPr>
        <w:t xml:space="preserve"> z późn.</w:t>
      </w:r>
      <w:r>
        <w:rPr>
          <w:sz w:val="22"/>
          <w:szCs w:val="22"/>
        </w:rPr>
        <w:t xml:space="preserve"> </w:t>
      </w:r>
      <w:r w:rsidRPr="00551D68">
        <w:rPr>
          <w:sz w:val="22"/>
          <w:szCs w:val="22"/>
        </w:rPr>
        <w:t>zm.).</w:t>
      </w:r>
    </w:p>
    <w:p w:rsidR="009B4EB4" w:rsidRPr="00551D68" w:rsidRDefault="009B4EB4" w:rsidP="00D72DFA">
      <w:pPr>
        <w:pStyle w:val="pkt"/>
        <w:spacing w:before="100" w:beforeAutospacing="1" w:after="100" w:afterAutospacing="1" w:line="276" w:lineRule="auto"/>
        <w:ind w:left="709" w:hanging="709"/>
        <w:jc w:val="left"/>
        <w:outlineLvl w:val="0"/>
      </w:pPr>
      <w:r>
        <w:rPr>
          <w:sz w:val="22"/>
          <w:szCs w:val="22"/>
        </w:rPr>
        <w:t xml:space="preserve">            </w:t>
      </w:r>
      <w:r w:rsidRPr="00551D68">
        <w:rPr>
          <w:sz w:val="22"/>
          <w:szCs w:val="22"/>
        </w:rPr>
        <w:t xml:space="preserve">W przypadku Wykonawcy zagranicznego, który na podstawie odrębnych przepisów nie jest zobowiązany do uiszczenia podatku VAT na terytorium Rzeczpospolitej Polskiej i który </w:t>
      </w:r>
      <w:r>
        <w:rPr>
          <w:sz w:val="22"/>
          <w:szCs w:val="22"/>
        </w:rPr>
        <w:br/>
      </w:r>
      <w:r w:rsidRPr="00551D68">
        <w:rPr>
          <w:sz w:val="22"/>
          <w:szCs w:val="22"/>
        </w:rPr>
        <w:t>w Formularzu Oferty poda cenę z zerową stawka VAT Zamawiający na etapie oceny oferty</w:t>
      </w:r>
      <w:r>
        <w:rPr>
          <w:sz w:val="22"/>
          <w:szCs w:val="22"/>
        </w:rPr>
        <w:br/>
      </w:r>
      <w:r w:rsidRPr="00551D68">
        <w:rPr>
          <w:sz w:val="22"/>
          <w:szCs w:val="22"/>
        </w:rPr>
        <w:t>i porównania ofert doliczy do ceny ofertowej podatek od towarów i usług VAT w wysokości 23%. Powyższe wynika z konieczności ustalenia kwoty, która będzie realnie obciążać Zamawiającego z tytułu realizacji zamówienia.</w:t>
      </w:r>
    </w:p>
    <w:p w:rsidR="009B4EB4" w:rsidRPr="000A2244" w:rsidRDefault="009B4EB4" w:rsidP="00D72DFA">
      <w:pPr>
        <w:pStyle w:val="pkt"/>
        <w:spacing w:before="100" w:beforeAutospacing="1" w:after="100" w:afterAutospacing="1" w:line="276" w:lineRule="auto"/>
        <w:ind w:left="709" w:hanging="709"/>
        <w:jc w:val="left"/>
        <w:outlineLvl w:val="0"/>
        <w:rPr>
          <w:color w:val="000000"/>
        </w:rPr>
      </w:pPr>
      <w:r w:rsidRPr="00551D68">
        <w:rPr>
          <w:b/>
          <w:bCs/>
          <w:sz w:val="22"/>
          <w:szCs w:val="22"/>
        </w:rPr>
        <w:t>24.5</w:t>
      </w:r>
      <w:r w:rsidRPr="00551D68">
        <w:rPr>
          <w:sz w:val="22"/>
          <w:szCs w:val="22"/>
        </w:rPr>
        <w:tab/>
      </w:r>
      <w:r w:rsidRPr="00551D68">
        <w:rPr>
          <w:color w:val="000000"/>
          <w:sz w:val="22"/>
          <w:szCs w:val="22"/>
        </w:rPr>
        <w:t xml:space="preserve">Zamawiający poprawi w ofercie omyłki stosownie do treści art. 87 ust. 2 </w:t>
      </w:r>
      <w:r>
        <w:rPr>
          <w:color w:val="000000"/>
          <w:sz w:val="22"/>
          <w:szCs w:val="22"/>
        </w:rPr>
        <w:t xml:space="preserve"> </w:t>
      </w:r>
      <w:r w:rsidRPr="00551D68">
        <w:rPr>
          <w:color w:val="000000"/>
          <w:sz w:val="22"/>
          <w:szCs w:val="22"/>
        </w:rPr>
        <w:t xml:space="preserve">u.p.z.p. i niezwłocznie zawiadomi Wykonawcę o poprawieniu omyłki. Wykonawca jest zobowiązany poinformować Zamawiającego, w terminie 3 dni od dnia doręczenia zawiadomienia, o którym mowa w poprzednim zdaniu, o zgodzie bądź odmowie zgody na dokonane przez Zamawiającego </w:t>
      </w:r>
      <w:r w:rsidRPr="000A2244">
        <w:rPr>
          <w:color w:val="000000"/>
          <w:sz w:val="22"/>
          <w:szCs w:val="22"/>
        </w:rPr>
        <w:t>poprawienia omyłki, o kt</w:t>
      </w:r>
      <w:r>
        <w:rPr>
          <w:color w:val="000000"/>
          <w:sz w:val="22"/>
          <w:szCs w:val="22"/>
        </w:rPr>
        <w:t xml:space="preserve">órej mowa w art. 87 ust. 2 pkt </w:t>
      </w:r>
      <w:r w:rsidRPr="000A2244">
        <w:rPr>
          <w:color w:val="000000"/>
          <w:sz w:val="22"/>
          <w:szCs w:val="22"/>
        </w:rPr>
        <w:t xml:space="preserve"> 3</w:t>
      </w:r>
      <w:r>
        <w:rPr>
          <w:color w:val="000000"/>
          <w:sz w:val="22"/>
          <w:szCs w:val="22"/>
        </w:rPr>
        <w:t xml:space="preserve"> </w:t>
      </w:r>
      <w:r w:rsidRPr="000A2244">
        <w:rPr>
          <w:color w:val="000000"/>
          <w:sz w:val="22"/>
          <w:szCs w:val="22"/>
        </w:rPr>
        <w:t xml:space="preserve"> u.p.z.p.</w:t>
      </w:r>
    </w:p>
    <w:p w:rsidR="009B4EB4" w:rsidRPr="000A2244" w:rsidRDefault="009B4EB4" w:rsidP="00D72DFA">
      <w:pPr>
        <w:pStyle w:val="Tekstpodstawowywcity2"/>
        <w:tabs>
          <w:tab w:val="left" w:pos="1440"/>
        </w:tabs>
        <w:spacing w:before="100" w:beforeAutospacing="1" w:after="100" w:afterAutospacing="1" w:line="276" w:lineRule="auto"/>
        <w:ind w:left="720" w:hanging="720"/>
        <w:jc w:val="left"/>
        <w:outlineLvl w:val="0"/>
        <w:rPr>
          <w:b/>
          <w:bCs/>
          <w:color w:val="000000"/>
          <w:sz w:val="22"/>
          <w:szCs w:val="22"/>
        </w:rPr>
      </w:pPr>
      <w:r w:rsidRPr="000A2244">
        <w:rPr>
          <w:b/>
          <w:bCs/>
          <w:color w:val="000000"/>
          <w:sz w:val="22"/>
          <w:szCs w:val="22"/>
        </w:rPr>
        <w:t xml:space="preserve">     25. Kryteria oceny ofert.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 xml:space="preserve"> 1. Wykonawca w Formularzu oferty poda cenę ofertową brutto za wykonanie wszystkich</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prac objętych przedmiotem zamówienia w terminie realizacji zamówienia tj. za cały</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okres obowiązywania umowy od dnia 01.07.2018 r. do dnia 30.06.20</w:t>
      </w:r>
      <w:r>
        <w:rPr>
          <w:color w:val="000000"/>
        </w:rPr>
        <w:t>20</w:t>
      </w:r>
      <w:r w:rsidRPr="000A2244">
        <w:rPr>
          <w:color w:val="000000"/>
        </w:rPr>
        <w:t xml:space="preserve"> r. (ryczałt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miesięczny brutto x 2</w:t>
      </w:r>
      <w:r>
        <w:rPr>
          <w:color w:val="000000"/>
        </w:rPr>
        <w:t>4</w:t>
      </w:r>
      <w:r w:rsidRPr="000A2244">
        <w:rPr>
          <w:color w:val="000000"/>
        </w:rPr>
        <w:t xml:space="preserve"> miesięc</w:t>
      </w:r>
      <w:r>
        <w:rPr>
          <w:color w:val="000000"/>
        </w:rPr>
        <w:t>e</w:t>
      </w:r>
      <w:r w:rsidRPr="000A2244">
        <w:rPr>
          <w:color w:val="000000"/>
        </w:rPr>
        <w:t>) – cena za całość przedmiotu zamówienia. Cena</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ofertowa jest ceną ryczałtową.</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2. Cena musi być podana w PLN cyfrowo i słownie, z wyodrębnieniem należnego podatku</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VAT.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3. Wykonawca zobowiązany jest do podania ceny za 1 miesiąc świadczenia usługi</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odbioru i zagospodarowania odpadów komunalnych. Cena za 1 miesiąc świadczenia</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usługi musi obejmować wszystkie koszty poniesione przez Wykonawcę wynikające z</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przedmiotu zamówienia i jest ceną ryczałtową w rozumieniu art. 632 Ustawy z dnia 23</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 xml:space="preserve">kwietnia 1964 r. Kodeks Cywilny (Dz. U. z </w:t>
      </w:r>
      <w:r>
        <w:rPr>
          <w:color w:val="000000"/>
        </w:rPr>
        <w:t>20</w:t>
      </w:r>
      <w:r w:rsidRPr="000A2244">
        <w:rPr>
          <w:color w:val="000000"/>
        </w:rPr>
        <w:t>1</w:t>
      </w:r>
      <w:r>
        <w:rPr>
          <w:color w:val="000000"/>
        </w:rPr>
        <w:t xml:space="preserve">7 r. </w:t>
      </w:r>
      <w:r w:rsidRPr="000A2244">
        <w:rPr>
          <w:color w:val="000000"/>
        </w:rPr>
        <w:t xml:space="preserve">poz. </w:t>
      </w:r>
      <w:r>
        <w:rPr>
          <w:color w:val="000000"/>
        </w:rPr>
        <w:t>459,</w:t>
      </w:r>
      <w:r w:rsidRPr="000A2244">
        <w:rPr>
          <w:color w:val="000000"/>
        </w:rPr>
        <w:t xml:space="preserve"> z późn. zm.).</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4 Cena za 1 miesiąc świadczenia usługi określona przez Wykonawcę w ofercie zostanie ustalona na okres obowiązywania umowy i nie będzie podlegała zmianie.</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5. Cena za 1 miesiąc świadczenia usługi określona przez wykonawcę pozostanie stała w</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okresie realizacji umowy nie będzie podlegała waloryzacji za wyjątkiem ustawowej</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zmiany stawki podatku VAT.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6. Wykonawca zobowiązany jest do wypełnienia „Formularza oferty” i określenia w nim:</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 ceny ryczałtowej brutto za 1 miesiąc świadczenia usługi odbioru i</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zagospodarowania odpadów komunalnych,</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 ceny ryczałtowej brutto za całość przedmiotu zamówienia,</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Cenę brutto za realizację całego zamówienia należy obliczyć postępując zgodnie</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z poniższą tabelą:</w:t>
      </w:r>
    </w:p>
    <w:p w:rsidR="009B4EB4" w:rsidRDefault="009B4EB4" w:rsidP="000A2244">
      <w:pPr>
        <w:pStyle w:val="Tekstpodstawowywcity2"/>
        <w:tabs>
          <w:tab w:val="left" w:pos="1440"/>
        </w:tabs>
        <w:spacing w:before="100" w:beforeAutospacing="1" w:after="100" w:afterAutospacing="1" w:line="276" w:lineRule="auto"/>
        <w:ind w:left="720" w:hanging="720"/>
        <w:outlineLvl w:val="0"/>
        <w:rPr>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2170"/>
        <w:gridCol w:w="2170"/>
        <w:gridCol w:w="2166"/>
      </w:tblGrid>
      <w:tr w:rsidR="009B4EB4">
        <w:tc>
          <w:tcPr>
            <w:tcW w:w="3074"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 xml:space="preserve">Ryczałt miesięczny brutto (z </w:t>
            </w:r>
            <w:r w:rsidRPr="00895979">
              <w:rPr>
                <w:color w:val="000000"/>
              </w:rPr>
              <w:lastRenderedPageBreak/>
              <w:t>uwzględnieniem wszystkich elementów wynikających z przedmiotu zamówienia)</w:t>
            </w:r>
          </w:p>
        </w:tc>
        <w:tc>
          <w:tcPr>
            <w:tcW w:w="2176"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lastRenderedPageBreak/>
              <w:t xml:space="preserve">Liczba miesięcy, w </w:t>
            </w:r>
            <w:r w:rsidRPr="00895979">
              <w:rPr>
                <w:color w:val="000000"/>
              </w:rPr>
              <w:lastRenderedPageBreak/>
              <w:t>jakich Wykonawca będzie świadczył usługę (Wykonawca zrealizuje usługę objętą przedmiotem zamówienia w terminie od dnia 01.07.2018r. do dnia 30.06.2019r.)</w:t>
            </w: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lastRenderedPageBreak/>
              <w:t xml:space="preserve">Cena brutto za </w:t>
            </w:r>
            <w:r w:rsidRPr="00895979">
              <w:rPr>
                <w:color w:val="000000"/>
              </w:rPr>
              <w:lastRenderedPageBreak/>
              <w:t>realizację całego zamówienia (kolumna 1 x kolumna2)</w:t>
            </w: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lastRenderedPageBreak/>
              <w:t xml:space="preserve">Stawka podatku </w:t>
            </w:r>
            <w:r w:rsidRPr="00895979">
              <w:rPr>
                <w:color w:val="000000"/>
              </w:rPr>
              <w:lastRenderedPageBreak/>
              <w:t>VAT (%)</w:t>
            </w:r>
          </w:p>
        </w:tc>
      </w:tr>
      <w:tr w:rsidR="009B4EB4">
        <w:tc>
          <w:tcPr>
            <w:tcW w:w="3074"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lastRenderedPageBreak/>
              <w:t>1</w:t>
            </w:r>
          </w:p>
        </w:tc>
        <w:tc>
          <w:tcPr>
            <w:tcW w:w="2176"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2</w:t>
            </w: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3</w:t>
            </w: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4</w:t>
            </w:r>
          </w:p>
        </w:tc>
      </w:tr>
      <w:tr w:rsidR="009B4EB4">
        <w:trPr>
          <w:trHeight w:val="70"/>
        </w:trPr>
        <w:tc>
          <w:tcPr>
            <w:tcW w:w="3074"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p>
        </w:tc>
        <w:tc>
          <w:tcPr>
            <w:tcW w:w="2176"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2</w:t>
            </w:r>
            <w:r>
              <w:rPr>
                <w:color w:val="000000"/>
              </w:rPr>
              <w:t>4</w:t>
            </w: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p>
        </w:tc>
        <w:tc>
          <w:tcPr>
            <w:tcW w:w="217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p>
        </w:tc>
      </w:tr>
    </w:tbl>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7. Wykonawca uwzględniając wszystkie wymogi, o których mowa w niniejszej</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Specyfikacji Istotnych Warunków Zamówienia, powinien w cenie brutto ująć wszelkie</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koszty niezbędne dla prawidłowego i pełnego wykonania przedmiotu zamówienia,</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określone w SIWZ oraz uwzględnić inne opłaty i podatki, a także ewentualne upusty i</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rabaty zastosowane przez Wykonawcę.</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FF0000"/>
        </w:rPr>
      </w:pP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25.1 Badanie ofert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FF0000"/>
        </w:rPr>
      </w:pP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1.</w:t>
      </w:r>
      <w:r w:rsidRPr="000A2244">
        <w:rPr>
          <w:color w:val="000000"/>
        </w:rPr>
        <w:tab/>
        <w:t xml:space="preserve">W toku badania i oceny ofert, Zamawiający może żądać od Wykonawców wyjaśnień dotyczących treści złożonych ofert.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2.</w:t>
      </w:r>
      <w:r w:rsidRPr="000A2244">
        <w:rPr>
          <w:color w:val="000000"/>
        </w:rPr>
        <w:tab/>
        <w:t xml:space="preserve">Zamawiający w celu ustalenia, czy oferta zawiera rażąco niską cenę w stosunku do przedmiotu zamówienia, może zwrócić się do Wykonawcy o udzielenie wyjaśnień, w tym o złożenie dowodów dotyczących wyliczenia ceny.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3.</w:t>
      </w:r>
      <w:r w:rsidRPr="000A2244">
        <w:rPr>
          <w:color w:val="000000"/>
        </w:rPr>
        <w:tab/>
        <w:t xml:space="preserve">Zamawiający poprawi w ofercie: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1)</w:t>
      </w:r>
      <w:r w:rsidRPr="000A2244">
        <w:rPr>
          <w:color w:val="000000"/>
        </w:rPr>
        <w:tab/>
        <w:t xml:space="preserve">oczywiste omyłki pisarskie,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2)</w:t>
      </w:r>
      <w:r w:rsidRPr="000A2244">
        <w:rPr>
          <w:color w:val="000000"/>
        </w:rPr>
        <w:tab/>
        <w:t xml:space="preserve">oczywiste omyłki rachunkowe, z uwzględnieniem konsekwencji rachunkowych dokonanych poprawek,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3)</w:t>
      </w:r>
      <w:r w:rsidRPr="000A2244">
        <w:rPr>
          <w:color w:val="000000"/>
        </w:rPr>
        <w:tab/>
        <w:t>inne omyłki polegające na niezgodności oferty z SIWZ, nie</w:t>
      </w:r>
      <w:r>
        <w:rPr>
          <w:color w:val="000000"/>
        </w:rPr>
        <w:t xml:space="preserve"> </w:t>
      </w:r>
      <w:r w:rsidRPr="000A2244">
        <w:rPr>
          <w:color w:val="000000"/>
        </w:rPr>
        <w:t xml:space="preserve">powodujące istotnych zmian w treści oferty, niezwłocznie zawiadamiając o tym Wykonawcę, którego oferta została poprawiona.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FF0000"/>
        </w:rPr>
      </w:pPr>
      <w:r w:rsidRPr="000A2244">
        <w:rPr>
          <w:color w:val="000000"/>
        </w:rPr>
        <w:t>4.</w:t>
      </w:r>
      <w:r w:rsidRPr="000A2244">
        <w:rPr>
          <w:color w:val="000000"/>
        </w:rPr>
        <w:tab/>
        <w:t>Zamawiający zastrzega sobie, że może najpierw dokonać oceny ofert, a następnie zbadać, czy Wykonawca, którego oferta została oceniona jako najkorzystniejsza, nie podlega wykluczeniu oraz spełnia warunki udziału w postępowaniu</w:t>
      </w:r>
      <w:r w:rsidRPr="000A2244">
        <w:rPr>
          <w:color w:val="FF0000"/>
        </w:rPr>
        <w:t xml:space="preserve">. </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lastRenderedPageBreak/>
        <w:t xml:space="preserve">25.2  OPIS KRYTERIÓW, KTÓRYMI ZAMAWIAJĄCY BĘDZIE SIĘ KIEROWAŁ PRZY WYBORZE OFERTY WRAZ Z PODANIEM WAG TYCH KRYTERIÓW I SPOSOBU OCENY OFERT </w:t>
      </w:r>
    </w:p>
    <w:p w:rsidR="009B4EB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r w:rsidRPr="000A2244">
        <w:rPr>
          <w:color w:val="000000"/>
        </w:rPr>
        <w:t>1.</w:t>
      </w:r>
      <w:r w:rsidRPr="000A2244">
        <w:rPr>
          <w:color w:val="000000"/>
        </w:rPr>
        <w:tab/>
        <w:t>Zamawiający dokona oceny tych ofert, które nie zostały odrzucone, na podstawie następujących kryteriów oceny ofert:</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1842"/>
        <w:gridCol w:w="3792"/>
      </w:tblGrid>
      <w:tr w:rsidR="009B4EB4">
        <w:tc>
          <w:tcPr>
            <w:tcW w:w="56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Lp.</w:t>
            </w:r>
          </w:p>
        </w:tc>
        <w:tc>
          <w:tcPr>
            <w:tcW w:w="3261"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OPIS KRYTERIUM</w:t>
            </w:r>
          </w:p>
        </w:tc>
        <w:tc>
          <w:tcPr>
            <w:tcW w:w="1842"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ZNACZENIE WAGA %</w:t>
            </w:r>
          </w:p>
        </w:tc>
        <w:tc>
          <w:tcPr>
            <w:tcW w:w="3792"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OPIS METODY PRZYZNAWANIA PUNKTÓW</w:t>
            </w:r>
          </w:p>
        </w:tc>
      </w:tr>
      <w:tr w:rsidR="009B4EB4">
        <w:tc>
          <w:tcPr>
            <w:tcW w:w="567"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1</w:t>
            </w:r>
          </w:p>
        </w:tc>
        <w:tc>
          <w:tcPr>
            <w:tcW w:w="3261"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2</w:t>
            </w:r>
          </w:p>
        </w:tc>
        <w:tc>
          <w:tcPr>
            <w:tcW w:w="1842"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3</w:t>
            </w:r>
          </w:p>
        </w:tc>
        <w:tc>
          <w:tcPr>
            <w:tcW w:w="3792" w:type="dxa"/>
          </w:tcPr>
          <w:p w:rsidR="009B4EB4" w:rsidRPr="00895979" w:rsidRDefault="009B4EB4" w:rsidP="00895979">
            <w:pPr>
              <w:pStyle w:val="Tekstpodstawowywcity2"/>
              <w:tabs>
                <w:tab w:val="left" w:pos="1440"/>
              </w:tabs>
              <w:spacing w:before="100" w:beforeAutospacing="1" w:after="100" w:afterAutospacing="1" w:line="276" w:lineRule="auto"/>
              <w:ind w:left="0"/>
              <w:jc w:val="center"/>
              <w:outlineLvl w:val="0"/>
              <w:rPr>
                <w:color w:val="000000"/>
              </w:rPr>
            </w:pPr>
            <w:r w:rsidRPr="00895979">
              <w:rPr>
                <w:color w:val="000000"/>
              </w:rPr>
              <w:t>4</w:t>
            </w:r>
          </w:p>
        </w:tc>
      </w:tr>
      <w:tr w:rsidR="009B4EB4">
        <w:trPr>
          <w:trHeight w:val="4951"/>
        </w:trPr>
        <w:tc>
          <w:tcPr>
            <w:tcW w:w="56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1.</w:t>
            </w:r>
          </w:p>
        </w:tc>
        <w:tc>
          <w:tcPr>
            <w:tcW w:w="3261"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Cena oferty brutto</w:t>
            </w:r>
          </w:p>
        </w:tc>
        <w:tc>
          <w:tcPr>
            <w:tcW w:w="1842"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60%</w:t>
            </w:r>
          </w:p>
        </w:tc>
        <w:tc>
          <w:tcPr>
            <w:tcW w:w="3792" w:type="dxa"/>
          </w:tcPr>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895979">
              <w:rPr>
                <w:color w:val="000000"/>
              </w:rPr>
              <w:t>Proporcje m</w:t>
            </w:r>
            <w:r>
              <w:rPr>
                <w:color w:val="000000"/>
              </w:rPr>
              <w:t>a</w:t>
            </w:r>
            <w:r w:rsidRPr="00895979">
              <w:rPr>
                <w:color w:val="000000"/>
              </w:rPr>
              <w:t>tematyczne wg wzoru</w:t>
            </w:r>
            <w:r w:rsidRPr="00895979">
              <w:rPr>
                <w:color w:val="FF0000"/>
              </w:rPr>
              <w:t xml:space="preserve">  </w:t>
            </w:r>
            <w:r w:rsidRPr="006513EE">
              <w:t xml:space="preserve">C N </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 xml:space="preserve">KC= </w:t>
            </w:r>
            <w:r>
              <w:t xml:space="preserve">  </w:t>
            </w:r>
            <w:r w:rsidRPr="006513EE">
              <w:t xml:space="preserve">------- x 60 </w:t>
            </w:r>
          </w:p>
          <w:p w:rsidR="009B4EB4" w:rsidRDefault="009B4EB4" w:rsidP="00895979">
            <w:pPr>
              <w:pStyle w:val="Tekstpodstawowywcity2"/>
              <w:tabs>
                <w:tab w:val="left" w:pos="1440"/>
              </w:tabs>
              <w:spacing w:before="100" w:beforeAutospacing="1" w:after="100" w:afterAutospacing="1" w:line="276" w:lineRule="auto"/>
              <w:ind w:left="720" w:hanging="720"/>
              <w:outlineLvl w:val="0"/>
            </w:pPr>
            <w:r w:rsidRPr="006513EE">
              <w:t xml:space="preserve">        </w:t>
            </w:r>
            <w:r>
              <w:t xml:space="preserve">  </w:t>
            </w:r>
            <w:r w:rsidRPr="006513EE">
              <w:t xml:space="preserve"> </w:t>
            </w:r>
            <w:r>
              <w:t xml:space="preserve">  </w:t>
            </w:r>
            <w:r w:rsidRPr="006513EE">
              <w:t>COB</w:t>
            </w:r>
          </w:p>
          <w:p w:rsidR="009B4EB4" w:rsidRDefault="009B4EB4" w:rsidP="00895979">
            <w:pPr>
              <w:pStyle w:val="Tekstpodstawowywcity2"/>
              <w:tabs>
                <w:tab w:val="left" w:pos="1440"/>
              </w:tabs>
              <w:spacing w:before="100" w:beforeAutospacing="1" w:after="100" w:afterAutospacing="1" w:line="276" w:lineRule="auto"/>
              <w:ind w:left="720" w:hanging="720"/>
              <w:outlineLvl w:val="0"/>
            </w:pPr>
            <w:r>
              <w:t>(60-max liczba punktów w ocenianej pozycji)</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Gdzie:</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KC - ilość punktów przyznanych</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Wykonawcy,</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CN - najniższa zaoferowana cena, spośród wszystkich ofert nie podlegających odrzuceniu,</w:t>
            </w:r>
          </w:p>
          <w:p w:rsidR="009B4EB4" w:rsidRPr="006513EE" w:rsidRDefault="009B4EB4" w:rsidP="00895979">
            <w:pPr>
              <w:pStyle w:val="Tekstpodstawowywcity2"/>
              <w:tabs>
                <w:tab w:val="left" w:pos="1440"/>
              </w:tabs>
              <w:spacing w:before="100" w:beforeAutospacing="1" w:after="100" w:afterAutospacing="1" w:line="276" w:lineRule="auto"/>
              <w:ind w:left="720" w:hanging="720"/>
              <w:outlineLvl w:val="0"/>
            </w:pPr>
            <w:r w:rsidRPr="006513EE">
              <w:t>COB – cena zaoferowana w ofercie badanej</w:t>
            </w:r>
          </w:p>
          <w:p w:rsidR="009B4EB4" w:rsidRPr="002347BD" w:rsidRDefault="009B4EB4" w:rsidP="00895979">
            <w:pPr>
              <w:pStyle w:val="Tekstpodstawowywcity2"/>
              <w:tabs>
                <w:tab w:val="left" w:pos="1440"/>
              </w:tabs>
              <w:spacing w:before="100" w:beforeAutospacing="1" w:after="100" w:afterAutospacing="1" w:line="276" w:lineRule="auto"/>
              <w:ind w:left="720" w:hanging="720"/>
              <w:outlineLvl w:val="0"/>
            </w:pPr>
            <w:r>
              <w:t xml:space="preserve">          </w:t>
            </w:r>
          </w:p>
        </w:tc>
      </w:tr>
      <w:tr w:rsidR="009B4EB4">
        <w:tc>
          <w:tcPr>
            <w:tcW w:w="56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2.</w:t>
            </w:r>
          </w:p>
        </w:tc>
        <w:tc>
          <w:tcPr>
            <w:tcW w:w="3261" w:type="dxa"/>
          </w:tcPr>
          <w:p w:rsidR="009B4EB4" w:rsidRPr="00895979" w:rsidRDefault="009B4EB4" w:rsidP="00895979">
            <w:pPr>
              <w:pStyle w:val="Tekstpodstawowywcity2"/>
              <w:tabs>
                <w:tab w:val="left" w:pos="1440"/>
              </w:tabs>
              <w:spacing w:before="100" w:beforeAutospacing="1" w:after="100" w:afterAutospacing="1" w:line="276" w:lineRule="auto"/>
              <w:ind w:left="0"/>
              <w:jc w:val="left"/>
              <w:outlineLvl w:val="0"/>
              <w:rPr>
                <w:color w:val="000000"/>
              </w:rPr>
            </w:pPr>
            <w:r w:rsidRPr="00895979">
              <w:rPr>
                <w:color w:val="000000"/>
              </w:rPr>
              <w:t>Częstotliwość odbioru przez Wykonawcę odpadów wielkogabarytowych, zużytego sprzętu elektrycznego i elektronicznego oraz zużytych opon</w:t>
            </w:r>
          </w:p>
        </w:tc>
        <w:tc>
          <w:tcPr>
            <w:tcW w:w="1842"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40%</w:t>
            </w:r>
          </w:p>
        </w:tc>
        <w:tc>
          <w:tcPr>
            <w:tcW w:w="3792" w:type="dxa"/>
          </w:tcPr>
          <w:p w:rsidR="009B4EB4" w:rsidRPr="002347BD" w:rsidRDefault="009B4EB4" w:rsidP="00895979">
            <w:pPr>
              <w:pStyle w:val="Tekstpodstawowywcity2"/>
              <w:tabs>
                <w:tab w:val="left" w:pos="1440"/>
              </w:tabs>
              <w:spacing w:before="100" w:beforeAutospacing="1" w:after="100" w:afterAutospacing="1" w:line="276" w:lineRule="auto"/>
              <w:ind w:left="720" w:hanging="720"/>
              <w:outlineLvl w:val="0"/>
            </w:pPr>
            <w:r w:rsidRPr="002347BD">
              <w:t>1. Dwa razy w roku* - 19 punktów.</w:t>
            </w:r>
          </w:p>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2347BD">
              <w:t>2. Trzy razy w roku* – 21 punktów</w:t>
            </w:r>
          </w:p>
        </w:tc>
      </w:tr>
      <w:tr w:rsidR="009B4EB4">
        <w:tc>
          <w:tcPr>
            <w:tcW w:w="567"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3.</w:t>
            </w:r>
          </w:p>
        </w:tc>
        <w:tc>
          <w:tcPr>
            <w:tcW w:w="3261"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RAZEM:</w:t>
            </w:r>
          </w:p>
        </w:tc>
        <w:tc>
          <w:tcPr>
            <w:tcW w:w="1842" w:type="dxa"/>
          </w:tcPr>
          <w:p w:rsidR="009B4EB4" w:rsidRPr="00895979" w:rsidRDefault="009B4EB4" w:rsidP="00895979">
            <w:pPr>
              <w:pStyle w:val="Tekstpodstawowywcity2"/>
              <w:tabs>
                <w:tab w:val="left" w:pos="1440"/>
              </w:tabs>
              <w:spacing w:before="100" w:beforeAutospacing="1" w:after="100" w:afterAutospacing="1" w:line="276" w:lineRule="auto"/>
              <w:ind w:left="0"/>
              <w:outlineLvl w:val="0"/>
              <w:rPr>
                <w:color w:val="000000"/>
              </w:rPr>
            </w:pPr>
            <w:r w:rsidRPr="00895979">
              <w:rPr>
                <w:color w:val="000000"/>
              </w:rPr>
              <w:t>100%</w:t>
            </w:r>
          </w:p>
        </w:tc>
        <w:tc>
          <w:tcPr>
            <w:tcW w:w="3792" w:type="dxa"/>
          </w:tcPr>
          <w:p w:rsidR="009B4EB4" w:rsidRPr="002347BD" w:rsidRDefault="009B4EB4" w:rsidP="00895979">
            <w:pPr>
              <w:pStyle w:val="Tekstpodstawowywcity2"/>
              <w:tabs>
                <w:tab w:val="left" w:pos="1440"/>
              </w:tabs>
              <w:spacing w:before="100" w:beforeAutospacing="1" w:after="100" w:afterAutospacing="1" w:line="276" w:lineRule="auto"/>
              <w:ind w:left="0"/>
              <w:outlineLvl w:val="0"/>
            </w:pPr>
            <w:r w:rsidRPr="002347BD">
              <w:t>Max liczba punktów – 100 pkt</w:t>
            </w:r>
          </w:p>
        </w:tc>
      </w:tr>
    </w:tbl>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2.</w:t>
      </w:r>
      <w:r w:rsidRPr="002347BD">
        <w:tab/>
        <w:t xml:space="preserve">Do oceny poszczególnych ofert w zakresie kryterium CENA zostanie zastosowana metoda polegająca na przyznaniu przedstawionej poniżej ilości punktów za zaoferowanie w Formularzu Ofertowym przez Wykonawcę ceny ofertowej za wykonanie przedmiotu </w:t>
      </w:r>
      <w:r w:rsidRPr="002347BD">
        <w:lastRenderedPageBreak/>
        <w:t>zamówienia. Punktacja w kryterium cena obliczana będzie wg wzoru:</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 xml:space="preserve"> </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 xml:space="preserve">Najniższa cena ofertowa </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 x 100 x procentowe znaczenie tego kryterium, tj. 60 %</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 xml:space="preserve">Cena ofertowa ocenianej oferty </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Do oceny poszczególnych ofert w zakresie kryterium: Częstotliwość odbioru przez Wykonawcę odpadów wielkogabarytowych, zużytego sprzętu elektrycznego i elektronicznego oraz zużytych opon będzie rozpatrywane na podstawie deklaracji wykonawcy o częstotliwości odbioru przez Wykonawcę odpadów wielkogabarytowych, zużytego sprzętu elektrycznego i elektronicznego oraz zużytych opon określonej w Formularzu Oferty (zał nr 1 do SIWZ).</w:t>
      </w:r>
    </w:p>
    <w:p w:rsidR="009B4EB4" w:rsidRPr="000A2244" w:rsidRDefault="009B4EB4" w:rsidP="000A2244">
      <w:pPr>
        <w:pStyle w:val="Tekstpodstawowywcity2"/>
        <w:tabs>
          <w:tab w:val="left" w:pos="1440"/>
        </w:tabs>
        <w:spacing w:before="100" w:beforeAutospacing="1" w:after="100" w:afterAutospacing="1" w:line="276" w:lineRule="auto"/>
        <w:ind w:left="720" w:hanging="720"/>
        <w:outlineLvl w:val="0"/>
        <w:rPr>
          <w:color w:val="FF0000"/>
        </w:rPr>
      </w:pP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rsidRPr="002347BD">
        <w:t>W tym kryterium można uzyskać maksymalnie 40 punktów, za odbiór w/w odpadów :</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t>- d</w:t>
      </w:r>
      <w:r w:rsidRPr="002347BD">
        <w:t>wa razy w roku - 19 punktów.</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r>
        <w:t>-</w:t>
      </w:r>
      <w:r w:rsidRPr="002347BD">
        <w:t xml:space="preserve"> </w:t>
      </w:r>
      <w:r>
        <w:t>t</w:t>
      </w:r>
      <w:r w:rsidRPr="002347BD">
        <w:t>rzy razy w roku – 21 punktów.</w:t>
      </w:r>
    </w:p>
    <w:p w:rsidR="009B4EB4" w:rsidRPr="002347BD" w:rsidRDefault="009B4EB4" w:rsidP="000A2244">
      <w:pPr>
        <w:pStyle w:val="Tekstpodstawowywcity2"/>
        <w:tabs>
          <w:tab w:val="left" w:pos="1440"/>
        </w:tabs>
        <w:spacing w:before="100" w:beforeAutospacing="1" w:after="100" w:afterAutospacing="1" w:line="276" w:lineRule="auto"/>
        <w:ind w:left="720" w:hanging="720"/>
        <w:outlineLvl w:val="0"/>
      </w:pPr>
    </w:p>
    <w:p w:rsidR="009B4EB4" w:rsidRPr="002347BD" w:rsidRDefault="009B4EB4" w:rsidP="00856C83">
      <w:pPr>
        <w:pStyle w:val="Tekstpodstawowywcity2"/>
        <w:tabs>
          <w:tab w:val="left" w:pos="1440"/>
        </w:tabs>
        <w:spacing w:before="100" w:beforeAutospacing="1" w:after="100" w:afterAutospacing="1" w:line="276" w:lineRule="auto"/>
        <w:ind w:left="720" w:hanging="720"/>
        <w:outlineLvl w:val="0"/>
      </w:pPr>
      <w:r w:rsidRPr="002347BD">
        <w:t>3.</w:t>
      </w:r>
      <w:r w:rsidRPr="002347BD">
        <w:tab/>
        <w:t xml:space="preserve">Oferty zostaną sklasyfikowane zgodnie z ilością uzyskanych punktów (maksymalna liczba przyznanych punktów w oparciu o ustalone kryteria). </w:t>
      </w:r>
    </w:p>
    <w:p w:rsidR="009B4EB4" w:rsidRPr="002347BD" w:rsidRDefault="009B4EB4" w:rsidP="000A2244">
      <w:pPr>
        <w:pStyle w:val="Tekstpodstawowywcity2"/>
        <w:tabs>
          <w:tab w:val="left" w:pos="1440"/>
        </w:tabs>
        <w:spacing w:before="100" w:beforeAutospacing="1" w:after="100" w:afterAutospacing="1" w:line="276" w:lineRule="auto"/>
        <w:ind w:left="720" w:hanging="720"/>
        <w:jc w:val="left"/>
        <w:outlineLvl w:val="0"/>
      </w:pPr>
      <w:r>
        <w:t>4</w:t>
      </w:r>
      <w:r w:rsidRPr="002347BD">
        <w:t>.</w:t>
      </w:r>
      <w:r w:rsidRPr="002347BD">
        <w:tab/>
        <w:t>Jeżeli nie można wybrać oferty najkorzystniejszej z uwagi na to, że dwie lub więcej ofert przedstawia ten sam bilans ceny i innych kryteriów oceny ofert, Zamawiający spośród tych ofert wybiera ofertę z najniższą ceną.</w:t>
      </w:r>
    </w:p>
    <w:p w:rsidR="009B4EB4" w:rsidRDefault="009B4EB4" w:rsidP="00EB2E7A">
      <w:pPr>
        <w:pStyle w:val="Tekstpodstawowywcity2"/>
        <w:tabs>
          <w:tab w:val="left" w:pos="1440"/>
        </w:tabs>
        <w:spacing w:before="100" w:beforeAutospacing="1" w:after="100" w:afterAutospacing="1" w:line="276" w:lineRule="auto"/>
        <w:ind w:left="0" w:hanging="720"/>
        <w:jc w:val="left"/>
        <w:outlineLvl w:val="0"/>
        <w:rPr>
          <w:b/>
          <w:bCs/>
          <w:color w:val="000000"/>
          <w:sz w:val="22"/>
          <w:szCs w:val="22"/>
        </w:rPr>
      </w:pP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26.   Oferta z rażąco niską ceną.</w:t>
      </w:r>
    </w:p>
    <w:p w:rsidR="009B4EB4" w:rsidRPr="00551D68" w:rsidRDefault="009B4EB4" w:rsidP="00EB2E7A">
      <w:pPr>
        <w:pStyle w:val="Standard"/>
        <w:spacing w:before="100" w:beforeAutospacing="1" w:after="100" w:afterAutospacing="1" w:line="276" w:lineRule="auto"/>
        <w:ind w:hanging="720"/>
        <w:outlineLvl w:val="0"/>
      </w:pPr>
      <w:r>
        <w:rPr>
          <w:b/>
          <w:bCs/>
          <w:color w:val="000000"/>
          <w:sz w:val="22"/>
          <w:szCs w:val="22"/>
        </w:rPr>
        <w:t xml:space="preserve">            </w:t>
      </w:r>
      <w:r w:rsidRPr="00551D68">
        <w:rPr>
          <w:b/>
          <w:bCs/>
          <w:color w:val="000000"/>
          <w:sz w:val="22"/>
          <w:szCs w:val="22"/>
        </w:rPr>
        <w:t>26.1</w:t>
      </w:r>
      <w:r w:rsidRPr="00551D68">
        <w:rPr>
          <w:color w:val="000000"/>
          <w:sz w:val="22"/>
          <w:szCs w:val="22"/>
        </w:rPr>
        <w:tab/>
        <w:t>Jeżeli cena oferty wyda się rażąco  niska w stosunku do przedmiotu  zamówienia i budzić będzie wątpliwości  Zamawiającego co do możliwości wykonania przedmiotu zamówienia  zgodnie z wymaganiami określonymi  przez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9B4EB4" w:rsidRPr="00551D68" w:rsidRDefault="009B4EB4" w:rsidP="00EB2E7A">
      <w:pPr>
        <w:pStyle w:val="Standard"/>
        <w:spacing w:before="100" w:beforeAutospacing="1" w:after="100" w:afterAutospacing="1" w:line="276" w:lineRule="auto"/>
        <w:ind w:hanging="720"/>
        <w:outlineLvl w:val="0"/>
      </w:pPr>
      <w:r>
        <w:rPr>
          <w:color w:val="000000"/>
          <w:sz w:val="22"/>
          <w:szCs w:val="22"/>
        </w:rPr>
        <w:t xml:space="preserve">            </w:t>
      </w:r>
      <w:r w:rsidRPr="00551D68">
        <w:rPr>
          <w:color w:val="000000"/>
          <w:sz w:val="22"/>
          <w:szCs w:val="22"/>
        </w:rPr>
        <w:t xml:space="preserve">a)  oszczędności metody wykonania zamówienia, wybranych rozwiązań technicznych, wyjątkowo sprzyjających warunków wykonania  zamówienia dostępnych dla Wykonawcy, oryginalności projektu </w:t>
      </w:r>
      <w:r w:rsidRPr="00551D68">
        <w:rPr>
          <w:color w:val="000000"/>
          <w:sz w:val="22"/>
          <w:szCs w:val="22"/>
        </w:rPr>
        <w:lastRenderedPageBreak/>
        <w:t>wykonawcy, kosztów pracy, których wartość przyjęta do ustalenia  ceny nie może być niższa od minimalnego  wynagrodzenia za pracę ustalonego na podstawie art.</w:t>
      </w:r>
      <w:r>
        <w:rPr>
          <w:color w:val="000000"/>
          <w:sz w:val="22"/>
          <w:szCs w:val="22"/>
        </w:rPr>
        <w:t xml:space="preserve"> </w:t>
      </w:r>
      <w:r w:rsidRPr="00551D68">
        <w:rPr>
          <w:color w:val="000000"/>
          <w:sz w:val="22"/>
          <w:szCs w:val="22"/>
        </w:rPr>
        <w:t>2 ust.</w:t>
      </w:r>
      <w:r>
        <w:rPr>
          <w:color w:val="000000"/>
          <w:sz w:val="22"/>
          <w:szCs w:val="22"/>
        </w:rPr>
        <w:t xml:space="preserve"> </w:t>
      </w:r>
      <w:r w:rsidRPr="00551D68">
        <w:rPr>
          <w:color w:val="000000"/>
          <w:sz w:val="22"/>
          <w:szCs w:val="22"/>
        </w:rPr>
        <w:t>3-5 ustawy z dnia 10 października 2002r. o minimalnym wynagrodzeniu  za pracę (Dz. U. nr 200 poz.</w:t>
      </w:r>
      <w:r>
        <w:rPr>
          <w:color w:val="000000"/>
          <w:sz w:val="22"/>
          <w:szCs w:val="22"/>
        </w:rPr>
        <w:t xml:space="preserve"> </w:t>
      </w:r>
      <w:r w:rsidRPr="00551D68">
        <w:rPr>
          <w:color w:val="000000"/>
          <w:sz w:val="22"/>
          <w:szCs w:val="22"/>
        </w:rPr>
        <w:t>1679</w:t>
      </w:r>
      <w:r>
        <w:rPr>
          <w:color w:val="000000"/>
          <w:sz w:val="22"/>
          <w:szCs w:val="22"/>
        </w:rPr>
        <w:t>,</w:t>
      </w:r>
      <w:r w:rsidRPr="00551D68">
        <w:rPr>
          <w:color w:val="000000"/>
          <w:sz w:val="22"/>
          <w:szCs w:val="22"/>
        </w:rPr>
        <w:t xml:space="preserve"> z późn.</w:t>
      </w:r>
      <w:r>
        <w:rPr>
          <w:color w:val="000000"/>
          <w:sz w:val="22"/>
          <w:szCs w:val="22"/>
        </w:rPr>
        <w:t xml:space="preserve"> </w:t>
      </w:r>
      <w:r w:rsidRPr="00551D68">
        <w:rPr>
          <w:color w:val="000000"/>
          <w:sz w:val="22"/>
          <w:szCs w:val="22"/>
        </w:rPr>
        <w:t>zm.) warunki wykonywania zamówienia dostępne dla Wykonawcy, oryginalność projektu Wykonawcy oraz wpływ pomocy publicznej udzielonej na podstawie odrębnych przepisów;</w:t>
      </w:r>
    </w:p>
    <w:p w:rsidR="009B4EB4" w:rsidRPr="00551D68" w:rsidRDefault="009B4EB4" w:rsidP="00EB2E7A">
      <w:pPr>
        <w:pStyle w:val="Standard"/>
        <w:spacing w:before="100" w:beforeAutospacing="1" w:after="100" w:afterAutospacing="1" w:line="276" w:lineRule="auto"/>
        <w:ind w:hanging="720"/>
        <w:outlineLvl w:val="0"/>
      </w:pPr>
      <w:r>
        <w:rPr>
          <w:color w:val="000000"/>
          <w:sz w:val="22"/>
          <w:szCs w:val="22"/>
        </w:rPr>
        <w:t xml:space="preserve">           </w:t>
      </w:r>
      <w:r w:rsidRPr="00551D68">
        <w:rPr>
          <w:color w:val="000000"/>
          <w:sz w:val="22"/>
          <w:szCs w:val="22"/>
        </w:rPr>
        <w:t>b)    pomocy publicznej udzielonej na podstawie odrębnych przepisów.</w:t>
      </w:r>
    </w:p>
    <w:p w:rsidR="009B4EB4" w:rsidRPr="00551D68" w:rsidRDefault="009B4EB4" w:rsidP="00EB2E7A">
      <w:pPr>
        <w:pStyle w:val="Standard"/>
        <w:spacing w:before="100" w:beforeAutospacing="1" w:after="100" w:afterAutospacing="1" w:line="276" w:lineRule="auto"/>
        <w:ind w:hanging="720"/>
        <w:outlineLvl w:val="0"/>
      </w:pPr>
      <w:r>
        <w:rPr>
          <w:b/>
          <w:bCs/>
          <w:color w:val="000000"/>
          <w:sz w:val="22"/>
          <w:szCs w:val="22"/>
        </w:rPr>
        <w:t xml:space="preserve">          </w:t>
      </w:r>
      <w:r w:rsidRPr="00551D68">
        <w:rPr>
          <w:b/>
          <w:bCs/>
          <w:color w:val="000000"/>
          <w:sz w:val="22"/>
          <w:szCs w:val="22"/>
        </w:rPr>
        <w:t>26.2</w:t>
      </w:r>
      <w:r w:rsidRPr="00551D68">
        <w:rPr>
          <w:color w:val="000000"/>
          <w:sz w:val="22"/>
          <w:szCs w:val="22"/>
        </w:rPr>
        <w:t xml:space="preserve">     Obowiązek wykazania, że oferta nie zawiera  rażąco niskiej  ceny spoczywa na Wykonawcy.</w:t>
      </w:r>
    </w:p>
    <w:p w:rsidR="009B4EB4" w:rsidRPr="00551D68" w:rsidRDefault="009B4EB4" w:rsidP="00EB2E7A">
      <w:pPr>
        <w:pStyle w:val="Standard"/>
        <w:shd w:val="clear" w:color="auto" w:fill="FFFFFF"/>
        <w:spacing w:before="100" w:beforeAutospacing="1" w:after="100" w:afterAutospacing="1" w:line="276" w:lineRule="auto"/>
        <w:ind w:hanging="720"/>
        <w:outlineLvl w:val="0"/>
      </w:pPr>
      <w:r>
        <w:rPr>
          <w:b/>
          <w:bCs/>
          <w:color w:val="000000"/>
          <w:sz w:val="22"/>
          <w:szCs w:val="22"/>
        </w:rPr>
        <w:t xml:space="preserve">             </w:t>
      </w:r>
      <w:r w:rsidRPr="00551D68">
        <w:rPr>
          <w:b/>
          <w:bCs/>
          <w:color w:val="000000"/>
          <w:sz w:val="22"/>
          <w:szCs w:val="22"/>
        </w:rPr>
        <w:t>26.3</w:t>
      </w:r>
      <w:r w:rsidRPr="00551D68">
        <w:rPr>
          <w:color w:val="000000"/>
          <w:sz w:val="22"/>
          <w:szCs w:val="22"/>
        </w:rPr>
        <w:tab/>
        <w:t>Zamawiający odrzuca ofertę Wykonawcy, który nie złożył wyjaśnień lub jeżeli</w:t>
      </w:r>
      <w:r w:rsidRPr="00551D68">
        <w:rPr>
          <w:color w:val="000000"/>
          <w:sz w:val="22"/>
          <w:szCs w:val="22"/>
        </w:rPr>
        <w:br/>
        <w:t>dokonana ocena wyjaśnień wraz z dostarczonymi dowodami potwierdza, że oferta zawiera rażąco niską cenę w stosunku do przedmiotu zamówienia.</w:t>
      </w:r>
    </w:p>
    <w:p w:rsidR="009B4EB4" w:rsidRPr="00551D68" w:rsidRDefault="009B4EB4" w:rsidP="00EB2E7A">
      <w:pPr>
        <w:pStyle w:val="Standard"/>
        <w:shd w:val="clear" w:color="auto" w:fill="FFFFFF"/>
        <w:spacing w:before="100" w:beforeAutospacing="1" w:after="100" w:afterAutospacing="1" w:line="276" w:lineRule="auto"/>
        <w:outlineLvl w:val="0"/>
      </w:pPr>
      <w:r w:rsidRPr="00551D68">
        <w:rPr>
          <w:b/>
          <w:bCs/>
          <w:color w:val="000000"/>
          <w:sz w:val="22"/>
          <w:szCs w:val="22"/>
        </w:rPr>
        <w:t>27.    Uzupełnienie oferty.</w:t>
      </w:r>
    </w:p>
    <w:p w:rsidR="009B4EB4" w:rsidRPr="00551D68" w:rsidRDefault="009B4EB4" w:rsidP="00EB2E7A">
      <w:pPr>
        <w:pStyle w:val="Standard"/>
        <w:shd w:val="clear" w:color="auto" w:fill="FFFFFF"/>
        <w:spacing w:before="100" w:beforeAutospacing="1" w:after="100" w:afterAutospacing="1" w:line="276" w:lineRule="auto"/>
        <w:outlineLvl w:val="0"/>
      </w:pPr>
      <w:r w:rsidRPr="00551D68">
        <w:rPr>
          <w:color w:val="000000"/>
          <w:sz w:val="22"/>
          <w:szCs w:val="22"/>
        </w:rPr>
        <w:t>Stosownie do treści art. 26 ust. 3 u.p.z.p., Zamawiający wezwie Wykonawców, którzy w określonym terminie nie złożyli wymaganych przez Zamawiającego oświadczeń lub dokumentów, o których mowa w art. 25 ust.</w:t>
      </w:r>
      <w:r>
        <w:rPr>
          <w:color w:val="000000"/>
          <w:sz w:val="22"/>
          <w:szCs w:val="22"/>
        </w:rPr>
        <w:t xml:space="preserve"> </w:t>
      </w:r>
      <w:r w:rsidRPr="00551D68">
        <w:rPr>
          <w:color w:val="000000"/>
          <w:sz w:val="22"/>
          <w:szCs w:val="22"/>
        </w:rPr>
        <w:t>1 u.p.z.p., lub innych dokumentów  niezbędnych do przeprowadzenia  postępowania, oświadczenia lub dokumenty są niekompletne, zawierają błędy lub budzą wskazane przez zamawiającego wątpliwości. Złożone na wezwanie Zamawiającego oświadczenia i dokumenty powinny potwierdzać spełnianie przez Wykonawcę warunków udziału w postępowaniu oraz spełnianie przez oferowane usługi wymagań określonych przez Zamawiającego, nie później niż na dzień złożenia  wyznaczony przez Zamawiającego.</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28.   Tryb oceny ofert.</w:t>
      </w: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28.1 </w:t>
      </w:r>
      <w:r w:rsidRPr="00551D68">
        <w:rPr>
          <w:b/>
          <w:bCs/>
          <w:color w:val="000000"/>
          <w:sz w:val="22"/>
          <w:szCs w:val="22"/>
        </w:rPr>
        <w:t>Wyjaśnienia treści ofert i poprawianie oczywistych omyłek.</w:t>
      </w:r>
    </w:p>
    <w:p w:rsidR="009B4EB4" w:rsidRPr="00551D68" w:rsidRDefault="009B4EB4" w:rsidP="00856C83">
      <w:pPr>
        <w:pStyle w:val="Tekstpodstawowy2"/>
        <w:numPr>
          <w:ilvl w:val="0"/>
          <w:numId w:val="50"/>
        </w:numPr>
        <w:tabs>
          <w:tab w:val="left" w:pos="1620"/>
        </w:tabs>
        <w:spacing w:before="100" w:beforeAutospacing="1" w:after="100" w:afterAutospacing="1" w:line="276" w:lineRule="auto"/>
        <w:ind w:left="0" w:hanging="360"/>
        <w:outlineLvl w:val="0"/>
      </w:pPr>
      <w:r w:rsidRPr="00551D68">
        <w:rPr>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B4EB4" w:rsidRPr="00D72DFA" w:rsidRDefault="009B4EB4" w:rsidP="00EB2E7A">
      <w:pPr>
        <w:pStyle w:val="Tekstpodstawowy2"/>
        <w:numPr>
          <w:ilvl w:val="0"/>
          <w:numId w:val="19"/>
        </w:numPr>
        <w:tabs>
          <w:tab w:val="left" w:pos="1620"/>
        </w:tabs>
        <w:spacing w:before="100" w:beforeAutospacing="1" w:after="100" w:afterAutospacing="1" w:line="276" w:lineRule="auto"/>
        <w:ind w:left="0" w:hanging="360"/>
        <w:outlineLvl w:val="0"/>
      </w:pPr>
      <w:r w:rsidRPr="00551D68">
        <w:rPr>
          <w:color w:val="000000"/>
          <w:sz w:val="22"/>
          <w:szCs w:val="22"/>
        </w:rPr>
        <w:t xml:space="preserve">Zamawiający poprawi w tekście oferty oczywiste omyłki pisarskie, oczywiste omyłki rachunkowe z uwzględnieniem konsekwencji rachunkowych dokonanych poprawek, a także inne omyłki polegające na niezgodności oferty ze SIWZ, </w:t>
      </w:r>
      <w:r>
        <w:rPr>
          <w:color w:val="000000"/>
          <w:sz w:val="22"/>
          <w:szCs w:val="22"/>
        </w:rPr>
        <w:t xml:space="preserve"> </w:t>
      </w:r>
      <w:r w:rsidRPr="00551D68">
        <w:rPr>
          <w:color w:val="000000"/>
          <w:sz w:val="22"/>
          <w:szCs w:val="22"/>
        </w:rPr>
        <w:t>niepowodujące istotnych zmian w treści oferty, niezwłocznie zawiadamiając o tym Wykonawcę, którego oferta została poprawiona.</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t>28.2</w:t>
      </w:r>
      <w:r w:rsidRPr="00551D68">
        <w:rPr>
          <w:b/>
          <w:bCs/>
          <w:color w:val="000000"/>
          <w:sz w:val="22"/>
          <w:szCs w:val="22"/>
        </w:rPr>
        <w:tab/>
        <w:t>Sposób oceny zgodności oferty z treścią niniejszej SIWZ.</w:t>
      </w:r>
    </w:p>
    <w:p w:rsidR="009B4EB4" w:rsidRPr="00325F4B" w:rsidRDefault="009B4EB4" w:rsidP="00325F4B">
      <w:pPr>
        <w:pStyle w:val="Tekstpodstawowywcity2"/>
        <w:tabs>
          <w:tab w:val="left" w:pos="1440"/>
        </w:tabs>
        <w:spacing w:before="100" w:beforeAutospacing="1" w:after="100" w:afterAutospacing="1" w:line="276" w:lineRule="auto"/>
        <w:ind w:left="720" w:hanging="720"/>
        <w:jc w:val="left"/>
        <w:outlineLvl w:val="0"/>
      </w:pPr>
      <w:r w:rsidRPr="00551D68">
        <w:rPr>
          <w:color w:val="000000"/>
          <w:sz w:val="22"/>
          <w:szCs w:val="22"/>
        </w:rPr>
        <w:t>Ocena zgodności oferty z treścią niniejszej SIWZ przeprowadzona zostanie wyłącznie na podstawie analizy dokumentów i oświadczeń, jakie Wykonawca zawarł w swej ofercie z zastrzeżeniem treści art. 26 ust.</w:t>
      </w:r>
      <w:r>
        <w:rPr>
          <w:color w:val="000000"/>
          <w:sz w:val="22"/>
          <w:szCs w:val="22"/>
        </w:rPr>
        <w:t xml:space="preserve"> </w:t>
      </w:r>
      <w:r w:rsidRPr="00551D68">
        <w:rPr>
          <w:color w:val="000000"/>
          <w:sz w:val="22"/>
          <w:szCs w:val="22"/>
        </w:rPr>
        <w:t>3 u.p.z.p.</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t>29.   Wybór oferty i zawiadomienie o wyniku postępowania.</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t>29.1</w:t>
      </w:r>
      <w:r w:rsidRPr="00551D68">
        <w:rPr>
          <w:color w:val="000000"/>
          <w:sz w:val="22"/>
          <w:szCs w:val="22"/>
        </w:rPr>
        <w:tab/>
        <w:t>Przy dokonywaniu wyboru oferty najkorzystniejszej Zamawiający stosował będzie wyłącznie zasady i kryteria określone w SIWZ.</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t>29.2</w:t>
      </w:r>
      <w:r w:rsidRPr="00551D68">
        <w:rPr>
          <w:color w:val="000000"/>
          <w:sz w:val="22"/>
          <w:szCs w:val="22"/>
        </w:rPr>
        <w:tab/>
        <w:t>Zamawiający udzieli zamówienia Wykonawcy, którego oferta zostanie uznana za najkorzystniejszą.</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lastRenderedPageBreak/>
        <w:t>29.3</w:t>
      </w:r>
      <w:r w:rsidRPr="00551D68">
        <w:rPr>
          <w:color w:val="000000"/>
          <w:sz w:val="22"/>
          <w:szCs w:val="22"/>
        </w:rPr>
        <w:tab/>
        <w:t>Niezwłocznie po wyborze najkorzystniejszej oferty, Zamawiający jednocześnie zawiadomi Wykonawców, którzy złożyli oferty, o:</w:t>
      </w:r>
    </w:p>
    <w:p w:rsidR="009B4EB4" w:rsidRPr="00551D68" w:rsidRDefault="009B4EB4" w:rsidP="00D72DFA">
      <w:pPr>
        <w:pStyle w:val="Standard"/>
        <w:shd w:val="clear" w:color="auto" w:fill="FFFFFF"/>
        <w:tabs>
          <w:tab w:val="left" w:pos="2160"/>
        </w:tabs>
        <w:spacing w:before="100" w:beforeAutospacing="1" w:after="100" w:afterAutospacing="1" w:line="276" w:lineRule="auto"/>
        <w:ind w:left="720" w:hanging="360"/>
        <w:outlineLvl w:val="0"/>
      </w:pPr>
      <w:r w:rsidRPr="00551D68">
        <w:rPr>
          <w:sz w:val="22"/>
          <w:szCs w:val="22"/>
        </w:rPr>
        <w:t>1)</w:t>
      </w:r>
      <w:r w:rsidRPr="00551D68">
        <w:rPr>
          <w:sz w:val="22"/>
          <w:szCs w:val="22"/>
        </w:rPr>
        <w:tab/>
        <w:t>wyborze najkorzystniejszej oferty, podając nazwę (firmę), albo imię i nazwisko, siedzibę albo adres zamieszkania i adres wykonawcy, którego ofertę wybrano oraz nazwy albo imiona i nazwiska, siedziby albo miejsca zamieszkania i adresy, jeżeli są miejscami wykonywania działalności wykonawców, którzy złożyli oferty, a także punktację przyznaną ofertom w każdym kryterium oceny ofert i łącną punktację;</w:t>
      </w:r>
    </w:p>
    <w:p w:rsidR="009B4EB4" w:rsidRPr="00551D68" w:rsidRDefault="009B4EB4" w:rsidP="00D72DFA">
      <w:pPr>
        <w:pStyle w:val="Tekstpodstawowywcity2"/>
        <w:spacing w:before="100" w:beforeAutospacing="1" w:after="100" w:afterAutospacing="1" w:line="276" w:lineRule="auto"/>
        <w:ind w:left="720" w:hanging="360"/>
        <w:jc w:val="left"/>
        <w:outlineLvl w:val="0"/>
      </w:pPr>
      <w:r w:rsidRPr="00551D68">
        <w:rPr>
          <w:color w:val="000000"/>
          <w:sz w:val="22"/>
          <w:szCs w:val="22"/>
        </w:rPr>
        <w:t xml:space="preserve">2) </w:t>
      </w:r>
      <w:r w:rsidRPr="00551D68">
        <w:rPr>
          <w:color w:val="000000"/>
          <w:sz w:val="22"/>
          <w:szCs w:val="22"/>
        </w:rPr>
        <w:tab/>
        <w:t>Wykonawcach, których oferty zostały odrzucone, podając uzasadnienie faktyczne i prawne,</w:t>
      </w:r>
    </w:p>
    <w:p w:rsidR="009B4EB4" w:rsidRPr="00551D68" w:rsidRDefault="009B4EB4" w:rsidP="00D72DFA">
      <w:pPr>
        <w:pStyle w:val="Tekstpodstawowywcity2"/>
        <w:spacing w:before="100" w:beforeAutospacing="1" w:after="100" w:afterAutospacing="1" w:line="276" w:lineRule="auto"/>
        <w:ind w:left="720" w:hanging="360"/>
        <w:jc w:val="left"/>
        <w:outlineLvl w:val="0"/>
      </w:pPr>
      <w:r w:rsidRPr="00551D68">
        <w:rPr>
          <w:color w:val="000000"/>
          <w:sz w:val="22"/>
          <w:szCs w:val="22"/>
        </w:rPr>
        <w:t xml:space="preserve">3) </w:t>
      </w:r>
      <w:r w:rsidRPr="00551D68">
        <w:rPr>
          <w:color w:val="000000"/>
          <w:sz w:val="22"/>
          <w:szCs w:val="22"/>
        </w:rPr>
        <w:tab/>
        <w:t>Wykonawcach, którzy zostali wykluczeni z postępowania o udzielenie zamówienia, podając uzasadnienie faktyczne i prawne,</w:t>
      </w:r>
    </w:p>
    <w:p w:rsidR="009B4EB4" w:rsidRPr="00551D68" w:rsidRDefault="009B4EB4" w:rsidP="00D72DFA">
      <w:pPr>
        <w:pStyle w:val="Tekstpodstawowywcity2"/>
        <w:spacing w:before="100" w:beforeAutospacing="1" w:after="100" w:afterAutospacing="1" w:line="276" w:lineRule="auto"/>
        <w:ind w:left="720" w:hanging="360"/>
        <w:jc w:val="left"/>
        <w:outlineLvl w:val="0"/>
      </w:pPr>
      <w:r w:rsidRPr="00551D68">
        <w:rPr>
          <w:color w:val="000000"/>
          <w:sz w:val="22"/>
          <w:szCs w:val="22"/>
        </w:rPr>
        <w:t xml:space="preserve">4) </w:t>
      </w:r>
      <w:r w:rsidRPr="00551D68">
        <w:rPr>
          <w:color w:val="000000"/>
          <w:sz w:val="22"/>
          <w:szCs w:val="22"/>
        </w:rPr>
        <w:tab/>
        <w:t>terminie, określonym zgodnie z art. 94 ust.</w:t>
      </w:r>
      <w:r>
        <w:rPr>
          <w:color w:val="000000"/>
          <w:sz w:val="22"/>
          <w:szCs w:val="22"/>
        </w:rPr>
        <w:t xml:space="preserve"> </w:t>
      </w:r>
      <w:r w:rsidRPr="00551D68">
        <w:rPr>
          <w:color w:val="000000"/>
          <w:sz w:val="22"/>
          <w:szCs w:val="22"/>
        </w:rPr>
        <w:t>1 lub 2</w:t>
      </w:r>
      <w:r>
        <w:rPr>
          <w:color w:val="000000"/>
          <w:sz w:val="22"/>
          <w:szCs w:val="22"/>
        </w:rPr>
        <w:t xml:space="preserve"> </w:t>
      </w:r>
      <w:r w:rsidRPr="00551D68">
        <w:rPr>
          <w:color w:val="000000"/>
          <w:sz w:val="22"/>
          <w:szCs w:val="22"/>
        </w:rPr>
        <w:t xml:space="preserve"> u.p.z.p., po którego upływie umowa w sprawie zamówienia publicznego może być zawarta.</w:t>
      </w:r>
    </w:p>
    <w:p w:rsidR="009B4EB4" w:rsidRPr="00551D68" w:rsidRDefault="009B4EB4" w:rsidP="00D72DFA">
      <w:pPr>
        <w:pStyle w:val="Tekstpodstawowywcity2"/>
        <w:tabs>
          <w:tab w:val="left" w:pos="1440"/>
        </w:tabs>
        <w:spacing w:before="100" w:beforeAutospacing="1" w:after="100" w:afterAutospacing="1" w:line="276" w:lineRule="auto"/>
        <w:ind w:left="720" w:hanging="720"/>
        <w:jc w:val="left"/>
        <w:outlineLvl w:val="0"/>
      </w:pPr>
      <w:r w:rsidRPr="00551D68">
        <w:rPr>
          <w:b/>
          <w:bCs/>
          <w:color w:val="000000"/>
          <w:sz w:val="22"/>
          <w:szCs w:val="22"/>
        </w:rPr>
        <w:t>29.4</w:t>
      </w:r>
      <w:r w:rsidRPr="00551D68">
        <w:rPr>
          <w:color w:val="000000"/>
          <w:sz w:val="22"/>
          <w:szCs w:val="22"/>
        </w:rPr>
        <w:tab/>
        <w:t>Niezwłocznie po wyborze najkorzystniejszej oferty Zamawiający zamieści informację, o których mowa w pkt 32.3.1), również na stronie internetowej Zamawiającego oraz w miejscu publicznie dostępnym w siedzibie Zamawiającego.</w:t>
      </w:r>
    </w:p>
    <w:p w:rsidR="009B4EB4" w:rsidRPr="00551D68" w:rsidRDefault="009B4EB4" w:rsidP="00D72DF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 xml:space="preserve">29.5 </w:t>
      </w:r>
      <w:r>
        <w:rPr>
          <w:color w:val="000000"/>
          <w:sz w:val="22"/>
          <w:szCs w:val="22"/>
        </w:rPr>
        <w:t xml:space="preserve"> </w:t>
      </w:r>
      <w:r w:rsidRPr="00551D68">
        <w:rPr>
          <w:color w:val="000000"/>
          <w:sz w:val="22"/>
          <w:szCs w:val="22"/>
        </w:rPr>
        <w:t>Z Wykonawcą, który złoży najkorzystniejszą ofertę, zostanie podpisana umowa, której wzór stanowi załącznik do niniejszej SIWZ.</w:t>
      </w:r>
    </w:p>
    <w:p w:rsidR="009B4EB4" w:rsidRPr="00551D68" w:rsidRDefault="009B4EB4" w:rsidP="00D72DF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29.6</w:t>
      </w:r>
      <w:r>
        <w:rPr>
          <w:color w:val="000000"/>
          <w:sz w:val="22"/>
          <w:szCs w:val="22"/>
        </w:rPr>
        <w:t xml:space="preserve"> </w:t>
      </w:r>
      <w:r w:rsidRPr="00551D68">
        <w:rPr>
          <w:color w:val="000000"/>
          <w:sz w:val="22"/>
          <w:szCs w:val="22"/>
        </w:rPr>
        <w:t>Ogłoszenie o udzieleniu zamówienia zostanie zamieszczone w BZP</w:t>
      </w:r>
    </w:p>
    <w:p w:rsidR="009B4EB4" w:rsidRPr="00551D68" w:rsidRDefault="009B4EB4" w:rsidP="00D72DFA">
      <w:pPr>
        <w:pStyle w:val="Tekstpodstawowywcity2"/>
        <w:tabs>
          <w:tab w:val="left" w:pos="720"/>
        </w:tabs>
        <w:spacing w:before="100" w:beforeAutospacing="1" w:after="100" w:afterAutospacing="1" w:line="276" w:lineRule="auto"/>
        <w:ind w:left="0"/>
        <w:jc w:val="left"/>
        <w:outlineLvl w:val="0"/>
        <w:rPr>
          <w:color w:val="000000"/>
          <w:sz w:val="22"/>
          <w:szCs w:val="22"/>
        </w:rPr>
      </w:pPr>
    </w:p>
    <w:p w:rsidR="009B4EB4" w:rsidRPr="00551D68" w:rsidRDefault="009B4EB4" w:rsidP="00D72DFA">
      <w:pPr>
        <w:pStyle w:val="Tekstpodstawowywcity2"/>
        <w:tabs>
          <w:tab w:val="left" w:pos="720"/>
        </w:tabs>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Tekstpodstawowywcity2"/>
        <w:tabs>
          <w:tab w:val="left" w:pos="1440"/>
        </w:tabs>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30. Informacje ogólne dotyczące kwestii formalnych umowy w sprawie niniejszego zamówienia.</w:t>
      </w:r>
    </w:p>
    <w:p w:rsidR="009B4EB4" w:rsidRPr="00551D68" w:rsidRDefault="009B4EB4" w:rsidP="00EB2E7A">
      <w:pPr>
        <w:pStyle w:val="Standard"/>
        <w:numPr>
          <w:ilvl w:val="1"/>
          <w:numId w:val="38"/>
        </w:numPr>
        <w:spacing w:before="100" w:beforeAutospacing="1" w:after="100" w:afterAutospacing="1" w:line="276" w:lineRule="auto"/>
        <w:ind w:left="0"/>
        <w:outlineLvl w:val="0"/>
      </w:pPr>
      <w:r>
        <w:rPr>
          <w:color w:val="000000"/>
          <w:sz w:val="22"/>
          <w:szCs w:val="22"/>
        </w:rPr>
        <w:t xml:space="preserve"> </w:t>
      </w:r>
      <w:r w:rsidRPr="00551D68">
        <w:rPr>
          <w:color w:val="000000"/>
          <w:sz w:val="22"/>
          <w:szCs w:val="22"/>
        </w:rPr>
        <w:t>Zgodnie z art. 139 i 140 u.p.z.p. umowa w sprawie niniejszego zamówienia:</w:t>
      </w:r>
    </w:p>
    <w:p w:rsidR="009B4EB4" w:rsidRPr="00551D68" w:rsidRDefault="009B4EB4" w:rsidP="00856C83">
      <w:pPr>
        <w:pStyle w:val="Tekstpodstawowywcity2"/>
        <w:numPr>
          <w:ilvl w:val="0"/>
          <w:numId w:val="51"/>
        </w:numPr>
        <w:spacing w:before="100" w:beforeAutospacing="1" w:after="100" w:afterAutospacing="1" w:line="276" w:lineRule="auto"/>
        <w:ind w:left="0" w:firstLine="0"/>
        <w:jc w:val="left"/>
        <w:outlineLvl w:val="0"/>
      </w:pPr>
      <w:r w:rsidRPr="00551D68">
        <w:rPr>
          <w:color w:val="000000"/>
          <w:sz w:val="22"/>
          <w:szCs w:val="22"/>
        </w:rPr>
        <w:t>zostanie zawarta w formie pisemnej pod rygorem nieważności,</w:t>
      </w:r>
    </w:p>
    <w:p w:rsidR="009B4EB4" w:rsidRPr="00551D68" w:rsidRDefault="009B4EB4" w:rsidP="00EB2E7A">
      <w:pPr>
        <w:pStyle w:val="Tekstpodstawowywcity2"/>
        <w:numPr>
          <w:ilvl w:val="0"/>
          <w:numId w:val="20"/>
        </w:numPr>
        <w:spacing w:before="100" w:beforeAutospacing="1" w:after="100" w:afterAutospacing="1" w:line="276" w:lineRule="auto"/>
        <w:ind w:left="0" w:firstLine="0"/>
        <w:jc w:val="left"/>
        <w:outlineLvl w:val="0"/>
      </w:pPr>
      <w:r w:rsidRPr="00551D68">
        <w:rPr>
          <w:color w:val="000000"/>
          <w:sz w:val="22"/>
          <w:szCs w:val="22"/>
        </w:rPr>
        <w:t>mają do niej zastosowanie przepisy Kodeksu cywilnego, jeżeli przepisy ustawy nie stanowią inaczej,</w:t>
      </w:r>
    </w:p>
    <w:p w:rsidR="009B4EB4" w:rsidRPr="00551D68" w:rsidRDefault="009B4EB4" w:rsidP="00EB2E7A">
      <w:pPr>
        <w:pStyle w:val="Tekstpodstawowywcity2"/>
        <w:numPr>
          <w:ilvl w:val="0"/>
          <w:numId w:val="20"/>
        </w:numPr>
        <w:spacing w:before="100" w:beforeAutospacing="1" w:after="100" w:afterAutospacing="1" w:line="276" w:lineRule="auto"/>
        <w:ind w:left="0" w:firstLine="0"/>
        <w:jc w:val="left"/>
        <w:outlineLvl w:val="0"/>
      </w:pPr>
      <w:r w:rsidRPr="00551D68">
        <w:rPr>
          <w:color w:val="000000"/>
          <w:sz w:val="22"/>
          <w:szCs w:val="22"/>
        </w:rPr>
        <w:t>jest jawna i podlega udostępnieniu na zasadach określonych w przepisach o dostępie do informacji publicznej,</w:t>
      </w:r>
    </w:p>
    <w:p w:rsidR="009B4EB4" w:rsidRPr="00551D68" w:rsidRDefault="009B4EB4" w:rsidP="00EB2E7A">
      <w:pPr>
        <w:pStyle w:val="Tekstpodstawowywcity2"/>
        <w:numPr>
          <w:ilvl w:val="0"/>
          <w:numId w:val="20"/>
        </w:numPr>
        <w:spacing w:before="100" w:beforeAutospacing="1" w:after="100" w:afterAutospacing="1" w:line="276" w:lineRule="auto"/>
        <w:ind w:left="0" w:firstLine="0"/>
        <w:jc w:val="left"/>
        <w:outlineLvl w:val="0"/>
      </w:pPr>
      <w:r w:rsidRPr="00551D68">
        <w:rPr>
          <w:color w:val="000000"/>
          <w:sz w:val="22"/>
          <w:szCs w:val="22"/>
        </w:rPr>
        <w:t>zakres świadczenia Wykonawcy wynikający z umowy jest tożsamy z jego zobowiązaniem zawartym w ofercie,</w:t>
      </w:r>
    </w:p>
    <w:p w:rsidR="009B4EB4" w:rsidRPr="00325F4B" w:rsidRDefault="009B4EB4" w:rsidP="000036F0">
      <w:pPr>
        <w:pStyle w:val="Tekstpodstawowywcity2"/>
        <w:tabs>
          <w:tab w:val="left" w:pos="9924"/>
        </w:tabs>
        <w:spacing w:before="100" w:beforeAutospacing="1" w:after="100" w:afterAutospacing="1" w:line="276" w:lineRule="auto"/>
        <w:ind w:left="0"/>
        <w:jc w:val="left"/>
        <w:outlineLvl w:val="0"/>
      </w:pPr>
      <w:r>
        <w:rPr>
          <w:color w:val="000000"/>
          <w:sz w:val="22"/>
          <w:szCs w:val="22"/>
        </w:rPr>
        <w:t xml:space="preserve">5)    </w:t>
      </w:r>
      <w:r w:rsidRPr="00551D68">
        <w:rPr>
          <w:color w:val="000000"/>
          <w:sz w:val="22"/>
          <w:szCs w:val="22"/>
        </w:rPr>
        <w:t>podlega unieważnieniu w części wykraczającej poza określenie przedmiotu zamówienia zawarte w specyfikacji istotnych warunków zamówienia.</w:t>
      </w:r>
    </w:p>
    <w:p w:rsidR="009B4EB4" w:rsidRPr="00551D68" w:rsidRDefault="009B4EB4" w:rsidP="00EB2E7A">
      <w:pPr>
        <w:pStyle w:val="Standard"/>
        <w:numPr>
          <w:ilvl w:val="1"/>
          <w:numId w:val="38"/>
        </w:numPr>
        <w:spacing w:before="100" w:beforeAutospacing="1" w:after="100" w:afterAutospacing="1" w:line="276" w:lineRule="auto"/>
        <w:ind w:left="0"/>
        <w:outlineLvl w:val="0"/>
      </w:pPr>
      <w:r w:rsidRPr="00551D68">
        <w:rPr>
          <w:color w:val="000000"/>
          <w:sz w:val="22"/>
          <w:szCs w:val="22"/>
        </w:rPr>
        <w:t xml:space="preserve">Wykonawcy wspólnie ubiegający się o udzielenie zamówienia ponoszą solidarną odpowiedzialność za wykonanie umowy. Ponadto Wykonawcy wspólnie ubiegający się o udzielenie zamówienia, których oferta zostanie uznana za najkorzystniejszą są zobowiązani dostarczyć dokument, </w:t>
      </w:r>
      <w:r>
        <w:rPr>
          <w:color w:val="000000"/>
          <w:sz w:val="22"/>
          <w:szCs w:val="22"/>
        </w:rPr>
        <w:t xml:space="preserve">  </w:t>
      </w:r>
      <w:r w:rsidRPr="00551D68">
        <w:rPr>
          <w:color w:val="000000"/>
          <w:sz w:val="22"/>
          <w:szCs w:val="22"/>
        </w:rPr>
        <w:t>o współpracy.</w:t>
      </w:r>
    </w:p>
    <w:p w:rsidR="009B4EB4" w:rsidRPr="00551D68" w:rsidRDefault="009B4EB4" w:rsidP="00EB2E7A">
      <w:pPr>
        <w:pStyle w:val="Standard"/>
        <w:spacing w:before="100" w:beforeAutospacing="1" w:after="100" w:afterAutospacing="1" w:line="276" w:lineRule="auto"/>
        <w:outlineLvl w:val="0"/>
        <w:rPr>
          <w:color w:val="000000"/>
          <w:sz w:val="22"/>
          <w:szCs w:val="22"/>
        </w:rPr>
      </w:pPr>
    </w:p>
    <w:p w:rsidR="009B4EB4" w:rsidRPr="00551D68" w:rsidRDefault="009B4EB4" w:rsidP="00EB2E7A">
      <w:pPr>
        <w:pStyle w:val="Standard"/>
        <w:numPr>
          <w:ilvl w:val="1"/>
          <w:numId w:val="38"/>
        </w:numPr>
        <w:spacing w:before="100" w:beforeAutospacing="1" w:after="100" w:afterAutospacing="1" w:line="276" w:lineRule="auto"/>
        <w:ind w:left="0" w:hanging="720"/>
        <w:outlineLvl w:val="0"/>
      </w:pPr>
      <w:r w:rsidRPr="00551D68">
        <w:rPr>
          <w:color w:val="000000"/>
          <w:sz w:val="22"/>
          <w:szCs w:val="22"/>
        </w:rPr>
        <w:t xml:space="preserve">Wykonawca, który prowadzi działalność gospodarczą w formie spółki z ograniczoną odpowiedzialnością </w:t>
      </w:r>
      <w:r w:rsidRPr="00551D68">
        <w:rPr>
          <w:color w:val="000000"/>
          <w:sz w:val="22"/>
          <w:szCs w:val="22"/>
        </w:rPr>
        <w:lastRenderedPageBreak/>
        <w:t>w przypadku, gdy zobowiązanie do świadczenia stanowi wartość dwukrotnie przekraczającą wysokość kapitału zakładowego, najpóźniej w dniu podpisania umowy zobowiązany jest dostarczyć uchwałę zgodnie z art. 230 Kodeksu spółek handlowych (Dz. U. z 20</w:t>
      </w:r>
      <w:r>
        <w:rPr>
          <w:color w:val="000000"/>
          <w:sz w:val="22"/>
          <w:szCs w:val="22"/>
        </w:rPr>
        <w:t>17</w:t>
      </w:r>
      <w:r w:rsidRPr="00551D68">
        <w:rPr>
          <w:color w:val="000000"/>
          <w:sz w:val="22"/>
          <w:szCs w:val="22"/>
        </w:rPr>
        <w:t xml:space="preserve"> r. poz. 1</w:t>
      </w:r>
      <w:r>
        <w:rPr>
          <w:color w:val="000000"/>
          <w:sz w:val="22"/>
          <w:szCs w:val="22"/>
        </w:rPr>
        <w:t>57</w:t>
      </w:r>
      <w:r w:rsidRPr="00551D68">
        <w:rPr>
          <w:color w:val="000000"/>
          <w:sz w:val="22"/>
          <w:szCs w:val="22"/>
        </w:rPr>
        <w:t>7</w:t>
      </w:r>
      <w:r>
        <w:rPr>
          <w:color w:val="000000"/>
          <w:sz w:val="22"/>
          <w:szCs w:val="22"/>
        </w:rPr>
        <w:t>,</w:t>
      </w:r>
      <w:r w:rsidRPr="00551D68">
        <w:rPr>
          <w:color w:val="000000"/>
          <w:sz w:val="22"/>
          <w:szCs w:val="22"/>
        </w:rPr>
        <w:t xml:space="preserve"> z późn. zm.) lub wpis/odpis umowy spółki zezwalającej na zaciąganie takich zobowiązań.</w:t>
      </w:r>
    </w:p>
    <w:p w:rsidR="009B4EB4" w:rsidRPr="00551D68" w:rsidRDefault="009B4EB4" w:rsidP="00EB2E7A">
      <w:pPr>
        <w:pStyle w:val="Standard"/>
        <w:spacing w:before="100" w:beforeAutospacing="1" w:after="100" w:afterAutospacing="1" w:line="276" w:lineRule="auto"/>
        <w:ind w:hanging="720"/>
        <w:outlineLvl w:val="0"/>
        <w:rPr>
          <w:i/>
          <w:iCs/>
          <w:color w:val="000000"/>
          <w:sz w:val="22"/>
          <w:szCs w:val="22"/>
        </w:rPr>
      </w:pPr>
    </w:p>
    <w:p w:rsidR="009B4EB4" w:rsidRPr="00325F4B" w:rsidRDefault="009B4EB4" w:rsidP="00EB2E7A">
      <w:pPr>
        <w:pStyle w:val="Standard"/>
        <w:numPr>
          <w:ilvl w:val="1"/>
          <w:numId w:val="38"/>
        </w:numPr>
        <w:spacing w:before="100" w:beforeAutospacing="1" w:after="100" w:afterAutospacing="1" w:line="276" w:lineRule="auto"/>
        <w:ind w:left="0" w:hanging="720"/>
        <w:outlineLvl w:val="0"/>
      </w:pPr>
      <w:r w:rsidRPr="00551D68">
        <w:rPr>
          <w:b/>
          <w:bCs/>
          <w:color w:val="000000"/>
          <w:sz w:val="22"/>
          <w:szCs w:val="22"/>
        </w:rPr>
        <w:t>Zamawiający przewiduje możliwość dokonania zmian postanowień zawartej umowy w stosunku    do treści oferty na podstawie, której dokonano wyboru wykonawcy w następujących okolicznościach:</w:t>
      </w: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1) konieczności ograniczenia przez Zamawiającego zakresu zamówienia i związanej z tym zmiany wynagrodzenia, pod warunkiem wystąpienia obiektywnych okoliczności, których Zamawiający nie mógł przewidzieć na etapie przygotowywania  postępowania, a które powodują , że wykonanie przedmiotu zamówienia bez ograniczenia zakresu zamówienia, powodowałoby dla Zamawiającego niekorzystne skutki z uwagi na zamierzony cel realizacji przedmiotu zamówienia i związane z tym racjonalne wydatki środków publicznych;</w:t>
      </w:r>
    </w:p>
    <w:p w:rsidR="009B4EB4" w:rsidRPr="00551D68" w:rsidRDefault="009B4EB4" w:rsidP="00EB2E7A">
      <w:pPr>
        <w:pStyle w:val="Standard"/>
        <w:spacing w:before="100" w:beforeAutospacing="1" w:after="100" w:afterAutospacing="1" w:line="276" w:lineRule="auto"/>
        <w:ind w:hanging="285"/>
        <w:outlineLvl w:val="0"/>
      </w:pPr>
      <w:r>
        <w:rPr>
          <w:color w:val="000000"/>
          <w:sz w:val="22"/>
          <w:szCs w:val="22"/>
        </w:rPr>
        <w:t xml:space="preserve">     </w:t>
      </w:r>
      <w:r w:rsidRPr="00551D68">
        <w:rPr>
          <w:color w:val="000000"/>
          <w:sz w:val="22"/>
          <w:szCs w:val="22"/>
        </w:rPr>
        <w:t>2)</w:t>
      </w:r>
      <w:r>
        <w:rPr>
          <w:b/>
          <w:bCs/>
          <w:color w:val="000000"/>
          <w:sz w:val="22"/>
          <w:szCs w:val="22"/>
        </w:rPr>
        <w:t xml:space="preserve"> </w:t>
      </w:r>
      <w:r w:rsidRPr="00551D68">
        <w:rPr>
          <w:color w:val="000000"/>
          <w:sz w:val="22"/>
          <w:szCs w:val="22"/>
        </w:rPr>
        <w:t>wysokość ceny brutto w przypadku zmiany stawki podatku VAT dla usług objętych przedmiotem zamówienia.</w:t>
      </w:r>
    </w:p>
    <w:p w:rsidR="009B4EB4" w:rsidRPr="00551D68" w:rsidRDefault="009B4EB4" w:rsidP="00EB2E7A">
      <w:pPr>
        <w:pStyle w:val="Standard"/>
        <w:spacing w:before="100" w:beforeAutospacing="1" w:after="100" w:afterAutospacing="1" w:line="276" w:lineRule="auto"/>
        <w:ind w:hanging="285"/>
        <w:outlineLvl w:val="0"/>
      </w:pPr>
      <w:r>
        <w:rPr>
          <w:color w:val="000000"/>
          <w:sz w:val="22"/>
          <w:szCs w:val="22"/>
        </w:rPr>
        <w:t xml:space="preserve">     </w:t>
      </w:r>
      <w:r w:rsidRPr="00551D68">
        <w:rPr>
          <w:color w:val="000000"/>
          <w:sz w:val="22"/>
          <w:szCs w:val="22"/>
        </w:rPr>
        <w:t>3)</w:t>
      </w:r>
      <w:r>
        <w:rPr>
          <w:b/>
          <w:bCs/>
          <w:color w:val="000000"/>
          <w:sz w:val="22"/>
          <w:szCs w:val="22"/>
        </w:rPr>
        <w:t xml:space="preserve"> </w:t>
      </w:r>
      <w:r w:rsidRPr="00551D68">
        <w:rPr>
          <w:color w:val="000000"/>
          <w:sz w:val="22"/>
          <w:szCs w:val="22"/>
        </w:rPr>
        <w:t>konieczności  wprowadzenia zmian w sposobie wykonywania umowy w zakresie wykonania prac nie wykraczających poza zakres przedmiotu zamówienia , w celu usprawnienia procesu realizacji zamówienia,</w:t>
      </w:r>
    </w:p>
    <w:p w:rsidR="009B4EB4" w:rsidRPr="00551D68" w:rsidRDefault="009B4EB4" w:rsidP="00EB2E7A">
      <w:pPr>
        <w:pStyle w:val="Standard"/>
        <w:spacing w:before="100" w:beforeAutospacing="1" w:after="100" w:afterAutospacing="1" w:line="276" w:lineRule="auto"/>
        <w:ind w:hanging="285"/>
        <w:outlineLvl w:val="0"/>
      </w:pPr>
      <w:r>
        <w:rPr>
          <w:color w:val="000000"/>
          <w:sz w:val="22"/>
          <w:szCs w:val="22"/>
        </w:rPr>
        <w:t xml:space="preserve">    </w:t>
      </w:r>
      <w:r w:rsidRPr="00551D68">
        <w:rPr>
          <w:color w:val="000000"/>
          <w:sz w:val="22"/>
          <w:szCs w:val="22"/>
        </w:rPr>
        <w:t>4) konieczności zmiany sposobu spełnienia przez Wykonawcę świadczenia odbierania  i zagospodarowania odpadów w przypadku zmiany przepisów prawa powszechnie obowiązującego wpływających na sposób spełnienia świadczenia.</w:t>
      </w:r>
    </w:p>
    <w:p w:rsidR="009B4EB4" w:rsidRPr="00551D68" w:rsidRDefault="009B4EB4" w:rsidP="00EB2E7A">
      <w:pPr>
        <w:pStyle w:val="Standard"/>
        <w:spacing w:before="100" w:beforeAutospacing="1" w:after="100" w:afterAutospacing="1" w:line="276" w:lineRule="auto"/>
        <w:ind w:hanging="1"/>
        <w:outlineLvl w:val="0"/>
      </w:pPr>
      <w:r w:rsidRPr="00551D68">
        <w:rPr>
          <w:i/>
          <w:iCs/>
          <w:color w:val="000000"/>
          <w:sz w:val="22"/>
          <w:szCs w:val="22"/>
        </w:rPr>
        <w:t>Powyższe postanowienia stanowią katalog zmian, na które Zamawiający może wyrazić zgodę, jednocześnie nie stanowią one zobowiązania Zamawiającego na ich wprowadzenie.</w:t>
      </w:r>
    </w:p>
    <w:p w:rsidR="009B4EB4" w:rsidRPr="00551D68" w:rsidRDefault="009B4EB4" w:rsidP="00EB2E7A">
      <w:pPr>
        <w:pStyle w:val="Akapitzlist"/>
        <w:numPr>
          <w:ilvl w:val="1"/>
          <w:numId w:val="38"/>
        </w:numPr>
        <w:spacing w:before="100" w:beforeAutospacing="1" w:after="100" w:afterAutospacing="1" w:line="276" w:lineRule="auto"/>
        <w:ind w:left="0"/>
        <w:outlineLvl w:val="0"/>
      </w:pPr>
      <w:r w:rsidRPr="00551D68">
        <w:rPr>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9B4EB4" w:rsidRPr="00325F4B" w:rsidRDefault="009B4EB4" w:rsidP="00EB2E7A">
      <w:pPr>
        <w:pStyle w:val="Akapitzlist"/>
        <w:numPr>
          <w:ilvl w:val="1"/>
          <w:numId w:val="38"/>
        </w:numPr>
        <w:spacing w:before="100" w:beforeAutospacing="1" w:after="100" w:afterAutospacing="1" w:line="276" w:lineRule="auto"/>
        <w:ind w:left="0"/>
        <w:outlineLvl w:val="0"/>
      </w:pPr>
      <w:r w:rsidRPr="00551D68">
        <w:rPr>
          <w:color w:val="000000"/>
          <w:sz w:val="22"/>
          <w:szCs w:val="22"/>
        </w:rPr>
        <w:t>Pozostałe kwestie odnoszące się do umowy uregulowane są w CZĘŚCI II niniejszej SIWZ.</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31.   Unieważnienie postępowania.</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31.1</w:t>
      </w:r>
      <w:r w:rsidRPr="00551D68">
        <w:rPr>
          <w:color w:val="000000"/>
          <w:sz w:val="22"/>
          <w:szCs w:val="22"/>
        </w:rPr>
        <w:tab/>
        <w:t xml:space="preserve">Zamawiający unieważni postępowanie o udzielenie niniejszego zamówienia w sytuacjach określonych </w:t>
      </w:r>
      <w:r>
        <w:rPr>
          <w:color w:val="000000"/>
          <w:sz w:val="22"/>
          <w:szCs w:val="22"/>
        </w:rPr>
        <w:br/>
      </w:r>
      <w:r w:rsidRPr="00551D68">
        <w:rPr>
          <w:color w:val="000000"/>
          <w:sz w:val="22"/>
          <w:szCs w:val="22"/>
        </w:rPr>
        <w:t>w art. 93 ust.1 u.p.z.p.</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31.2</w:t>
      </w:r>
      <w:r w:rsidRPr="00551D68">
        <w:rPr>
          <w:color w:val="000000"/>
          <w:sz w:val="22"/>
          <w:szCs w:val="22"/>
        </w:rPr>
        <w:tab/>
        <w:t>O unieważnieniu postępowania o udzielenie zamówienia Zamawiający zawiadomi równocześnie wszystkich Wykonawców, którzy :</w:t>
      </w:r>
    </w:p>
    <w:p w:rsidR="009B4EB4" w:rsidRPr="00551D68" w:rsidRDefault="009B4EB4" w:rsidP="00856C83">
      <w:pPr>
        <w:pStyle w:val="Tekstpodstawowywcity2"/>
        <w:numPr>
          <w:ilvl w:val="0"/>
          <w:numId w:val="52"/>
        </w:numPr>
        <w:spacing w:before="100" w:beforeAutospacing="1" w:after="100" w:afterAutospacing="1" w:line="276" w:lineRule="auto"/>
        <w:ind w:left="0"/>
        <w:jc w:val="left"/>
        <w:outlineLvl w:val="0"/>
      </w:pPr>
      <w:r w:rsidRPr="00551D68">
        <w:rPr>
          <w:color w:val="000000"/>
          <w:sz w:val="22"/>
          <w:szCs w:val="22"/>
        </w:rPr>
        <w:t>ubiegali się o udzielenie zamówienia – w przypadku unieważnienia postępowania przed upływem terminu składania ofert,</w:t>
      </w:r>
    </w:p>
    <w:p w:rsidR="009B4EB4" w:rsidRPr="00551D68" w:rsidRDefault="009B4EB4" w:rsidP="00EB2E7A">
      <w:pPr>
        <w:pStyle w:val="Tekstpodstawowywcity2"/>
        <w:numPr>
          <w:ilvl w:val="0"/>
          <w:numId w:val="21"/>
        </w:numPr>
        <w:spacing w:before="100" w:beforeAutospacing="1" w:after="100" w:afterAutospacing="1" w:line="276" w:lineRule="auto"/>
        <w:ind w:left="0"/>
        <w:jc w:val="left"/>
        <w:outlineLvl w:val="0"/>
      </w:pPr>
      <w:r w:rsidRPr="00551D68">
        <w:rPr>
          <w:color w:val="000000"/>
          <w:sz w:val="22"/>
          <w:szCs w:val="22"/>
        </w:rPr>
        <w:t>złożyli oferty – w przypadku unieważnienia postępowania po upływie terminu składania ofert,  podając uzasadnienie faktyczne i prawne.</w:t>
      </w:r>
    </w:p>
    <w:p w:rsidR="009B4EB4" w:rsidRPr="00551D68" w:rsidRDefault="009B4EB4" w:rsidP="00EB2E7A">
      <w:pPr>
        <w:pStyle w:val="Tekstpodstawowywcity2"/>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color w:val="000000"/>
          <w:sz w:val="22"/>
          <w:szCs w:val="22"/>
        </w:rPr>
        <w:t xml:space="preserve">   </w:t>
      </w:r>
      <w:r w:rsidRPr="00551D68">
        <w:rPr>
          <w:b/>
          <w:bCs/>
          <w:color w:val="000000"/>
          <w:sz w:val="22"/>
          <w:szCs w:val="22"/>
        </w:rPr>
        <w:t>32.   Środki ochrony prawnej.</w:t>
      </w:r>
    </w:p>
    <w:p w:rsidR="009B4EB4" w:rsidRPr="00551D68" w:rsidRDefault="009B4EB4" w:rsidP="00EB2E7A">
      <w:pPr>
        <w:pStyle w:val="Tekstpodstawowywcity2"/>
        <w:spacing w:before="100" w:beforeAutospacing="1" w:after="100" w:afterAutospacing="1" w:line="276" w:lineRule="auto"/>
        <w:ind w:left="0" w:hanging="720"/>
        <w:jc w:val="left"/>
        <w:outlineLvl w:val="0"/>
      </w:pPr>
      <w:r>
        <w:rPr>
          <w:b/>
          <w:bCs/>
          <w:sz w:val="22"/>
          <w:szCs w:val="22"/>
        </w:rPr>
        <w:t xml:space="preserve">  </w:t>
      </w:r>
      <w:r w:rsidRPr="00551D68">
        <w:rPr>
          <w:b/>
          <w:bCs/>
          <w:sz w:val="22"/>
          <w:szCs w:val="22"/>
        </w:rPr>
        <w:t>32.1.</w:t>
      </w:r>
      <w:r w:rsidRPr="00551D68">
        <w:rPr>
          <w:b/>
          <w:bCs/>
          <w:sz w:val="22"/>
          <w:szCs w:val="22"/>
        </w:rPr>
        <w:tab/>
        <w:t>Informacje ogólne.</w:t>
      </w:r>
    </w:p>
    <w:p w:rsidR="009B4EB4" w:rsidRPr="00551D68" w:rsidRDefault="009B4EB4" w:rsidP="00856C83">
      <w:pPr>
        <w:pStyle w:val="Tekstpodstawowywcity2"/>
        <w:numPr>
          <w:ilvl w:val="0"/>
          <w:numId w:val="53"/>
        </w:numPr>
        <w:spacing w:before="100" w:beforeAutospacing="1" w:after="100" w:afterAutospacing="1" w:line="276" w:lineRule="auto"/>
        <w:ind w:left="0"/>
        <w:jc w:val="left"/>
        <w:outlineLvl w:val="0"/>
      </w:pPr>
      <w:r w:rsidRPr="00551D68">
        <w:rPr>
          <w:sz w:val="22"/>
          <w:szCs w:val="22"/>
        </w:rPr>
        <w:t xml:space="preserve">Wykonawcy, a także innemu podmiotowi, jeżeli ma lub miał interes w uzyskaniu danego zamówienia oraz poniósł lub może ponieść szkodę w wyniku naruszenia przez Zamawiającego przepisów ustawy u.p.z.p.,  przysługują środki ochrony prawnej przewidziane w dziale VI </w:t>
      </w:r>
      <w:r>
        <w:rPr>
          <w:sz w:val="22"/>
          <w:szCs w:val="22"/>
        </w:rPr>
        <w:t xml:space="preserve"> </w:t>
      </w:r>
      <w:r w:rsidRPr="00551D68">
        <w:rPr>
          <w:sz w:val="22"/>
          <w:szCs w:val="22"/>
        </w:rPr>
        <w:t>u.p.z.p.</w:t>
      </w:r>
    </w:p>
    <w:p w:rsidR="009B4EB4" w:rsidRPr="00551D68" w:rsidRDefault="009B4EB4" w:rsidP="00EB2E7A">
      <w:pPr>
        <w:pStyle w:val="Tekstpodstawowywcity2"/>
        <w:numPr>
          <w:ilvl w:val="0"/>
          <w:numId w:val="22"/>
        </w:numPr>
        <w:spacing w:before="100" w:beforeAutospacing="1" w:after="100" w:afterAutospacing="1" w:line="276" w:lineRule="auto"/>
        <w:ind w:left="0"/>
        <w:jc w:val="left"/>
        <w:outlineLvl w:val="0"/>
      </w:pPr>
      <w:r w:rsidRPr="00551D68">
        <w:rPr>
          <w:sz w:val="22"/>
          <w:szCs w:val="22"/>
        </w:rPr>
        <w:t>Środkami ochrony prawnej, o których mowa w ppkt. 1. są:</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a) odwołanie</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b) skarga do sądu</w:t>
      </w:r>
    </w:p>
    <w:p w:rsidR="009B4EB4" w:rsidRPr="00551D68" w:rsidRDefault="009B4EB4" w:rsidP="00EB2E7A">
      <w:pPr>
        <w:pStyle w:val="Tekstpodstawowywcity2"/>
        <w:spacing w:before="100" w:beforeAutospacing="1" w:after="100" w:afterAutospacing="1" w:line="276" w:lineRule="auto"/>
        <w:ind w:left="0" w:hanging="285"/>
        <w:jc w:val="left"/>
        <w:outlineLvl w:val="0"/>
      </w:pPr>
      <w:r w:rsidRPr="00551D68">
        <w:rPr>
          <w:sz w:val="22"/>
          <w:szCs w:val="22"/>
        </w:rPr>
        <w:t>3)  Środki ochrony prawnej, przysługują podmiotom określonym w art. 179 ust. 1 i 2 ustawy u.p.z.p.</w:t>
      </w:r>
    </w:p>
    <w:p w:rsidR="009B4EB4" w:rsidRPr="00551D68" w:rsidRDefault="009B4EB4" w:rsidP="00EB2E7A">
      <w:pPr>
        <w:pStyle w:val="Tekstpodstawowywcity2"/>
        <w:spacing w:before="100" w:beforeAutospacing="1" w:after="100" w:afterAutospacing="1" w:line="276" w:lineRule="auto"/>
        <w:ind w:left="0"/>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sz w:val="22"/>
          <w:szCs w:val="22"/>
        </w:rPr>
        <w:t>32.2.</w:t>
      </w:r>
      <w:r w:rsidRPr="00551D68">
        <w:rPr>
          <w:b/>
          <w:bCs/>
          <w:sz w:val="22"/>
          <w:szCs w:val="22"/>
        </w:rPr>
        <w:tab/>
        <w:t>Odwołanie.</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1) </w:t>
      </w:r>
      <w:r w:rsidRPr="00551D68">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2) </w:t>
      </w:r>
      <w:r w:rsidRPr="00551D68">
        <w:rPr>
          <w:sz w:val="22"/>
          <w:szCs w:val="22"/>
        </w:rPr>
        <w:tab/>
        <w:t>Jeżeli wartość zamówienia jest mniejsza niż kwoty określone w przepisach wydanych na podstawie art.</w:t>
      </w:r>
      <w:r>
        <w:rPr>
          <w:sz w:val="22"/>
          <w:szCs w:val="22"/>
        </w:rPr>
        <w:t xml:space="preserve"> </w:t>
      </w:r>
      <w:r w:rsidRPr="00551D68">
        <w:rPr>
          <w:sz w:val="22"/>
          <w:szCs w:val="22"/>
        </w:rPr>
        <w:t>11 ust.</w:t>
      </w:r>
      <w:r>
        <w:rPr>
          <w:sz w:val="22"/>
          <w:szCs w:val="22"/>
        </w:rPr>
        <w:t xml:space="preserve"> </w:t>
      </w:r>
      <w:r w:rsidRPr="00551D68">
        <w:rPr>
          <w:sz w:val="22"/>
          <w:szCs w:val="22"/>
        </w:rPr>
        <w:t>8, odwołanie przysługuje wyłącznie wobec czynności:</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a)</w:t>
      </w:r>
      <w:r w:rsidRPr="00551D68">
        <w:rPr>
          <w:sz w:val="22"/>
          <w:szCs w:val="22"/>
        </w:rPr>
        <w:tab/>
        <w:t>opisu sposobu dokonywania oceny spełniania warunków udziału w postępowaniu;</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b)    określenia warunków udziału w post</w:t>
      </w:r>
      <w:r>
        <w:rPr>
          <w:sz w:val="22"/>
          <w:szCs w:val="22"/>
        </w:rPr>
        <w:t>ę</w:t>
      </w:r>
      <w:r w:rsidRPr="00551D68">
        <w:rPr>
          <w:sz w:val="22"/>
          <w:szCs w:val="22"/>
        </w:rPr>
        <w:t>powaniu;</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 xml:space="preserve">c) </w:t>
      </w:r>
      <w:r w:rsidRPr="00551D68">
        <w:rPr>
          <w:sz w:val="22"/>
          <w:szCs w:val="22"/>
        </w:rPr>
        <w:tab/>
        <w:t>wykluczenia odwołującego z postępowania o udzielenie zamówienia;</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 xml:space="preserve">d) </w:t>
      </w:r>
      <w:r w:rsidRPr="00551D68">
        <w:rPr>
          <w:sz w:val="22"/>
          <w:szCs w:val="22"/>
        </w:rPr>
        <w:tab/>
        <w:t>odrzucenia oferty odwołującego</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e)    opisu przedmiotu zamówienia;</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pPr>
      <w:r w:rsidRPr="00551D68">
        <w:rPr>
          <w:sz w:val="22"/>
          <w:szCs w:val="22"/>
        </w:rPr>
        <w:t>f)    wyboru najkorzystniejszej oferty</w:t>
      </w:r>
    </w:p>
    <w:p w:rsidR="009B4EB4" w:rsidRPr="00551D68" w:rsidRDefault="009B4EB4" w:rsidP="00EB2E7A">
      <w:pPr>
        <w:pStyle w:val="Tekstpodstawowywcity2"/>
        <w:tabs>
          <w:tab w:val="left" w:pos="3120"/>
        </w:tabs>
        <w:spacing w:before="100" w:beforeAutospacing="1" w:after="100" w:afterAutospacing="1" w:line="276" w:lineRule="auto"/>
        <w:ind w:left="0" w:hanging="425"/>
        <w:jc w:val="left"/>
        <w:outlineLvl w:val="0"/>
        <w:rPr>
          <w:sz w:val="22"/>
          <w:szCs w:val="22"/>
        </w:rPr>
      </w:pP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3) </w:t>
      </w:r>
      <w:r w:rsidRPr="00551D68">
        <w:rPr>
          <w:sz w:val="22"/>
          <w:szCs w:val="22"/>
        </w:rPr>
        <w:tab/>
        <w:t>Odwołanie powinno wskazywać czynność lub zaniechanie czynności Zamawiającego, której zarzuca się niezgodność z przepisami ustawy, zawierać zwięzłe przestawienie zarzutów, określać żądanie oraz wskazywać okoliczności faktyczne i prawne uzasadniające wniesienie odwołania.</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4) </w:t>
      </w:r>
      <w:r w:rsidRPr="00551D68">
        <w:rPr>
          <w:sz w:val="22"/>
          <w:szCs w:val="22"/>
        </w:rPr>
        <w:tab/>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5) </w:t>
      </w:r>
      <w:r w:rsidRPr="00551D68">
        <w:rPr>
          <w:sz w:val="22"/>
          <w:szCs w:val="22"/>
        </w:rPr>
        <w:tab/>
        <w:t xml:space="preserve">Odwołujący przesyła kopię  odwołania Zamawiającemu przed upływem terminu do wniesienia odwołania w taki sposób, aby mógł on zapoznać się  jego treścią przed upływem terminu. Domniemywa się ,że </w:t>
      </w:r>
      <w:r w:rsidRPr="00551D68">
        <w:rPr>
          <w:sz w:val="22"/>
          <w:szCs w:val="22"/>
        </w:rPr>
        <w:lastRenderedPageBreak/>
        <w:t>Zamawiający mógł zapoznać się z treścią odwołania przed upływem terminu  do jego wniesienia, jeżeli przesłanie jego  kopii nastąpiło przed upływem terminu do jego  wniesienia przy użyciu środków  komunikacji elektronicznej.</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6)</w:t>
      </w:r>
      <w:r w:rsidRPr="00551D68">
        <w:rPr>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w:t>
      </w:r>
      <w:r>
        <w:rPr>
          <w:sz w:val="22"/>
          <w:szCs w:val="22"/>
        </w:rPr>
        <w:t xml:space="preserve"> </w:t>
      </w:r>
      <w:r w:rsidRPr="00551D68">
        <w:rPr>
          <w:sz w:val="22"/>
          <w:szCs w:val="22"/>
        </w:rPr>
        <w:t>2 u.p.z.p.</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7) </w:t>
      </w:r>
      <w:r w:rsidRPr="00551D68">
        <w:rPr>
          <w:sz w:val="22"/>
          <w:szCs w:val="22"/>
        </w:rPr>
        <w:tab/>
        <w:t>W przypadku uznania zasadności przekazanej informacji zamawiający powtarza czynność albo dokonuje czynności zaniechanej, informując o tym wykonawców w sposób przewidziany w ustawie dla tej czynności.</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8)</w:t>
      </w:r>
      <w:r w:rsidRPr="00551D68">
        <w:rPr>
          <w:sz w:val="22"/>
          <w:szCs w:val="22"/>
        </w:rPr>
        <w:tab/>
        <w:t>Na czynności, o których mowa w punkcie wyżej, nie przysługuje odwołanie, z zastrzeżeniem art.</w:t>
      </w:r>
      <w:r>
        <w:rPr>
          <w:sz w:val="22"/>
          <w:szCs w:val="22"/>
        </w:rPr>
        <w:t xml:space="preserve"> </w:t>
      </w:r>
      <w:r w:rsidRPr="00551D68">
        <w:rPr>
          <w:sz w:val="22"/>
          <w:szCs w:val="22"/>
        </w:rPr>
        <w:t>180 ust</w:t>
      </w:r>
      <w:r>
        <w:rPr>
          <w:sz w:val="22"/>
          <w:szCs w:val="22"/>
        </w:rPr>
        <w:t xml:space="preserve">. </w:t>
      </w:r>
      <w:r w:rsidRPr="00551D68">
        <w:rPr>
          <w:sz w:val="22"/>
          <w:szCs w:val="22"/>
        </w:rPr>
        <w:t>2</w:t>
      </w:r>
      <w:r>
        <w:rPr>
          <w:sz w:val="22"/>
          <w:szCs w:val="22"/>
        </w:rPr>
        <w:t xml:space="preserve"> </w:t>
      </w:r>
      <w:r w:rsidRPr="00551D68">
        <w:rPr>
          <w:sz w:val="22"/>
          <w:szCs w:val="22"/>
        </w:rPr>
        <w:t xml:space="preserve"> u.p.z.p.</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 xml:space="preserve">9) </w:t>
      </w:r>
      <w:r w:rsidRPr="00551D68">
        <w:rPr>
          <w:sz w:val="22"/>
          <w:szCs w:val="22"/>
        </w:rPr>
        <w:tab/>
        <w:t>Odwołanie wnosi się w terminie 5 dni od dnia przesłania informacji o czynności zamawiającego stanowiącej podstawę jego wniesienia – jeżeli zostały przesłane w sposób określony w art.180 ust.5 ustawy zdanie drugie (</w:t>
      </w:r>
      <w:r w:rsidRPr="00551D68">
        <w:rPr>
          <w:i/>
          <w:iCs/>
          <w:sz w:val="22"/>
          <w:szCs w:val="22"/>
        </w:rPr>
        <w:t>faksem lub drogą elektroniczną</w:t>
      </w:r>
      <w:r w:rsidRPr="00551D68">
        <w:rPr>
          <w:sz w:val="22"/>
          <w:szCs w:val="22"/>
        </w:rPr>
        <w:t>), albo w terminie 10 dni – jeżeli zostały przesłane w inny sposób – w przypadku gdy wartość zamówienia jest mniejsza niż kwoty określone w przepisach wydanych na podstawie art.</w:t>
      </w:r>
      <w:r>
        <w:rPr>
          <w:sz w:val="22"/>
          <w:szCs w:val="22"/>
        </w:rPr>
        <w:t xml:space="preserve"> </w:t>
      </w:r>
      <w:r w:rsidRPr="00551D68">
        <w:rPr>
          <w:sz w:val="22"/>
          <w:szCs w:val="22"/>
        </w:rPr>
        <w:t>11 ust.8 ustawy.</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10)</w:t>
      </w:r>
      <w:r w:rsidRPr="00551D68">
        <w:rPr>
          <w:sz w:val="22"/>
          <w:szCs w:val="22"/>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art.11 ust.8 ustawy.</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11)</w:t>
      </w:r>
      <w:r w:rsidRPr="00551D68">
        <w:rPr>
          <w:sz w:val="22"/>
          <w:szCs w:val="22"/>
        </w:rPr>
        <w:tab/>
        <w:t>Odwołanie wobec czynności innych niż określone w pkt</w:t>
      </w:r>
      <w:r>
        <w:rPr>
          <w:sz w:val="22"/>
          <w:szCs w:val="22"/>
        </w:rPr>
        <w:t xml:space="preserve">  </w:t>
      </w:r>
      <w:r w:rsidRPr="00551D68">
        <w:rPr>
          <w:sz w:val="22"/>
          <w:szCs w:val="22"/>
        </w:rPr>
        <w:t>8) i 9)wnosi się w przypadku zamówień, których wartość jest mniejsza niż kwoty określone w przepisach wydanych na podstawie art.</w:t>
      </w:r>
      <w:r>
        <w:rPr>
          <w:sz w:val="22"/>
          <w:szCs w:val="22"/>
        </w:rPr>
        <w:t xml:space="preserve"> </w:t>
      </w:r>
      <w:r w:rsidRPr="00551D68">
        <w:rPr>
          <w:sz w:val="22"/>
          <w:szCs w:val="22"/>
        </w:rPr>
        <w:t>11 ust.</w:t>
      </w:r>
      <w:r>
        <w:rPr>
          <w:sz w:val="22"/>
          <w:szCs w:val="22"/>
        </w:rPr>
        <w:t xml:space="preserve"> </w:t>
      </w:r>
      <w:r w:rsidRPr="00551D68">
        <w:rPr>
          <w:sz w:val="22"/>
          <w:szCs w:val="22"/>
        </w:rPr>
        <w:t>8 ustawy – w terminie 5 dni od dnia, w którym powzięto lub przy zachowaniu należytej staranności można było powziąć wiadomość o okolicznościach stanowiących podstawę jego wniesienia.</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12)</w:t>
      </w:r>
      <w:r w:rsidRPr="00551D68">
        <w:rPr>
          <w:sz w:val="22"/>
          <w:szCs w:val="22"/>
        </w:rPr>
        <w:tab/>
        <w:t>Jeżeli zamawiający nie przesłał wykonawcy zawiadomienia o wyborze oferty najkorzystniejszej, odwołanie wnosi się nie później niż w terminie:</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w:t>
      </w:r>
      <w:r w:rsidRPr="00551D68">
        <w:rPr>
          <w:sz w:val="22"/>
          <w:szCs w:val="22"/>
        </w:rPr>
        <w:tab/>
        <w:t>15 dni od dnia zamieszczenia w Biuletynie Zamówień Publicznych ogłoszenia o udzieleniu zamówienia,</w:t>
      </w:r>
    </w:p>
    <w:p w:rsidR="009B4EB4" w:rsidRPr="00551D68" w:rsidRDefault="009B4EB4" w:rsidP="00EB2E7A">
      <w:pPr>
        <w:pStyle w:val="Tekstpodstawowywcity2"/>
        <w:spacing w:before="100" w:beforeAutospacing="1" w:after="100" w:afterAutospacing="1" w:line="276" w:lineRule="auto"/>
        <w:ind w:left="0" w:hanging="425"/>
        <w:jc w:val="left"/>
        <w:outlineLvl w:val="0"/>
      </w:pPr>
      <w:r w:rsidRPr="00551D68">
        <w:rPr>
          <w:sz w:val="22"/>
          <w:szCs w:val="22"/>
        </w:rPr>
        <w:t>-</w:t>
      </w:r>
      <w:r w:rsidRPr="00551D68">
        <w:rPr>
          <w:sz w:val="22"/>
          <w:szCs w:val="22"/>
        </w:rPr>
        <w:tab/>
        <w:t>1 miesiąca od dnia zawarcia umowy, jeżeli zamawiający nie zamieścił w Biuletynie Zamówień Publicznych ogłoszenia o udzieleniu zamówienia.</w:t>
      </w:r>
    </w:p>
    <w:p w:rsidR="009B4EB4" w:rsidRPr="00551D68" w:rsidRDefault="009B4EB4" w:rsidP="00EB2E7A">
      <w:pPr>
        <w:pStyle w:val="Tekstpodstawowywcity2"/>
        <w:spacing w:before="100" w:beforeAutospacing="1" w:after="100" w:afterAutospacing="1" w:line="276" w:lineRule="auto"/>
        <w:ind w:left="0" w:hanging="425"/>
        <w:jc w:val="left"/>
        <w:outlineLvl w:val="0"/>
        <w:rPr>
          <w:sz w:val="22"/>
          <w:szCs w:val="22"/>
        </w:rPr>
      </w:pPr>
      <w:r w:rsidRPr="00551D68">
        <w:rPr>
          <w:sz w:val="22"/>
          <w:szCs w:val="22"/>
        </w:rPr>
        <w:t>13)</w:t>
      </w:r>
      <w:r w:rsidRPr="00551D68">
        <w:rPr>
          <w:sz w:val="22"/>
          <w:szCs w:val="22"/>
        </w:rPr>
        <w:tab/>
        <w:t>Szczegółowo kwestie odnoszące się do odwołania przedstawione są w art. 180-192 u.p.z.p.</w:t>
      </w:r>
    </w:p>
    <w:p w:rsidR="009B4EB4" w:rsidRPr="00551D68" w:rsidRDefault="009B4EB4" w:rsidP="00EB2E7A">
      <w:pPr>
        <w:pStyle w:val="Tekstpodstawowywcity2"/>
        <w:spacing w:before="100" w:beforeAutospacing="1" w:after="100" w:afterAutospacing="1" w:line="276" w:lineRule="auto"/>
        <w:ind w:left="0" w:hanging="425"/>
        <w:jc w:val="left"/>
        <w:outlineLvl w:val="0"/>
      </w:pPr>
    </w:p>
    <w:p w:rsidR="009B4EB4" w:rsidRPr="00551D68" w:rsidRDefault="009B4EB4" w:rsidP="00EB2E7A">
      <w:pPr>
        <w:pStyle w:val="Tekstpodstawowywcity2"/>
        <w:spacing w:before="100" w:beforeAutospacing="1" w:after="100" w:afterAutospacing="1" w:line="276" w:lineRule="auto"/>
        <w:ind w:left="0" w:hanging="709"/>
        <w:jc w:val="left"/>
        <w:outlineLvl w:val="0"/>
      </w:pPr>
      <w:r w:rsidRPr="00551D68">
        <w:rPr>
          <w:b/>
          <w:bCs/>
          <w:sz w:val="22"/>
          <w:szCs w:val="22"/>
        </w:rPr>
        <w:t>32.3.</w:t>
      </w:r>
      <w:r w:rsidRPr="00551D68">
        <w:rPr>
          <w:b/>
          <w:bCs/>
          <w:sz w:val="22"/>
          <w:szCs w:val="22"/>
        </w:rPr>
        <w:tab/>
        <w:t>Skarga do sądu.</w:t>
      </w:r>
    </w:p>
    <w:p w:rsidR="009B4EB4" w:rsidRPr="00551D68" w:rsidRDefault="009B4EB4" w:rsidP="00EB2E7A">
      <w:pPr>
        <w:pStyle w:val="Tekstpodstawowywcity2"/>
        <w:spacing w:before="100" w:beforeAutospacing="1" w:after="100" w:afterAutospacing="1" w:line="276" w:lineRule="auto"/>
        <w:ind w:left="0" w:hanging="11"/>
        <w:jc w:val="left"/>
        <w:outlineLvl w:val="0"/>
      </w:pPr>
      <w:r w:rsidRPr="00551D68">
        <w:rPr>
          <w:sz w:val="22"/>
          <w:szCs w:val="22"/>
        </w:rPr>
        <w:t>Na orzeczenie Izby  stronom oraz uczestnikom postępowania odwoławczego przysługuje skarga do sądu.</w:t>
      </w:r>
    </w:p>
    <w:p w:rsidR="009B4EB4" w:rsidRPr="00551D68" w:rsidRDefault="009B4EB4" w:rsidP="00EB2E7A">
      <w:pPr>
        <w:pStyle w:val="Tekstpodstawowywcity2"/>
        <w:spacing w:before="100" w:beforeAutospacing="1" w:after="100" w:afterAutospacing="1" w:line="276" w:lineRule="auto"/>
        <w:ind w:left="0" w:hanging="11"/>
        <w:jc w:val="left"/>
        <w:outlineLvl w:val="0"/>
      </w:pPr>
      <w:r w:rsidRPr="00551D68">
        <w:rPr>
          <w:sz w:val="22"/>
          <w:szCs w:val="22"/>
        </w:rPr>
        <w:t>Skargę wnosi się do sądu okręgowego właściwego dla siedziby albo miejsca zamieszkania Zamawiającego.</w:t>
      </w:r>
    </w:p>
    <w:p w:rsidR="009B4EB4" w:rsidRPr="00551D68" w:rsidRDefault="009B4EB4" w:rsidP="00EB2E7A">
      <w:pPr>
        <w:pStyle w:val="Tekstpodstawowywcity2"/>
        <w:spacing w:before="100" w:beforeAutospacing="1" w:after="100" w:afterAutospacing="1" w:line="276" w:lineRule="auto"/>
        <w:ind w:left="0" w:hanging="11"/>
        <w:jc w:val="left"/>
        <w:outlineLvl w:val="0"/>
      </w:pPr>
      <w:r w:rsidRPr="00551D68">
        <w:rPr>
          <w:sz w:val="22"/>
          <w:szCs w:val="22"/>
        </w:rPr>
        <w:lastRenderedPageBreak/>
        <w:t>Skargę wnosi się za pośrednictwem Prezesa Izby w terminie 7 dni od dnia doręczenia orzeczenia Izby, przesyłając jednocześnie jej odpis przeciwnikowi skargi.</w:t>
      </w:r>
    </w:p>
    <w:p w:rsidR="009B4EB4" w:rsidRPr="00551D68" w:rsidRDefault="009B4EB4" w:rsidP="00EB2E7A">
      <w:pPr>
        <w:pStyle w:val="Tekstpodstawowywcity2"/>
        <w:spacing w:before="100" w:beforeAutospacing="1" w:after="100" w:afterAutospacing="1" w:line="276" w:lineRule="auto"/>
        <w:ind w:left="0" w:hanging="11"/>
        <w:jc w:val="left"/>
        <w:outlineLvl w:val="0"/>
      </w:pPr>
      <w:r w:rsidRPr="00551D68">
        <w:rPr>
          <w:sz w:val="22"/>
          <w:szCs w:val="22"/>
        </w:rPr>
        <w:t>Szczegółowo kwestie dotyczące skargi do sądu uregulowane zostały w art. 198a-198g  u.p.z.p.</w:t>
      </w:r>
    </w:p>
    <w:p w:rsidR="009B4EB4" w:rsidRPr="00551D68" w:rsidRDefault="009B4EB4" w:rsidP="00EB2E7A">
      <w:pPr>
        <w:pStyle w:val="Tekstpodstawowywcity2"/>
        <w:tabs>
          <w:tab w:val="left" w:pos="709"/>
        </w:tabs>
        <w:spacing w:before="100" w:beforeAutospacing="1" w:after="100" w:afterAutospacing="1" w:line="276" w:lineRule="auto"/>
        <w:ind w:left="0"/>
        <w:jc w:val="left"/>
        <w:outlineLvl w:val="0"/>
        <w:rPr>
          <w:color w:val="000000"/>
          <w:sz w:val="22"/>
          <w:szCs w:val="22"/>
          <w:shd w:val="clear" w:color="auto" w:fill="00FF00"/>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33.  Wykaz załączników do niniejszej SIWZ.</w:t>
      </w: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sz w:val="22"/>
          <w:szCs w:val="22"/>
        </w:rPr>
        <w:t>Załącznikami do niniejszej SIWZ są następujące wzory :</w:t>
      </w:r>
    </w:p>
    <w:p w:rsidR="009B4EB4" w:rsidRPr="00551D68" w:rsidRDefault="009B4EB4" w:rsidP="00EB2E7A">
      <w:pPr>
        <w:pStyle w:val="Tekstpodstawowywcity2"/>
        <w:spacing w:before="100" w:beforeAutospacing="1" w:after="100" w:afterAutospacing="1" w:line="276" w:lineRule="auto"/>
        <w:ind w:left="0"/>
        <w:jc w:val="left"/>
        <w:outlineLvl w:val="0"/>
        <w:rPr>
          <w:color w:val="000000"/>
          <w:sz w:val="22"/>
          <w:szCs w:val="22"/>
        </w:rPr>
      </w:pPr>
    </w:p>
    <w:tbl>
      <w:tblPr>
        <w:tblW w:w="9498" w:type="dxa"/>
        <w:tblInd w:w="2" w:type="dxa"/>
        <w:tblLayout w:type="fixed"/>
        <w:tblCellMar>
          <w:left w:w="10" w:type="dxa"/>
          <w:right w:w="10" w:type="dxa"/>
        </w:tblCellMar>
        <w:tblLook w:val="00A0"/>
      </w:tblPr>
      <w:tblGrid>
        <w:gridCol w:w="567"/>
        <w:gridCol w:w="2409"/>
        <w:gridCol w:w="6522"/>
      </w:tblGrid>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pPr>
            <w:r w:rsidRPr="00551D68">
              <w:rPr>
                <w:b/>
                <w:bCs/>
                <w:color w:val="000000"/>
                <w:sz w:val="22"/>
                <w:szCs w:val="22"/>
              </w:rPr>
              <w:t>Lp.</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Oznaczenie załącznika</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b/>
                <w:bCs/>
                <w:color w:val="000000"/>
                <w:sz w:val="22"/>
                <w:szCs w:val="22"/>
              </w:rPr>
              <w:t>Nazwa załącznika</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pPr>
            <w:r w:rsidRPr="00551D68">
              <w:rPr>
                <w:color w:val="000000"/>
                <w:sz w:val="22"/>
                <w:szCs w:val="22"/>
              </w:rPr>
              <w:t>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Załącznik nr 1</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tabs>
                <w:tab w:val="left" w:pos="6271"/>
              </w:tabs>
              <w:spacing w:before="100" w:beforeAutospacing="1" w:after="100" w:afterAutospacing="1" w:line="276" w:lineRule="auto"/>
              <w:ind w:left="0"/>
              <w:jc w:val="left"/>
              <w:outlineLvl w:val="0"/>
            </w:pPr>
            <w:r w:rsidRPr="00551D68">
              <w:rPr>
                <w:color w:val="000000"/>
                <w:sz w:val="22"/>
                <w:szCs w:val="22"/>
              </w:rPr>
              <w:t>Wzór Formularza Oferty</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pPr>
            <w:r w:rsidRPr="00551D68">
              <w:rPr>
                <w:color w:val="000000"/>
                <w:sz w:val="22"/>
                <w:szCs w:val="22"/>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Załącznik nr 2</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tabs>
                <w:tab w:val="left" w:pos="6271"/>
              </w:tabs>
              <w:spacing w:before="100" w:beforeAutospacing="1" w:after="100" w:afterAutospacing="1" w:line="276" w:lineRule="auto"/>
              <w:ind w:left="0"/>
              <w:jc w:val="left"/>
              <w:outlineLvl w:val="0"/>
            </w:pPr>
            <w:r w:rsidRPr="00551D68">
              <w:rPr>
                <w:color w:val="000000"/>
                <w:sz w:val="22"/>
                <w:szCs w:val="22"/>
              </w:rPr>
              <w:t>Wzór oświadczenia Wykonawcy o spełnieniu warunków i o braku podstaw do wykluczenia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12-22 oraz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5 pkt 1</w:t>
            </w:r>
            <w:r>
              <w:rPr>
                <w:color w:val="000000"/>
                <w:sz w:val="22"/>
                <w:szCs w:val="22"/>
              </w:rPr>
              <w:t xml:space="preserve"> </w:t>
            </w:r>
            <w:r w:rsidRPr="00551D68">
              <w:rPr>
                <w:color w:val="000000"/>
                <w:sz w:val="22"/>
                <w:szCs w:val="22"/>
              </w:rPr>
              <w:t>i 11</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pPr>
            <w:r w:rsidRPr="00551D68">
              <w:rPr>
                <w:color w:val="000000"/>
                <w:sz w:val="22"/>
                <w:szCs w:val="22"/>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Załącznik nr 3</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tabs>
                <w:tab w:val="left" w:pos="6271"/>
              </w:tabs>
              <w:spacing w:before="100" w:beforeAutospacing="1" w:after="100" w:afterAutospacing="1" w:line="276" w:lineRule="auto"/>
              <w:ind w:left="0"/>
              <w:jc w:val="left"/>
              <w:outlineLvl w:val="0"/>
            </w:pPr>
            <w:r w:rsidRPr="00551D68">
              <w:rPr>
                <w:color w:val="000000"/>
                <w:sz w:val="22"/>
                <w:szCs w:val="22"/>
              </w:rPr>
              <w:t>Wzór oświadczenia Wykonawcy o braku podstaw do wykluczenia - art.</w:t>
            </w:r>
            <w:r>
              <w:rPr>
                <w:color w:val="000000"/>
                <w:sz w:val="22"/>
                <w:szCs w:val="22"/>
              </w:rPr>
              <w:t xml:space="preserve"> </w:t>
            </w:r>
            <w:r w:rsidRPr="00551D68">
              <w:rPr>
                <w:color w:val="000000"/>
                <w:sz w:val="22"/>
                <w:szCs w:val="22"/>
              </w:rPr>
              <w:t>24 ust.</w:t>
            </w:r>
            <w:r>
              <w:rPr>
                <w:color w:val="000000"/>
                <w:sz w:val="22"/>
                <w:szCs w:val="22"/>
              </w:rPr>
              <w:t xml:space="preserve"> </w:t>
            </w:r>
            <w:r w:rsidRPr="00551D68">
              <w:rPr>
                <w:color w:val="000000"/>
                <w:sz w:val="22"/>
                <w:szCs w:val="22"/>
              </w:rPr>
              <w:t>1 pkt</w:t>
            </w:r>
            <w:r>
              <w:rPr>
                <w:color w:val="000000"/>
                <w:sz w:val="22"/>
                <w:szCs w:val="22"/>
              </w:rPr>
              <w:t xml:space="preserve"> </w:t>
            </w:r>
            <w:r w:rsidRPr="00551D68">
              <w:rPr>
                <w:color w:val="000000"/>
                <w:sz w:val="22"/>
                <w:szCs w:val="22"/>
              </w:rPr>
              <w:t>23.</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pPr>
            <w:r w:rsidRPr="00551D68">
              <w:rPr>
                <w:color w:val="000000"/>
                <w:sz w:val="22"/>
                <w:szCs w:val="22"/>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rPr>
                <w:color w:val="000000"/>
              </w:rPr>
            </w:pPr>
          </w:p>
          <w:p w:rsidR="009B4EB4" w:rsidRPr="00551D68" w:rsidRDefault="009B4EB4" w:rsidP="00EB2E7A">
            <w:pPr>
              <w:pStyle w:val="Tekstpodstawowywcity2"/>
              <w:spacing w:before="100" w:beforeAutospacing="1" w:after="100" w:afterAutospacing="1" w:line="276" w:lineRule="auto"/>
              <w:ind w:left="0"/>
              <w:jc w:val="left"/>
              <w:outlineLvl w:val="0"/>
            </w:pPr>
            <w:r w:rsidRPr="00551D68">
              <w:rPr>
                <w:color w:val="000000"/>
                <w:sz w:val="22"/>
                <w:szCs w:val="22"/>
              </w:rPr>
              <w:t>Załącznik nr 4</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rPr>
                <w:color w:val="000000"/>
              </w:rPr>
            </w:pPr>
          </w:p>
          <w:p w:rsidR="009B4EB4" w:rsidRPr="00551D68" w:rsidRDefault="009B4EB4" w:rsidP="00EB2E7A">
            <w:pPr>
              <w:pStyle w:val="Standard"/>
              <w:spacing w:before="100" w:beforeAutospacing="1" w:after="100" w:afterAutospacing="1" w:line="276" w:lineRule="auto"/>
              <w:outlineLvl w:val="0"/>
            </w:pPr>
            <w:r w:rsidRPr="00551D68">
              <w:rPr>
                <w:color w:val="000000"/>
                <w:sz w:val="22"/>
                <w:szCs w:val="22"/>
              </w:rPr>
              <w:t>Wzór wykazu wykonanych lub wykonywanych usług</w:t>
            </w:r>
          </w:p>
          <w:p w:rsidR="009B4EB4" w:rsidRPr="00551D68" w:rsidRDefault="009B4EB4" w:rsidP="00EB2E7A">
            <w:pPr>
              <w:pStyle w:val="Standard"/>
              <w:spacing w:before="100" w:beforeAutospacing="1" w:after="100" w:afterAutospacing="1" w:line="276" w:lineRule="auto"/>
              <w:outlineLvl w:val="0"/>
              <w:rPr>
                <w:color w:val="000000"/>
              </w:rPr>
            </w:pP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rPr>
                <w:color w:val="000000"/>
                <w:sz w:val="22"/>
                <w:szCs w:val="22"/>
              </w:rPr>
            </w:pPr>
            <w:r w:rsidRPr="00551D68">
              <w:rPr>
                <w:color w:val="000000"/>
                <w:sz w:val="22"/>
                <w:szCs w:val="22"/>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Default="009B4EB4" w:rsidP="00EB2E7A">
            <w:pPr>
              <w:pStyle w:val="Tekstpodstawowywcity2"/>
              <w:spacing w:before="100" w:beforeAutospacing="1" w:after="100" w:afterAutospacing="1" w:line="276" w:lineRule="auto"/>
              <w:ind w:left="0"/>
              <w:jc w:val="left"/>
              <w:outlineLvl w:val="0"/>
              <w:rPr>
                <w:color w:val="000000"/>
              </w:rPr>
            </w:pPr>
          </w:p>
          <w:p w:rsidR="009B4EB4" w:rsidRPr="00551D68" w:rsidRDefault="009B4EB4" w:rsidP="00EB2E7A">
            <w:pPr>
              <w:pStyle w:val="Tekstpodstawowywcity2"/>
              <w:spacing w:before="100" w:beforeAutospacing="1" w:after="100" w:afterAutospacing="1" w:line="276" w:lineRule="auto"/>
              <w:ind w:left="0"/>
              <w:jc w:val="left"/>
              <w:outlineLvl w:val="0"/>
              <w:rPr>
                <w:color w:val="000000"/>
              </w:rPr>
            </w:pPr>
            <w:r w:rsidRPr="00551D68">
              <w:rPr>
                <w:color w:val="000000"/>
              </w:rPr>
              <w:t>Załącznik Nr 5</w:t>
            </w:r>
          </w:p>
          <w:p w:rsidR="009B4EB4" w:rsidRPr="00551D68" w:rsidRDefault="009B4EB4" w:rsidP="00EB2E7A">
            <w:pPr>
              <w:pStyle w:val="Tekstpodstawowywcity2"/>
              <w:spacing w:before="100" w:beforeAutospacing="1" w:after="100" w:afterAutospacing="1" w:line="276" w:lineRule="auto"/>
              <w:ind w:left="0"/>
              <w:jc w:val="left"/>
              <w:outlineLvl w:val="0"/>
              <w:rPr>
                <w:color w:val="000000"/>
              </w:rPr>
            </w:pP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D72DFA" w:rsidRDefault="009B4EB4" w:rsidP="00D72DFA">
            <w:pPr>
              <w:widowControl/>
              <w:suppressAutoHyphens w:val="0"/>
              <w:autoSpaceDE w:val="0"/>
              <w:spacing w:before="100" w:beforeAutospacing="1" w:after="100" w:afterAutospacing="1" w:line="276" w:lineRule="auto"/>
              <w:outlineLvl w:val="0"/>
              <w:rPr>
                <w:rFonts w:eastAsia="Times New Roman"/>
                <w:kern w:val="0"/>
                <w:lang w:eastAsia="pl-PL"/>
              </w:rPr>
            </w:pPr>
            <w:r w:rsidRPr="00D72DFA">
              <w:rPr>
                <w:color w:val="000000"/>
              </w:rPr>
              <w:t xml:space="preserve">Wzór </w:t>
            </w:r>
            <w:r w:rsidRPr="00D72DFA">
              <w:rPr>
                <w:rFonts w:eastAsia="Times New Roman"/>
                <w:kern w:val="0"/>
                <w:lang w:eastAsia="pl-PL"/>
              </w:rPr>
              <w:t>wykazu narzędzi, wyposażenia zakładu</w:t>
            </w:r>
          </w:p>
          <w:p w:rsidR="009B4EB4" w:rsidRPr="00D72DFA" w:rsidRDefault="009B4EB4" w:rsidP="00D72DFA">
            <w:pPr>
              <w:widowControl/>
              <w:suppressAutoHyphens w:val="0"/>
              <w:autoSpaceDE w:val="0"/>
              <w:spacing w:before="100" w:beforeAutospacing="1" w:after="100" w:afterAutospacing="1" w:line="276" w:lineRule="auto"/>
              <w:outlineLvl w:val="0"/>
              <w:rPr>
                <w:rFonts w:eastAsia="Times New Roman"/>
                <w:kern w:val="0"/>
                <w:lang w:eastAsia="pl-PL"/>
              </w:rPr>
            </w:pPr>
            <w:r w:rsidRPr="00D72DFA">
              <w:rPr>
                <w:rFonts w:eastAsia="Times New Roman"/>
                <w:kern w:val="0"/>
                <w:lang w:eastAsia="pl-PL"/>
              </w:rPr>
              <w:t>lub urządzeń technicznych dostępnych wykonawcy</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rPr>
                <w:color w:val="000000"/>
                <w:sz w:val="22"/>
                <w:szCs w:val="22"/>
              </w:rPr>
            </w:pPr>
            <w:r w:rsidRPr="00551D68">
              <w:rPr>
                <w:color w:val="000000"/>
                <w:sz w:val="22"/>
                <w:szCs w:val="22"/>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rPr>
                <w:color w:val="000000"/>
              </w:rPr>
            </w:pPr>
            <w:r w:rsidRPr="00551D68">
              <w:rPr>
                <w:color w:val="000000"/>
              </w:rPr>
              <w:t>Załącznik nr 6</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Standard"/>
              <w:spacing w:before="100" w:beforeAutospacing="1" w:after="100" w:afterAutospacing="1" w:line="276" w:lineRule="auto"/>
              <w:outlineLvl w:val="0"/>
              <w:rPr>
                <w:color w:val="000000"/>
              </w:rPr>
            </w:pPr>
            <w:r>
              <w:rPr>
                <w:color w:val="000000"/>
              </w:rPr>
              <w:t>Wzór oświadczenia o przynależności lub braku przynależności do grupy kapitałowej</w:t>
            </w:r>
          </w:p>
        </w:tc>
      </w:tr>
      <w:tr w:rsidR="009B4EB4" w:rsidRPr="00551D68">
        <w:trPr>
          <w:trHeight w:val="638"/>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4EB4" w:rsidRPr="00551D68" w:rsidRDefault="009B4EB4" w:rsidP="00EB2E7A">
            <w:pPr>
              <w:pStyle w:val="Tekstpodstawowywcity2"/>
              <w:tabs>
                <w:tab w:val="left" w:pos="1044"/>
              </w:tabs>
              <w:spacing w:before="100" w:beforeAutospacing="1" w:after="100" w:afterAutospacing="1" w:line="276" w:lineRule="auto"/>
              <w:ind w:left="0"/>
              <w:jc w:val="left"/>
              <w:outlineLvl w:val="0"/>
              <w:rPr>
                <w:color w:val="000000"/>
                <w:sz w:val="22"/>
                <w:szCs w:val="22"/>
              </w:rPr>
            </w:pPr>
            <w:r>
              <w:rPr>
                <w:color w:val="000000"/>
                <w:sz w:val="22"/>
                <w:szCs w:val="22"/>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Pr="00551D68" w:rsidRDefault="009B4EB4" w:rsidP="00EB2E7A">
            <w:pPr>
              <w:pStyle w:val="Tekstpodstawowywcity2"/>
              <w:spacing w:before="100" w:beforeAutospacing="1" w:after="100" w:afterAutospacing="1" w:line="276" w:lineRule="auto"/>
              <w:ind w:left="0"/>
              <w:jc w:val="left"/>
              <w:outlineLvl w:val="0"/>
              <w:rPr>
                <w:color w:val="000000"/>
              </w:rPr>
            </w:pPr>
            <w:r>
              <w:rPr>
                <w:color w:val="000000"/>
              </w:rPr>
              <w:t>Załącznik Nr 7</w:t>
            </w:r>
          </w:p>
        </w:tc>
        <w:tc>
          <w:tcPr>
            <w:tcW w:w="6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EB4" w:rsidRDefault="009B4EB4" w:rsidP="00EB2E7A">
            <w:pPr>
              <w:pStyle w:val="Standard"/>
              <w:spacing w:before="100" w:beforeAutospacing="1" w:after="100" w:afterAutospacing="1" w:line="276" w:lineRule="auto"/>
              <w:outlineLvl w:val="0"/>
              <w:rPr>
                <w:color w:val="000000"/>
              </w:rPr>
            </w:pPr>
            <w:r>
              <w:rPr>
                <w:color w:val="000000"/>
              </w:rPr>
              <w:t>Wzór umowy</w:t>
            </w:r>
          </w:p>
        </w:tc>
      </w:tr>
    </w:tbl>
    <w:p w:rsidR="009B4EB4" w:rsidRPr="00551D68" w:rsidRDefault="009B4EB4" w:rsidP="00EB2E7A">
      <w:pPr>
        <w:pStyle w:val="Tekstpodstawowywcity2"/>
        <w:spacing w:before="100" w:beforeAutospacing="1" w:after="100" w:afterAutospacing="1" w:line="276" w:lineRule="auto"/>
        <w:ind w:left="0"/>
        <w:jc w:val="left"/>
        <w:outlineLvl w:val="0"/>
        <w:rPr>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p w:rsidR="009B4EB4" w:rsidRPr="00551D68" w:rsidRDefault="009B4EB4" w:rsidP="00EB2E7A">
      <w:pPr>
        <w:pStyle w:val="Tekstpodstawowywcity2"/>
        <w:spacing w:before="100" w:beforeAutospacing="1" w:after="100" w:afterAutospacing="1" w:line="276" w:lineRule="auto"/>
        <w:ind w:left="0"/>
        <w:jc w:val="left"/>
        <w:outlineLvl w:val="0"/>
        <w:rPr>
          <w:i/>
          <w:iCs/>
          <w:color w:val="000000"/>
          <w:sz w:val="22"/>
          <w:szCs w:val="22"/>
        </w:rPr>
      </w:pPr>
    </w:p>
    <w:sectPr w:rsidR="009B4EB4" w:rsidRPr="00551D68" w:rsidSect="0094522D">
      <w:pgSz w:w="11906" w:h="16838"/>
      <w:pgMar w:top="851" w:right="1134"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7B5" w:rsidRDefault="00C177B5">
      <w:r>
        <w:separator/>
      </w:r>
    </w:p>
  </w:endnote>
  <w:endnote w:type="continuationSeparator" w:id="1">
    <w:p w:rsidR="00C177B5" w:rsidRDefault="00C1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7B5" w:rsidRDefault="00C177B5">
      <w:r>
        <w:rPr>
          <w:color w:val="000000"/>
        </w:rPr>
        <w:separator/>
      </w:r>
    </w:p>
  </w:footnote>
  <w:footnote w:type="continuationSeparator" w:id="1">
    <w:p w:rsidR="00C177B5" w:rsidRDefault="00C17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AF4"/>
    <w:multiLevelType w:val="multilevel"/>
    <w:tmpl w:val="2B605470"/>
    <w:lvl w:ilvl="0">
      <w:start w:val="14"/>
      <w:numFmt w:val="decimal"/>
      <w:lvlText w:val="%1"/>
      <w:lvlJc w:val="left"/>
      <w:pPr>
        <w:tabs>
          <w:tab w:val="num" w:pos="555"/>
        </w:tabs>
        <w:ind w:left="555" w:hanging="555"/>
      </w:pPr>
      <w:rPr>
        <w:rFonts w:hint="default"/>
        <w:color w:val="000000"/>
        <w:sz w:val="22"/>
        <w:szCs w:val="22"/>
      </w:rPr>
    </w:lvl>
    <w:lvl w:ilvl="1">
      <w:start w:val="2"/>
      <w:numFmt w:val="decimal"/>
      <w:lvlText w:val="%1.%2"/>
      <w:lvlJc w:val="left"/>
      <w:pPr>
        <w:tabs>
          <w:tab w:val="num" w:pos="697"/>
        </w:tabs>
        <w:ind w:left="697" w:hanging="555"/>
      </w:pPr>
      <w:rPr>
        <w:rFonts w:hint="default"/>
        <w:color w:val="000000"/>
        <w:sz w:val="22"/>
        <w:szCs w:val="22"/>
      </w:rPr>
    </w:lvl>
    <w:lvl w:ilvl="2">
      <w:start w:val="2"/>
      <w:numFmt w:val="decimal"/>
      <w:lvlText w:val="%1.%2.%3"/>
      <w:lvlJc w:val="left"/>
      <w:pPr>
        <w:tabs>
          <w:tab w:val="num" w:pos="1004"/>
        </w:tabs>
        <w:ind w:left="1004" w:hanging="720"/>
      </w:pPr>
      <w:rPr>
        <w:rFonts w:hint="default"/>
        <w:color w:val="000000"/>
        <w:sz w:val="22"/>
        <w:szCs w:val="22"/>
      </w:rPr>
    </w:lvl>
    <w:lvl w:ilvl="3">
      <w:start w:val="1"/>
      <w:numFmt w:val="decimal"/>
      <w:lvlText w:val="%1.%2.%3.%4"/>
      <w:lvlJc w:val="left"/>
      <w:pPr>
        <w:tabs>
          <w:tab w:val="num" w:pos="1146"/>
        </w:tabs>
        <w:ind w:left="1146" w:hanging="720"/>
      </w:pPr>
      <w:rPr>
        <w:rFonts w:hint="default"/>
        <w:color w:val="000000"/>
        <w:sz w:val="22"/>
        <w:szCs w:val="22"/>
      </w:rPr>
    </w:lvl>
    <w:lvl w:ilvl="4">
      <w:start w:val="1"/>
      <w:numFmt w:val="decimal"/>
      <w:lvlText w:val="%1.%2.%3.%4.%5"/>
      <w:lvlJc w:val="left"/>
      <w:pPr>
        <w:tabs>
          <w:tab w:val="num" w:pos="1648"/>
        </w:tabs>
        <w:ind w:left="1648" w:hanging="1080"/>
      </w:pPr>
      <w:rPr>
        <w:rFonts w:hint="default"/>
        <w:color w:val="000000"/>
        <w:sz w:val="22"/>
        <w:szCs w:val="22"/>
      </w:rPr>
    </w:lvl>
    <w:lvl w:ilvl="5">
      <w:start w:val="1"/>
      <w:numFmt w:val="decimal"/>
      <w:lvlText w:val="%1.%2.%3.%4.%5.%6"/>
      <w:lvlJc w:val="left"/>
      <w:pPr>
        <w:tabs>
          <w:tab w:val="num" w:pos="1790"/>
        </w:tabs>
        <w:ind w:left="1790" w:hanging="1080"/>
      </w:pPr>
      <w:rPr>
        <w:rFonts w:hint="default"/>
        <w:color w:val="000000"/>
        <w:sz w:val="22"/>
        <w:szCs w:val="22"/>
      </w:rPr>
    </w:lvl>
    <w:lvl w:ilvl="6">
      <w:start w:val="1"/>
      <w:numFmt w:val="decimal"/>
      <w:lvlText w:val="%1.%2.%3.%4.%5.%6.%7"/>
      <w:lvlJc w:val="left"/>
      <w:pPr>
        <w:tabs>
          <w:tab w:val="num" w:pos="2292"/>
        </w:tabs>
        <w:ind w:left="2292" w:hanging="1440"/>
      </w:pPr>
      <w:rPr>
        <w:rFonts w:hint="default"/>
        <w:color w:val="000000"/>
        <w:sz w:val="22"/>
        <w:szCs w:val="22"/>
      </w:rPr>
    </w:lvl>
    <w:lvl w:ilvl="7">
      <w:start w:val="1"/>
      <w:numFmt w:val="decimal"/>
      <w:lvlText w:val="%1.%2.%3.%4.%5.%6.%7.%8"/>
      <w:lvlJc w:val="left"/>
      <w:pPr>
        <w:tabs>
          <w:tab w:val="num" w:pos="2434"/>
        </w:tabs>
        <w:ind w:left="2434" w:hanging="1440"/>
      </w:pPr>
      <w:rPr>
        <w:rFonts w:hint="default"/>
        <w:color w:val="000000"/>
        <w:sz w:val="22"/>
        <w:szCs w:val="22"/>
      </w:rPr>
    </w:lvl>
    <w:lvl w:ilvl="8">
      <w:start w:val="1"/>
      <w:numFmt w:val="decimal"/>
      <w:lvlText w:val="%1.%2.%3.%4.%5.%6.%7.%8.%9"/>
      <w:lvlJc w:val="left"/>
      <w:pPr>
        <w:tabs>
          <w:tab w:val="num" w:pos="2936"/>
        </w:tabs>
        <w:ind w:left="2936" w:hanging="1800"/>
      </w:pPr>
      <w:rPr>
        <w:rFonts w:hint="default"/>
        <w:color w:val="000000"/>
        <w:sz w:val="22"/>
        <w:szCs w:val="22"/>
      </w:rPr>
    </w:lvl>
  </w:abstractNum>
  <w:abstractNum w:abstractNumId="1">
    <w:nsid w:val="081D7B60"/>
    <w:multiLevelType w:val="multilevel"/>
    <w:tmpl w:val="C1987A88"/>
    <w:styleLink w:val="WWNum41"/>
    <w:lvl w:ilvl="0">
      <w:start w:val="1"/>
      <w:numFmt w:val="decimal"/>
      <w:lvlText w:val="%1."/>
      <w:lvlJc w:val="left"/>
      <w:pPr>
        <w:ind w:left="720" w:hanging="360"/>
      </w:pPr>
    </w:lvl>
    <w:lvl w:ilvl="1">
      <w:start w:val="1"/>
      <w:numFmt w:val="decimal"/>
      <w:lvlText w:val="%2)"/>
      <w:lvlJc w:val="left"/>
      <w:pPr>
        <w:ind w:left="1440" w:hanging="360"/>
      </w:pPr>
      <w:rPr>
        <w:rFonts w:eastAsia="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9F10267"/>
    <w:multiLevelType w:val="multilevel"/>
    <w:tmpl w:val="C9B6ED30"/>
    <w:styleLink w:val="WWNum11"/>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
    <w:nsid w:val="0BA971A2"/>
    <w:multiLevelType w:val="multilevel"/>
    <w:tmpl w:val="5BC894FA"/>
    <w:styleLink w:val="WWNum36"/>
    <w:lvl w:ilvl="0">
      <w:start w:val="18"/>
      <w:numFmt w:val="decimal"/>
      <w:lvlText w:val="%1."/>
      <w:lvlJc w:val="left"/>
      <w:pPr>
        <w:ind w:left="480" w:hanging="480"/>
      </w:pPr>
      <w:rPr>
        <w:color w:val="00000A"/>
      </w:rPr>
    </w:lvl>
    <w:lvl w:ilvl="1">
      <w:start w:val="3"/>
      <w:numFmt w:val="decimal"/>
      <w:lvlText w:val="%1.%2."/>
      <w:lvlJc w:val="left"/>
      <w:pPr>
        <w:ind w:left="480" w:hanging="480"/>
      </w:pPr>
      <w:rPr>
        <w:b/>
        <w:bCs/>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4">
    <w:nsid w:val="0D0B0EED"/>
    <w:multiLevelType w:val="multilevel"/>
    <w:tmpl w:val="B572744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3E61300"/>
    <w:multiLevelType w:val="multilevel"/>
    <w:tmpl w:val="2B4E9B54"/>
    <w:styleLink w:val="WWNum2"/>
    <w:lvl w:ilvl="0">
      <w:start w:val="1"/>
      <w:numFmt w:val="lowerLetter"/>
      <w:lvlText w:val="%1)"/>
      <w:lvlJc w:val="left"/>
      <w:pPr>
        <w:ind w:left="1272" w:hanging="360"/>
      </w:pPr>
    </w:lvl>
    <w:lvl w:ilvl="1">
      <w:start w:val="1"/>
      <w:numFmt w:val="lowerLetter"/>
      <w:lvlText w:val="%2."/>
      <w:lvlJc w:val="left"/>
      <w:pPr>
        <w:ind w:left="1992" w:hanging="360"/>
      </w:pPr>
    </w:lvl>
    <w:lvl w:ilvl="2">
      <w:start w:val="1"/>
      <w:numFmt w:val="lowerRoman"/>
      <w:lvlText w:val="%1.%2.%3."/>
      <w:lvlJc w:val="right"/>
      <w:pPr>
        <w:ind w:left="2712" w:hanging="180"/>
      </w:pPr>
    </w:lvl>
    <w:lvl w:ilvl="3">
      <w:start w:val="1"/>
      <w:numFmt w:val="decimal"/>
      <w:lvlText w:val="%1.%2.%3.%4."/>
      <w:lvlJc w:val="left"/>
      <w:pPr>
        <w:ind w:left="3432" w:hanging="360"/>
      </w:pPr>
    </w:lvl>
    <w:lvl w:ilvl="4">
      <w:start w:val="1"/>
      <w:numFmt w:val="lowerLetter"/>
      <w:lvlText w:val="%1.%2.%3.%4.%5."/>
      <w:lvlJc w:val="left"/>
      <w:pPr>
        <w:ind w:left="4152" w:hanging="360"/>
      </w:pPr>
    </w:lvl>
    <w:lvl w:ilvl="5">
      <w:start w:val="1"/>
      <w:numFmt w:val="lowerRoman"/>
      <w:lvlText w:val="%1.%2.%3.%4.%5.%6."/>
      <w:lvlJc w:val="right"/>
      <w:pPr>
        <w:ind w:left="4872" w:hanging="180"/>
      </w:pPr>
    </w:lvl>
    <w:lvl w:ilvl="6">
      <w:start w:val="1"/>
      <w:numFmt w:val="decimal"/>
      <w:lvlText w:val="%1.%2.%3.%4.%5.%6.%7."/>
      <w:lvlJc w:val="left"/>
      <w:pPr>
        <w:ind w:left="5592" w:hanging="360"/>
      </w:pPr>
    </w:lvl>
    <w:lvl w:ilvl="7">
      <w:start w:val="1"/>
      <w:numFmt w:val="lowerLetter"/>
      <w:lvlText w:val="%1.%2.%3.%4.%5.%6.%7.%8."/>
      <w:lvlJc w:val="left"/>
      <w:pPr>
        <w:ind w:left="6312" w:hanging="360"/>
      </w:pPr>
    </w:lvl>
    <w:lvl w:ilvl="8">
      <w:start w:val="1"/>
      <w:numFmt w:val="lowerRoman"/>
      <w:lvlText w:val="%1.%2.%3.%4.%5.%6.%7.%8.%9."/>
      <w:lvlJc w:val="right"/>
      <w:pPr>
        <w:ind w:left="7032" w:hanging="180"/>
      </w:pPr>
    </w:lvl>
  </w:abstractNum>
  <w:abstractNum w:abstractNumId="6">
    <w:nsid w:val="15354E41"/>
    <w:multiLevelType w:val="multilevel"/>
    <w:tmpl w:val="94C85056"/>
    <w:styleLink w:val="WWNum9"/>
    <w:lvl w:ilvl="0">
      <w:start w:val="1"/>
      <w:numFmt w:val="lowerLetter"/>
      <w:lvlText w:val="%1)"/>
      <w:lvlJc w:val="left"/>
      <w:pPr>
        <w:ind w:left="816" w:hanging="390"/>
      </w:pPr>
    </w:lvl>
    <w:lvl w:ilvl="1">
      <w:start w:val="1"/>
      <w:numFmt w:val="decimal"/>
      <w:lvlText w:val="%2)"/>
      <w:lvlJc w:val="left"/>
      <w:pPr>
        <w:ind w:left="6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15BF7D70"/>
    <w:multiLevelType w:val="multilevel"/>
    <w:tmpl w:val="0C98730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8D13E68"/>
    <w:multiLevelType w:val="multilevel"/>
    <w:tmpl w:val="C89212A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A306C6A"/>
    <w:multiLevelType w:val="multilevel"/>
    <w:tmpl w:val="FBACC0CE"/>
    <w:styleLink w:val="WWNum35"/>
    <w:lvl w:ilvl="0">
      <w:start w:val="10"/>
      <w:numFmt w:val="decimal"/>
      <w:lvlText w:val="%1."/>
      <w:lvlJc w:val="left"/>
      <w:pPr>
        <w:ind w:left="480" w:hanging="480"/>
      </w:pPr>
    </w:lvl>
    <w:lvl w:ilvl="1">
      <w:start w:val="1"/>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1197ACA"/>
    <w:multiLevelType w:val="multilevel"/>
    <w:tmpl w:val="D5BA0078"/>
    <w:styleLink w:val="WWNum3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1">
    <w:nsid w:val="230D5D9C"/>
    <w:multiLevelType w:val="multilevel"/>
    <w:tmpl w:val="F2D6C0D2"/>
    <w:styleLink w:val="WWNum42"/>
    <w:lvl w:ilvl="0">
      <w:start w:val="1"/>
      <w:numFmt w:val="decimal"/>
      <w:lvlText w:val="%1)"/>
      <w:lvlJc w:val="left"/>
      <w:pPr>
        <w:ind w:left="720" w:hanging="360"/>
      </w:pPr>
    </w:lvl>
    <w:lvl w:ilvl="1">
      <w:start w:val="1"/>
      <w:numFmt w:val="decimal"/>
      <w:lvlText w:val="%2)"/>
      <w:lvlJc w:val="left"/>
      <w:pPr>
        <w:ind w:left="1440" w:hanging="360"/>
      </w:pPr>
      <w:rPr>
        <w:rFonts w:eastAsia="Times New Roman"/>
      </w:rPr>
    </w:lvl>
    <w:lvl w:ilvl="2">
      <w:start w:val="1"/>
      <w:numFmt w:val="lowerLetter"/>
      <w:lvlText w:val="%1.%2.%3)"/>
      <w:lvlJc w:val="left"/>
      <w:pPr>
        <w:ind w:left="2340" w:hanging="360"/>
      </w:pPr>
      <w:rPr>
        <w:rFonts w:eastAsia="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nsid w:val="237029E8"/>
    <w:multiLevelType w:val="multilevel"/>
    <w:tmpl w:val="E07815DC"/>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nsid w:val="23871E76"/>
    <w:multiLevelType w:val="multilevel"/>
    <w:tmpl w:val="9B9E9B6E"/>
    <w:styleLink w:val="WWNum15"/>
    <w:lvl w:ilvl="0">
      <w:start w:val="1"/>
      <w:numFmt w:val="decimal"/>
      <w:lvlText w:val="%1."/>
      <w:lvlJc w:val="left"/>
      <w:pPr>
        <w:ind w:left="720" w:hanging="360"/>
      </w:pPr>
    </w:lvl>
    <w:lvl w:ilvl="1">
      <w:start w:val="1"/>
      <w:numFmt w:val="decimal"/>
      <w:lvlText w:val="%2)"/>
      <w:lvlJc w:val="left"/>
      <w:pPr>
        <w:ind w:left="5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7"/>
      <w:numFmt w:val="decimal"/>
      <w:lvlText w:val="%1.%2.%3.%4.%5.%6"/>
      <w:lvlJc w:val="left"/>
      <w:pPr>
        <w:ind w:left="4500" w:hanging="360"/>
      </w:pPr>
    </w:lvl>
    <w:lvl w:ilvl="6">
      <w:start w:val="1"/>
      <w:numFmt w:val="upperRoman"/>
      <w:lvlText w:val="%1.%2.%3.%4.%5.%6.%7."/>
      <w:lvlJc w:val="left"/>
      <w:pPr>
        <w:ind w:left="5400" w:hanging="720"/>
      </w:pPr>
      <w:rPr>
        <w:color w:val="000000"/>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4713BFC"/>
    <w:multiLevelType w:val="multilevel"/>
    <w:tmpl w:val="E390B426"/>
    <w:styleLink w:val="WWNum16"/>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15">
    <w:nsid w:val="32482B53"/>
    <w:multiLevelType w:val="multilevel"/>
    <w:tmpl w:val="6F9AEC94"/>
    <w:styleLink w:val="WWNum3"/>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
    <w:nsid w:val="36A3429E"/>
    <w:multiLevelType w:val="multilevel"/>
    <w:tmpl w:val="E8B864D0"/>
    <w:styleLink w:val="WWNum4"/>
    <w:lvl w:ilvl="0">
      <w:start w:val="1"/>
      <w:numFmt w:val="lowerLetter"/>
      <w:lvlText w:val="%1)"/>
      <w:lvlJc w:val="left"/>
      <w:pPr>
        <w:ind w:left="1272" w:hanging="360"/>
      </w:pPr>
    </w:lvl>
    <w:lvl w:ilvl="1">
      <w:start w:val="1"/>
      <w:numFmt w:val="lowerLetter"/>
      <w:lvlText w:val="%2."/>
      <w:lvlJc w:val="left"/>
      <w:pPr>
        <w:ind w:left="1992" w:hanging="360"/>
      </w:pPr>
    </w:lvl>
    <w:lvl w:ilvl="2">
      <w:start w:val="1"/>
      <w:numFmt w:val="lowerRoman"/>
      <w:lvlText w:val="%1.%2.%3."/>
      <w:lvlJc w:val="right"/>
      <w:pPr>
        <w:ind w:left="2712" w:hanging="180"/>
      </w:pPr>
    </w:lvl>
    <w:lvl w:ilvl="3">
      <w:start w:val="1"/>
      <w:numFmt w:val="decimal"/>
      <w:lvlText w:val="%1.%2.%3.%4."/>
      <w:lvlJc w:val="left"/>
      <w:pPr>
        <w:ind w:left="3432" w:hanging="360"/>
      </w:pPr>
    </w:lvl>
    <w:lvl w:ilvl="4">
      <w:start w:val="1"/>
      <w:numFmt w:val="lowerLetter"/>
      <w:lvlText w:val="%1.%2.%3.%4.%5."/>
      <w:lvlJc w:val="left"/>
      <w:pPr>
        <w:ind w:left="4152" w:hanging="360"/>
      </w:pPr>
    </w:lvl>
    <w:lvl w:ilvl="5">
      <w:start w:val="1"/>
      <w:numFmt w:val="lowerRoman"/>
      <w:lvlText w:val="%1.%2.%3.%4.%5.%6."/>
      <w:lvlJc w:val="right"/>
      <w:pPr>
        <w:ind w:left="4872" w:hanging="180"/>
      </w:pPr>
    </w:lvl>
    <w:lvl w:ilvl="6">
      <w:start w:val="1"/>
      <w:numFmt w:val="decimal"/>
      <w:lvlText w:val="%1.%2.%3.%4.%5.%6.%7."/>
      <w:lvlJc w:val="left"/>
      <w:pPr>
        <w:ind w:left="5592" w:hanging="360"/>
      </w:pPr>
    </w:lvl>
    <w:lvl w:ilvl="7">
      <w:start w:val="1"/>
      <w:numFmt w:val="lowerLetter"/>
      <w:lvlText w:val="%1.%2.%3.%4.%5.%6.%7.%8."/>
      <w:lvlJc w:val="left"/>
      <w:pPr>
        <w:ind w:left="6312" w:hanging="360"/>
      </w:pPr>
    </w:lvl>
    <w:lvl w:ilvl="8">
      <w:start w:val="1"/>
      <w:numFmt w:val="lowerRoman"/>
      <w:lvlText w:val="%1.%2.%3.%4.%5.%6.%7.%8.%9."/>
      <w:lvlJc w:val="right"/>
      <w:pPr>
        <w:ind w:left="7032" w:hanging="180"/>
      </w:pPr>
    </w:lvl>
  </w:abstractNum>
  <w:abstractNum w:abstractNumId="17">
    <w:nsid w:val="3C9A2FF8"/>
    <w:multiLevelType w:val="multilevel"/>
    <w:tmpl w:val="DEA4BA4A"/>
    <w:styleLink w:val="WWNum29"/>
    <w:lvl w:ilvl="0">
      <w:numFmt w:val="bullet"/>
      <w:lvlText w:val=""/>
      <w:lvlJc w:val="left"/>
      <w:pPr>
        <w:ind w:left="720" w:hanging="360"/>
      </w:pPr>
      <w:rPr>
        <w:rFonts w:ascii="Symbol" w:eastAsia="Times New Roman"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cs="Symbol"/>
      </w:rPr>
    </w:lvl>
    <w:lvl w:ilvl="7">
      <w:numFmt w:val="bullet"/>
      <w:lvlText w:val="o"/>
      <w:lvlJc w:val="left"/>
      <w:pPr>
        <w:ind w:left="5760" w:hanging="360"/>
      </w:pPr>
    </w:lvl>
    <w:lvl w:ilvl="8">
      <w:numFmt w:val="bullet"/>
      <w:lvlText w:val=""/>
      <w:lvlJc w:val="left"/>
      <w:pPr>
        <w:ind w:left="6480" w:hanging="360"/>
      </w:pPr>
    </w:lvl>
  </w:abstractNum>
  <w:abstractNum w:abstractNumId="18">
    <w:nsid w:val="3D14768E"/>
    <w:multiLevelType w:val="multilevel"/>
    <w:tmpl w:val="D4A2E43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408324AB"/>
    <w:multiLevelType w:val="multilevel"/>
    <w:tmpl w:val="C220FAFA"/>
    <w:styleLink w:val="WWNum10"/>
    <w:lvl w:ilvl="0">
      <w:start w:val="1"/>
      <w:numFmt w:val="lowerLetter"/>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2045E2A"/>
    <w:multiLevelType w:val="multilevel"/>
    <w:tmpl w:val="785CFE54"/>
    <w:styleLink w:val="WWNum32"/>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1">
    <w:nsid w:val="42B72D4B"/>
    <w:multiLevelType w:val="multilevel"/>
    <w:tmpl w:val="A600DC02"/>
    <w:styleLink w:val="WWNum6"/>
    <w:lvl w:ilvl="0">
      <w:start w:val="1"/>
      <w:numFmt w:val="lowerLetter"/>
      <w:lvlText w:val="%1)"/>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cs="Symbol"/>
      </w:rPr>
    </w:lvl>
    <w:lvl w:ilvl="7">
      <w:numFmt w:val="bullet"/>
      <w:lvlText w:val="o"/>
      <w:lvlJc w:val="left"/>
      <w:pPr>
        <w:ind w:left="5760" w:hanging="360"/>
      </w:pPr>
    </w:lvl>
    <w:lvl w:ilvl="8">
      <w:numFmt w:val="bullet"/>
      <w:lvlText w:val=""/>
      <w:lvlJc w:val="left"/>
      <w:pPr>
        <w:ind w:left="6480" w:hanging="360"/>
      </w:pPr>
    </w:lvl>
  </w:abstractNum>
  <w:abstractNum w:abstractNumId="22">
    <w:nsid w:val="46C54866"/>
    <w:multiLevelType w:val="multilevel"/>
    <w:tmpl w:val="88BE666C"/>
    <w:styleLink w:val="WWNum4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46C700BD"/>
    <w:multiLevelType w:val="multilevel"/>
    <w:tmpl w:val="18500168"/>
    <w:styleLink w:val="WWNum33"/>
    <w:lvl w:ilvl="0">
      <w:start w:val="1"/>
      <w:numFmt w:val="lowerLetter"/>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475E3729"/>
    <w:multiLevelType w:val="multilevel"/>
    <w:tmpl w:val="DF6E1062"/>
    <w:styleLink w:val="WWNum22"/>
    <w:lvl w:ilvl="0">
      <w:start w:val="1"/>
      <w:numFmt w:val="decimal"/>
      <w:lvlText w:val="%1)"/>
      <w:lvlJc w:val="left"/>
      <w:pPr>
        <w:ind w:left="1080" w:hanging="375"/>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25">
    <w:nsid w:val="49422C12"/>
    <w:multiLevelType w:val="multilevel"/>
    <w:tmpl w:val="ED929210"/>
    <w:styleLink w:val="WWNum39"/>
    <w:lvl w:ilvl="0">
      <w:numFmt w:val="bullet"/>
      <w:lvlText w:val=""/>
      <w:lvlJc w:val="left"/>
      <w:pPr>
        <w:ind w:left="720" w:hanging="360"/>
      </w:pPr>
      <w:rPr>
        <w:rFonts w:ascii="Symbol" w:eastAsia="Times New Roman" w:hAnsi="Symbol"/>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cs="Symbol"/>
      </w:rPr>
    </w:lvl>
    <w:lvl w:ilvl="7">
      <w:numFmt w:val="bullet"/>
      <w:lvlText w:val="o"/>
      <w:lvlJc w:val="left"/>
      <w:pPr>
        <w:ind w:left="5760" w:hanging="360"/>
      </w:pPr>
    </w:lvl>
    <w:lvl w:ilvl="8">
      <w:numFmt w:val="bullet"/>
      <w:lvlText w:val=""/>
      <w:lvlJc w:val="left"/>
      <w:pPr>
        <w:ind w:left="6480" w:hanging="360"/>
      </w:pPr>
    </w:lvl>
  </w:abstractNum>
  <w:abstractNum w:abstractNumId="26">
    <w:nsid w:val="49E818A6"/>
    <w:multiLevelType w:val="multilevel"/>
    <w:tmpl w:val="9656039A"/>
    <w:styleLink w:val="WWNum48"/>
    <w:lvl w:ilvl="0">
      <w:start w:val="1"/>
      <w:numFmt w:val="decimal"/>
      <w:lvlText w:val="%1)"/>
      <w:lvlJc w:val="left"/>
      <w:rPr>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b w:val="0"/>
        <w:bCs w:val="0"/>
        <w:i w:val="0"/>
        <w:iCs w:val="0"/>
        <w:caps w:val="0"/>
        <w:smallCaps w:val="0"/>
        <w:dstrike/>
        <w:color w:val="000000"/>
        <w:spacing w:val="0"/>
        <w:w w:val="100"/>
        <w:position w:val="0"/>
        <w:sz w:val="23"/>
        <w:szCs w:val="23"/>
        <w:u w:val="none"/>
        <w:vertAlign w:val="subscript"/>
      </w:rPr>
    </w:lvl>
  </w:abstractNum>
  <w:abstractNum w:abstractNumId="27">
    <w:nsid w:val="4CFC197C"/>
    <w:multiLevelType w:val="multilevel"/>
    <w:tmpl w:val="E2BA9380"/>
    <w:styleLink w:val="WWNum18"/>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DAD2986"/>
    <w:multiLevelType w:val="multilevel"/>
    <w:tmpl w:val="5DC83516"/>
    <w:styleLink w:val="WWNum49"/>
    <w:lvl w:ilvl="0">
      <w:start w:val="1"/>
      <w:numFmt w:val="decimal"/>
      <w:lvlText w:val="%1)"/>
      <w:lvlJc w:val="left"/>
      <w:rPr>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b w:val="0"/>
        <w:bCs w:val="0"/>
        <w:i w:val="0"/>
        <w:iCs w:val="0"/>
        <w:caps w:val="0"/>
        <w:smallCaps w:val="0"/>
        <w:dstrike/>
        <w:color w:val="000000"/>
        <w:spacing w:val="0"/>
        <w:w w:val="100"/>
        <w:position w:val="0"/>
        <w:sz w:val="23"/>
        <w:szCs w:val="23"/>
        <w:u w:val="none"/>
        <w:vertAlign w:val="subscript"/>
      </w:rPr>
    </w:lvl>
  </w:abstractNum>
  <w:abstractNum w:abstractNumId="29">
    <w:nsid w:val="4E1072BC"/>
    <w:multiLevelType w:val="multilevel"/>
    <w:tmpl w:val="EECCB018"/>
    <w:styleLink w:val="WWNum8"/>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50645BA9"/>
    <w:multiLevelType w:val="multilevel"/>
    <w:tmpl w:val="3F9EFDC4"/>
    <w:styleLink w:val="WWNum45"/>
    <w:lvl w:ilvl="0">
      <w:start w:val="1"/>
      <w:numFmt w:val="decimal"/>
      <w:lvlText w:val="%1."/>
      <w:lvlJc w:val="left"/>
      <w:rPr>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b w:val="0"/>
        <w:bCs w:val="0"/>
        <w:i w:val="0"/>
        <w:iCs w:val="0"/>
        <w:caps w:val="0"/>
        <w:smallCaps w:val="0"/>
        <w:dstrike/>
        <w:color w:val="000000"/>
        <w:spacing w:val="0"/>
        <w:w w:val="100"/>
        <w:position w:val="0"/>
        <w:sz w:val="23"/>
        <w:szCs w:val="23"/>
        <w:u w:val="none"/>
        <w:vertAlign w:val="subscript"/>
      </w:rPr>
    </w:lvl>
  </w:abstractNum>
  <w:abstractNum w:abstractNumId="31">
    <w:nsid w:val="5108651A"/>
    <w:multiLevelType w:val="multilevel"/>
    <w:tmpl w:val="E0F49B06"/>
    <w:styleLink w:val="WWNum1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45472D5"/>
    <w:multiLevelType w:val="multilevel"/>
    <w:tmpl w:val="5276D8E8"/>
    <w:styleLink w:val="WWNum37"/>
    <w:lvl w:ilvl="0">
      <w:start w:val="21"/>
      <w:numFmt w:val="decimal"/>
      <w:lvlText w:val="%1."/>
      <w:lvlJc w:val="left"/>
      <w:pPr>
        <w:ind w:left="480" w:hanging="480"/>
      </w:pPr>
    </w:lvl>
    <w:lvl w:ilvl="1">
      <w:start w:val="5"/>
      <w:numFmt w:val="decimal"/>
      <w:lvlText w:val="%1.%2."/>
      <w:lvlJc w:val="left"/>
      <w:pPr>
        <w:ind w:left="621"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798224B"/>
    <w:multiLevelType w:val="multilevel"/>
    <w:tmpl w:val="7AFEBEC2"/>
    <w:styleLink w:val="WWNum43"/>
    <w:lvl w:ilvl="0">
      <w:start w:val="1"/>
      <w:numFmt w:val="decimal"/>
      <w:lvlText w:val="%1."/>
      <w:lvlJc w:val="left"/>
      <w:pPr>
        <w:ind w:left="720" w:hanging="360"/>
      </w:pPr>
    </w:lvl>
    <w:lvl w:ilvl="1">
      <w:start w:val="1"/>
      <w:numFmt w:val="decimal"/>
      <w:lvlText w:val="%2)"/>
      <w:lvlJc w:val="left"/>
      <w:pPr>
        <w:ind w:left="1440" w:hanging="360"/>
      </w:pPr>
      <w:rPr>
        <w:rFonts w:eastAsia="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5824355F"/>
    <w:multiLevelType w:val="multilevel"/>
    <w:tmpl w:val="6072667E"/>
    <w:styleLink w:val="WWNum14"/>
    <w:lvl w:ilvl="0">
      <w:start w:val="1"/>
      <w:numFmt w:val="lowerLetter"/>
      <w:lvlText w:val="%1)"/>
      <w:lvlJc w:val="left"/>
      <w:pPr>
        <w:ind w:left="1080" w:hanging="36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903220C"/>
    <w:multiLevelType w:val="multilevel"/>
    <w:tmpl w:val="B86238C6"/>
    <w:styleLink w:val="WWNum47"/>
    <w:lvl w:ilvl="0">
      <w:start w:val="1"/>
      <w:numFmt w:val="decimal"/>
      <w:lvlText w:val="%1."/>
      <w:lvlJc w:val="left"/>
      <w:pPr>
        <w:ind w:left="9360" w:hanging="360"/>
      </w:pPr>
      <w:rPr>
        <w:b w:val="0"/>
        <w:bCs w:val="0"/>
        <w:color w:val="00000A"/>
      </w:rPr>
    </w:lvl>
    <w:lvl w:ilvl="1">
      <w:start w:val="1"/>
      <w:numFmt w:val="lowerLetter"/>
      <w:lvlText w:val="%2."/>
      <w:lvlJc w:val="left"/>
      <w:pPr>
        <w:ind w:left="10080" w:hanging="360"/>
      </w:pPr>
    </w:lvl>
    <w:lvl w:ilvl="2">
      <w:start w:val="1"/>
      <w:numFmt w:val="lowerRoman"/>
      <w:lvlText w:val="%1.%2.%3."/>
      <w:lvlJc w:val="right"/>
      <w:pPr>
        <w:ind w:left="10800" w:hanging="180"/>
      </w:pPr>
    </w:lvl>
    <w:lvl w:ilvl="3">
      <w:start w:val="1"/>
      <w:numFmt w:val="decimal"/>
      <w:lvlText w:val="%1.%2.%3.%4."/>
      <w:lvlJc w:val="left"/>
      <w:pPr>
        <w:ind w:left="11520" w:hanging="360"/>
      </w:pPr>
    </w:lvl>
    <w:lvl w:ilvl="4">
      <w:start w:val="1"/>
      <w:numFmt w:val="lowerLetter"/>
      <w:lvlText w:val="%1.%2.%3.%4.%5."/>
      <w:lvlJc w:val="left"/>
      <w:pPr>
        <w:ind w:left="12240" w:hanging="360"/>
      </w:pPr>
    </w:lvl>
    <w:lvl w:ilvl="5">
      <w:start w:val="1"/>
      <w:numFmt w:val="lowerRoman"/>
      <w:lvlText w:val="%1.%2.%3.%4.%5.%6."/>
      <w:lvlJc w:val="right"/>
      <w:pPr>
        <w:ind w:left="12960" w:hanging="180"/>
      </w:pPr>
    </w:lvl>
    <w:lvl w:ilvl="6">
      <w:start w:val="1"/>
      <w:numFmt w:val="decimal"/>
      <w:lvlText w:val="%1.%2.%3.%4.%5.%6.%7."/>
      <w:lvlJc w:val="left"/>
      <w:pPr>
        <w:ind w:left="13680" w:hanging="360"/>
      </w:pPr>
    </w:lvl>
    <w:lvl w:ilvl="7">
      <w:start w:val="1"/>
      <w:numFmt w:val="lowerLetter"/>
      <w:lvlText w:val="%1.%2.%3.%4.%5.%6.%7.%8."/>
      <w:lvlJc w:val="left"/>
      <w:pPr>
        <w:ind w:left="14400" w:hanging="360"/>
      </w:pPr>
    </w:lvl>
    <w:lvl w:ilvl="8">
      <w:start w:val="1"/>
      <w:numFmt w:val="lowerRoman"/>
      <w:lvlText w:val="%1.%2.%3.%4.%5.%6.%7.%8.%9."/>
      <w:lvlJc w:val="right"/>
      <w:pPr>
        <w:ind w:left="15120" w:hanging="180"/>
      </w:pPr>
    </w:lvl>
  </w:abstractNum>
  <w:abstractNum w:abstractNumId="36">
    <w:nsid w:val="63230323"/>
    <w:multiLevelType w:val="multilevel"/>
    <w:tmpl w:val="F618A4EC"/>
    <w:styleLink w:val="WWNum2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7">
    <w:nsid w:val="64C05915"/>
    <w:multiLevelType w:val="multilevel"/>
    <w:tmpl w:val="6EDA0B16"/>
    <w:styleLink w:val="WWNum17"/>
    <w:lvl w:ilvl="0">
      <w:start w:val="1"/>
      <w:numFmt w:val="lowerLetter"/>
      <w:lvlText w:val="%1)"/>
      <w:lvlJc w:val="left"/>
      <w:pPr>
        <w:ind w:left="720" w:hanging="360"/>
      </w:pPr>
    </w:lvl>
    <w:lvl w:ilvl="1">
      <w:start w:val="1"/>
      <w:numFmt w:val="decimal"/>
      <w:lvlText w:val="%2."/>
      <w:lvlJc w:val="left"/>
      <w:pPr>
        <w:ind w:left="225" w:hanging="405"/>
      </w:pPr>
    </w:lvl>
    <w:lvl w:ilvl="2">
      <w:start w:val="1"/>
      <w:numFmt w:val="decimal"/>
      <w:lvlText w:val="%1.%2.%3)"/>
      <w:lvlJc w:val="left"/>
      <w:pPr>
        <w:ind w:left="1080" w:hanging="360"/>
      </w:pPr>
    </w:lvl>
    <w:lvl w:ilvl="3">
      <w:start w:val="1"/>
      <w:numFmt w:val="decimal"/>
      <w:lvlText w:val="%1.%2.%3.%4."/>
      <w:lvlJc w:val="left"/>
      <w:pPr>
        <w:ind w:left="1620" w:hanging="360"/>
      </w:pPr>
    </w:lvl>
    <w:lvl w:ilvl="4">
      <w:start w:val="1"/>
      <w:numFmt w:val="lowerLetter"/>
      <w:lvlText w:val="%1.%2.%3.%4.%5."/>
      <w:lvlJc w:val="left"/>
      <w:pPr>
        <w:ind w:left="2340" w:hanging="360"/>
      </w:pPr>
    </w:lvl>
    <w:lvl w:ilvl="5">
      <w:start w:val="1"/>
      <w:numFmt w:val="lowerRoman"/>
      <w:lvlText w:val="%1.%2.%3.%4.%5.%6."/>
      <w:lvlJc w:val="right"/>
      <w:pPr>
        <w:ind w:left="3060" w:hanging="180"/>
      </w:pPr>
    </w:lvl>
    <w:lvl w:ilvl="6">
      <w:start w:val="1"/>
      <w:numFmt w:val="decimal"/>
      <w:lvlText w:val="%1.%2.%3.%4.%5.%6.%7."/>
      <w:lvlJc w:val="left"/>
      <w:pPr>
        <w:ind w:left="3780" w:hanging="360"/>
      </w:pPr>
    </w:lvl>
    <w:lvl w:ilvl="7">
      <w:start w:val="1"/>
      <w:numFmt w:val="lowerLetter"/>
      <w:lvlText w:val="%1.%2.%3.%4.%5.%6.%7.%8."/>
      <w:lvlJc w:val="left"/>
      <w:pPr>
        <w:ind w:left="4500" w:hanging="360"/>
      </w:pPr>
    </w:lvl>
    <w:lvl w:ilvl="8">
      <w:start w:val="1"/>
      <w:numFmt w:val="lowerRoman"/>
      <w:lvlText w:val="%1.%2.%3.%4.%5.%6.%7.%8.%9."/>
      <w:lvlJc w:val="right"/>
      <w:pPr>
        <w:ind w:left="5220" w:hanging="180"/>
      </w:pPr>
    </w:lvl>
  </w:abstractNum>
  <w:abstractNum w:abstractNumId="38">
    <w:nsid w:val="67451DC4"/>
    <w:multiLevelType w:val="multilevel"/>
    <w:tmpl w:val="42CCFE5C"/>
    <w:styleLink w:val="WWNum7"/>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CE27D9"/>
    <w:multiLevelType w:val="multilevel"/>
    <w:tmpl w:val="F1CCADE0"/>
    <w:styleLink w:val="WWNum23"/>
    <w:lvl w:ilvl="0">
      <w:start w:val="1"/>
      <w:numFmt w:val="decimal"/>
      <w:lvlText w:val="%1)"/>
      <w:lvlJc w:val="left"/>
      <w:pPr>
        <w:ind w:left="1488" w:hanging="360"/>
      </w:pPr>
      <w:rPr>
        <w:i w:val="0"/>
        <w:iCs w:val="0"/>
      </w:rPr>
    </w:lvl>
    <w:lvl w:ilvl="1">
      <w:start w:val="1"/>
      <w:numFmt w:val="lowerLetter"/>
      <w:lvlText w:val="%2."/>
      <w:lvlJc w:val="left"/>
      <w:pPr>
        <w:ind w:left="2208" w:hanging="360"/>
      </w:pPr>
    </w:lvl>
    <w:lvl w:ilvl="2">
      <w:start w:val="1"/>
      <w:numFmt w:val="lowerRoman"/>
      <w:lvlText w:val="%1.%2.%3."/>
      <w:lvlJc w:val="right"/>
      <w:pPr>
        <w:ind w:left="2928" w:hanging="180"/>
      </w:pPr>
    </w:lvl>
    <w:lvl w:ilvl="3">
      <w:start w:val="1"/>
      <w:numFmt w:val="decimal"/>
      <w:lvlText w:val="%1.%2.%3.%4."/>
      <w:lvlJc w:val="left"/>
      <w:pPr>
        <w:ind w:left="3648" w:hanging="360"/>
      </w:pPr>
    </w:lvl>
    <w:lvl w:ilvl="4">
      <w:start w:val="1"/>
      <w:numFmt w:val="lowerLetter"/>
      <w:lvlText w:val="%1.%2.%3.%4.%5."/>
      <w:lvlJc w:val="left"/>
      <w:pPr>
        <w:ind w:left="4368" w:hanging="360"/>
      </w:pPr>
    </w:lvl>
    <w:lvl w:ilvl="5">
      <w:start w:val="1"/>
      <w:numFmt w:val="lowerRoman"/>
      <w:lvlText w:val="%1.%2.%3.%4.%5.%6."/>
      <w:lvlJc w:val="right"/>
      <w:pPr>
        <w:ind w:left="5088" w:hanging="180"/>
      </w:pPr>
    </w:lvl>
    <w:lvl w:ilvl="6">
      <w:start w:val="1"/>
      <w:numFmt w:val="decimal"/>
      <w:lvlText w:val="%1.%2.%3.%4.%5.%6.%7."/>
      <w:lvlJc w:val="left"/>
      <w:pPr>
        <w:ind w:left="5808" w:hanging="360"/>
      </w:pPr>
    </w:lvl>
    <w:lvl w:ilvl="7">
      <w:start w:val="1"/>
      <w:numFmt w:val="lowerLetter"/>
      <w:lvlText w:val="%1.%2.%3.%4.%5.%6.%7.%8."/>
      <w:lvlJc w:val="left"/>
      <w:pPr>
        <w:ind w:left="6528" w:hanging="360"/>
      </w:pPr>
    </w:lvl>
    <w:lvl w:ilvl="8">
      <w:start w:val="1"/>
      <w:numFmt w:val="lowerRoman"/>
      <w:lvlText w:val="%1.%2.%3.%4.%5.%6.%7.%8.%9."/>
      <w:lvlJc w:val="right"/>
      <w:pPr>
        <w:ind w:left="7248" w:hanging="180"/>
      </w:pPr>
    </w:lvl>
  </w:abstractNum>
  <w:abstractNum w:abstractNumId="40">
    <w:nsid w:val="69C43F1B"/>
    <w:multiLevelType w:val="multilevel"/>
    <w:tmpl w:val="818EC442"/>
    <w:styleLink w:val="WWNum12"/>
    <w:lvl w:ilvl="0">
      <w:start w:val="1"/>
      <w:numFmt w:val="decimal"/>
      <w:lvlText w:val="%1."/>
      <w:lvlJc w:val="left"/>
      <w:pPr>
        <w:ind w:left="2880" w:hanging="360"/>
      </w:pPr>
      <w:rPr>
        <w:b/>
        <w:bCs/>
        <w:i w:val="0"/>
        <w:iCs w:val="0"/>
        <w:sz w:val="28"/>
        <w:szCs w:val="28"/>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644" w:hanging="360"/>
      </w:pPr>
    </w:lvl>
    <w:lvl w:ilvl="4">
      <w:start w:val="1"/>
      <w:numFmt w:val="decimal"/>
      <w:lvlText w:val="%1.%2.%3.%4.%5."/>
      <w:lvlJc w:val="left"/>
      <w:pPr>
        <w:ind w:left="3600" w:hanging="360"/>
      </w:pPr>
    </w:lvl>
    <w:lvl w:ilvl="5">
      <w:start w:val="3"/>
      <w:numFmt w:val="decimal"/>
      <w:lvlText w:val="%1.%2.%3.%4.%5.%6)"/>
      <w:lvlJc w:val="left"/>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6BAA2D67"/>
    <w:multiLevelType w:val="multilevel"/>
    <w:tmpl w:val="28C44F0E"/>
    <w:styleLink w:val="WWNum40"/>
    <w:lvl w:ilvl="0">
      <w:start w:val="1"/>
      <w:numFmt w:val="decimal"/>
      <w:lvlText w:val="%1)"/>
      <w:lvlJc w:val="left"/>
      <w:pPr>
        <w:ind w:left="720" w:hanging="360"/>
      </w:pPr>
    </w:lvl>
    <w:lvl w:ilvl="1">
      <w:start w:val="1"/>
      <w:numFmt w:val="decimal"/>
      <w:lvlText w:val="%2)"/>
      <w:lvlJc w:val="left"/>
      <w:pPr>
        <w:ind w:left="1440" w:hanging="360"/>
      </w:pPr>
      <w:rPr>
        <w:rFonts w:eastAsia="Times New Roman"/>
      </w:rPr>
    </w:lvl>
    <w:lvl w:ilvl="2">
      <w:start w:val="1"/>
      <w:numFmt w:val="lowerLetter"/>
      <w:lvlText w:val="%1.%2.%3)"/>
      <w:lvlJc w:val="left"/>
      <w:pPr>
        <w:ind w:left="2340" w:hanging="360"/>
      </w:pPr>
      <w:rPr>
        <w:rFonts w:eastAsia="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6BD34248"/>
    <w:multiLevelType w:val="multilevel"/>
    <w:tmpl w:val="E892AF54"/>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nsid w:val="7095651B"/>
    <w:multiLevelType w:val="multilevel"/>
    <w:tmpl w:val="FA4E367C"/>
    <w:styleLink w:val="WWNum46"/>
    <w:lvl w:ilvl="0">
      <w:start w:val="1"/>
      <w:numFmt w:val="decimal"/>
      <w:lvlText w:val="%1)"/>
      <w:lvlJc w:val="left"/>
      <w:rPr>
        <w:b w:val="0"/>
        <w:bCs w:val="0"/>
        <w:i w:val="0"/>
        <w:iCs w:val="0"/>
        <w:caps w:val="0"/>
        <w:smallCaps w:val="0"/>
        <w:dstrike/>
        <w:color w:val="000000"/>
        <w:spacing w:val="0"/>
        <w:w w:val="100"/>
        <w:position w:val="0"/>
        <w:sz w:val="23"/>
        <w:szCs w:val="23"/>
        <w:u w:val="none"/>
        <w:vertAlign w:val="subscript"/>
      </w:rPr>
    </w:lvl>
    <w:lvl w:ilvl="1">
      <w:start w:val="1"/>
      <w:numFmt w:val="decimal"/>
      <w:lvlText w:val="%1.%2)"/>
      <w:lvlJc w:val="left"/>
      <w:rPr>
        <w:b w:val="0"/>
        <w:bCs w:val="0"/>
        <w:i w:val="0"/>
        <w:iCs w:val="0"/>
        <w:caps w:val="0"/>
        <w:smallCaps w:val="0"/>
        <w:dstrike/>
        <w:color w:val="000000"/>
        <w:spacing w:val="0"/>
        <w:w w:val="100"/>
        <w:position w:val="0"/>
        <w:sz w:val="23"/>
        <w:szCs w:val="23"/>
        <w:u w:val="none"/>
        <w:vertAlign w:val="subscript"/>
      </w:rPr>
    </w:lvl>
    <w:lvl w:ilvl="2">
      <w:start w:val="1"/>
      <w:numFmt w:val="decimal"/>
      <w:lvlText w:val="%1.%2.%3)"/>
      <w:lvlJc w:val="left"/>
      <w:rPr>
        <w:b w:val="0"/>
        <w:bCs w:val="0"/>
        <w:i w:val="0"/>
        <w:iCs w:val="0"/>
        <w:caps w:val="0"/>
        <w:smallCaps w:val="0"/>
        <w:dstrike/>
        <w:color w:val="000000"/>
        <w:spacing w:val="0"/>
        <w:w w:val="100"/>
        <w:position w:val="0"/>
        <w:sz w:val="23"/>
        <w:szCs w:val="23"/>
        <w:u w:val="none"/>
        <w:vertAlign w:val="subscript"/>
      </w:rPr>
    </w:lvl>
    <w:lvl w:ilvl="3">
      <w:start w:val="1"/>
      <w:numFmt w:val="decimal"/>
      <w:lvlText w:val="%1.%2.%3.%4)"/>
      <w:lvlJc w:val="left"/>
      <w:rPr>
        <w:b w:val="0"/>
        <w:bCs w:val="0"/>
        <w:i w:val="0"/>
        <w:iCs w:val="0"/>
        <w:caps w:val="0"/>
        <w:smallCaps w:val="0"/>
        <w:dstrike/>
        <w:color w:val="000000"/>
        <w:spacing w:val="0"/>
        <w:w w:val="100"/>
        <w:position w:val="0"/>
        <w:sz w:val="23"/>
        <w:szCs w:val="23"/>
        <w:u w:val="none"/>
        <w:vertAlign w:val="subscript"/>
      </w:rPr>
    </w:lvl>
    <w:lvl w:ilvl="4">
      <w:start w:val="1"/>
      <w:numFmt w:val="decimal"/>
      <w:lvlText w:val="%1.%2.%3.%4.%5)"/>
      <w:lvlJc w:val="left"/>
      <w:rPr>
        <w:b w:val="0"/>
        <w:bCs w:val="0"/>
        <w:i w:val="0"/>
        <w:iCs w:val="0"/>
        <w:caps w:val="0"/>
        <w:smallCaps w:val="0"/>
        <w:dstrike/>
        <w:color w:val="000000"/>
        <w:spacing w:val="0"/>
        <w:w w:val="100"/>
        <w:position w:val="0"/>
        <w:sz w:val="23"/>
        <w:szCs w:val="23"/>
        <w:u w:val="none"/>
        <w:vertAlign w:val="subscript"/>
      </w:rPr>
    </w:lvl>
    <w:lvl w:ilvl="5">
      <w:start w:val="1"/>
      <w:numFmt w:val="decimal"/>
      <w:lvlText w:val="%1.%2.%3.%4.%5.%6)"/>
      <w:lvlJc w:val="left"/>
      <w:rPr>
        <w:b w:val="0"/>
        <w:bCs w:val="0"/>
        <w:i w:val="0"/>
        <w:iCs w:val="0"/>
        <w:caps w:val="0"/>
        <w:smallCaps w:val="0"/>
        <w:dstrike/>
        <w:color w:val="000000"/>
        <w:spacing w:val="0"/>
        <w:w w:val="100"/>
        <w:position w:val="0"/>
        <w:sz w:val="23"/>
        <w:szCs w:val="23"/>
        <w:u w:val="none"/>
        <w:vertAlign w:val="subscript"/>
      </w:rPr>
    </w:lvl>
    <w:lvl w:ilvl="6">
      <w:start w:val="1"/>
      <w:numFmt w:val="decimal"/>
      <w:lvlText w:val="%1.%2.%3.%4.%5.%6.%7)"/>
      <w:lvlJc w:val="left"/>
      <w:rPr>
        <w:b w:val="0"/>
        <w:bCs w:val="0"/>
        <w:i w:val="0"/>
        <w:iCs w:val="0"/>
        <w:caps w:val="0"/>
        <w:smallCaps w:val="0"/>
        <w:dstrike/>
        <w:color w:val="000000"/>
        <w:spacing w:val="0"/>
        <w:w w:val="100"/>
        <w:position w:val="0"/>
        <w:sz w:val="23"/>
        <w:szCs w:val="23"/>
        <w:u w:val="none"/>
        <w:vertAlign w:val="subscript"/>
      </w:rPr>
    </w:lvl>
    <w:lvl w:ilvl="7">
      <w:start w:val="1"/>
      <w:numFmt w:val="decimal"/>
      <w:lvlText w:val="%1.%2.%3.%4.%5.%6.%7.%8)"/>
      <w:lvlJc w:val="left"/>
      <w:rPr>
        <w:b w:val="0"/>
        <w:bCs w:val="0"/>
        <w:i w:val="0"/>
        <w:iCs w:val="0"/>
        <w:caps w:val="0"/>
        <w:smallCaps w:val="0"/>
        <w:dstrike/>
        <w:color w:val="000000"/>
        <w:spacing w:val="0"/>
        <w:w w:val="100"/>
        <w:position w:val="0"/>
        <w:sz w:val="23"/>
        <w:szCs w:val="23"/>
        <w:u w:val="none"/>
        <w:vertAlign w:val="subscript"/>
      </w:rPr>
    </w:lvl>
    <w:lvl w:ilvl="8">
      <w:start w:val="1"/>
      <w:numFmt w:val="decimal"/>
      <w:lvlText w:val="%1.%2.%3.%4.%5.%6.%7.%8.%9)"/>
      <w:lvlJc w:val="left"/>
      <w:rPr>
        <w:b w:val="0"/>
        <w:bCs w:val="0"/>
        <w:i w:val="0"/>
        <w:iCs w:val="0"/>
        <w:caps w:val="0"/>
        <w:smallCaps w:val="0"/>
        <w:dstrike/>
        <w:color w:val="000000"/>
        <w:spacing w:val="0"/>
        <w:w w:val="100"/>
        <w:position w:val="0"/>
        <w:sz w:val="23"/>
        <w:szCs w:val="23"/>
        <w:u w:val="none"/>
        <w:vertAlign w:val="subscript"/>
      </w:rPr>
    </w:lvl>
  </w:abstractNum>
  <w:abstractNum w:abstractNumId="44">
    <w:nsid w:val="716867FA"/>
    <w:multiLevelType w:val="multilevel"/>
    <w:tmpl w:val="3EE43708"/>
    <w:styleLink w:val="WWNum28"/>
    <w:lvl w:ilvl="0">
      <w:numFmt w:val="bullet"/>
      <w:lvlText w:val=""/>
      <w:lvlJc w:val="left"/>
      <w:pPr>
        <w:ind w:left="720" w:hanging="360"/>
      </w:pPr>
      <w:rPr>
        <w:rFonts w:ascii="Symbol" w:eastAsia="Times New Roman"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cs="Symbol"/>
      </w:rPr>
    </w:lvl>
    <w:lvl w:ilvl="7">
      <w:numFmt w:val="bullet"/>
      <w:lvlText w:val="o"/>
      <w:lvlJc w:val="left"/>
      <w:pPr>
        <w:ind w:left="5760" w:hanging="360"/>
      </w:pPr>
    </w:lvl>
    <w:lvl w:ilvl="8">
      <w:numFmt w:val="bullet"/>
      <w:lvlText w:val=""/>
      <w:lvlJc w:val="left"/>
      <w:pPr>
        <w:ind w:left="6480" w:hanging="360"/>
      </w:pPr>
    </w:lvl>
  </w:abstractNum>
  <w:abstractNum w:abstractNumId="45">
    <w:nsid w:val="729519E2"/>
    <w:multiLevelType w:val="multilevel"/>
    <w:tmpl w:val="5116187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6736363"/>
    <w:multiLevelType w:val="multilevel"/>
    <w:tmpl w:val="49A23AAE"/>
    <w:styleLink w:val="WWNum38"/>
    <w:lvl w:ilvl="0">
      <w:start w:val="30"/>
      <w:numFmt w:val="decimal"/>
      <w:lvlText w:val="%1."/>
      <w:lvlJc w:val="left"/>
      <w:pPr>
        <w:ind w:left="480" w:hanging="480"/>
      </w:pPr>
    </w:lvl>
    <w:lvl w:ilvl="1">
      <w:start w:val="1"/>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7F11D40"/>
    <w:multiLevelType w:val="multilevel"/>
    <w:tmpl w:val="D2DCF2D6"/>
    <w:styleLink w:val="WWNum31"/>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48">
    <w:nsid w:val="7C1800BE"/>
    <w:multiLevelType w:val="multilevel"/>
    <w:tmpl w:val="49EC3F16"/>
    <w:styleLink w:val="WWNum24"/>
    <w:lvl w:ilvl="0">
      <w:start w:val="1"/>
      <w:numFmt w:val="decimal"/>
      <w:lvlText w:val="%1."/>
      <w:lvlJc w:val="left"/>
      <w:pPr>
        <w:ind w:left="615" w:hanging="615"/>
      </w:pPr>
    </w:lvl>
    <w:lvl w:ilvl="1">
      <w:start w:val="1"/>
      <w:numFmt w:val="lowerLetter"/>
      <w:lvlText w:val="%2."/>
      <w:lvlJc w:val="left"/>
      <w:pPr>
        <w:ind w:left="1368" w:hanging="360"/>
      </w:pPr>
    </w:lvl>
    <w:lvl w:ilvl="2">
      <w:start w:val="1"/>
      <w:numFmt w:val="lowerRoman"/>
      <w:lvlText w:val="%1.%2.%3."/>
      <w:lvlJc w:val="right"/>
      <w:pPr>
        <w:ind w:left="2088" w:hanging="180"/>
      </w:pPr>
    </w:lvl>
    <w:lvl w:ilvl="3">
      <w:start w:val="1"/>
      <w:numFmt w:val="decimal"/>
      <w:lvlText w:val="%1.%2.%3.%4."/>
      <w:lvlJc w:val="left"/>
      <w:pPr>
        <w:ind w:left="2808" w:hanging="360"/>
      </w:pPr>
    </w:lvl>
    <w:lvl w:ilvl="4">
      <w:start w:val="1"/>
      <w:numFmt w:val="lowerLetter"/>
      <w:lvlText w:val="%1.%2.%3.%4.%5."/>
      <w:lvlJc w:val="left"/>
      <w:pPr>
        <w:ind w:left="3528" w:hanging="360"/>
      </w:pPr>
    </w:lvl>
    <w:lvl w:ilvl="5">
      <w:start w:val="1"/>
      <w:numFmt w:val="lowerRoman"/>
      <w:lvlText w:val="%1.%2.%3.%4.%5.%6."/>
      <w:lvlJc w:val="right"/>
      <w:pPr>
        <w:ind w:left="4248" w:hanging="180"/>
      </w:pPr>
    </w:lvl>
    <w:lvl w:ilvl="6">
      <w:start w:val="1"/>
      <w:numFmt w:val="decimal"/>
      <w:lvlText w:val="%1.%2.%3.%4.%5.%6.%7."/>
      <w:lvlJc w:val="left"/>
      <w:pPr>
        <w:ind w:left="4968" w:hanging="360"/>
      </w:pPr>
    </w:lvl>
    <w:lvl w:ilvl="7">
      <w:start w:val="1"/>
      <w:numFmt w:val="lowerLetter"/>
      <w:lvlText w:val="%1.%2.%3.%4.%5.%6.%7.%8."/>
      <w:lvlJc w:val="left"/>
      <w:pPr>
        <w:ind w:left="5688" w:hanging="360"/>
      </w:pPr>
    </w:lvl>
    <w:lvl w:ilvl="8">
      <w:start w:val="1"/>
      <w:numFmt w:val="lowerRoman"/>
      <w:lvlText w:val="%1.%2.%3.%4.%5.%6.%7.%8.%9."/>
      <w:lvlJc w:val="right"/>
      <w:pPr>
        <w:ind w:left="6408" w:hanging="180"/>
      </w:pPr>
    </w:lvl>
  </w:abstractNum>
  <w:abstractNum w:abstractNumId="49">
    <w:nsid w:val="7E4742EC"/>
    <w:multiLevelType w:val="multilevel"/>
    <w:tmpl w:val="1DD25A54"/>
    <w:styleLink w:val="WWNum19"/>
    <w:lvl w:ilvl="0">
      <w:start w:val="1"/>
      <w:numFmt w:val="decimal"/>
      <w:lvlText w:val="%1)"/>
      <w:lvlJc w:val="left"/>
      <w:pPr>
        <w:ind w:left="720"/>
      </w:pPr>
    </w:lvl>
    <w:lvl w:ilvl="1">
      <w:start w:val="2"/>
      <w:numFmt w:val="decimal"/>
      <w:lvlText w:val="%2."/>
      <w:lvlJc w:val="left"/>
      <w:pPr>
        <w:ind w:left="1440" w:hanging="360"/>
      </w:pPr>
    </w:lvl>
    <w:lvl w:ilvl="2">
      <w:start w:val="1"/>
      <w:numFmt w:val="decimal"/>
      <w:lvlText w:val="%1.%2.%3)"/>
      <w:lvlJc w:val="left"/>
      <w:pPr>
        <w:ind w:left="1980"/>
      </w:pPr>
    </w:lvl>
    <w:lvl w:ilvl="3">
      <w:start w:val="3"/>
      <w:numFmt w:val="decimal"/>
      <w:lvlText w:val="%1.%2.%3.%4."/>
      <w:lvlJc w:val="left"/>
      <w:pPr>
        <w:ind w:left="2880" w:hanging="360"/>
      </w:pPr>
    </w:lvl>
    <w:lvl w:ilvl="4">
      <w:start w:val="1"/>
      <w:numFmt w:val="decimal"/>
      <w:lvlText w:val="%1.%2.%3.%4.%5)"/>
      <w:lvlJc w:val="left"/>
      <w:pPr>
        <w:ind w:left="324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num>
  <w:num w:numId="2">
    <w:abstractNumId w:val="5"/>
  </w:num>
  <w:num w:numId="3">
    <w:abstractNumId w:val="15"/>
  </w:num>
  <w:num w:numId="4">
    <w:abstractNumId w:val="16"/>
  </w:num>
  <w:num w:numId="5">
    <w:abstractNumId w:val="4"/>
  </w:num>
  <w:num w:numId="6">
    <w:abstractNumId w:val="21"/>
  </w:num>
  <w:num w:numId="7">
    <w:abstractNumId w:val="38"/>
  </w:num>
  <w:num w:numId="8">
    <w:abstractNumId w:val="29"/>
  </w:num>
  <w:num w:numId="9">
    <w:abstractNumId w:val="6"/>
  </w:num>
  <w:num w:numId="10">
    <w:abstractNumId w:val="19"/>
  </w:num>
  <w:num w:numId="11">
    <w:abstractNumId w:val="2"/>
  </w:num>
  <w:num w:numId="12">
    <w:abstractNumId w:val="40"/>
  </w:num>
  <w:num w:numId="13">
    <w:abstractNumId w:val="31"/>
  </w:num>
  <w:num w:numId="14">
    <w:abstractNumId w:val="34"/>
  </w:num>
  <w:num w:numId="15">
    <w:abstractNumId w:val="13"/>
  </w:num>
  <w:num w:numId="16">
    <w:abstractNumId w:val="14"/>
  </w:num>
  <w:num w:numId="17">
    <w:abstractNumId w:val="37"/>
  </w:num>
  <w:num w:numId="18">
    <w:abstractNumId w:val="27"/>
  </w:num>
  <w:num w:numId="19">
    <w:abstractNumId w:val="49"/>
  </w:num>
  <w:num w:numId="20">
    <w:abstractNumId w:val="42"/>
  </w:num>
  <w:num w:numId="21">
    <w:abstractNumId w:val="36"/>
  </w:num>
  <w:num w:numId="22">
    <w:abstractNumId w:val="24"/>
  </w:num>
  <w:num w:numId="23">
    <w:abstractNumId w:val="39"/>
  </w:num>
  <w:num w:numId="24">
    <w:abstractNumId w:val="48"/>
  </w:num>
  <w:num w:numId="25">
    <w:abstractNumId w:val="18"/>
  </w:num>
  <w:num w:numId="26">
    <w:abstractNumId w:val="45"/>
  </w:num>
  <w:num w:numId="27">
    <w:abstractNumId w:val="7"/>
  </w:num>
  <w:num w:numId="28">
    <w:abstractNumId w:val="44"/>
  </w:num>
  <w:num w:numId="29">
    <w:abstractNumId w:val="17"/>
  </w:num>
  <w:num w:numId="30">
    <w:abstractNumId w:val="12"/>
  </w:num>
  <w:num w:numId="31">
    <w:abstractNumId w:val="47"/>
  </w:num>
  <w:num w:numId="32">
    <w:abstractNumId w:val="20"/>
  </w:num>
  <w:num w:numId="33">
    <w:abstractNumId w:val="23"/>
  </w:num>
  <w:num w:numId="34">
    <w:abstractNumId w:val="10"/>
  </w:num>
  <w:num w:numId="35">
    <w:abstractNumId w:val="9"/>
  </w:num>
  <w:num w:numId="36">
    <w:abstractNumId w:val="3"/>
  </w:num>
  <w:num w:numId="37">
    <w:abstractNumId w:val="32"/>
  </w:num>
  <w:num w:numId="38">
    <w:abstractNumId w:val="46"/>
  </w:num>
  <w:num w:numId="39">
    <w:abstractNumId w:val="25"/>
  </w:num>
  <w:num w:numId="40">
    <w:abstractNumId w:val="1"/>
  </w:num>
  <w:num w:numId="41">
    <w:abstractNumId w:val="11"/>
  </w:num>
  <w:num w:numId="42">
    <w:abstractNumId w:val="33"/>
  </w:num>
  <w:num w:numId="43">
    <w:abstractNumId w:val="22"/>
  </w:num>
  <w:num w:numId="44">
    <w:abstractNumId w:val="30"/>
  </w:num>
  <w:num w:numId="45">
    <w:abstractNumId w:val="43"/>
  </w:num>
  <w:num w:numId="46">
    <w:abstractNumId w:val="35"/>
  </w:num>
  <w:num w:numId="47">
    <w:abstractNumId w:val="26"/>
  </w:num>
  <w:num w:numId="48">
    <w:abstractNumId w:val="28"/>
  </w:num>
  <w:num w:numId="49">
    <w:abstractNumId w:val="31"/>
    <w:lvlOverride w:ilvl="0">
      <w:startOverride w:val="1"/>
    </w:lvlOverride>
  </w:num>
  <w:num w:numId="50">
    <w:abstractNumId w:val="49"/>
    <w:lvlOverride w:ilvl="0">
      <w:startOverride w:val="1"/>
    </w:lvlOverride>
  </w:num>
  <w:num w:numId="51">
    <w:abstractNumId w:val="42"/>
    <w:lvlOverride w:ilvl="0">
      <w:startOverride w:val="1"/>
    </w:lvlOverride>
  </w:num>
  <w:num w:numId="52">
    <w:abstractNumId w:val="36"/>
    <w:lvlOverride w:ilvl="0">
      <w:startOverride w:val="1"/>
    </w:lvlOverride>
  </w:num>
  <w:num w:numId="53">
    <w:abstractNumId w:val="24"/>
    <w:lvlOverride w:ilvl="0">
      <w:startOverride w:val="1"/>
    </w:lvlOverride>
  </w:num>
  <w:num w:numId="54">
    <w:abstractNumId w:val="41"/>
  </w:num>
  <w:num w:numId="55">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84D3C"/>
    <w:rsid w:val="00000FE3"/>
    <w:rsid w:val="00002A6C"/>
    <w:rsid w:val="000036F0"/>
    <w:rsid w:val="00030321"/>
    <w:rsid w:val="00087440"/>
    <w:rsid w:val="000A2244"/>
    <w:rsid w:val="000B4034"/>
    <w:rsid w:val="00117E00"/>
    <w:rsid w:val="001A10D7"/>
    <w:rsid w:val="001C6335"/>
    <w:rsid w:val="001D19C0"/>
    <w:rsid w:val="00213A26"/>
    <w:rsid w:val="00234202"/>
    <w:rsid w:val="002347BD"/>
    <w:rsid w:val="00234BC2"/>
    <w:rsid w:val="00275290"/>
    <w:rsid w:val="002F5B25"/>
    <w:rsid w:val="00301B0B"/>
    <w:rsid w:val="00307010"/>
    <w:rsid w:val="00324ECF"/>
    <w:rsid w:val="00325F4B"/>
    <w:rsid w:val="00332F73"/>
    <w:rsid w:val="00367AA6"/>
    <w:rsid w:val="00373F06"/>
    <w:rsid w:val="003B6047"/>
    <w:rsid w:val="003C3C18"/>
    <w:rsid w:val="00431A97"/>
    <w:rsid w:val="00476AC1"/>
    <w:rsid w:val="00483607"/>
    <w:rsid w:val="004836A4"/>
    <w:rsid w:val="00484383"/>
    <w:rsid w:val="004949C5"/>
    <w:rsid w:val="004A7090"/>
    <w:rsid w:val="004B3A77"/>
    <w:rsid w:val="004B635A"/>
    <w:rsid w:val="0054045D"/>
    <w:rsid w:val="00551D68"/>
    <w:rsid w:val="00587AD3"/>
    <w:rsid w:val="006136B2"/>
    <w:rsid w:val="00650399"/>
    <w:rsid w:val="006513EE"/>
    <w:rsid w:val="00660B3E"/>
    <w:rsid w:val="0068711E"/>
    <w:rsid w:val="00694A21"/>
    <w:rsid w:val="006D7F6C"/>
    <w:rsid w:val="0076580C"/>
    <w:rsid w:val="007C1909"/>
    <w:rsid w:val="007E64BB"/>
    <w:rsid w:val="0080349E"/>
    <w:rsid w:val="00805F94"/>
    <w:rsid w:val="008376EA"/>
    <w:rsid w:val="00856C83"/>
    <w:rsid w:val="00875C2A"/>
    <w:rsid w:val="00895979"/>
    <w:rsid w:val="008963A3"/>
    <w:rsid w:val="008B0682"/>
    <w:rsid w:val="008F149E"/>
    <w:rsid w:val="00915E52"/>
    <w:rsid w:val="009355B7"/>
    <w:rsid w:val="0094522D"/>
    <w:rsid w:val="00957785"/>
    <w:rsid w:val="00984D3C"/>
    <w:rsid w:val="009915B2"/>
    <w:rsid w:val="009B4EB4"/>
    <w:rsid w:val="009C5C3C"/>
    <w:rsid w:val="009E5377"/>
    <w:rsid w:val="00A2014D"/>
    <w:rsid w:val="00A36AAF"/>
    <w:rsid w:val="00A77E0C"/>
    <w:rsid w:val="00A8538D"/>
    <w:rsid w:val="00A93B67"/>
    <w:rsid w:val="00AB6F27"/>
    <w:rsid w:val="00B174D6"/>
    <w:rsid w:val="00B56028"/>
    <w:rsid w:val="00BA4B1C"/>
    <w:rsid w:val="00BA6C9C"/>
    <w:rsid w:val="00BC0CCD"/>
    <w:rsid w:val="00BE34FF"/>
    <w:rsid w:val="00BF0738"/>
    <w:rsid w:val="00C177B5"/>
    <w:rsid w:val="00C21F8E"/>
    <w:rsid w:val="00C8053F"/>
    <w:rsid w:val="00C92834"/>
    <w:rsid w:val="00CA6392"/>
    <w:rsid w:val="00CE1930"/>
    <w:rsid w:val="00CF78B7"/>
    <w:rsid w:val="00D0020F"/>
    <w:rsid w:val="00D03B42"/>
    <w:rsid w:val="00D161B9"/>
    <w:rsid w:val="00D72DFA"/>
    <w:rsid w:val="00D81140"/>
    <w:rsid w:val="00DD0BE8"/>
    <w:rsid w:val="00E018CD"/>
    <w:rsid w:val="00E43164"/>
    <w:rsid w:val="00E55966"/>
    <w:rsid w:val="00EB2E7A"/>
    <w:rsid w:val="00EC2951"/>
    <w:rsid w:val="00EF04D6"/>
    <w:rsid w:val="00EF24EE"/>
    <w:rsid w:val="00F05F55"/>
    <w:rsid w:val="00F210EF"/>
    <w:rsid w:val="00F30146"/>
    <w:rsid w:val="00F40420"/>
    <w:rsid w:val="00F7021B"/>
    <w:rsid w:val="00FA0B5C"/>
    <w:rsid w:val="00FB1A77"/>
    <w:rsid w:val="00FE3F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B5C"/>
    <w:pPr>
      <w:widowControl w:val="0"/>
      <w:suppressAutoHyphens/>
      <w:autoSpaceDN w:val="0"/>
      <w:textAlignment w:val="baseline"/>
    </w:pPr>
    <w:rPr>
      <w:rFonts w:cs="Times New Roman"/>
      <w:kern w:val="3"/>
      <w:sz w:val="24"/>
      <w:szCs w:val="24"/>
      <w:lang w:eastAsia="zh-CN"/>
    </w:rPr>
  </w:style>
  <w:style w:type="paragraph" w:styleId="Nagwek2">
    <w:name w:val="heading 2"/>
    <w:basedOn w:val="Standard"/>
    <w:next w:val="Textbody"/>
    <w:link w:val="Nagwek2Znak1"/>
    <w:uiPriority w:val="99"/>
    <w:qFormat/>
    <w:rsid w:val="00FA0B5C"/>
    <w:pPr>
      <w:keepNext/>
      <w:spacing w:line="360" w:lineRule="auto"/>
      <w:jc w:val="both"/>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basedOn w:val="Domylnaczcionkaakapitu"/>
    <w:link w:val="Nagwek2"/>
    <w:uiPriority w:val="99"/>
    <w:semiHidden/>
    <w:locked/>
    <w:rsid w:val="00F05F55"/>
    <w:rPr>
      <w:rFonts w:ascii="Cambria" w:hAnsi="Cambria" w:cs="Cambria"/>
      <w:b/>
      <w:bCs/>
      <w:i/>
      <w:iCs/>
      <w:kern w:val="3"/>
      <w:sz w:val="25"/>
      <w:szCs w:val="25"/>
      <w:lang w:eastAsia="zh-CN"/>
    </w:rPr>
  </w:style>
  <w:style w:type="paragraph" w:customStyle="1" w:styleId="Standard">
    <w:name w:val="Standard"/>
    <w:uiPriority w:val="99"/>
    <w:rsid w:val="00FA0B5C"/>
    <w:pPr>
      <w:widowControl w:val="0"/>
      <w:suppressAutoHyphens/>
      <w:autoSpaceDN w:val="0"/>
      <w:textAlignment w:val="baseline"/>
    </w:pPr>
    <w:rPr>
      <w:rFonts w:cs="Times New Roman"/>
      <w:kern w:val="3"/>
      <w:sz w:val="24"/>
      <w:szCs w:val="24"/>
    </w:rPr>
  </w:style>
  <w:style w:type="paragraph" w:styleId="Nagwek">
    <w:name w:val="header"/>
    <w:basedOn w:val="Standard"/>
    <w:next w:val="Textbody"/>
    <w:link w:val="NagwekZnak1"/>
    <w:uiPriority w:val="99"/>
    <w:rsid w:val="00FA0B5C"/>
    <w:pPr>
      <w:keepNext/>
      <w:tabs>
        <w:tab w:val="center" w:pos="4536"/>
        <w:tab w:val="right" w:pos="9072"/>
      </w:tabs>
      <w:spacing w:before="240" w:after="120"/>
    </w:pPr>
    <w:rPr>
      <w:rFonts w:ascii="Arial" w:eastAsia="Microsoft YaHei" w:hAnsi="Arial" w:cs="Arial"/>
      <w:sz w:val="28"/>
      <w:szCs w:val="28"/>
    </w:rPr>
  </w:style>
  <w:style w:type="character" w:customStyle="1" w:styleId="NagwekZnak1">
    <w:name w:val="Nagłówek Znak1"/>
    <w:basedOn w:val="Domylnaczcionkaakapitu"/>
    <w:link w:val="Nagwek"/>
    <w:uiPriority w:val="99"/>
    <w:semiHidden/>
    <w:locked/>
    <w:rsid w:val="00F05F55"/>
    <w:rPr>
      <w:kern w:val="3"/>
      <w:sz w:val="21"/>
      <w:szCs w:val="21"/>
      <w:lang w:eastAsia="zh-CN"/>
    </w:rPr>
  </w:style>
  <w:style w:type="paragraph" w:customStyle="1" w:styleId="Textbody">
    <w:name w:val="Text body"/>
    <w:basedOn w:val="Standard"/>
    <w:uiPriority w:val="99"/>
    <w:rsid w:val="00FA0B5C"/>
    <w:pPr>
      <w:spacing w:after="120"/>
    </w:pPr>
  </w:style>
  <w:style w:type="paragraph" w:styleId="Lista">
    <w:name w:val="List"/>
    <w:basedOn w:val="Textbody"/>
    <w:uiPriority w:val="99"/>
    <w:rsid w:val="00FA0B5C"/>
  </w:style>
  <w:style w:type="paragraph" w:styleId="Legenda">
    <w:name w:val="caption"/>
    <w:basedOn w:val="Standard"/>
    <w:uiPriority w:val="99"/>
    <w:qFormat/>
    <w:rsid w:val="00FA0B5C"/>
    <w:pPr>
      <w:suppressLineNumbers/>
      <w:spacing w:before="120" w:after="120"/>
    </w:pPr>
    <w:rPr>
      <w:i/>
      <w:iCs/>
    </w:rPr>
  </w:style>
  <w:style w:type="paragraph" w:customStyle="1" w:styleId="Index">
    <w:name w:val="Index"/>
    <w:basedOn w:val="Standard"/>
    <w:uiPriority w:val="99"/>
    <w:rsid w:val="00FA0B5C"/>
    <w:pPr>
      <w:suppressLineNumbers/>
    </w:pPr>
  </w:style>
  <w:style w:type="paragraph" w:styleId="HTML-wstpniesformatowany">
    <w:name w:val="HTML Preformatted"/>
    <w:basedOn w:val="Standard"/>
    <w:link w:val="HTML-wstpniesformatowanyZnak1"/>
    <w:uiPriority w:val="99"/>
    <w:rsid w:val="00FA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F05F55"/>
    <w:rPr>
      <w:rFonts w:ascii="Courier New" w:hAnsi="Courier New" w:cs="Courier New"/>
      <w:kern w:val="3"/>
      <w:sz w:val="18"/>
      <w:szCs w:val="18"/>
      <w:lang w:eastAsia="zh-CN"/>
    </w:rPr>
  </w:style>
  <w:style w:type="paragraph" w:styleId="Tekstkomentarza">
    <w:name w:val="annotation text"/>
    <w:basedOn w:val="Standard"/>
    <w:link w:val="TekstkomentarzaZnak1"/>
    <w:uiPriority w:val="99"/>
    <w:semiHidden/>
    <w:rsid w:val="00FA0B5C"/>
    <w:rPr>
      <w:sz w:val="20"/>
      <w:szCs w:val="20"/>
    </w:rPr>
  </w:style>
  <w:style w:type="character" w:customStyle="1" w:styleId="TekstkomentarzaZnak1">
    <w:name w:val="Tekst komentarza Znak1"/>
    <w:basedOn w:val="Domylnaczcionkaakapitu"/>
    <w:link w:val="Tekstkomentarza"/>
    <w:uiPriority w:val="99"/>
    <w:semiHidden/>
    <w:locked/>
    <w:rsid w:val="00F05F55"/>
    <w:rPr>
      <w:kern w:val="3"/>
      <w:sz w:val="18"/>
      <w:szCs w:val="18"/>
      <w:lang w:eastAsia="zh-CN"/>
    </w:rPr>
  </w:style>
  <w:style w:type="paragraph" w:styleId="Stopka">
    <w:name w:val="footer"/>
    <w:basedOn w:val="Standard"/>
    <w:link w:val="StopkaZnak1"/>
    <w:uiPriority w:val="99"/>
    <w:rsid w:val="00FA0B5C"/>
    <w:pPr>
      <w:suppressLineNumbers/>
      <w:tabs>
        <w:tab w:val="center" w:pos="4536"/>
        <w:tab w:val="right" w:pos="9072"/>
      </w:tabs>
    </w:pPr>
  </w:style>
  <w:style w:type="character" w:customStyle="1" w:styleId="StopkaZnak1">
    <w:name w:val="Stopka Znak1"/>
    <w:basedOn w:val="Domylnaczcionkaakapitu"/>
    <w:link w:val="Stopka"/>
    <w:uiPriority w:val="99"/>
    <w:semiHidden/>
    <w:locked/>
    <w:rsid w:val="00F05F55"/>
    <w:rPr>
      <w:kern w:val="3"/>
      <w:sz w:val="21"/>
      <w:szCs w:val="21"/>
      <w:lang w:eastAsia="zh-CN"/>
    </w:rPr>
  </w:style>
  <w:style w:type="paragraph" w:styleId="Podtytu">
    <w:name w:val="Subtitle"/>
    <w:basedOn w:val="Standard"/>
    <w:next w:val="Textbody"/>
    <w:link w:val="PodtytuZnak1"/>
    <w:uiPriority w:val="99"/>
    <w:qFormat/>
    <w:rsid w:val="00FA0B5C"/>
    <w:pPr>
      <w:spacing w:after="60"/>
      <w:jc w:val="center"/>
      <w:outlineLvl w:val="1"/>
    </w:pPr>
    <w:rPr>
      <w:rFonts w:ascii="Cambria" w:hAnsi="Cambria" w:cs="Cambria"/>
      <w:i/>
      <w:iCs/>
      <w:sz w:val="28"/>
      <w:szCs w:val="28"/>
    </w:rPr>
  </w:style>
  <w:style w:type="character" w:customStyle="1" w:styleId="PodtytuZnak1">
    <w:name w:val="Podtytuł Znak1"/>
    <w:basedOn w:val="Domylnaczcionkaakapitu"/>
    <w:link w:val="Podtytu"/>
    <w:uiPriority w:val="99"/>
    <w:locked/>
    <w:rsid w:val="00F05F55"/>
    <w:rPr>
      <w:rFonts w:ascii="Cambria" w:hAnsi="Cambria" w:cs="Cambria"/>
      <w:kern w:val="3"/>
      <w:sz w:val="21"/>
      <w:szCs w:val="21"/>
      <w:lang w:eastAsia="zh-CN"/>
    </w:rPr>
  </w:style>
  <w:style w:type="paragraph" w:styleId="Tytu">
    <w:name w:val="Title"/>
    <w:basedOn w:val="Standard"/>
    <w:next w:val="Podtytu"/>
    <w:link w:val="TytuZnak1"/>
    <w:uiPriority w:val="99"/>
    <w:qFormat/>
    <w:rsid w:val="00FA0B5C"/>
    <w:pPr>
      <w:ind w:left="152" w:hanging="371"/>
      <w:jc w:val="center"/>
    </w:pPr>
    <w:rPr>
      <w:b/>
      <w:bCs/>
      <w:sz w:val="36"/>
      <w:szCs w:val="36"/>
      <w:lang w:eastAsia="ar-SA"/>
    </w:rPr>
  </w:style>
  <w:style w:type="character" w:customStyle="1" w:styleId="TytuZnak1">
    <w:name w:val="Tytuł Znak1"/>
    <w:basedOn w:val="Domylnaczcionkaakapitu"/>
    <w:link w:val="Tytu"/>
    <w:uiPriority w:val="99"/>
    <w:locked/>
    <w:rsid w:val="00F05F55"/>
    <w:rPr>
      <w:rFonts w:ascii="Cambria" w:hAnsi="Cambria" w:cs="Cambria"/>
      <w:b/>
      <w:bCs/>
      <w:kern w:val="28"/>
      <w:sz w:val="29"/>
      <w:szCs w:val="29"/>
      <w:lang w:eastAsia="zh-CN"/>
    </w:rPr>
  </w:style>
  <w:style w:type="paragraph" w:customStyle="1" w:styleId="Textbodyindent">
    <w:name w:val="Text body indent"/>
    <w:basedOn w:val="Standard"/>
    <w:uiPriority w:val="99"/>
    <w:rsid w:val="00FA0B5C"/>
    <w:pPr>
      <w:spacing w:after="120"/>
      <w:ind w:left="283"/>
    </w:pPr>
  </w:style>
  <w:style w:type="paragraph" w:styleId="Tekstpodstawowy2">
    <w:name w:val="Body Text 2"/>
    <w:basedOn w:val="Standard"/>
    <w:link w:val="Tekstpodstawowy2Znak1"/>
    <w:uiPriority w:val="99"/>
    <w:rsid w:val="00FA0B5C"/>
    <w:pPr>
      <w:spacing w:after="120" w:line="480" w:lineRule="auto"/>
    </w:pPr>
  </w:style>
  <w:style w:type="character" w:customStyle="1" w:styleId="Tekstpodstawowy2Znak1">
    <w:name w:val="Tekst podstawowy 2 Znak1"/>
    <w:basedOn w:val="Domylnaczcionkaakapitu"/>
    <w:link w:val="Tekstpodstawowy2"/>
    <w:uiPriority w:val="99"/>
    <w:semiHidden/>
    <w:locked/>
    <w:rsid w:val="00F05F55"/>
    <w:rPr>
      <w:kern w:val="3"/>
      <w:sz w:val="21"/>
      <w:szCs w:val="21"/>
      <w:lang w:eastAsia="zh-CN"/>
    </w:rPr>
  </w:style>
  <w:style w:type="paragraph" w:styleId="Tekstpodstawowy3">
    <w:name w:val="Body Text 3"/>
    <w:basedOn w:val="Standard"/>
    <w:link w:val="Tekstpodstawowy3Znak1"/>
    <w:uiPriority w:val="99"/>
    <w:rsid w:val="00FA0B5C"/>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F05F55"/>
    <w:rPr>
      <w:kern w:val="3"/>
      <w:sz w:val="14"/>
      <w:szCs w:val="14"/>
      <w:lang w:eastAsia="zh-CN"/>
    </w:rPr>
  </w:style>
  <w:style w:type="paragraph" w:styleId="Tekstpodstawowywcity2">
    <w:name w:val="Body Text Indent 2"/>
    <w:basedOn w:val="Standard"/>
    <w:link w:val="Tekstpodstawowywcity2Znak1"/>
    <w:uiPriority w:val="99"/>
    <w:rsid w:val="00FA0B5C"/>
    <w:pPr>
      <w:spacing w:line="360" w:lineRule="atLeast"/>
      <w:ind w:left="426"/>
      <w:jc w:val="both"/>
    </w:pPr>
  </w:style>
  <w:style w:type="character" w:customStyle="1" w:styleId="Tekstpodstawowywcity2Znak1">
    <w:name w:val="Tekst podstawowy wcięty 2 Znak1"/>
    <w:basedOn w:val="Domylnaczcionkaakapitu"/>
    <w:link w:val="Tekstpodstawowywcity2"/>
    <w:uiPriority w:val="99"/>
    <w:semiHidden/>
    <w:locked/>
    <w:rsid w:val="00F05F55"/>
    <w:rPr>
      <w:kern w:val="3"/>
      <w:sz w:val="21"/>
      <w:szCs w:val="21"/>
      <w:lang w:eastAsia="zh-CN"/>
    </w:rPr>
  </w:style>
  <w:style w:type="paragraph" w:styleId="Plandokumentu">
    <w:name w:val="Document Map"/>
    <w:basedOn w:val="Standard"/>
    <w:link w:val="PlandokumentuZnak1"/>
    <w:uiPriority w:val="99"/>
    <w:semiHidden/>
    <w:rsid w:val="00FA0B5C"/>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F05F55"/>
    <w:rPr>
      <w:kern w:val="3"/>
      <w:sz w:val="2"/>
      <w:szCs w:val="2"/>
      <w:lang w:eastAsia="zh-CN"/>
    </w:rPr>
  </w:style>
  <w:style w:type="paragraph" w:styleId="Tekstdymka">
    <w:name w:val="Balloon Text"/>
    <w:basedOn w:val="Standard"/>
    <w:link w:val="TekstdymkaZnak1"/>
    <w:uiPriority w:val="99"/>
    <w:semiHidden/>
    <w:rsid w:val="00FA0B5C"/>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F05F55"/>
    <w:rPr>
      <w:kern w:val="3"/>
      <w:sz w:val="2"/>
      <w:szCs w:val="2"/>
      <w:lang w:eastAsia="zh-CN"/>
    </w:rPr>
  </w:style>
  <w:style w:type="paragraph" w:customStyle="1" w:styleId="naglowek-">
    <w:name w:val="naglowek -"/>
    <w:basedOn w:val="Standard"/>
    <w:uiPriority w:val="99"/>
    <w:rsid w:val="00FA0B5C"/>
    <w:pPr>
      <w:jc w:val="both"/>
    </w:pPr>
    <w:rPr>
      <w:rFonts w:ascii="Arial" w:hAnsi="Arial" w:cs="Arial"/>
    </w:rPr>
  </w:style>
  <w:style w:type="paragraph" w:customStyle="1" w:styleId="Tekstpodstawowy21">
    <w:name w:val="Tekst podstawowy 21"/>
    <w:basedOn w:val="Standard"/>
    <w:uiPriority w:val="99"/>
    <w:rsid w:val="00FA0B5C"/>
    <w:pPr>
      <w:ind w:left="1080"/>
      <w:jc w:val="both"/>
    </w:pPr>
    <w:rPr>
      <w:sz w:val="22"/>
      <w:szCs w:val="22"/>
    </w:rPr>
  </w:style>
  <w:style w:type="paragraph" w:customStyle="1" w:styleId="pkt">
    <w:name w:val="pkt"/>
    <w:basedOn w:val="Standard"/>
    <w:uiPriority w:val="99"/>
    <w:rsid w:val="00FA0B5C"/>
    <w:pPr>
      <w:spacing w:before="60" w:after="60"/>
      <w:ind w:left="851" w:hanging="295"/>
      <w:jc w:val="both"/>
    </w:pPr>
  </w:style>
  <w:style w:type="paragraph" w:customStyle="1" w:styleId="ust">
    <w:name w:val="ust"/>
    <w:uiPriority w:val="99"/>
    <w:rsid w:val="00FA0B5C"/>
    <w:pPr>
      <w:suppressAutoHyphens/>
      <w:autoSpaceDN w:val="0"/>
      <w:spacing w:before="60" w:after="60"/>
      <w:ind w:left="426" w:hanging="284"/>
      <w:jc w:val="both"/>
      <w:textAlignment w:val="baseline"/>
    </w:pPr>
    <w:rPr>
      <w:rFonts w:cs="Times New Roman"/>
      <w:kern w:val="3"/>
      <w:sz w:val="24"/>
      <w:szCs w:val="24"/>
    </w:rPr>
  </w:style>
  <w:style w:type="paragraph" w:customStyle="1" w:styleId="Default">
    <w:name w:val="Default"/>
    <w:uiPriority w:val="99"/>
    <w:rsid w:val="00FA0B5C"/>
    <w:pPr>
      <w:suppressAutoHyphens/>
      <w:autoSpaceDN w:val="0"/>
      <w:textAlignment w:val="baseline"/>
    </w:pPr>
    <w:rPr>
      <w:rFonts w:cs="Times New Roman"/>
      <w:color w:val="000000"/>
      <w:kern w:val="3"/>
      <w:sz w:val="24"/>
      <w:szCs w:val="24"/>
      <w:lang w:eastAsia="zh-CN"/>
    </w:rPr>
  </w:style>
  <w:style w:type="paragraph" w:styleId="Akapitzlist">
    <w:name w:val="List Paragraph"/>
    <w:basedOn w:val="Standard"/>
    <w:uiPriority w:val="99"/>
    <w:qFormat/>
    <w:rsid w:val="00FA0B5C"/>
    <w:pPr>
      <w:ind w:left="720"/>
    </w:pPr>
  </w:style>
  <w:style w:type="paragraph" w:styleId="Tekstprzypisukocowego">
    <w:name w:val="endnote text"/>
    <w:basedOn w:val="Standard"/>
    <w:link w:val="TekstprzypisukocowegoZnak1"/>
    <w:uiPriority w:val="99"/>
    <w:semiHidden/>
    <w:rsid w:val="00FA0B5C"/>
    <w:rPr>
      <w:sz w:val="20"/>
      <w:szCs w:val="20"/>
    </w:rPr>
  </w:style>
  <w:style w:type="character" w:customStyle="1" w:styleId="TekstprzypisukocowegoZnak1">
    <w:name w:val="Tekst przypisu końcowego Znak1"/>
    <w:basedOn w:val="Domylnaczcionkaakapitu"/>
    <w:link w:val="Tekstprzypisukocowego"/>
    <w:uiPriority w:val="99"/>
    <w:semiHidden/>
    <w:locked/>
    <w:rsid w:val="00F05F55"/>
    <w:rPr>
      <w:kern w:val="3"/>
      <w:sz w:val="18"/>
      <w:szCs w:val="18"/>
      <w:lang w:eastAsia="zh-CN"/>
    </w:rPr>
  </w:style>
  <w:style w:type="paragraph" w:customStyle="1" w:styleId="msonormalcxspdrugie">
    <w:name w:val="msonormalcxspdrugie"/>
    <w:basedOn w:val="Standard"/>
    <w:uiPriority w:val="99"/>
    <w:rsid w:val="00FA0B5C"/>
    <w:pPr>
      <w:spacing w:before="28" w:after="28"/>
    </w:pPr>
    <w:rPr>
      <w:rFonts w:ascii="Calibri" w:hAnsi="Calibri" w:cs="Calibri"/>
    </w:rPr>
  </w:style>
  <w:style w:type="paragraph" w:customStyle="1" w:styleId="msonormalcxspnazwisko">
    <w:name w:val="msonormalcxspnazwisko"/>
    <w:basedOn w:val="Standard"/>
    <w:uiPriority w:val="99"/>
    <w:rsid w:val="00FA0B5C"/>
    <w:pPr>
      <w:spacing w:before="28" w:after="28"/>
    </w:pPr>
    <w:rPr>
      <w:rFonts w:ascii="Calibri" w:hAnsi="Calibri" w:cs="Calibri"/>
    </w:rPr>
  </w:style>
  <w:style w:type="paragraph" w:customStyle="1" w:styleId="msonormalcxsppierwsze">
    <w:name w:val="msonormalcxsppierwsze"/>
    <w:basedOn w:val="Standard"/>
    <w:uiPriority w:val="99"/>
    <w:rsid w:val="00FA0B5C"/>
    <w:pPr>
      <w:spacing w:before="28" w:after="28"/>
    </w:pPr>
    <w:rPr>
      <w:rFonts w:ascii="Calibri" w:hAnsi="Calibri" w:cs="Calibri"/>
    </w:rPr>
  </w:style>
  <w:style w:type="paragraph" w:customStyle="1" w:styleId="Tekstpodstawowy22">
    <w:name w:val="Tekst podstawowy 22"/>
    <w:basedOn w:val="Standard"/>
    <w:uiPriority w:val="99"/>
    <w:rsid w:val="00FA0B5C"/>
    <w:pPr>
      <w:ind w:left="1080"/>
      <w:jc w:val="both"/>
    </w:pPr>
    <w:rPr>
      <w:sz w:val="22"/>
      <w:szCs w:val="22"/>
    </w:rPr>
  </w:style>
  <w:style w:type="paragraph" w:styleId="NormalnyWeb">
    <w:name w:val="Normal (Web)"/>
    <w:basedOn w:val="Standard"/>
    <w:uiPriority w:val="99"/>
    <w:rsid w:val="00FA0B5C"/>
    <w:pPr>
      <w:spacing w:before="28" w:after="119"/>
    </w:pPr>
  </w:style>
  <w:style w:type="paragraph" w:customStyle="1" w:styleId="TableContents">
    <w:name w:val="Table Contents"/>
    <w:basedOn w:val="Standard"/>
    <w:uiPriority w:val="99"/>
    <w:rsid w:val="00FA0B5C"/>
    <w:pPr>
      <w:suppressLineNumbers/>
    </w:pPr>
  </w:style>
  <w:style w:type="paragraph" w:customStyle="1" w:styleId="Tekstpodstawowy31">
    <w:name w:val="Tekst podstawowy 31"/>
    <w:basedOn w:val="Standard"/>
    <w:uiPriority w:val="99"/>
    <w:rsid w:val="00FA0B5C"/>
    <w:pPr>
      <w:spacing w:after="120"/>
    </w:pPr>
    <w:rPr>
      <w:sz w:val="16"/>
      <w:szCs w:val="16"/>
      <w:lang w:eastAsia="hi-IN" w:bidi="hi-IN"/>
    </w:rPr>
  </w:style>
  <w:style w:type="paragraph" w:customStyle="1" w:styleId="Teksttreci1">
    <w:name w:val="Tekst treści1"/>
    <w:basedOn w:val="Standard"/>
    <w:uiPriority w:val="99"/>
    <w:rsid w:val="00FA0B5C"/>
    <w:pPr>
      <w:shd w:val="clear" w:color="auto" w:fill="FFFFFF"/>
      <w:spacing w:before="240" w:after="60" w:line="240" w:lineRule="atLeast"/>
      <w:ind w:hanging="1400"/>
      <w:jc w:val="center"/>
    </w:pPr>
    <w:rPr>
      <w:rFonts w:ascii="Calibri" w:hAnsi="Calibri" w:cs="Calibri"/>
      <w:sz w:val="23"/>
      <w:szCs w:val="23"/>
      <w:lang w:eastAsia="en-US"/>
    </w:rPr>
  </w:style>
  <w:style w:type="paragraph" w:styleId="Tematkomentarza">
    <w:name w:val="annotation subject"/>
    <w:basedOn w:val="Tekstkomentarza"/>
    <w:link w:val="TematkomentarzaZnak1"/>
    <w:uiPriority w:val="99"/>
    <w:semiHidden/>
    <w:rsid w:val="00FA0B5C"/>
    <w:rPr>
      <w:b/>
      <w:bCs/>
    </w:rPr>
  </w:style>
  <w:style w:type="character" w:customStyle="1" w:styleId="TematkomentarzaZnak1">
    <w:name w:val="Temat komentarza Znak1"/>
    <w:basedOn w:val="TekstkomentarzaZnak1"/>
    <w:link w:val="Tematkomentarza"/>
    <w:uiPriority w:val="99"/>
    <w:semiHidden/>
    <w:locked/>
    <w:rsid w:val="00F05F55"/>
    <w:rPr>
      <w:b/>
      <w:bCs/>
    </w:rPr>
  </w:style>
  <w:style w:type="character" w:customStyle="1" w:styleId="HTML-wstpniesformatowanyZnak">
    <w:name w:val="HTML - wstępnie sformatowany Znak"/>
    <w:uiPriority w:val="99"/>
    <w:rsid w:val="00FA0B5C"/>
    <w:rPr>
      <w:rFonts w:ascii="Courier New" w:hAnsi="Courier New" w:cs="Courier New"/>
      <w:sz w:val="20"/>
      <w:szCs w:val="20"/>
    </w:rPr>
  </w:style>
  <w:style w:type="character" w:customStyle="1" w:styleId="TekstkomentarzaZnak">
    <w:name w:val="Tekst komentarza Znak"/>
    <w:uiPriority w:val="99"/>
    <w:rsid w:val="00FA0B5C"/>
    <w:rPr>
      <w:rFonts w:ascii="Times New Roman" w:hAnsi="Times New Roman" w:cs="Times New Roman"/>
      <w:sz w:val="20"/>
      <w:szCs w:val="20"/>
      <w:lang w:eastAsia="pl-PL"/>
    </w:rPr>
  </w:style>
  <w:style w:type="character" w:customStyle="1" w:styleId="NagwekZnak">
    <w:name w:val="Nagłówek Znak"/>
    <w:uiPriority w:val="99"/>
    <w:rsid w:val="00FA0B5C"/>
    <w:rPr>
      <w:rFonts w:ascii="Times New Roman" w:hAnsi="Times New Roman" w:cs="Times New Roman"/>
      <w:sz w:val="24"/>
      <w:szCs w:val="24"/>
    </w:rPr>
  </w:style>
  <w:style w:type="character" w:customStyle="1" w:styleId="StopkaZnak">
    <w:name w:val="Stopka Znak"/>
    <w:uiPriority w:val="99"/>
    <w:rsid w:val="00FA0B5C"/>
    <w:rPr>
      <w:rFonts w:ascii="Times New Roman" w:hAnsi="Times New Roman" w:cs="Times New Roman"/>
      <w:sz w:val="24"/>
      <w:szCs w:val="24"/>
    </w:rPr>
  </w:style>
  <w:style w:type="character" w:customStyle="1" w:styleId="PodtytuZnak">
    <w:name w:val="Podtytuł Znak"/>
    <w:uiPriority w:val="99"/>
    <w:rsid w:val="00FA0B5C"/>
    <w:rPr>
      <w:rFonts w:ascii="Cambria" w:hAnsi="Cambria" w:cs="Cambria"/>
      <w:sz w:val="24"/>
      <w:szCs w:val="24"/>
    </w:rPr>
  </w:style>
  <w:style w:type="character" w:customStyle="1" w:styleId="TytuZnak">
    <w:name w:val="Tytuł Znak"/>
    <w:uiPriority w:val="99"/>
    <w:rsid w:val="00FA0B5C"/>
    <w:rPr>
      <w:rFonts w:ascii="Times New Roman" w:hAnsi="Times New Roman" w:cs="Times New Roman"/>
      <w:b/>
      <w:bCs/>
      <w:sz w:val="20"/>
      <w:szCs w:val="20"/>
      <w:lang w:eastAsia="ar-SA" w:bidi="ar-SA"/>
    </w:rPr>
  </w:style>
  <w:style w:type="character" w:customStyle="1" w:styleId="TekstpodstawowyZnak">
    <w:name w:val="Tekst podstawowy Znak"/>
    <w:uiPriority w:val="99"/>
    <w:rsid w:val="00FA0B5C"/>
    <w:rPr>
      <w:rFonts w:ascii="Times New Roman" w:hAnsi="Times New Roman" w:cs="Times New Roman"/>
      <w:sz w:val="24"/>
      <w:szCs w:val="24"/>
      <w:lang w:eastAsia="pl-PL"/>
    </w:rPr>
  </w:style>
  <w:style w:type="character" w:customStyle="1" w:styleId="TekstpodstawowywcityZnak">
    <w:name w:val="Tekst podstawowy wcięty Znak"/>
    <w:uiPriority w:val="99"/>
    <w:rsid w:val="00FA0B5C"/>
    <w:rPr>
      <w:rFonts w:ascii="Times New Roman" w:hAnsi="Times New Roman" w:cs="Times New Roman"/>
      <w:sz w:val="24"/>
      <w:szCs w:val="24"/>
      <w:lang w:eastAsia="pl-PL"/>
    </w:rPr>
  </w:style>
  <w:style w:type="character" w:customStyle="1" w:styleId="Tekstpodstawowy2Znak">
    <w:name w:val="Tekst podstawowy 2 Znak"/>
    <w:uiPriority w:val="99"/>
    <w:rsid w:val="00FA0B5C"/>
    <w:rPr>
      <w:rFonts w:ascii="Times New Roman" w:hAnsi="Times New Roman" w:cs="Times New Roman"/>
      <w:sz w:val="24"/>
      <w:szCs w:val="24"/>
      <w:lang w:eastAsia="pl-PL"/>
    </w:rPr>
  </w:style>
  <w:style w:type="character" w:customStyle="1" w:styleId="Tekstpodstawowy3Znak">
    <w:name w:val="Tekst podstawowy 3 Znak"/>
    <w:uiPriority w:val="99"/>
    <w:rsid w:val="00FA0B5C"/>
    <w:rPr>
      <w:rFonts w:ascii="Times New Roman" w:hAnsi="Times New Roman" w:cs="Times New Roman"/>
      <w:sz w:val="16"/>
      <w:szCs w:val="16"/>
      <w:lang w:eastAsia="pl-PL"/>
    </w:rPr>
  </w:style>
  <w:style w:type="character" w:customStyle="1" w:styleId="Tekstpodstawowywcity2Znak">
    <w:name w:val="Tekst podstawowy wcięty 2 Znak"/>
    <w:uiPriority w:val="99"/>
    <w:rsid w:val="00FA0B5C"/>
    <w:rPr>
      <w:rFonts w:ascii="Times New Roman" w:hAnsi="Times New Roman" w:cs="Times New Roman"/>
      <w:sz w:val="20"/>
      <w:szCs w:val="20"/>
    </w:rPr>
  </w:style>
  <w:style w:type="character" w:customStyle="1" w:styleId="PlandokumentuZnak">
    <w:name w:val="Plan dokumentu Znak"/>
    <w:uiPriority w:val="99"/>
    <w:rsid w:val="00FA0B5C"/>
    <w:rPr>
      <w:rFonts w:ascii="Tahoma" w:hAnsi="Tahoma" w:cs="Tahoma"/>
      <w:sz w:val="16"/>
      <w:szCs w:val="16"/>
    </w:rPr>
  </w:style>
  <w:style w:type="character" w:customStyle="1" w:styleId="TekstdymkaZnak">
    <w:name w:val="Tekst dymka Znak"/>
    <w:uiPriority w:val="99"/>
    <w:rsid w:val="00FA0B5C"/>
    <w:rPr>
      <w:rFonts w:ascii="Tahoma" w:hAnsi="Tahoma" w:cs="Tahoma"/>
      <w:sz w:val="16"/>
      <w:szCs w:val="16"/>
      <w:lang w:eastAsia="pl-PL"/>
    </w:rPr>
  </w:style>
  <w:style w:type="character" w:customStyle="1" w:styleId="TekstprzypisukocowegoZnak">
    <w:name w:val="Tekst przypisu końcowego Znak"/>
    <w:uiPriority w:val="99"/>
    <w:rsid w:val="00FA0B5C"/>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FA0B5C"/>
    <w:rPr>
      <w:position w:val="0"/>
      <w:vertAlign w:val="superscript"/>
    </w:rPr>
  </w:style>
  <w:style w:type="character" w:customStyle="1" w:styleId="Internetlink">
    <w:name w:val="Internet link"/>
    <w:uiPriority w:val="99"/>
    <w:rsid w:val="00FA0B5C"/>
    <w:rPr>
      <w:color w:val="0000FF"/>
      <w:u w:val="single"/>
    </w:rPr>
  </w:style>
  <w:style w:type="character" w:customStyle="1" w:styleId="postbody">
    <w:name w:val="postbody"/>
    <w:basedOn w:val="Domylnaczcionkaakapitu"/>
    <w:uiPriority w:val="99"/>
    <w:rsid w:val="00FA0B5C"/>
  </w:style>
  <w:style w:type="character" w:customStyle="1" w:styleId="UnresolvedMention">
    <w:name w:val="Unresolved Mention"/>
    <w:uiPriority w:val="99"/>
    <w:rsid w:val="00FA0B5C"/>
    <w:rPr>
      <w:color w:val="808080"/>
    </w:rPr>
  </w:style>
  <w:style w:type="character" w:customStyle="1" w:styleId="Nagwek2Znak">
    <w:name w:val="Nagłówek 2 Znak"/>
    <w:uiPriority w:val="99"/>
    <w:rsid w:val="00FA0B5C"/>
    <w:rPr>
      <w:rFonts w:ascii="Times New Roman" w:hAnsi="Times New Roman" w:cs="Times New Roman"/>
      <w:b/>
      <w:bCs/>
      <w:sz w:val="20"/>
      <w:szCs w:val="20"/>
      <w:lang w:eastAsia="pl-PL"/>
    </w:rPr>
  </w:style>
  <w:style w:type="character" w:customStyle="1" w:styleId="Teksttreci">
    <w:name w:val="Tekst treści_"/>
    <w:uiPriority w:val="99"/>
    <w:rsid w:val="00FA0B5C"/>
    <w:rPr>
      <w:sz w:val="23"/>
      <w:szCs w:val="23"/>
    </w:rPr>
  </w:style>
  <w:style w:type="character" w:customStyle="1" w:styleId="StrongEmphasis">
    <w:name w:val="Strong Emphasis"/>
    <w:uiPriority w:val="99"/>
    <w:rsid w:val="00FA0B5C"/>
    <w:rPr>
      <w:b/>
      <w:bCs/>
    </w:rPr>
  </w:style>
  <w:style w:type="character" w:styleId="Odwoaniedokomentarza">
    <w:name w:val="annotation reference"/>
    <w:basedOn w:val="Domylnaczcionkaakapitu"/>
    <w:uiPriority w:val="99"/>
    <w:semiHidden/>
    <w:rsid w:val="00FA0B5C"/>
    <w:rPr>
      <w:sz w:val="16"/>
      <w:szCs w:val="16"/>
    </w:rPr>
  </w:style>
  <w:style w:type="character" w:customStyle="1" w:styleId="TematkomentarzaZnak">
    <w:name w:val="Temat komentarza Znak"/>
    <w:uiPriority w:val="99"/>
    <w:rsid w:val="00FA0B5C"/>
    <w:rPr>
      <w:rFonts w:ascii="Times New Roman" w:hAnsi="Times New Roman" w:cs="Times New Roman"/>
      <w:b/>
      <w:bCs/>
      <w:sz w:val="20"/>
      <w:szCs w:val="20"/>
      <w:lang w:eastAsia="pl-PL"/>
    </w:rPr>
  </w:style>
  <w:style w:type="character" w:customStyle="1" w:styleId="ListLabel1">
    <w:name w:val="ListLabel 1"/>
    <w:uiPriority w:val="99"/>
    <w:rsid w:val="00FA0B5C"/>
  </w:style>
  <w:style w:type="character" w:customStyle="1" w:styleId="ListLabel2">
    <w:name w:val="ListLabel 2"/>
    <w:uiPriority w:val="99"/>
    <w:rsid w:val="00FA0B5C"/>
    <w:rPr>
      <w:b/>
      <w:bCs/>
      <w:sz w:val="28"/>
      <w:szCs w:val="28"/>
    </w:rPr>
  </w:style>
  <w:style w:type="character" w:customStyle="1" w:styleId="ListLabel3">
    <w:name w:val="ListLabel 3"/>
    <w:uiPriority w:val="99"/>
    <w:rsid w:val="00FA0B5C"/>
  </w:style>
  <w:style w:type="character" w:customStyle="1" w:styleId="ListLabel4">
    <w:name w:val="ListLabel 4"/>
    <w:uiPriority w:val="99"/>
    <w:rsid w:val="00FA0B5C"/>
    <w:rPr>
      <w:color w:val="000000"/>
    </w:rPr>
  </w:style>
  <w:style w:type="character" w:customStyle="1" w:styleId="ListLabel5">
    <w:name w:val="ListLabel 5"/>
    <w:uiPriority w:val="99"/>
    <w:rsid w:val="00FA0B5C"/>
  </w:style>
  <w:style w:type="character" w:customStyle="1" w:styleId="ListLabel6">
    <w:name w:val="ListLabel 6"/>
    <w:uiPriority w:val="99"/>
    <w:rsid w:val="00FA0B5C"/>
    <w:rPr>
      <w:rFonts w:eastAsia="Times New Roman"/>
    </w:rPr>
  </w:style>
  <w:style w:type="character" w:customStyle="1" w:styleId="ListLabel7">
    <w:name w:val="ListLabel 7"/>
    <w:uiPriority w:val="99"/>
    <w:rsid w:val="00FA0B5C"/>
    <w:rPr>
      <w:b/>
      <w:bCs/>
    </w:rPr>
  </w:style>
  <w:style w:type="character" w:customStyle="1" w:styleId="ListLabel8">
    <w:name w:val="ListLabel 8"/>
    <w:uiPriority w:val="99"/>
    <w:rsid w:val="00FA0B5C"/>
    <w:rPr>
      <w:color w:val="00000A"/>
    </w:rPr>
  </w:style>
  <w:style w:type="character" w:customStyle="1" w:styleId="ListLabel9">
    <w:name w:val="ListLabel 9"/>
    <w:uiPriority w:val="99"/>
    <w:rsid w:val="00FA0B5C"/>
    <w:rPr>
      <w:b/>
      <w:bCs/>
      <w:color w:val="00000A"/>
    </w:rPr>
  </w:style>
  <w:style w:type="character" w:customStyle="1" w:styleId="ListLabel10">
    <w:name w:val="ListLabel 10"/>
    <w:uiPriority w:val="99"/>
    <w:rsid w:val="00FA0B5C"/>
    <w:rPr>
      <w:rFonts w:eastAsia="Times New Roman"/>
      <w:sz w:val="24"/>
      <w:szCs w:val="24"/>
    </w:rPr>
  </w:style>
  <w:style w:type="character" w:customStyle="1" w:styleId="ListLabel11">
    <w:name w:val="ListLabel 11"/>
    <w:uiPriority w:val="99"/>
    <w:rsid w:val="00FA0B5C"/>
    <w:rPr>
      <w:rFonts w:eastAsia="Times New Roman"/>
    </w:rPr>
  </w:style>
  <w:style w:type="character" w:customStyle="1" w:styleId="ListLabel12">
    <w:name w:val="ListLabel 12"/>
    <w:uiPriority w:val="99"/>
    <w:rsid w:val="00FA0B5C"/>
    <w:rPr>
      <w:dstrike/>
      <w:color w:val="000000"/>
      <w:spacing w:val="0"/>
      <w:w w:val="100"/>
      <w:position w:val="0"/>
      <w:sz w:val="23"/>
      <w:szCs w:val="23"/>
      <w:u w:val="none"/>
      <w:vertAlign w:val="subscript"/>
    </w:rPr>
  </w:style>
  <w:style w:type="character" w:customStyle="1" w:styleId="ListLabel13">
    <w:name w:val="ListLabel 13"/>
    <w:uiPriority w:val="99"/>
    <w:rsid w:val="00FA0B5C"/>
    <w:rPr>
      <w:color w:val="00000A"/>
    </w:rPr>
  </w:style>
  <w:style w:type="paragraph" w:customStyle="1" w:styleId="Footnote">
    <w:name w:val="Footnote"/>
    <w:basedOn w:val="Standard"/>
    <w:uiPriority w:val="99"/>
    <w:rsid w:val="009C5C3C"/>
    <w:pPr>
      <w:widowControl/>
    </w:pPr>
    <w:rPr>
      <w:sz w:val="20"/>
      <w:szCs w:val="20"/>
      <w:lang w:eastAsia="zh-CN"/>
    </w:rPr>
  </w:style>
  <w:style w:type="paragraph" w:customStyle="1" w:styleId="western">
    <w:name w:val="western"/>
    <w:basedOn w:val="Normalny"/>
    <w:uiPriority w:val="99"/>
    <w:rsid w:val="00D03B42"/>
    <w:pPr>
      <w:widowControl/>
      <w:suppressAutoHyphens w:val="0"/>
      <w:autoSpaceDN/>
      <w:spacing w:before="100" w:beforeAutospacing="1" w:after="119"/>
      <w:textAlignment w:val="auto"/>
    </w:pPr>
    <w:rPr>
      <w:kern w:val="0"/>
      <w:lang w:eastAsia="pl-PL"/>
    </w:rPr>
  </w:style>
  <w:style w:type="character" w:styleId="Hipercze">
    <w:name w:val="Hyperlink"/>
    <w:basedOn w:val="Domylnaczcionkaakapitu"/>
    <w:uiPriority w:val="99"/>
    <w:rsid w:val="00EF24EE"/>
    <w:rPr>
      <w:color w:val="0563C1"/>
      <w:u w:val="single"/>
    </w:rPr>
  </w:style>
  <w:style w:type="table" w:styleId="Tabela-Siatka">
    <w:name w:val="Table Grid"/>
    <w:basedOn w:val="Standardowy"/>
    <w:uiPriority w:val="99"/>
    <w:rsid w:val="000A224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1">
    <w:name w:val="WWNum41"/>
    <w:rsid w:val="00294A83"/>
    <w:pPr>
      <w:numPr>
        <w:numId w:val="40"/>
      </w:numPr>
    </w:pPr>
  </w:style>
  <w:style w:type="numbering" w:customStyle="1" w:styleId="WWNum11">
    <w:name w:val="WWNum11"/>
    <w:rsid w:val="00294A83"/>
    <w:pPr>
      <w:numPr>
        <w:numId w:val="11"/>
      </w:numPr>
    </w:pPr>
  </w:style>
  <w:style w:type="numbering" w:customStyle="1" w:styleId="WWNum36">
    <w:name w:val="WWNum36"/>
    <w:rsid w:val="00294A83"/>
    <w:pPr>
      <w:numPr>
        <w:numId w:val="36"/>
      </w:numPr>
    </w:pPr>
  </w:style>
  <w:style w:type="numbering" w:customStyle="1" w:styleId="WWNum5">
    <w:name w:val="WWNum5"/>
    <w:rsid w:val="00294A83"/>
    <w:pPr>
      <w:numPr>
        <w:numId w:val="5"/>
      </w:numPr>
    </w:pPr>
  </w:style>
  <w:style w:type="numbering" w:customStyle="1" w:styleId="WWNum2">
    <w:name w:val="WWNum2"/>
    <w:rsid w:val="00294A83"/>
    <w:pPr>
      <w:numPr>
        <w:numId w:val="2"/>
      </w:numPr>
    </w:pPr>
  </w:style>
  <w:style w:type="numbering" w:customStyle="1" w:styleId="WWNum9">
    <w:name w:val="WWNum9"/>
    <w:rsid w:val="00294A83"/>
    <w:pPr>
      <w:numPr>
        <w:numId w:val="9"/>
      </w:numPr>
    </w:pPr>
  </w:style>
  <w:style w:type="numbering" w:customStyle="1" w:styleId="WWNum27">
    <w:name w:val="WWNum27"/>
    <w:rsid w:val="00294A83"/>
    <w:pPr>
      <w:numPr>
        <w:numId w:val="27"/>
      </w:numPr>
    </w:pPr>
  </w:style>
  <w:style w:type="numbering" w:customStyle="1" w:styleId="WWNum1">
    <w:name w:val="WWNum1"/>
    <w:rsid w:val="00294A83"/>
    <w:pPr>
      <w:numPr>
        <w:numId w:val="1"/>
      </w:numPr>
    </w:pPr>
  </w:style>
  <w:style w:type="numbering" w:customStyle="1" w:styleId="WWNum35">
    <w:name w:val="WWNum35"/>
    <w:rsid w:val="00294A83"/>
    <w:pPr>
      <w:numPr>
        <w:numId w:val="35"/>
      </w:numPr>
    </w:pPr>
  </w:style>
  <w:style w:type="numbering" w:customStyle="1" w:styleId="WWNum34">
    <w:name w:val="WWNum34"/>
    <w:rsid w:val="00294A83"/>
    <w:pPr>
      <w:numPr>
        <w:numId w:val="34"/>
      </w:numPr>
    </w:pPr>
  </w:style>
  <w:style w:type="numbering" w:customStyle="1" w:styleId="WWNum42">
    <w:name w:val="WWNum42"/>
    <w:rsid w:val="00294A83"/>
    <w:pPr>
      <w:numPr>
        <w:numId w:val="41"/>
      </w:numPr>
    </w:pPr>
  </w:style>
  <w:style w:type="numbering" w:customStyle="1" w:styleId="WWNum30">
    <w:name w:val="WWNum30"/>
    <w:rsid w:val="00294A83"/>
    <w:pPr>
      <w:numPr>
        <w:numId w:val="30"/>
      </w:numPr>
    </w:pPr>
  </w:style>
  <w:style w:type="numbering" w:customStyle="1" w:styleId="WWNum15">
    <w:name w:val="WWNum15"/>
    <w:rsid w:val="00294A83"/>
    <w:pPr>
      <w:numPr>
        <w:numId w:val="15"/>
      </w:numPr>
    </w:pPr>
  </w:style>
  <w:style w:type="numbering" w:customStyle="1" w:styleId="WWNum16">
    <w:name w:val="WWNum16"/>
    <w:rsid w:val="00294A83"/>
    <w:pPr>
      <w:numPr>
        <w:numId w:val="16"/>
      </w:numPr>
    </w:pPr>
  </w:style>
  <w:style w:type="numbering" w:customStyle="1" w:styleId="WWNum3">
    <w:name w:val="WWNum3"/>
    <w:rsid w:val="00294A83"/>
    <w:pPr>
      <w:numPr>
        <w:numId w:val="3"/>
      </w:numPr>
    </w:pPr>
  </w:style>
  <w:style w:type="numbering" w:customStyle="1" w:styleId="WWNum4">
    <w:name w:val="WWNum4"/>
    <w:rsid w:val="00294A83"/>
    <w:pPr>
      <w:numPr>
        <w:numId w:val="4"/>
      </w:numPr>
    </w:pPr>
  </w:style>
  <w:style w:type="numbering" w:customStyle="1" w:styleId="WWNum29">
    <w:name w:val="WWNum29"/>
    <w:rsid w:val="00294A83"/>
    <w:pPr>
      <w:numPr>
        <w:numId w:val="29"/>
      </w:numPr>
    </w:pPr>
  </w:style>
  <w:style w:type="numbering" w:customStyle="1" w:styleId="WWNum25">
    <w:name w:val="WWNum25"/>
    <w:rsid w:val="00294A83"/>
    <w:pPr>
      <w:numPr>
        <w:numId w:val="25"/>
      </w:numPr>
    </w:pPr>
  </w:style>
  <w:style w:type="numbering" w:customStyle="1" w:styleId="WWNum10">
    <w:name w:val="WWNum10"/>
    <w:rsid w:val="00294A83"/>
    <w:pPr>
      <w:numPr>
        <w:numId w:val="10"/>
      </w:numPr>
    </w:pPr>
  </w:style>
  <w:style w:type="numbering" w:customStyle="1" w:styleId="WWNum32">
    <w:name w:val="WWNum32"/>
    <w:rsid w:val="00294A83"/>
    <w:pPr>
      <w:numPr>
        <w:numId w:val="32"/>
      </w:numPr>
    </w:pPr>
  </w:style>
  <w:style w:type="numbering" w:customStyle="1" w:styleId="WWNum6">
    <w:name w:val="WWNum6"/>
    <w:rsid w:val="00294A83"/>
    <w:pPr>
      <w:numPr>
        <w:numId w:val="6"/>
      </w:numPr>
    </w:pPr>
  </w:style>
  <w:style w:type="numbering" w:customStyle="1" w:styleId="WWNum44">
    <w:name w:val="WWNum44"/>
    <w:rsid w:val="00294A83"/>
    <w:pPr>
      <w:numPr>
        <w:numId w:val="43"/>
      </w:numPr>
    </w:pPr>
  </w:style>
  <w:style w:type="numbering" w:customStyle="1" w:styleId="WWNum33">
    <w:name w:val="WWNum33"/>
    <w:rsid w:val="00294A83"/>
    <w:pPr>
      <w:numPr>
        <w:numId w:val="33"/>
      </w:numPr>
    </w:pPr>
  </w:style>
  <w:style w:type="numbering" w:customStyle="1" w:styleId="WWNum22">
    <w:name w:val="WWNum22"/>
    <w:rsid w:val="00294A83"/>
    <w:pPr>
      <w:numPr>
        <w:numId w:val="22"/>
      </w:numPr>
    </w:pPr>
  </w:style>
  <w:style w:type="numbering" w:customStyle="1" w:styleId="WWNum39">
    <w:name w:val="WWNum39"/>
    <w:rsid w:val="00294A83"/>
    <w:pPr>
      <w:numPr>
        <w:numId w:val="39"/>
      </w:numPr>
    </w:pPr>
  </w:style>
  <w:style w:type="numbering" w:customStyle="1" w:styleId="WWNum48">
    <w:name w:val="WWNum48"/>
    <w:rsid w:val="00294A83"/>
    <w:pPr>
      <w:numPr>
        <w:numId w:val="47"/>
      </w:numPr>
    </w:pPr>
  </w:style>
  <w:style w:type="numbering" w:customStyle="1" w:styleId="WWNum18">
    <w:name w:val="WWNum18"/>
    <w:rsid w:val="00294A83"/>
    <w:pPr>
      <w:numPr>
        <w:numId w:val="18"/>
      </w:numPr>
    </w:pPr>
  </w:style>
  <w:style w:type="numbering" w:customStyle="1" w:styleId="WWNum49">
    <w:name w:val="WWNum49"/>
    <w:rsid w:val="00294A83"/>
    <w:pPr>
      <w:numPr>
        <w:numId w:val="48"/>
      </w:numPr>
    </w:pPr>
  </w:style>
  <w:style w:type="numbering" w:customStyle="1" w:styleId="WWNum8">
    <w:name w:val="WWNum8"/>
    <w:rsid w:val="00294A83"/>
    <w:pPr>
      <w:numPr>
        <w:numId w:val="8"/>
      </w:numPr>
    </w:pPr>
  </w:style>
  <w:style w:type="numbering" w:customStyle="1" w:styleId="WWNum45">
    <w:name w:val="WWNum45"/>
    <w:rsid w:val="00294A83"/>
    <w:pPr>
      <w:numPr>
        <w:numId w:val="44"/>
      </w:numPr>
    </w:pPr>
  </w:style>
  <w:style w:type="numbering" w:customStyle="1" w:styleId="WWNum13">
    <w:name w:val="WWNum13"/>
    <w:rsid w:val="00294A83"/>
    <w:pPr>
      <w:numPr>
        <w:numId w:val="13"/>
      </w:numPr>
    </w:pPr>
  </w:style>
  <w:style w:type="numbering" w:customStyle="1" w:styleId="WWNum37">
    <w:name w:val="WWNum37"/>
    <w:rsid w:val="00294A83"/>
    <w:pPr>
      <w:numPr>
        <w:numId w:val="37"/>
      </w:numPr>
    </w:pPr>
  </w:style>
  <w:style w:type="numbering" w:customStyle="1" w:styleId="WWNum43">
    <w:name w:val="WWNum43"/>
    <w:rsid w:val="00294A83"/>
    <w:pPr>
      <w:numPr>
        <w:numId w:val="42"/>
      </w:numPr>
    </w:pPr>
  </w:style>
  <w:style w:type="numbering" w:customStyle="1" w:styleId="WWNum14">
    <w:name w:val="WWNum14"/>
    <w:rsid w:val="00294A83"/>
    <w:pPr>
      <w:numPr>
        <w:numId w:val="14"/>
      </w:numPr>
    </w:pPr>
  </w:style>
  <w:style w:type="numbering" w:customStyle="1" w:styleId="WWNum47">
    <w:name w:val="WWNum47"/>
    <w:rsid w:val="00294A83"/>
    <w:pPr>
      <w:numPr>
        <w:numId w:val="46"/>
      </w:numPr>
    </w:pPr>
  </w:style>
  <w:style w:type="numbering" w:customStyle="1" w:styleId="WWNum21">
    <w:name w:val="WWNum21"/>
    <w:rsid w:val="00294A83"/>
    <w:pPr>
      <w:numPr>
        <w:numId w:val="21"/>
      </w:numPr>
    </w:pPr>
  </w:style>
  <w:style w:type="numbering" w:customStyle="1" w:styleId="WWNum17">
    <w:name w:val="WWNum17"/>
    <w:rsid w:val="00294A83"/>
    <w:pPr>
      <w:numPr>
        <w:numId w:val="17"/>
      </w:numPr>
    </w:pPr>
  </w:style>
  <w:style w:type="numbering" w:customStyle="1" w:styleId="WWNum7">
    <w:name w:val="WWNum7"/>
    <w:rsid w:val="00294A83"/>
    <w:pPr>
      <w:numPr>
        <w:numId w:val="7"/>
      </w:numPr>
    </w:pPr>
  </w:style>
  <w:style w:type="numbering" w:customStyle="1" w:styleId="WWNum23">
    <w:name w:val="WWNum23"/>
    <w:rsid w:val="00294A83"/>
    <w:pPr>
      <w:numPr>
        <w:numId w:val="23"/>
      </w:numPr>
    </w:pPr>
  </w:style>
  <w:style w:type="numbering" w:customStyle="1" w:styleId="WWNum12">
    <w:name w:val="WWNum12"/>
    <w:rsid w:val="00294A83"/>
    <w:pPr>
      <w:numPr>
        <w:numId w:val="12"/>
      </w:numPr>
    </w:pPr>
  </w:style>
  <w:style w:type="numbering" w:customStyle="1" w:styleId="WWNum40">
    <w:name w:val="WWNum40"/>
    <w:rsid w:val="00294A83"/>
    <w:pPr>
      <w:numPr>
        <w:numId w:val="54"/>
      </w:numPr>
    </w:pPr>
  </w:style>
  <w:style w:type="numbering" w:customStyle="1" w:styleId="WWNum20">
    <w:name w:val="WWNum20"/>
    <w:rsid w:val="00294A83"/>
    <w:pPr>
      <w:numPr>
        <w:numId w:val="20"/>
      </w:numPr>
    </w:pPr>
  </w:style>
  <w:style w:type="numbering" w:customStyle="1" w:styleId="WWNum46">
    <w:name w:val="WWNum46"/>
    <w:rsid w:val="00294A83"/>
    <w:pPr>
      <w:numPr>
        <w:numId w:val="45"/>
      </w:numPr>
    </w:pPr>
  </w:style>
  <w:style w:type="numbering" w:customStyle="1" w:styleId="WWNum28">
    <w:name w:val="WWNum28"/>
    <w:rsid w:val="00294A83"/>
    <w:pPr>
      <w:numPr>
        <w:numId w:val="28"/>
      </w:numPr>
    </w:pPr>
  </w:style>
  <w:style w:type="numbering" w:customStyle="1" w:styleId="WWNum26">
    <w:name w:val="WWNum26"/>
    <w:rsid w:val="00294A83"/>
    <w:pPr>
      <w:numPr>
        <w:numId w:val="26"/>
      </w:numPr>
    </w:pPr>
  </w:style>
  <w:style w:type="numbering" w:customStyle="1" w:styleId="WWNum38">
    <w:name w:val="WWNum38"/>
    <w:rsid w:val="00294A83"/>
    <w:pPr>
      <w:numPr>
        <w:numId w:val="38"/>
      </w:numPr>
    </w:pPr>
  </w:style>
  <w:style w:type="numbering" w:customStyle="1" w:styleId="WWNum31">
    <w:name w:val="WWNum31"/>
    <w:rsid w:val="00294A83"/>
    <w:pPr>
      <w:numPr>
        <w:numId w:val="31"/>
      </w:numPr>
    </w:pPr>
  </w:style>
  <w:style w:type="numbering" w:customStyle="1" w:styleId="WWNum24">
    <w:name w:val="WWNum24"/>
    <w:rsid w:val="00294A83"/>
    <w:pPr>
      <w:numPr>
        <w:numId w:val="24"/>
      </w:numPr>
    </w:pPr>
  </w:style>
  <w:style w:type="numbering" w:customStyle="1" w:styleId="WWNum19">
    <w:name w:val="WWNum19"/>
    <w:rsid w:val="00294A83"/>
    <w:pPr>
      <w:numPr>
        <w:numId w:val="19"/>
      </w:numPr>
    </w:pPr>
  </w:style>
</w:styles>
</file>

<file path=word/webSettings.xml><?xml version="1.0" encoding="utf-8"?>
<w:webSettings xmlns:r="http://schemas.openxmlformats.org/officeDocument/2006/relationships" xmlns:w="http://schemas.openxmlformats.org/wordprocessingml/2006/main">
  <w:divs>
    <w:div w:id="1169557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zel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10266</Words>
  <Characters>61596</Characters>
  <Application>Microsoft Office Word</Application>
  <DocSecurity>0</DocSecurity>
  <Lines>513</Lines>
  <Paragraphs>143</Paragraphs>
  <ScaleCrop>false</ScaleCrop>
  <Company>Urząd Gminy</Company>
  <LinksUpToDate>false</LinksUpToDate>
  <CharactersWithSpaces>71719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Długołęcka</dc:creator>
  <cp:keywords/>
  <dc:description/>
  <cp:lastModifiedBy>ibm</cp:lastModifiedBy>
  <cp:revision>3</cp:revision>
  <cp:lastPrinted>2018-05-14T12:57:00Z</cp:lastPrinted>
  <dcterms:created xsi:type="dcterms:W3CDTF">2018-06-01T14:22:00Z</dcterms:created>
  <dcterms:modified xsi:type="dcterms:W3CDTF">2018-06-01T16:21:00Z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PGE Systemy</vt:lpwstr>
  </property>
  <property fmtid="{D5CDD505-2E9C-101B-9397-08002B2CF9AE}" pid="4" name="DocSecurity">
    <vt:r8>5.55766999739077E-294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