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6E02" w:rsidRDefault="00F06E02">
      <w:pPr>
        <w:jc w:val="center"/>
        <w:rPr>
          <w:rFonts w:ascii="Arial" w:hAnsi="Arial" w:cs="Arial"/>
          <w:sz w:val="20"/>
          <w:szCs w:val="20"/>
        </w:rPr>
      </w:pPr>
      <w:r>
        <w:rPr>
          <w:rFonts w:ascii="Arial" w:hAnsi="Arial" w:cs="Arial"/>
          <w:b/>
          <w:sz w:val="32"/>
          <w:szCs w:val="32"/>
        </w:rPr>
        <w:t>KARTA  INFORMACYJNA</w:t>
      </w:r>
    </w:p>
    <w:p w:rsidR="00F06E02" w:rsidRDefault="00F06E02">
      <w:pPr>
        <w:jc w:val="center"/>
      </w:pPr>
      <w:r>
        <w:rPr>
          <w:rFonts w:ascii="Arial" w:hAnsi="Arial" w:cs="Arial"/>
          <w:sz w:val="20"/>
          <w:szCs w:val="20"/>
        </w:rPr>
        <w:t>Z A N I M    W Y P E Ł N I S Z    W N I O S E K    P R Z E C Z Y T A J !</w:t>
      </w:r>
    </w:p>
    <w:p w:rsidR="00F06E02" w:rsidRDefault="00F06E02">
      <w:pPr>
        <w:jc w:val="center"/>
      </w:pPr>
    </w:p>
    <w:tbl>
      <w:tblPr>
        <w:tblW w:w="0" w:type="auto"/>
        <w:tblInd w:w="108" w:type="dxa"/>
        <w:tblLayout w:type="fixed"/>
        <w:tblLook w:val="0000" w:firstRow="0" w:lastRow="0" w:firstColumn="0" w:lastColumn="0" w:noHBand="0" w:noVBand="0"/>
      </w:tblPr>
      <w:tblGrid>
        <w:gridCol w:w="2552"/>
        <w:gridCol w:w="4678"/>
        <w:gridCol w:w="1904"/>
      </w:tblGrid>
      <w:tr w:rsidR="00F06E02">
        <w:trPr>
          <w:trHeight w:val="1071"/>
        </w:trPr>
        <w:tc>
          <w:tcPr>
            <w:tcW w:w="2552" w:type="dxa"/>
            <w:tcBorders>
              <w:top w:val="single" w:sz="4" w:space="0" w:color="000000"/>
              <w:left w:val="single" w:sz="4" w:space="0" w:color="000000"/>
              <w:bottom w:val="single" w:sz="4" w:space="0" w:color="000000"/>
            </w:tcBorders>
            <w:shd w:val="clear" w:color="auto" w:fill="auto"/>
          </w:tcPr>
          <w:p w:rsidR="00F06E02" w:rsidRDefault="00F06E02">
            <w:pPr>
              <w:snapToGrid w:val="0"/>
              <w:jc w:val="center"/>
              <w:rPr>
                <w:rFonts w:ascii="Calibri" w:eastAsia="Calibri" w:hAnsi="Calibri" w:cs="Calibri"/>
                <w:sz w:val="4"/>
                <w:szCs w:val="4"/>
              </w:rPr>
            </w:pPr>
          </w:p>
          <w:p w:rsidR="00F06E02" w:rsidRDefault="0048395B">
            <w:pPr>
              <w:jc w:val="center"/>
              <w:rPr>
                <w:rFonts w:ascii="Calibri" w:eastAsia="Calibri" w:hAnsi="Calibri" w:cs="Calibri"/>
                <w:b/>
                <w:color w:val="FF0000"/>
                <w:sz w:val="30"/>
                <w:szCs w:val="30"/>
                <w:lang w:eastAsia="pl-P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pt;margin-top:8.5pt;width:33.6pt;height:35.1pt;z-index:1;mso-wrap-distance-left:9.05pt;mso-wrap-distance-right:9.05pt" filled="t">
                  <v:fill color2="black"/>
                  <v:imagedata r:id="rId5" o:title=""/>
                </v:shape>
              </w:pict>
            </w:r>
          </w:p>
        </w:tc>
        <w:tc>
          <w:tcPr>
            <w:tcW w:w="4678" w:type="dxa"/>
            <w:tcBorders>
              <w:top w:val="single" w:sz="4" w:space="0" w:color="000000"/>
              <w:left w:val="single" w:sz="4" w:space="0" w:color="000000"/>
              <w:bottom w:val="single" w:sz="4" w:space="0" w:color="000000"/>
            </w:tcBorders>
            <w:shd w:val="clear" w:color="auto" w:fill="auto"/>
          </w:tcPr>
          <w:p w:rsidR="00F06E02" w:rsidRDefault="00F06E02">
            <w:pPr>
              <w:snapToGrid w:val="0"/>
              <w:jc w:val="center"/>
              <w:rPr>
                <w:rFonts w:ascii="Calibri" w:eastAsia="Calibri" w:hAnsi="Calibri" w:cs="Calibri"/>
                <w:sz w:val="4"/>
                <w:szCs w:val="4"/>
              </w:rPr>
            </w:pPr>
          </w:p>
          <w:p w:rsidR="00F06E02" w:rsidRDefault="00F06E02">
            <w:pPr>
              <w:jc w:val="center"/>
              <w:rPr>
                <w:rFonts w:ascii="Calibri" w:eastAsia="Calibri" w:hAnsi="Calibri" w:cs="Calibri"/>
                <w:sz w:val="16"/>
                <w:szCs w:val="16"/>
              </w:rPr>
            </w:pPr>
          </w:p>
          <w:p w:rsidR="007C7673" w:rsidRPr="008034DD" w:rsidRDefault="007C7673" w:rsidP="007C7673">
            <w:pPr>
              <w:jc w:val="center"/>
              <w:rPr>
                <w:rFonts w:ascii="Calibri" w:eastAsia="Calibri" w:hAnsi="Calibri"/>
                <w:sz w:val="16"/>
                <w:szCs w:val="16"/>
              </w:rPr>
            </w:pPr>
            <w:r w:rsidRPr="008034DD">
              <w:rPr>
                <w:rFonts w:ascii="Calibri" w:eastAsia="Calibri" w:hAnsi="Calibri"/>
                <w:sz w:val="16"/>
                <w:szCs w:val="16"/>
              </w:rPr>
              <w:t>Urząd Miejski w Sulejowie</w:t>
            </w:r>
          </w:p>
          <w:p w:rsidR="007C7673" w:rsidRPr="008034DD" w:rsidRDefault="007C7673" w:rsidP="007C7673">
            <w:pPr>
              <w:jc w:val="center"/>
              <w:rPr>
                <w:rFonts w:ascii="Calibri" w:eastAsia="Calibri" w:hAnsi="Calibri"/>
                <w:b/>
                <w:sz w:val="16"/>
                <w:szCs w:val="16"/>
              </w:rPr>
            </w:pPr>
            <w:r w:rsidRPr="008034DD">
              <w:rPr>
                <w:rFonts w:ascii="Calibri" w:hAnsi="Calibri"/>
                <w:b/>
                <w:sz w:val="16"/>
                <w:szCs w:val="16"/>
              </w:rPr>
              <w:t xml:space="preserve">Biuro Obsługi Mieszkańców </w:t>
            </w:r>
            <w:r w:rsidRPr="008034DD">
              <w:rPr>
                <w:rFonts w:ascii="Calibri" w:eastAsia="Calibri" w:hAnsi="Calibri"/>
                <w:b/>
                <w:color w:val="FF0000"/>
                <w:sz w:val="16"/>
                <w:szCs w:val="16"/>
              </w:rPr>
              <w:t xml:space="preserve"> </w:t>
            </w:r>
          </w:p>
          <w:p w:rsidR="00F06E02" w:rsidRDefault="007C7673" w:rsidP="007C7673">
            <w:pPr>
              <w:jc w:val="center"/>
              <w:rPr>
                <w:rFonts w:ascii="Calibri" w:eastAsia="Calibri" w:hAnsi="Calibri" w:cs="Calibri"/>
                <w:sz w:val="4"/>
                <w:szCs w:val="4"/>
              </w:rPr>
            </w:pPr>
            <w:r w:rsidRPr="008034DD">
              <w:rPr>
                <w:rFonts w:ascii="Calibri" w:eastAsia="Calibri" w:hAnsi="Calibri"/>
                <w:sz w:val="16"/>
                <w:szCs w:val="16"/>
              </w:rPr>
              <w:t>ul. Konecka 42</w:t>
            </w:r>
            <w:r>
              <w:rPr>
                <w:rFonts w:ascii="Calibri" w:eastAsia="Calibri" w:hAnsi="Calibri"/>
                <w:sz w:val="16"/>
                <w:szCs w:val="16"/>
              </w:rPr>
              <w:t xml:space="preserve">,  </w:t>
            </w:r>
            <w:r w:rsidRPr="008034DD">
              <w:rPr>
                <w:rFonts w:ascii="Calibri" w:eastAsia="Calibri" w:hAnsi="Calibri"/>
                <w:sz w:val="16"/>
                <w:szCs w:val="16"/>
              </w:rPr>
              <w:t xml:space="preserve">97-330 Sulejów   tel. </w:t>
            </w:r>
            <w:r w:rsidRPr="00EE04AC">
              <w:rPr>
                <w:rFonts w:ascii="Calibri" w:eastAsia="Calibri" w:hAnsi="Calibri"/>
                <w:sz w:val="16"/>
                <w:szCs w:val="16"/>
              </w:rPr>
              <w:t>44 6102 50</w:t>
            </w:r>
            <w:r w:rsidR="00A72F7A">
              <w:rPr>
                <w:rFonts w:ascii="Calibri" w:eastAsia="Calibri" w:hAnsi="Calibri"/>
                <w:sz w:val="16"/>
                <w:szCs w:val="16"/>
              </w:rPr>
              <w:t>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F06E02" w:rsidRDefault="00F06E02">
            <w:pPr>
              <w:snapToGrid w:val="0"/>
              <w:jc w:val="center"/>
              <w:rPr>
                <w:rFonts w:ascii="Calibri" w:eastAsia="Calibri" w:hAnsi="Calibri" w:cs="Calibri"/>
                <w:sz w:val="4"/>
                <w:szCs w:val="4"/>
              </w:rPr>
            </w:pPr>
          </w:p>
          <w:p w:rsidR="00F06E02" w:rsidRDefault="00F06E02">
            <w:pPr>
              <w:jc w:val="center"/>
              <w:rPr>
                <w:rFonts w:ascii="Calibri" w:eastAsia="Calibri" w:hAnsi="Calibri" w:cs="Calibri"/>
                <w:sz w:val="22"/>
                <w:szCs w:val="22"/>
              </w:rPr>
            </w:pPr>
            <w:r>
              <w:rPr>
                <w:rFonts w:ascii="Calibri" w:eastAsia="Calibri" w:hAnsi="Calibri" w:cs="Calibri"/>
                <w:sz w:val="16"/>
                <w:szCs w:val="16"/>
              </w:rPr>
              <w:t>Karta usługi Nr</w:t>
            </w:r>
          </w:p>
          <w:p w:rsidR="00F06E02" w:rsidRDefault="0092575C">
            <w:pPr>
              <w:jc w:val="center"/>
              <w:rPr>
                <w:rFonts w:ascii="Calibri" w:eastAsia="Calibri" w:hAnsi="Calibri" w:cs="Calibri"/>
                <w:color w:val="FF0000"/>
                <w:sz w:val="14"/>
                <w:szCs w:val="14"/>
              </w:rPr>
            </w:pPr>
            <w:r>
              <w:rPr>
                <w:rFonts w:ascii="Calibri" w:eastAsia="Calibri" w:hAnsi="Calibri" w:cs="Calibri"/>
                <w:sz w:val="22"/>
                <w:szCs w:val="22"/>
              </w:rPr>
              <w:t>BOM.</w:t>
            </w:r>
            <w:r w:rsidR="007C7673">
              <w:rPr>
                <w:rFonts w:ascii="Calibri" w:eastAsia="Calibri" w:hAnsi="Calibri" w:cs="Calibri"/>
                <w:sz w:val="22"/>
                <w:szCs w:val="22"/>
              </w:rPr>
              <w:t>XXI.</w:t>
            </w:r>
            <w:r>
              <w:rPr>
                <w:rFonts w:ascii="Calibri" w:eastAsia="Calibri" w:hAnsi="Calibri" w:cs="Calibri"/>
                <w:sz w:val="22"/>
                <w:szCs w:val="22"/>
              </w:rPr>
              <w:t>(</w:t>
            </w:r>
            <w:r w:rsidR="00A72F7A">
              <w:rPr>
                <w:rFonts w:ascii="Calibri" w:eastAsia="Calibri" w:hAnsi="Calibri" w:cs="Calibri"/>
                <w:sz w:val="22"/>
                <w:szCs w:val="22"/>
              </w:rPr>
              <w:t>3</w:t>
            </w:r>
            <w:r>
              <w:rPr>
                <w:rFonts w:ascii="Calibri" w:eastAsia="Calibri" w:hAnsi="Calibri" w:cs="Calibri"/>
                <w:sz w:val="22"/>
                <w:szCs w:val="22"/>
              </w:rPr>
              <w:t>).</w:t>
            </w:r>
            <w:r w:rsidR="00A72F7A">
              <w:rPr>
                <w:rFonts w:ascii="Calibri" w:eastAsia="Calibri" w:hAnsi="Calibri" w:cs="Calibri"/>
                <w:sz w:val="22"/>
                <w:szCs w:val="22"/>
              </w:rPr>
              <w:t>20</w:t>
            </w:r>
          </w:p>
          <w:p w:rsidR="00F06E02" w:rsidRDefault="00F06E02">
            <w:pPr>
              <w:jc w:val="center"/>
              <w:rPr>
                <w:rFonts w:ascii="Calibri" w:eastAsia="Calibri" w:hAnsi="Calibri" w:cs="Calibri"/>
                <w:color w:val="FF0000"/>
                <w:sz w:val="14"/>
                <w:szCs w:val="14"/>
              </w:rPr>
            </w:pPr>
          </w:p>
        </w:tc>
      </w:tr>
      <w:tr w:rsidR="00F06E02">
        <w:trPr>
          <w:trHeight w:val="970"/>
        </w:trPr>
        <w:tc>
          <w:tcPr>
            <w:tcW w:w="9134" w:type="dxa"/>
            <w:gridSpan w:val="3"/>
            <w:tcBorders>
              <w:top w:val="single" w:sz="4" w:space="0" w:color="000000"/>
              <w:left w:val="single" w:sz="4" w:space="0" w:color="000000"/>
              <w:bottom w:val="single" w:sz="4" w:space="0" w:color="000000"/>
              <w:right w:val="single" w:sz="4" w:space="0" w:color="000000"/>
            </w:tcBorders>
            <w:shd w:val="clear" w:color="auto" w:fill="auto"/>
          </w:tcPr>
          <w:p w:rsidR="00F06E02" w:rsidRDefault="00F06E02">
            <w:pPr>
              <w:snapToGrid w:val="0"/>
              <w:jc w:val="center"/>
              <w:rPr>
                <w:b/>
                <w:sz w:val="28"/>
                <w:szCs w:val="28"/>
              </w:rPr>
            </w:pPr>
          </w:p>
          <w:p w:rsidR="00F06E02" w:rsidRDefault="00F06E02">
            <w:pPr>
              <w:jc w:val="center"/>
              <w:rPr>
                <w:b/>
                <w:sz w:val="28"/>
                <w:szCs w:val="28"/>
              </w:rPr>
            </w:pPr>
            <w:r>
              <w:rPr>
                <w:b/>
                <w:sz w:val="28"/>
                <w:szCs w:val="28"/>
              </w:rPr>
              <w:t>WYMIANA DOWODU OSOBISTEGO</w:t>
            </w:r>
          </w:p>
          <w:p w:rsidR="00F06E02" w:rsidRDefault="00F06E02" w:rsidP="00A72F7A">
            <w:pPr>
              <w:jc w:val="center"/>
              <w:rPr>
                <w:b/>
                <w:sz w:val="28"/>
                <w:szCs w:val="28"/>
              </w:rPr>
            </w:pPr>
          </w:p>
        </w:tc>
      </w:tr>
    </w:tbl>
    <w:p w:rsidR="00C809A7" w:rsidRPr="00C809A7" w:rsidRDefault="00922E12" w:rsidP="00316FE4">
      <w:pPr>
        <w:suppressAutoHyphens w:val="0"/>
        <w:ind w:right="142"/>
        <w:jc w:val="both"/>
        <w:outlineLvl w:val="0"/>
        <w:rPr>
          <w:bCs/>
          <w:sz w:val="18"/>
          <w:szCs w:val="18"/>
        </w:rPr>
      </w:pPr>
      <w:r w:rsidRPr="007A1395">
        <w:rPr>
          <w:b/>
          <w:bCs/>
          <w:sz w:val="18"/>
          <w:szCs w:val="18"/>
        </w:rPr>
        <w:t>Podstawa prawna:</w:t>
      </w:r>
      <w:r w:rsidRPr="00161B8B">
        <w:rPr>
          <w:bCs/>
          <w:sz w:val="18"/>
          <w:szCs w:val="18"/>
        </w:rPr>
        <w:t xml:space="preserve"> Ustawa z dnia 14 czerwca 1960 r. Kodeks postępowania administracyjnego (</w:t>
      </w:r>
      <w:proofErr w:type="spellStart"/>
      <w:r w:rsidRPr="00161B8B">
        <w:rPr>
          <w:bCs/>
          <w:sz w:val="18"/>
          <w:szCs w:val="18"/>
        </w:rPr>
        <w:t>t.j</w:t>
      </w:r>
      <w:proofErr w:type="spellEnd"/>
      <w:r w:rsidRPr="00161B8B">
        <w:rPr>
          <w:bCs/>
          <w:sz w:val="18"/>
          <w:szCs w:val="18"/>
        </w:rPr>
        <w:t>. Dz.U. z 2018 r. poz. 2096 z późn.zm); Ustawa o dowodach osobistych z dnia 6 sierpnia 2010 r. (</w:t>
      </w:r>
      <w:proofErr w:type="spellStart"/>
      <w:r w:rsidRPr="00161B8B">
        <w:rPr>
          <w:bCs/>
          <w:sz w:val="18"/>
          <w:szCs w:val="18"/>
        </w:rPr>
        <w:t>t.j</w:t>
      </w:r>
      <w:proofErr w:type="spellEnd"/>
      <w:r w:rsidRPr="00161B8B">
        <w:rPr>
          <w:bCs/>
          <w:sz w:val="18"/>
          <w:szCs w:val="18"/>
        </w:rPr>
        <w:t>. Dz.U. z 201</w:t>
      </w:r>
      <w:r w:rsidR="00C809A7" w:rsidRPr="00161B8B">
        <w:rPr>
          <w:bCs/>
          <w:sz w:val="18"/>
          <w:szCs w:val="18"/>
        </w:rPr>
        <w:t>9</w:t>
      </w:r>
      <w:r w:rsidRPr="00161B8B">
        <w:rPr>
          <w:bCs/>
          <w:sz w:val="18"/>
          <w:szCs w:val="18"/>
        </w:rPr>
        <w:t xml:space="preserve"> r. poz. </w:t>
      </w:r>
      <w:r w:rsidR="00C809A7" w:rsidRPr="00161B8B">
        <w:rPr>
          <w:bCs/>
          <w:sz w:val="18"/>
          <w:szCs w:val="18"/>
        </w:rPr>
        <w:t xml:space="preserve">653 </w:t>
      </w:r>
      <w:r w:rsidRPr="00161B8B">
        <w:rPr>
          <w:bCs/>
          <w:sz w:val="18"/>
          <w:szCs w:val="18"/>
        </w:rPr>
        <w:t xml:space="preserve">z </w:t>
      </w:r>
      <w:proofErr w:type="spellStart"/>
      <w:r w:rsidRPr="00161B8B">
        <w:rPr>
          <w:bCs/>
          <w:sz w:val="18"/>
          <w:szCs w:val="18"/>
        </w:rPr>
        <w:t>póżn</w:t>
      </w:r>
      <w:proofErr w:type="spellEnd"/>
      <w:r w:rsidRPr="00161B8B">
        <w:rPr>
          <w:bCs/>
          <w:sz w:val="18"/>
          <w:szCs w:val="18"/>
        </w:rPr>
        <w:t xml:space="preserve">. </w:t>
      </w:r>
      <w:proofErr w:type="spellStart"/>
      <w:r w:rsidRPr="00161B8B">
        <w:rPr>
          <w:bCs/>
          <w:sz w:val="18"/>
          <w:szCs w:val="18"/>
        </w:rPr>
        <w:t>zm</w:t>
      </w:r>
      <w:proofErr w:type="spellEnd"/>
      <w:r w:rsidRPr="00161B8B">
        <w:rPr>
          <w:bCs/>
          <w:sz w:val="18"/>
          <w:szCs w:val="18"/>
        </w:rPr>
        <w:t xml:space="preserve">); </w:t>
      </w:r>
      <w:r w:rsidR="00161B8B" w:rsidRPr="00005865">
        <w:rPr>
          <w:bCs/>
          <w:sz w:val="18"/>
          <w:szCs w:val="18"/>
        </w:rPr>
        <w:t xml:space="preserve">Ustawa </w:t>
      </w:r>
      <w:r w:rsidR="00161B8B" w:rsidRPr="00161B8B">
        <w:rPr>
          <w:bCs/>
          <w:sz w:val="18"/>
          <w:szCs w:val="18"/>
        </w:rPr>
        <w:t xml:space="preserve">z dnia 17 lutego 2005 r. </w:t>
      </w:r>
      <w:r w:rsidR="00161B8B" w:rsidRPr="00005865">
        <w:rPr>
          <w:bCs/>
          <w:sz w:val="18"/>
          <w:szCs w:val="18"/>
        </w:rPr>
        <w:t>o informatyzacji działalności podmiotów realizujących zadania publiczne</w:t>
      </w:r>
      <w:r w:rsidR="00161B8B" w:rsidRPr="00866081">
        <w:rPr>
          <w:bCs/>
          <w:sz w:val="18"/>
          <w:szCs w:val="18"/>
        </w:rPr>
        <w:t xml:space="preserve"> </w:t>
      </w:r>
      <w:hyperlink r:id="rId6" w:history="1">
        <w:r w:rsidR="00316FE4">
          <w:rPr>
            <w:bCs/>
            <w:sz w:val="18"/>
            <w:szCs w:val="18"/>
          </w:rPr>
          <w:t>(</w:t>
        </w:r>
        <w:proofErr w:type="spellStart"/>
        <w:r w:rsidR="00316FE4">
          <w:rPr>
            <w:bCs/>
            <w:sz w:val="18"/>
            <w:szCs w:val="18"/>
          </w:rPr>
          <w:t>t.j</w:t>
        </w:r>
        <w:proofErr w:type="spellEnd"/>
        <w:r w:rsidR="00316FE4">
          <w:rPr>
            <w:bCs/>
            <w:sz w:val="18"/>
            <w:szCs w:val="18"/>
          </w:rPr>
          <w:t xml:space="preserve">. Dz.U. z 2019 </w:t>
        </w:r>
        <w:r w:rsidR="00161B8B" w:rsidRPr="00866081">
          <w:rPr>
            <w:bCs/>
            <w:sz w:val="18"/>
            <w:szCs w:val="18"/>
          </w:rPr>
          <w:t>r. poz. 700</w:t>
        </w:r>
        <w:r w:rsidR="00316FE4">
          <w:rPr>
            <w:bCs/>
            <w:sz w:val="18"/>
            <w:szCs w:val="18"/>
          </w:rPr>
          <w:t xml:space="preserve"> </w:t>
        </w:r>
        <w:r w:rsidR="00161B8B" w:rsidRPr="00866081">
          <w:rPr>
            <w:bCs/>
            <w:sz w:val="18"/>
            <w:szCs w:val="18"/>
          </w:rPr>
          <w:t>z póżn.zm.)</w:t>
        </w:r>
      </w:hyperlink>
      <w:r w:rsidR="00161B8B" w:rsidRPr="00161B8B">
        <w:rPr>
          <w:bCs/>
          <w:sz w:val="18"/>
          <w:szCs w:val="18"/>
        </w:rPr>
        <w:t xml:space="preserve">; </w:t>
      </w:r>
      <w:r w:rsidR="00DB5F60" w:rsidRPr="00161B8B">
        <w:rPr>
          <w:bCs/>
          <w:sz w:val="18"/>
          <w:szCs w:val="18"/>
        </w:rPr>
        <w:t>Ustawa z dnia 16 października 2019 r. o zmianie ustawy o informatyzacji działalności podmiotów</w:t>
      </w:r>
      <w:r w:rsidR="00316FE4">
        <w:rPr>
          <w:bCs/>
          <w:sz w:val="18"/>
          <w:szCs w:val="18"/>
        </w:rPr>
        <w:t xml:space="preserve"> </w:t>
      </w:r>
      <w:r w:rsidR="00DB5F60" w:rsidRPr="00161B8B">
        <w:rPr>
          <w:bCs/>
          <w:sz w:val="18"/>
          <w:szCs w:val="18"/>
        </w:rPr>
        <w:t>realizujących zadania publiczne oraz niektórych innych ustaw (Dz.U</w:t>
      </w:r>
      <w:r w:rsidR="00316FE4">
        <w:rPr>
          <w:bCs/>
          <w:sz w:val="18"/>
          <w:szCs w:val="18"/>
        </w:rPr>
        <w:t xml:space="preserve">. z </w:t>
      </w:r>
      <w:r w:rsidR="00DB5F60" w:rsidRPr="00161B8B">
        <w:rPr>
          <w:bCs/>
          <w:sz w:val="18"/>
          <w:szCs w:val="18"/>
        </w:rPr>
        <w:t xml:space="preserve">2019 </w:t>
      </w:r>
      <w:r w:rsidR="00316FE4">
        <w:rPr>
          <w:bCs/>
          <w:sz w:val="18"/>
          <w:szCs w:val="18"/>
        </w:rPr>
        <w:t xml:space="preserve">r. </w:t>
      </w:r>
      <w:r w:rsidR="00DB5F60" w:rsidRPr="00161B8B">
        <w:rPr>
          <w:bCs/>
          <w:sz w:val="18"/>
          <w:szCs w:val="18"/>
        </w:rPr>
        <w:t>poz. 2294),</w:t>
      </w:r>
      <w:r w:rsidR="00316FE4">
        <w:rPr>
          <w:bCs/>
          <w:sz w:val="18"/>
          <w:szCs w:val="18"/>
        </w:rPr>
        <w:t xml:space="preserve"> </w:t>
      </w:r>
      <w:r w:rsidR="00C809A7" w:rsidRPr="00161B8B">
        <w:rPr>
          <w:bCs/>
          <w:sz w:val="18"/>
          <w:szCs w:val="18"/>
        </w:rPr>
        <w:t>Rozporządzenie Ministra Spraw Wewnętrznych i Administracji z dnia 7 stycznia 2020 r. w sprawie wzoru dowodu osobistego, jego wydania i odbioru oraz utraty, uszkodzenia, unieważnienia i zwrotu (Dz.U. z 2020</w:t>
      </w:r>
      <w:r w:rsidR="00316FE4">
        <w:rPr>
          <w:bCs/>
          <w:sz w:val="18"/>
          <w:szCs w:val="18"/>
        </w:rPr>
        <w:t xml:space="preserve"> </w:t>
      </w:r>
      <w:r w:rsidR="00C809A7" w:rsidRPr="00161B8B">
        <w:rPr>
          <w:bCs/>
          <w:sz w:val="18"/>
          <w:szCs w:val="18"/>
        </w:rPr>
        <w:t>r. poz. 31)</w:t>
      </w:r>
      <w:r w:rsidR="00DB5F60" w:rsidRPr="00161B8B">
        <w:rPr>
          <w:bCs/>
          <w:sz w:val="18"/>
          <w:szCs w:val="18"/>
        </w:rPr>
        <w:t xml:space="preserve">; </w:t>
      </w:r>
      <w:r w:rsidR="00C809A7" w:rsidRPr="00C809A7">
        <w:rPr>
          <w:bCs/>
          <w:sz w:val="18"/>
          <w:szCs w:val="18"/>
        </w:rPr>
        <w:t>Rozporządzenie Ministra Cyfryzacji z dnia 19 grudnia 2019 r. w sprawie rejestru danych kontaktowy</w:t>
      </w:r>
      <w:r w:rsidR="00DB5F60" w:rsidRPr="00161B8B">
        <w:rPr>
          <w:bCs/>
          <w:sz w:val="18"/>
          <w:szCs w:val="18"/>
        </w:rPr>
        <w:t>ch (Dz.</w:t>
      </w:r>
      <w:r w:rsidR="00316FE4">
        <w:rPr>
          <w:bCs/>
          <w:sz w:val="18"/>
          <w:szCs w:val="18"/>
        </w:rPr>
        <w:t>U. z 2019 r. poz. 2467).</w:t>
      </w:r>
    </w:p>
    <w:p w:rsidR="00C809A7" w:rsidRDefault="00C809A7">
      <w:pPr>
        <w:shd w:val="clear" w:color="auto" w:fill="FFFFFF"/>
        <w:spacing w:line="216" w:lineRule="atLeast"/>
        <w:ind w:left="-210" w:right="150"/>
        <w:rPr>
          <w:b/>
        </w:rPr>
      </w:pPr>
    </w:p>
    <w:p w:rsidR="00ED7778" w:rsidRDefault="00ED7778" w:rsidP="00ED7778">
      <w:pPr>
        <w:rPr>
          <w:b/>
        </w:rPr>
      </w:pPr>
      <w:r>
        <w:rPr>
          <w:b/>
        </w:rPr>
        <w:t xml:space="preserve">I WYMAGANE DOKUMENTY I ZAŁĄCZNIKI </w:t>
      </w:r>
    </w:p>
    <w:p w:rsidR="00F06E02" w:rsidRPr="00BC2A24" w:rsidRDefault="0048395B" w:rsidP="002C5B15">
      <w:pPr>
        <w:pStyle w:val="Akapitzlist"/>
        <w:numPr>
          <w:ilvl w:val="0"/>
          <w:numId w:val="7"/>
        </w:numPr>
        <w:tabs>
          <w:tab w:val="clear" w:pos="720"/>
        </w:tabs>
        <w:ind w:left="284" w:hanging="295"/>
        <w:jc w:val="both"/>
        <w:rPr>
          <w:color w:val="000000"/>
          <w:sz w:val="22"/>
          <w:szCs w:val="22"/>
          <w:u w:val="single"/>
        </w:rPr>
      </w:pPr>
      <w:hyperlink r:id="rId7" w:history="1"/>
      <w:r w:rsidR="00D81743" w:rsidRPr="00BC2A24">
        <w:rPr>
          <w:sz w:val="22"/>
          <w:szCs w:val="22"/>
          <w:u w:val="single"/>
        </w:rPr>
        <w:t xml:space="preserve">Wniosek </w:t>
      </w:r>
      <w:r w:rsidR="00D81743" w:rsidRPr="00BC2A24">
        <w:rPr>
          <w:color w:val="000000"/>
          <w:sz w:val="22"/>
          <w:szCs w:val="22"/>
          <w:u w:val="single"/>
        </w:rPr>
        <w:t>o wydanie dowodu osobistego</w:t>
      </w:r>
    </w:p>
    <w:p w:rsidR="00776548" w:rsidRPr="00BC2A24" w:rsidRDefault="00776548" w:rsidP="002C5B15">
      <w:pPr>
        <w:pStyle w:val="Akapitzlist"/>
        <w:numPr>
          <w:ilvl w:val="0"/>
          <w:numId w:val="7"/>
        </w:numPr>
        <w:tabs>
          <w:tab w:val="clear" w:pos="720"/>
        </w:tabs>
        <w:ind w:left="284" w:hanging="295"/>
        <w:jc w:val="both"/>
        <w:rPr>
          <w:sz w:val="22"/>
          <w:szCs w:val="22"/>
        </w:rPr>
      </w:pPr>
      <w:r w:rsidRPr="00BC2A24">
        <w:rPr>
          <w:sz w:val="22"/>
          <w:szCs w:val="22"/>
          <w:u w:val="single"/>
        </w:rPr>
        <w:t>do wniosku załącza się kolorową fotografię</w:t>
      </w:r>
      <w:r w:rsidRPr="00BC2A24">
        <w:rPr>
          <w:sz w:val="22"/>
          <w:szCs w:val="22"/>
        </w:rPr>
        <w:t xml:space="preserve"> osoby ubiegającej się o wydanie dowodu osobistego</w:t>
      </w:r>
      <w:r w:rsidR="00BC2A24">
        <w:rPr>
          <w:sz w:val="22"/>
          <w:szCs w:val="22"/>
        </w:rPr>
        <w:t xml:space="preserve">                </w:t>
      </w:r>
      <w:r w:rsidRPr="00BC2A24">
        <w:rPr>
          <w:sz w:val="22"/>
          <w:szCs w:val="22"/>
        </w:rPr>
        <w:t xml:space="preserve">o wymiarach 35´45 mm, wykonaną na jednolitym jasnym  tle, z równomiernym oświetleniem, mającą dobrą ostrość oraz odwzorowującą naturalny kolor skóry, obejmującą wizerunek od wierzchołka głowy do górnej części barków, tak aby twarz zajmowała 70-80% fotografii, pokazującą wyraźnie oczy, zwłaszcza źrenice, z widocznymi brwiami i przedstawiającą osobę w pozycji frontalnej, z zachowaniem symetrii w pionie, bez nakrycia głowy i okularów z ciemnymi szkłami, patrzącą na wprost z otwartymi oczami nieprzesłoniętymi włosami, z naturalnym wyrazem twarzy </w:t>
      </w:r>
      <w:r w:rsidR="00BC2A24">
        <w:rPr>
          <w:sz w:val="22"/>
          <w:szCs w:val="22"/>
        </w:rPr>
        <w:t xml:space="preserve">              </w:t>
      </w:r>
      <w:r w:rsidRPr="00BC2A24">
        <w:rPr>
          <w:sz w:val="22"/>
          <w:szCs w:val="22"/>
        </w:rPr>
        <w:t>i zamkniętymi ustami. Fotografia powinna być wykonana nie wcześniej niż 6 miesięcy przed dniem złożenia wniosku;</w:t>
      </w:r>
    </w:p>
    <w:p w:rsidR="00DF7166" w:rsidRPr="00BC2A24" w:rsidRDefault="00A2692A" w:rsidP="002C5B15">
      <w:pPr>
        <w:numPr>
          <w:ilvl w:val="0"/>
          <w:numId w:val="7"/>
        </w:numPr>
        <w:tabs>
          <w:tab w:val="clear" w:pos="720"/>
        </w:tabs>
        <w:suppressAutoHyphens w:val="0"/>
        <w:ind w:left="284" w:hanging="295"/>
        <w:jc w:val="both"/>
        <w:textAlignment w:val="baseline"/>
        <w:rPr>
          <w:sz w:val="22"/>
          <w:szCs w:val="22"/>
        </w:rPr>
      </w:pPr>
      <w:r w:rsidRPr="00BC2A24">
        <w:rPr>
          <w:sz w:val="22"/>
          <w:szCs w:val="22"/>
        </w:rPr>
        <w:t xml:space="preserve">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w:t>
      </w:r>
      <w:r w:rsidR="00BC2A24">
        <w:rPr>
          <w:sz w:val="22"/>
          <w:szCs w:val="22"/>
        </w:rPr>
        <w:t xml:space="preserve">             </w:t>
      </w:r>
      <w:r w:rsidRPr="00BC2A24">
        <w:rPr>
          <w:sz w:val="22"/>
          <w:szCs w:val="22"/>
        </w:rPr>
        <w:t xml:space="preserve">i społecznej oraz zatrudnianiu osób niepełnosprawnych </w:t>
      </w:r>
    </w:p>
    <w:p w:rsidR="00A2692A" w:rsidRPr="00BC2A24" w:rsidRDefault="00A2692A" w:rsidP="002C5B15">
      <w:pPr>
        <w:numPr>
          <w:ilvl w:val="0"/>
          <w:numId w:val="7"/>
        </w:numPr>
        <w:tabs>
          <w:tab w:val="clear" w:pos="720"/>
        </w:tabs>
        <w:suppressAutoHyphens w:val="0"/>
        <w:ind w:left="284" w:hanging="295"/>
        <w:jc w:val="both"/>
        <w:textAlignment w:val="baseline"/>
        <w:rPr>
          <w:sz w:val="22"/>
          <w:szCs w:val="22"/>
        </w:rPr>
      </w:pPr>
      <w:r w:rsidRPr="00BC2A24">
        <w:rPr>
          <w:sz w:val="22"/>
          <w:szCs w:val="22"/>
        </w:rPr>
        <w:t xml:space="preserve">osoba nosząca nakrycie głowy zgodnie z zasadami swojego wyznania może załączyć do wniosku fotografię przedstawiającą ją w nakryciu głowy, o ile wizerunek twarzy jest w pełni widoczny. </w:t>
      </w:r>
      <w:r w:rsidR="00BC2A24">
        <w:rPr>
          <w:sz w:val="22"/>
          <w:szCs w:val="22"/>
        </w:rPr>
        <w:t xml:space="preserve">               </w:t>
      </w:r>
      <w:r w:rsidRPr="00BC2A24">
        <w:rPr>
          <w:sz w:val="22"/>
          <w:szCs w:val="22"/>
        </w:rPr>
        <w:t>W takim przypadku do wniosku załącza się zaświadczenie o przynależności do wspólnoty wyznaniowej zarejestrowanej w Rzeczypospolitej Polskiej</w:t>
      </w:r>
    </w:p>
    <w:p w:rsidR="00A2692A" w:rsidRPr="00BC2A24" w:rsidRDefault="00A2692A" w:rsidP="002C5B15">
      <w:pPr>
        <w:numPr>
          <w:ilvl w:val="0"/>
          <w:numId w:val="7"/>
        </w:numPr>
        <w:tabs>
          <w:tab w:val="clear" w:pos="720"/>
        </w:tabs>
        <w:suppressAutoHyphens w:val="0"/>
        <w:ind w:left="284" w:hanging="295"/>
        <w:textAlignment w:val="baseline"/>
        <w:rPr>
          <w:sz w:val="22"/>
          <w:szCs w:val="22"/>
          <w:u w:val="single"/>
        </w:rPr>
      </w:pPr>
      <w:r w:rsidRPr="00BC2A24">
        <w:rPr>
          <w:sz w:val="22"/>
          <w:szCs w:val="22"/>
          <w:u w:val="single"/>
        </w:rPr>
        <w:t>dowód osobisty lub paszport</w:t>
      </w:r>
      <w:r w:rsidRPr="00BC2A24">
        <w:rPr>
          <w:sz w:val="22"/>
          <w:szCs w:val="22"/>
        </w:rPr>
        <w:t xml:space="preserve">, a w przypadku osób, które nabyły obywatelstwo polskie – </w:t>
      </w:r>
      <w:r w:rsidRPr="00BC2A24">
        <w:rPr>
          <w:sz w:val="22"/>
          <w:szCs w:val="22"/>
          <w:u w:val="single"/>
        </w:rPr>
        <w:t>dokument podróży lub inny dokument stwierdzający tożsamość.</w:t>
      </w:r>
    </w:p>
    <w:p w:rsidR="00F06E02" w:rsidRDefault="00F06E02" w:rsidP="002C5B15">
      <w:pPr>
        <w:ind w:left="284" w:hanging="295"/>
        <w:rPr>
          <w:b/>
        </w:rPr>
      </w:pPr>
    </w:p>
    <w:p w:rsidR="00F06E02" w:rsidRDefault="00F06E02" w:rsidP="002C5B15">
      <w:pPr>
        <w:ind w:left="284" w:hanging="295"/>
        <w:rPr>
          <w:color w:val="000000"/>
        </w:rPr>
      </w:pPr>
      <w:r>
        <w:rPr>
          <w:b/>
        </w:rPr>
        <w:t>II OPŁATY</w:t>
      </w:r>
    </w:p>
    <w:p w:rsidR="00F06E02" w:rsidRDefault="00F06E02" w:rsidP="002C5B15">
      <w:pPr>
        <w:ind w:left="284" w:hanging="295"/>
        <w:rPr>
          <w:rFonts w:cs="Calibri"/>
        </w:rPr>
      </w:pPr>
      <w:r>
        <w:rPr>
          <w:color w:val="000000"/>
        </w:rPr>
        <w:t>Brak.</w:t>
      </w:r>
    </w:p>
    <w:p w:rsidR="00F06E02" w:rsidRDefault="00F06E02" w:rsidP="002C5B15">
      <w:pPr>
        <w:ind w:left="284" w:hanging="295"/>
        <w:rPr>
          <w:rFonts w:cs="Calibri"/>
        </w:rPr>
      </w:pPr>
    </w:p>
    <w:p w:rsidR="00F06E02" w:rsidRDefault="00F06E02" w:rsidP="002C5B15">
      <w:pPr>
        <w:ind w:left="284" w:hanging="295"/>
        <w:rPr>
          <w:color w:val="000000"/>
        </w:rPr>
      </w:pPr>
      <w:r>
        <w:rPr>
          <w:b/>
        </w:rPr>
        <w:t>III MIEJSCE ZŁOŻENIA WNIOSKU</w:t>
      </w:r>
    </w:p>
    <w:p w:rsidR="00F06E02" w:rsidRDefault="0092575C" w:rsidP="002C5B15">
      <w:pPr>
        <w:ind w:left="284" w:hanging="295"/>
        <w:jc w:val="both"/>
        <w:rPr>
          <w:color w:val="000000"/>
        </w:rPr>
      </w:pPr>
      <w:r>
        <w:rPr>
          <w:color w:val="000000"/>
        </w:rPr>
        <w:t>Biuro Obsługi Mieszkańców</w:t>
      </w:r>
    </w:p>
    <w:p w:rsidR="00DB5434" w:rsidRDefault="00DB5434" w:rsidP="002C5B15">
      <w:pPr>
        <w:ind w:left="284" w:hanging="295"/>
        <w:jc w:val="both"/>
        <w:rPr>
          <w:rFonts w:cs="Calibri"/>
        </w:rPr>
      </w:pPr>
    </w:p>
    <w:p w:rsidR="00F06E02" w:rsidRDefault="00F06E02" w:rsidP="002C5B15">
      <w:pPr>
        <w:ind w:left="284" w:hanging="295"/>
      </w:pPr>
      <w:r>
        <w:rPr>
          <w:b/>
        </w:rPr>
        <w:t xml:space="preserve">IV TERMIN ROZPATRZENIA WNIOSKU </w:t>
      </w:r>
    </w:p>
    <w:p w:rsidR="00F06E02" w:rsidRDefault="00F06E02" w:rsidP="002C5B15">
      <w:pPr>
        <w:ind w:left="284" w:hanging="295"/>
      </w:pPr>
      <w:r>
        <w:t>Do 30 dni.</w:t>
      </w:r>
    </w:p>
    <w:p w:rsidR="00050EE2" w:rsidRDefault="00050EE2" w:rsidP="002C5B15">
      <w:pPr>
        <w:ind w:left="284" w:hanging="295"/>
        <w:rPr>
          <w:b/>
        </w:rPr>
      </w:pPr>
    </w:p>
    <w:p w:rsidR="00F06E02" w:rsidRDefault="00F06E02" w:rsidP="002C5B15">
      <w:pPr>
        <w:ind w:left="284" w:hanging="295"/>
      </w:pPr>
      <w:r>
        <w:rPr>
          <w:b/>
        </w:rPr>
        <w:t>V TRYB ODWOŁAWCZY</w:t>
      </w:r>
    </w:p>
    <w:p w:rsidR="00F06E02" w:rsidRDefault="00A2692A" w:rsidP="002C5B15">
      <w:pPr>
        <w:shd w:val="clear" w:color="auto" w:fill="FFFFFF"/>
        <w:spacing w:line="216" w:lineRule="atLeast"/>
        <w:ind w:left="284" w:right="150" w:hanging="295"/>
        <w:jc w:val="both"/>
        <w:rPr>
          <w:rFonts w:cs="Calibri"/>
        </w:rPr>
      </w:pPr>
      <w:r>
        <w:t>Nie przysługuje</w:t>
      </w:r>
    </w:p>
    <w:p w:rsidR="00F06E02" w:rsidRDefault="00F06E02" w:rsidP="002C5B15">
      <w:pPr>
        <w:ind w:left="284" w:hanging="295"/>
        <w:rPr>
          <w:rFonts w:cs="Calibri"/>
        </w:rPr>
      </w:pPr>
    </w:p>
    <w:p w:rsidR="00F06E02" w:rsidRDefault="00F06E02" w:rsidP="002C5B15">
      <w:pPr>
        <w:ind w:left="284" w:hanging="295"/>
      </w:pPr>
      <w:r>
        <w:rPr>
          <w:b/>
        </w:rPr>
        <w:t>VI JEDNOSTKA ODPOWIEDZIALNA</w:t>
      </w:r>
    </w:p>
    <w:p w:rsidR="00F06E02" w:rsidRDefault="0092575C" w:rsidP="002C5B15">
      <w:pPr>
        <w:ind w:left="284" w:hanging="295"/>
        <w:rPr>
          <w:sz w:val="22"/>
          <w:szCs w:val="22"/>
        </w:rPr>
      </w:pPr>
      <w:r>
        <w:t>Biuro Obsługi Mieszkańców</w:t>
      </w:r>
    </w:p>
    <w:p w:rsidR="00F06E02" w:rsidRDefault="00F06E02" w:rsidP="002C5B15">
      <w:pPr>
        <w:ind w:left="284" w:hanging="295"/>
        <w:rPr>
          <w:b/>
        </w:rPr>
      </w:pPr>
      <w:r>
        <w:rPr>
          <w:b/>
        </w:rPr>
        <w:lastRenderedPageBreak/>
        <w:t>VII UWAGI</w:t>
      </w:r>
    </w:p>
    <w:p w:rsidR="00DF7166" w:rsidRDefault="00DF7166" w:rsidP="002C5B15">
      <w:pPr>
        <w:shd w:val="clear" w:color="auto" w:fill="FFFFFF"/>
        <w:ind w:left="284" w:right="147" w:hanging="295"/>
        <w:jc w:val="both"/>
      </w:pPr>
    </w:p>
    <w:p w:rsidR="00DB5434" w:rsidRDefault="001D1D3F" w:rsidP="00DB5434">
      <w:pPr>
        <w:shd w:val="clear" w:color="auto" w:fill="FFFFFF"/>
        <w:ind w:right="147" w:hanging="11"/>
        <w:jc w:val="both"/>
      </w:pPr>
      <w:r>
        <w:t>Dowód osobisty odbiera się</w:t>
      </w:r>
      <w:r w:rsidR="00DF7166" w:rsidRPr="00DF7166">
        <w:t xml:space="preserve"> osobiście w siedzibie organu gminy, w którym złożyłeś wniosek.</w:t>
      </w:r>
    </w:p>
    <w:p w:rsidR="00DB5434" w:rsidRDefault="00DF7166" w:rsidP="00DB5434">
      <w:pPr>
        <w:shd w:val="clear" w:color="auto" w:fill="FFFFFF"/>
        <w:ind w:right="147" w:hanging="11"/>
        <w:jc w:val="both"/>
      </w:pPr>
      <w:r w:rsidRPr="00DF7166">
        <w:t>Dowód osobisty dla dziecka w wiek</w:t>
      </w:r>
      <w:r w:rsidR="00DB5434">
        <w:t>u poniżej lat 13 odbiera rodzic.</w:t>
      </w:r>
      <w:r w:rsidRPr="00DF7166">
        <w:t xml:space="preserve"> Dowód osobisty dla dziecka w wieku od 13 do 18 lat odbiera samodzielnie dziecko lub rodzic</w:t>
      </w:r>
      <w:r w:rsidR="00DB5434">
        <w:t xml:space="preserve">. </w:t>
      </w:r>
      <w:r w:rsidRPr="00DF7166">
        <w:t>Dowód osobisty dla osoby całkowicie ubezwłasnowolnionej odbiera opiekun prawny, który złożył wniosek.</w:t>
      </w:r>
      <w:r w:rsidRPr="00DF7166">
        <w:br/>
        <w:t>Dowód osobisty dla osoby częściowo ubezwłasnowolnionej odbiera samodzielnie osoba częściowo ubezwłasnowolniona lub kurator.</w:t>
      </w:r>
      <w:r w:rsidR="00DB5434">
        <w:t xml:space="preserve"> </w:t>
      </w:r>
    </w:p>
    <w:p w:rsidR="00CC2730" w:rsidRDefault="00DF7166" w:rsidP="00DB5434">
      <w:pPr>
        <w:shd w:val="clear" w:color="auto" w:fill="FFFFFF"/>
        <w:ind w:right="147" w:hanging="11"/>
        <w:jc w:val="both"/>
      </w:pPr>
      <w:r w:rsidRPr="00DF7166">
        <w:t>Jeśli wniosek złoż</w:t>
      </w:r>
      <w:r w:rsidR="001D1D3F">
        <w:t>ono</w:t>
      </w:r>
      <w:r w:rsidRPr="00DF7166">
        <w:t xml:space="preserve"> w miejscu pobytu to dowód osobisty moż</w:t>
      </w:r>
      <w:r w:rsidR="001D1D3F">
        <w:t>na</w:t>
      </w:r>
      <w:r w:rsidRPr="00DF7166">
        <w:t xml:space="preserve"> odebrać osobiście lub przez pełnomocnika posiadającego upoważnienie szczególne do odbioru </w:t>
      </w:r>
      <w:r w:rsidR="00DB5434">
        <w:t xml:space="preserve">                                  </w:t>
      </w:r>
      <w:r w:rsidRPr="00DF7166">
        <w:t>(w upoważnieniu musi być napisane konkretnie, że osoba upoważnia do odbioru dowodu osobistego).</w:t>
      </w:r>
      <w:r w:rsidRPr="00DF7166">
        <w:br/>
      </w:r>
      <w:r w:rsidR="001D1D3F">
        <w:t>Jeśli wniosek złożono</w:t>
      </w:r>
      <w:r w:rsidRPr="00DF7166">
        <w:t xml:space="preserve"> w urzędzie, ale nie moż</w:t>
      </w:r>
      <w:r w:rsidR="001D1D3F">
        <w:t>na</w:t>
      </w:r>
      <w:r w:rsidRPr="00DF7166">
        <w:t xml:space="preserve"> osobiście go odebrać z powodu choroby, niepełnosprawności lub innej niedającej się pokonać przeszkody, która powstała po dniu złożenia wniosku (należy potwierdzić te okoliczności) to dowód osobisty może odebrać pełnomocnik posiadający upoważnienie szczególne do odbioru (w upoważnieniu musi być napisane konkretnie, że osoba upoważnia do odbioru dowodu osobistego).</w:t>
      </w:r>
      <w:r w:rsidR="001D1D3F">
        <w:t xml:space="preserve"> </w:t>
      </w:r>
    </w:p>
    <w:p w:rsidR="001D1D3F" w:rsidRPr="00CC2730" w:rsidRDefault="001D1D3F" w:rsidP="00DB5434">
      <w:pPr>
        <w:shd w:val="clear" w:color="auto" w:fill="FFFFFF"/>
        <w:ind w:right="147" w:hanging="11"/>
        <w:jc w:val="both"/>
      </w:pPr>
    </w:p>
    <w:p w:rsidR="00CC2730" w:rsidRPr="00CC2730" w:rsidRDefault="00CC2730" w:rsidP="002C5B15">
      <w:pPr>
        <w:shd w:val="clear" w:color="auto" w:fill="FFFFFF"/>
        <w:spacing w:line="216" w:lineRule="atLeast"/>
        <w:ind w:left="284" w:right="150" w:hanging="295"/>
        <w:jc w:val="both"/>
      </w:pPr>
      <w:r w:rsidRPr="00CC2730">
        <w:t>Dowód osobisty posiada warstwę graficzną i warstwę elektroniczną.</w:t>
      </w:r>
    </w:p>
    <w:p w:rsidR="00CC2730" w:rsidRPr="00CC2730" w:rsidRDefault="00CC2730" w:rsidP="002C5B15">
      <w:pPr>
        <w:shd w:val="clear" w:color="auto" w:fill="FFFFFF"/>
        <w:spacing w:line="216" w:lineRule="atLeast"/>
        <w:ind w:left="284" w:right="150" w:hanging="295"/>
        <w:jc w:val="both"/>
      </w:pPr>
      <w:r w:rsidRPr="00CC2730">
        <w:t>Dowód osobisty umożliwia jego posiadaczowi:</w:t>
      </w:r>
    </w:p>
    <w:p w:rsidR="00CC2730" w:rsidRDefault="00CC2730" w:rsidP="002C5B15">
      <w:pPr>
        <w:numPr>
          <w:ilvl w:val="0"/>
          <w:numId w:val="18"/>
        </w:numPr>
        <w:shd w:val="clear" w:color="auto" w:fill="FFFFFF"/>
        <w:spacing w:line="216" w:lineRule="atLeast"/>
        <w:ind w:left="284" w:right="150" w:hanging="295"/>
        <w:jc w:val="both"/>
      </w:pPr>
      <w:r w:rsidRPr="00CC2730">
        <w:t>uwierzytelnianie w usługach online za pomocą profilu osobistego;</w:t>
      </w:r>
      <w:r>
        <w:t xml:space="preserve"> </w:t>
      </w:r>
    </w:p>
    <w:p w:rsidR="00CC2730" w:rsidRDefault="00CC2730" w:rsidP="002C5B15">
      <w:pPr>
        <w:numPr>
          <w:ilvl w:val="0"/>
          <w:numId w:val="18"/>
        </w:numPr>
        <w:shd w:val="clear" w:color="auto" w:fill="FFFFFF"/>
        <w:spacing w:line="216" w:lineRule="atLeast"/>
        <w:ind w:left="284" w:right="150" w:hanging="295"/>
        <w:jc w:val="both"/>
      </w:pPr>
      <w:r w:rsidRPr="00CC2730">
        <w:t>składanie podpisu osobistego;</w:t>
      </w:r>
      <w:r>
        <w:t xml:space="preserve"> </w:t>
      </w:r>
    </w:p>
    <w:p w:rsidR="00CC2730" w:rsidRPr="00CC2730" w:rsidRDefault="00CC2730" w:rsidP="002C5B15">
      <w:pPr>
        <w:numPr>
          <w:ilvl w:val="0"/>
          <w:numId w:val="18"/>
        </w:numPr>
        <w:shd w:val="clear" w:color="auto" w:fill="FFFFFF"/>
        <w:spacing w:line="216" w:lineRule="atLeast"/>
        <w:ind w:left="284" w:right="150" w:hanging="295"/>
        <w:jc w:val="both"/>
      </w:pPr>
      <w:r w:rsidRPr="00CC2730">
        <w:t>potwierdzanie obecności w określonym czasie i miejscu.</w:t>
      </w:r>
    </w:p>
    <w:p w:rsidR="00CC2730" w:rsidRPr="00CC2730" w:rsidRDefault="00CC2730" w:rsidP="002C5B15">
      <w:pPr>
        <w:shd w:val="clear" w:color="auto" w:fill="FFFFFF"/>
        <w:spacing w:line="216" w:lineRule="atLeast"/>
        <w:ind w:left="284" w:right="150" w:hanging="295"/>
        <w:jc w:val="both"/>
      </w:pPr>
      <w:r w:rsidRPr="00CC2730">
        <w:br/>
        <w:t>Certyfikaty zamieszczone w warstwie elektronicznej dowodu osobistego:</w:t>
      </w:r>
    </w:p>
    <w:p w:rsidR="00CC2730" w:rsidRDefault="00CC2730" w:rsidP="002C5B15">
      <w:pPr>
        <w:numPr>
          <w:ilvl w:val="0"/>
          <w:numId w:val="19"/>
        </w:numPr>
        <w:shd w:val="clear" w:color="auto" w:fill="FFFFFF"/>
        <w:spacing w:line="216" w:lineRule="atLeast"/>
        <w:ind w:left="284" w:right="150" w:hanging="295"/>
        <w:jc w:val="both"/>
      </w:pPr>
      <w:r w:rsidRPr="00CC2730">
        <w:t>Certyfikat identyfikacji i uwierzytelnienia zamieszcza się w warstwie elektronicznej dowodu osobistego osoby, która posiada pełną albo ograniczoną zdolność do czynności prawnych.</w:t>
      </w:r>
      <w:r>
        <w:t xml:space="preserve"> </w:t>
      </w:r>
    </w:p>
    <w:p w:rsidR="00653BEB" w:rsidRDefault="00CC2730" w:rsidP="002C5B15">
      <w:pPr>
        <w:numPr>
          <w:ilvl w:val="0"/>
          <w:numId w:val="19"/>
        </w:numPr>
        <w:shd w:val="clear" w:color="auto" w:fill="FFFFFF"/>
        <w:spacing w:line="216" w:lineRule="atLeast"/>
        <w:ind w:left="284" w:right="150" w:hanging="295"/>
        <w:jc w:val="both"/>
      </w:pPr>
      <w:r w:rsidRPr="00CC2730">
        <w:t>Certyfikat podpisu osobistego zamieszcza się w warstwie elektronicznej dowodu osobistego osoby, która posiada pełną zdolność do czynności prawnych i przy składaniu wniosku o wydanie dowodu osobistego wyraziła zgodę na zamieszczenie tego certyfikatu, albo - w przypadku osoby małoletniej, która ukończyła 13. rok życia - zgodę tę wyraził rodzic, opiekun prawny lub kurator tej osoby.</w:t>
      </w:r>
    </w:p>
    <w:p w:rsidR="00653BEB" w:rsidRDefault="00CC2730" w:rsidP="002C5B15">
      <w:pPr>
        <w:numPr>
          <w:ilvl w:val="0"/>
          <w:numId w:val="19"/>
        </w:numPr>
        <w:shd w:val="clear" w:color="auto" w:fill="FFFFFF"/>
        <w:spacing w:line="216" w:lineRule="atLeast"/>
        <w:ind w:left="284" w:right="150" w:hanging="295"/>
        <w:jc w:val="both"/>
      </w:pPr>
      <w:r w:rsidRPr="00CC2730">
        <w:t>Certyfikat potwierdzenia obecności zamieszcza się w warstwie elektronicznej każdego dowodu osobistego bez względu na zdolność do czynności prawnych.</w:t>
      </w:r>
    </w:p>
    <w:p w:rsidR="00CC2730" w:rsidRPr="00CC2730" w:rsidRDefault="00CC2730" w:rsidP="002C5B15">
      <w:pPr>
        <w:numPr>
          <w:ilvl w:val="0"/>
          <w:numId w:val="19"/>
        </w:numPr>
        <w:shd w:val="clear" w:color="auto" w:fill="FFFFFF"/>
        <w:spacing w:line="216" w:lineRule="atLeast"/>
        <w:ind w:left="284" w:right="150" w:hanging="295"/>
        <w:jc w:val="both"/>
      </w:pPr>
      <w:r w:rsidRPr="00CC2730">
        <w:t>Zamieszczenie w dowodzie osobistym kwalifikowanego certyfikatu podpisu elektronicznego wraz z danymi do składania tego podpisu oraz korzystanie z tego podpisu odbywa się na podstawie umowy posiadacza dowodu osobistego oraz dostawcy usługi zaufania. W przypadku unieważnienia dowodu osobistego skutkującego niemożnością korzystania z tego certyfikatu Skarb Państwa nie ponosi kosztów związanych z zakupem nowego kwalifikowanego certyfikatu podpisu elektronicznego.</w:t>
      </w:r>
    </w:p>
    <w:p w:rsidR="00CC2730" w:rsidRDefault="00CC2730" w:rsidP="002C5B15">
      <w:pPr>
        <w:shd w:val="clear" w:color="auto" w:fill="FFFFFF"/>
        <w:spacing w:line="216" w:lineRule="atLeast"/>
        <w:ind w:left="284" w:right="150" w:hanging="295"/>
        <w:jc w:val="both"/>
      </w:pPr>
      <w:r w:rsidRPr="00CC2730">
        <w:br/>
        <w:t>Kurator lub opiekun prawny posiadacza dowodu osobistego powiadamia niezwłocznie organ dowolnej gminy o ubezwłasnowolnieniu całkowitym lub częściowym posiadacza dowodu osobistego, w którego dowodzie osobistym w warstwie elektronicznej został zamieszczony certyfikat podpisu osobistego, okazując prawomocne orzeczenie sądu w tej sprawie. Unieważnienie dowodu osobistego następuje z dniem uprawomocnienia się orzeczenia sądu o ubezwłasnowolnieniu całkowitym lub częściowym posiadacza dowodu osobistego.</w:t>
      </w:r>
    </w:p>
    <w:p w:rsidR="008A5FFD" w:rsidRDefault="008A5FFD" w:rsidP="008A5FFD">
      <w:pPr>
        <w:suppressAutoHyphens w:val="0"/>
        <w:spacing w:before="100" w:beforeAutospacing="1" w:after="100" w:afterAutospacing="1"/>
        <w:ind w:left="284" w:hanging="295"/>
        <w:jc w:val="both"/>
      </w:pPr>
      <w:r>
        <w:t xml:space="preserve">    </w:t>
      </w:r>
      <w:r w:rsidR="00FB1871" w:rsidRPr="00FB1871">
        <w:t xml:space="preserve">W momencie złożenia wniosku o wydanie dowodu osobistego strona </w:t>
      </w:r>
      <w:r w:rsidR="00FB1871" w:rsidRPr="00FB1871">
        <w:rPr>
          <w:b/>
        </w:rPr>
        <w:t>może wyrazić  zgodę na przekazanie do Rejestru Danych Kontaktowych (RDK)</w:t>
      </w:r>
      <w:r w:rsidR="00FB1871" w:rsidRPr="00FB1871">
        <w:t xml:space="preserve"> imienia, nazwiska, numeru PESEL, numeru telefonu komórkowego, adresu e-mail.  Wpis do RDK jest dobrowolny </w:t>
      </w:r>
      <w:r w:rsidR="001D1D3F">
        <w:t xml:space="preserve">                </w:t>
      </w:r>
      <w:r w:rsidR="00FB1871" w:rsidRPr="00FB1871">
        <w:t xml:space="preserve">i bezpłatny. Odbywa się ponadto wyłącznie za zgodą osoby, której dane mają zostać </w:t>
      </w:r>
      <w:r w:rsidR="00FB1871" w:rsidRPr="00FB1871">
        <w:lastRenderedPageBreak/>
        <w:t xml:space="preserve">wpisane do RDK. Każda osoba pełnoletnia, która posiada numer PESEL, a w związku z tym figuruje w rejestrze PESEL może przekazać swoje dane kontaktowe do RDK.  Może to zrobić samodzielnie, w urzędzie miasta lub gminy albo poprzez e-usługi. Osoba uprawniona zdecyduje, które dane kontaktowe przekaże, jak długo będą one przechowywane w RDK, </w:t>
      </w:r>
      <w:r w:rsidR="001D1D3F">
        <w:t xml:space="preserve">               </w:t>
      </w:r>
      <w:r w:rsidR="00FB1871" w:rsidRPr="00FB1871">
        <w:t>a w razie potrzeby zmieni je lub usunie.</w:t>
      </w:r>
    </w:p>
    <w:p w:rsidR="00FB1871" w:rsidRPr="00FB1871" w:rsidRDefault="00FB1871" w:rsidP="008A5FFD">
      <w:pPr>
        <w:suppressAutoHyphens w:val="0"/>
        <w:ind w:left="284"/>
        <w:jc w:val="both"/>
      </w:pPr>
      <w:r w:rsidRPr="00FB1871">
        <w:t>Wysyłanie powiadomień z RDO nastąpi w 4 przypadkach:</w:t>
      </w:r>
    </w:p>
    <w:p w:rsidR="001D1D3F" w:rsidRDefault="00FB1871" w:rsidP="001D1D3F">
      <w:pPr>
        <w:numPr>
          <w:ilvl w:val="0"/>
          <w:numId w:val="26"/>
        </w:numPr>
        <w:suppressAutoHyphens w:val="0"/>
        <w:ind w:left="567" w:hanging="283"/>
        <w:jc w:val="both"/>
      </w:pPr>
      <w:r w:rsidRPr="00FB1871">
        <w:t>Unieważnienie dowodu osobistego – na wskazany numer i adres będzie wysłane powiadomienie, gdy dowód osobisty zostanie w systemie oznaczony jako unieważniony;</w:t>
      </w:r>
    </w:p>
    <w:p w:rsidR="001D1D3F" w:rsidRDefault="00FB1871" w:rsidP="001D1D3F">
      <w:pPr>
        <w:numPr>
          <w:ilvl w:val="0"/>
          <w:numId w:val="26"/>
        </w:numPr>
        <w:suppressAutoHyphens w:val="0"/>
        <w:ind w:left="567" w:hanging="283"/>
        <w:jc w:val="both"/>
      </w:pPr>
      <w:r w:rsidRPr="00FB1871">
        <w:t xml:space="preserve">Masowe unieważnienie warstwy elektronicznej przez ministra właściwego do spraw wewnętrznych – na wskazany numer i adres będzie wysłane powiadomienie </w:t>
      </w:r>
      <w:r w:rsidR="001D1D3F">
        <w:t xml:space="preserve">                                 </w:t>
      </w:r>
      <w:r w:rsidRPr="00FB1871">
        <w:t>o unieważnieniu warstwy elektronicznej i przedłużeniu daty ważności dowodu osobistego;</w:t>
      </w:r>
    </w:p>
    <w:p w:rsidR="001D1D3F" w:rsidRDefault="00FB1871" w:rsidP="001D1D3F">
      <w:pPr>
        <w:numPr>
          <w:ilvl w:val="0"/>
          <w:numId w:val="26"/>
        </w:numPr>
        <w:suppressAutoHyphens w:val="0"/>
        <w:ind w:left="567" w:hanging="283"/>
        <w:jc w:val="both"/>
      </w:pPr>
      <w:r w:rsidRPr="00FB1871">
        <w:t>Zmiana statusu dowodu na „Przyjęty przez urząd” – na wskazany numer i adres będzie wysłane powiadomienie, gdy dowód osobisty będzie gotowy do odbioru przez posiadacza;</w:t>
      </w:r>
    </w:p>
    <w:p w:rsidR="00FB1871" w:rsidRPr="00FB1871" w:rsidRDefault="00FB1871" w:rsidP="001D1D3F">
      <w:pPr>
        <w:numPr>
          <w:ilvl w:val="0"/>
          <w:numId w:val="26"/>
        </w:numPr>
        <w:suppressAutoHyphens w:val="0"/>
        <w:ind w:left="567" w:hanging="283"/>
        <w:jc w:val="both"/>
      </w:pPr>
      <w:r w:rsidRPr="00FB1871">
        <w:t>Zbliżający się termin upływu ważności dowodu osobist</w:t>
      </w:r>
      <w:r w:rsidR="008A5FFD">
        <w:t xml:space="preserve">ego – na wskazany numer i adres </w:t>
      </w:r>
      <w:r w:rsidRPr="00FB1871">
        <w:t>będzie wysłane powiadomienie o zbliżającym się terminie upływu ważności na:</w:t>
      </w:r>
    </w:p>
    <w:p w:rsidR="00FB1871" w:rsidRPr="00FB1871" w:rsidRDefault="00FB1871" w:rsidP="001D1D3F">
      <w:pPr>
        <w:numPr>
          <w:ilvl w:val="0"/>
          <w:numId w:val="25"/>
        </w:numPr>
        <w:tabs>
          <w:tab w:val="clear" w:pos="720"/>
          <w:tab w:val="left" w:pos="426"/>
        </w:tabs>
        <w:suppressAutoHyphens w:val="0"/>
        <w:ind w:left="284" w:firstLine="0"/>
      </w:pPr>
      <w:r w:rsidRPr="00FB1871">
        <w:t>90 dni przed datą upływu terminu ważności;</w:t>
      </w:r>
    </w:p>
    <w:p w:rsidR="00FB1871" w:rsidRPr="00FB1871" w:rsidRDefault="00FB1871" w:rsidP="001D1D3F">
      <w:pPr>
        <w:numPr>
          <w:ilvl w:val="0"/>
          <w:numId w:val="25"/>
        </w:numPr>
        <w:tabs>
          <w:tab w:val="clear" w:pos="720"/>
          <w:tab w:val="left" w:pos="426"/>
        </w:tabs>
        <w:suppressAutoHyphens w:val="0"/>
        <w:ind w:left="284" w:firstLine="0"/>
      </w:pPr>
      <w:r w:rsidRPr="00FB1871">
        <w:t>60 dni przed datą upływu terminu ważności;</w:t>
      </w:r>
    </w:p>
    <w:p w:rsidR="00FB1871" w:rsidRPr="00FB1871" w:rsidRDefault="00FB1871" w:rsidP="001D1D3F">
      <w:pPr>
        <w:numPr>
          <w:ilvl w:val="0"/>
          <w:numId w:val="25"/>
        </w:numPr>
        <w:tabs>
          <w:tab w:val="clear" w:pos="720"/>
          <w:tab w:val="left" w:pos="426"/>
        </w:tabs>
        <w:suppressAutoHyphens w:val="0"/>
        <w:ind w:left="284" w:firstLine="0"/>
      </w:pPr>
      <w:r w:rsidRPr="00FB1871">
        <w:t>30 dni przed datą upływu terminu ważności;</w:t>
      </w:r>
    </w:p>
    <w:p w:rsidR="00FB1871" w:rsidRPr="00FB1871" w:rsidRDefault="00FB1871" w:rsidP="001D1D3F">
      <w:pPr>
        <w:numPr>
          <w:ilvl w:val="0"/>
          <w:numId w:val="25"/>
        </w:numPr>
        <w:tabs>
          <w:tab w:val="clear" w:pos="720"/>
          <w:tab w:val="left" w:pos="426"/>
        </w:tabs>
        <w:suppressAutoHyphens w:val="0"/>
        <w:ind w:left="284" w:firstLine="0"/>
      </w:pPr>
      <w:r w:rsidRPr="00FB1871">
        <w:t>14 dni przed datą upływu terminu ważności.</w:t>
      </w:r>
    </w:p>
    <w:p w:rsidR="00FB1871" w:rsidRDefault="00FB1871" w:rsidP="0048395B">
      <w:pPr>
        <w:suppressAutoHyphens w:val="0"/>
        <w:spacing w:before="100" w:beforeAutospacing="1" w:after="100" w:afterAutospacing="1"/>
        <w:ind w:left="284"/>
        <w:jc w:val="both"/>
      </w:pPr>
      <w:r w:rsidRPr="00FB1871">
        <w:t>Powiadomienia o upływie terminu ważności przestaną być wysyłane w momencie, gdy posiadacz złoży wniosek o nowy dowód osobisty.</w:t>
      </w:r>
    </w:p>
    <w:p w:rsidR="009A74C5" w:rsidRPr="00FB1871" w:rsidRDefault="009A74C5" w:rsidP="009A74C5">
      <w:pPr>
        <w:suppressAutoHyphens w:val="0"/>
        <w:spacing w:before="100" w:beforeAutospacing="1" w:after="100" w:afterAutospacing="1"/>
        <w:jc w:val="both"/>
      </w:pPr>
    </w:p>
    <w:p w:rsidR="00DF7166" w:rsidRDefault="00DF7166" w:rsidP="002C5B15">
      <w:pPr>
        <w:shd w:val="clear" w:color="auto" w:fill="FFFFFF"/>
        <w:spacing w:line="216" w:lineRule="atLeast"/>
        <w:ind w:left="284" w:right="150" w:hanging="29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2126"/>
        <w:gridCol w:w="2410"/>
        <w:gridCol w:w="1842"/>
      </w:tblGrid>
      <w:tr w:rsidR="00070B73" w:rsidRPr="00070B73" w:rsidTr="009A74C5">
        <w:trPr>
          <w:trHeight w:val="1144"/>
        </w:trPr>
        <w:tc>
          <w:tcPr>
            <w:tcW w:w="1809" w:type="dxa"/>
          </w:tcPr>
          <w:p w:rsidR="00070B73" w:rsidRPr="00070B73" w:rsidRDefault="00070B73" w:rsidP="00070B73">
            <w:pPr>
              <w:suppressAutoHyphens w:val="0"/>
              <w:jc w:val="both"/>
              <w:rPr>
                <w:rFonts w:ascii="Calibri" w:eastAsia="Calibri" w:hAnsi="Calibri" w:cs="Calibri"/>
                <w:i/>
                <w:sz w:val="16"/>
                <w:szCs w:val="16"/>
                <w:lang w:eastAsia="pl-PL"/>
              </w:rPr>
            </w:pPr>
            <w:r w:rsidRPr="00070B73">
              <w:rPr>
                <w:rFonts w:ascii="Calibri" w:eastAsia="Calibri" w:hAnsi="Calibri" w:cs="Calibri"/>
                <w:sz w:val="16"/>
                <w:szCs w:val="16"/>
                <w:lang w:eastAsia="pl-PL"/>
              </w:rPr>
              <w:t xml:space="preserve">Opracował/a – </w:t>
            </w:r>
            <w:r w:rsidRPr="00070B73">
              <w:rPr>
                <w:rFonts w:ascii="Calibri" w:eastAsia="Calibri" w:hAnsi="Calibri" w:cs="Calibri"/>
                <w:i/>
                <w:sz w:val="16"/>
                <w:szCs w:val="16"/>
                <w:lang w:eastAsia="pl-PL"/>
              </w:rPr>
              <w:t>urzędnik</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Data: ………………..</w:t>
            </w:r>
          </w:p>
          <w:p w:rsidR="00070B73" w:rsidRPr="00070B73" w:rsidRDefault="00070B73" w:rsidP="00070B73">
            <w:pPr>
              <w:suppressAutoHyphens w:val="0"/>
              <w:jc w:val="both"/>
              <w:rPr>
                <w:rFonts w:ascii="Calibri" w:eastAsia="Calibri" w:hAnsi="Calibri" w:cs="Calibri"/>
                <w:sz w:val="16"/>
                <w:szCs w:val="16"/>
                <w:lang w:eastAsia="pl-PL"/>
              </w:rPr>
            </w:pPr>
          </w:p>
        </w:tc>
        <w:tc>
          <w:tcPr>
            <w:tcW w:w="2127" w:type="dxa"/>
          </w:tcPr>
          <w:p w:rsidR="00070B73" w:rsidRPr="00070B73" w:rsidRDefault="00070B73" w:rsidP="00070B73">
            <w:pPr>
              <w:suppressAutoHyphens w:val="0"/>
              <w:jc w:val="both"/>
              <w:rPr>
                <w:rFonts w:ascii="Calibri" w:eastAsia="Calibri" w:hAnsi="Calibri" w:cs="Calibri"/>
                <w:i/>
                <w:sz w:val="16"/>
                <w:szCs w:val="16"/>
                <w:lang w:eastAsia="pl-PL"/>
              </w:rPr>
            </w:pPr>
            <w:r w:rsidRPr="00070B73">
              <w:rPr>
                <w:rFonts w:ascii="Calibri" w:eastAsia="Calibri" w:hAnsi="Calibri" w:cs="Calibri"/>
                <w:sz w:val="16"/>
                <w:szCs w:val="16"/>
                <w:lang w:eastAsia="pl-PL"/>
              </w:rPr>
              <w:t>Zaakceptował/a pod wzg. merytorycznym  – kierownik</w:t>
            </w:r>
          </w:p>
          <w:p w:rsidR="00070B73" w:rsidRPr="00070B73" w:rsidRDefault="00070B73" w:rsidP="00070B73">
            <w:pPr>
              <w:suppressAutoHyphens w:val="0"/>
              <w:jc w:val="both"/>
              <w:rPr>
                <w:rFonts w:ascii="Calibri" w:eastAsia="Calibri" w:hAnsi="Calibri" w:cs="Calibri"/>
                <w: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Data: ………………..</w:t>
            </w:r>
          </w:p>
          <w:p w:rsidR="00070B73" w:rsidRPr="00070B73" w:rsidRDefault="00070B73" w:rsidP="00070B73">
            <w:pPr>
              <w:suppressAutoHyphens w:val="0"/>
              <w:jc w:val="both"/>
              <w:rPr>
                <w:rFonts w:ascii="Calibri" w:eastAsia="Calibri" w:hAnsi="Calibri" w:cs="Calibri"/>
                <w:sz w:val="16"/>
                <w:szCs w:val="16"/>
                <w:lang w:eastAsia="pl-PL"/>
              </w:rPr>
            </w:pPr>
          </w:p>
        </w:tc>
        <w:tc>
          <w:tcPr>
            <w:tcW w:w="2126" w:type="dxa"/>
          </w:tcPr>
          <w:p w:rsidR="00070B73" w:rsidRPr="00070B73" w:rsidRDefault="00070B73" w:rsidP="00070B73">
            <w:pPr>
              <w:suppressAutoHyphens w:val="0"/>
              <w:jc w:val="both"/>
              <w:rPr>
                <w:rFonts w:ascii="Calibri" w:eastAsia="Calibri" w:hAnsi="Calibri" w:cs="Calibri"/>
                <w:i/>
                <w:sz w:val="16"/>
                <w:szCs w:val="16"/>
                <w:lang w:eastAsia="pl-PL"/>
              </w:rPr>
            </w:pPr>
            <w:r w:rsidRPr="00070B73">
              <w:rPr>
                <w:rFonts w:ascii="Calibri" w:eastAsia="Calibri" w:hAnsi="Calibri" w:cs="Calibri"/>
                <w:sz w:val="16"/>
                <w:szCs w:val="16"/>
                <w:lang w:eastAsia="pl-PL"/>
              </w:rPr>
              <w:t xml:space="preserve">Konsultacja – </w:t>
            </w:r>
            <w:r w:rsidRPr="00070B73">
              <w:rPr>
                <w:rFonts w:ascii="Calibri" w:eastAsia="Calibri" w:hAnsi="Calibri" w:cs="Calibri"/>
                <w:i/>
                <w:sz w:val="16"/>
                <w:szCs w:val="16"/>
                <w:lang w:eastAsia="pl-PL"/>
              </w:rPr>
              <w:t>radca prawny</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Data: ………………..</w:t>
            </w:r>
          </w:p>
          <w:p w:rsidR="00070B73" w:rsidRPr="00070B73" w:rsidRDefault="00070B73" w:rsidP="00070B73">
            <w:pPr>
              <w:suppressAutoHyphens w:val="0"/>
              <w:jc w:val="both"/>
              <w:rPr>
                <w:rFonts w:ascii="Calibri" w:eastAsia="Calibri" w:hAnsi="Calibri" w:cs="Calibri"/>
                <w:sz w:val="16"/>
                <w:szCs w:val="16"/>
                <w:lang w:eastAsia="pl-PL"/>
              </w:rPr>
            </w:pPr>
          </w:p>
        </w:tc>
        <w:tc>
          <w:tcPr>
            <w:tcW w:w="2410" w:type="dxa"/>
          </w:tcPr>
          <w:p w:rsidR="00070B73" w:rsidRPr="00070B73" w:rsidRDefault="00070B73" w:rsidP="00070B73">
            <w:pPr>
              <w:suppressAutoHyphens w:val="0"/>
              <w:jc w:val="both"/>
              <w:rPr>
                <w:rFonts w:ascii="Calibri" w:eastAsia="Calibri" w:hAnsi="Calibri" w:cs="Calibri"/>
                <w:i/>
                <w:sz w:val="16"/>
                <w:szCs w:val="16"/>
                <w:lang w:eastAsia="pl-PL"/>
              </w:rPr>
            </w:pPr>
            <w:r w:rsidRPr="00070B73">
              <w:rPr>
                <w:rFonts w:ascii="Calibri" w:eastAsia="Calibri" w:hAnsi="Calibri" w:cs="Calibri"/>
                <w:sz w:val="16"/>
                <w:szCs w:val="16"/>
                <w:lang w:eastAsia="pl-PL"/>
              </w:rPr>
              <w:t>Zaakceptował/a – z-ca Burmistrza</w:t>
            </w:r>
          </w:p>
          <w:p w:rsidR="00070B73" w:rsidRPr="00070B73" w:rsidRDefault="00070B73" w:rsidP="00070B73">
            <w:pPr>
              <w:suppressAutoHyphens w:val="0"/>
              <w:jc w:val="both"/>
              <w:rPr>
                <w:rFonts w:ascii="Calibri" w:eastAsia="Calibri" w:hAnsi="Calibri" w:cs="Calibri"/>
                <w: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Data: ………………..</w:t>
            </w:r>
          </w:p>
          <w:p w:rsidR="00070B73" w:rsidRPr="00070B73" w:rsidRDefault="00070B73" w:rsidP="00070B73">
            <w:pPr>
              <w:suppressAutoHyphens w:val="0"/>
              <w:jc w:val="both"/>
              <w:rPr>
                <w:rFonts w:ascii="Calibri" w:eastAsia="Calibri" w:hAnsi="Calibri" w:cs="Calibri"/>
                <w:sz w:val="16"/>
                <w:szCs w:val="16"/>
                <w:lang w:eastAsia="pl-PL"/>
              </w:rPr>
            </w:pPr>
          </w:p>
        </w:tc>
        <w:tc>
          <w:tcPr>
            <w:tcW w:w="1842" w:type="dxa"/>
          </w:tcPr>
          <w:p w:rsidR="00070B73" w:rsidRPr="00070B73" w:rsidRDefault="00070B73" w:rsidP="00070B73">
            <w:pPr>
              <w:suppressAutoHyphens w:val="0"/>
              <w:jc w:val="both"/>
              <w:rPr>
                <w:rFonts w:ascii="Calibri" w:eastAsia="Calibri" w:hAnsi="Calibri" w:cs="Calibri"/>
                <w:i/>
                <w:sz w:val="16"/>
                <w:szCs w:val="16"/>
                <w:lang w:eastAsia="pl-PL"/>
              </w:rPr>
            </w:pPr>
            <w:r w:rsidRPr="00070B73">
              <w:rPr>
                <w:rFonts w:ascii="Calibri" w:eastAsia="Calibri" w:hAnsi="Calibri" w:cs="Calibri"/>
                <w:sz w:val="16"/>
                <w:szCs w:val="16"/>
                <w:lang w:eastAsia="pl-PL"/>
              </w:rPr>
              <w:t>Zatwierdził/a –B</w:t>
            </w:r>
            <w:r w:rsidRPr="00070B73">
              <w:rPr>
                <w:rFonts w:ascii="Calibri" w:eastAsia="Calibri" w:hAnsi="Calibri" w:cs="Calibri"/>
                <w:i/>
                <w:sz w:val="16"/>
                <w:szCs w:val="16"/>
                <w:lang w:eastAsia="pl-PL"/>
              </w:rPr>
              <w:t>urmistrz</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w:t>
            </w: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p>
          <w:p w:rsidR="00070B73" w:rsidRPr="00070B73" w:rsidRDefault="00070B73" w:rsidP="00070B73">
            <w:pPr>
              <w:suppressAutoHyphens w:val="0"/>
              <w:jc w:val="both"/>
              <w:rPr>
                <w:rFonts w:ascii="Calibri" w:eastAsia="Calibri" w:hAnsi="Calibri" w:cs="Calibri"/>
                <w:sz w:val="16"/>
                <w:szCs w:val="16"/>
                <w:lang w:eastAsia="pl-PL"/>
              </w:rPr>
            </w:pPr>
            <w:r w:rsidRPr="00070B73">
              <w:rPr>
                <w:rFonts w:ascii="Calibri" w:eastAsia="Calibri" w:hAnsi="Calibri" w:cs="Calibri"/>
                <w:sz w:val="16"/>
                <w:szCs w:val="16"/>
                <w:lang w:eastAsia="pl-PL"/>
              </w:rPr>
              <w:t>Data: ………………..</w:t>
            </w:r>
          </w:p>
          <w:p w:rsidR="00070B73" w:rsidRPr="00070B73" w:rsidRDefault="00070B73" w:rsidP="00070B73">
            <w:pPr>
              <w:suppressAutoHyphens w:val="0"/>
              <w:jc w:val="both"/>
              <w:rPr>
                <w:rFonts w:ascii="Calibri" w:eastAsia="Calibri" w:hAnsi="Calibri" w:cs="Calibri"/>
                <w:sz w:val="16"/>
                <w:szCs w:val="16"/>
                <w:lang w:eastAsia="pl-PL"/>
              </w:rPr>
            </w:pPr>
          </w:p>
        </w:tc>
      </w:tr>
    </w:tbl>
    <w:p w:rsidR="00DF7166" w:rsidRPr="00DF7166" w:rsidRDefault="00DF7166" w:rsidP="002C5B15">
      <w:pPr>
        <w:shd w:val="clear" w:color="auto" w:fill="FFFFFF"/>
        <w:ind w:left="284" w:right="147" w:hanging="295"/>
        <w:jc w:val="both"/>
      </w:pPr>
      <w:bookmarkStart w:id="0" w:name="_GoBack"/>
      <w:bookmarkEnd w:id="0"/>
    </w:p>
    <w:sectPr w:rsidR="00DF7166" w:rsidRPr="00DF7166" w:rsidSect="00316FE4">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510"/>
        </w:tabs>
        <w:ind w:left="510" w:hanging="360"/>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510"/>
        </w:tabs>
        <w:ind w:left="510" w:hanging="360"/>
      </w:pPr>
      <w:rPr>
        <w:rFonts w:ascii="Symbol" w:hAnsi="Symbol" w:cs="Symbol"/>
      </w:rPr>
    </w:lvl>
    <w:lvl w:ilvl="1">
      <w:start w:val="1"/>
      <w:numFmt w:val="decimal"/>
      <w:lvlText w:val="%2."/>
      <w:lvlJc w:val="left"/>
      <w:pPr>
        <w:tabs>
          <w:tab w:val="num" w:pos="1230"/>
        </w:tabs>
        <w:ind w:left="1230" w:hanging="360"/>
      </w:pPr>
    </w:lvl>
    <w:lvl w:ilvl="2">
      <w:start w:val="1"/>
      <w:numFmt w:val="bullet"/>
      <w:lvlText w:val=""/>
      <w:lvlJc w:val="left"/>
      <w:pPr>
        <w:tabs>
          <w:tab w:val="num" w:pos="1950"/>
        </w:tabs>
        <w:ind w:left="1950" w:hanging="360"/>
      </w:pPr>
      <w:rPr>
        <w:rFonts w:ascii="Wingdings" w:hAnsi="Wingdings" w:cs="Wingdings"/>
      </w:rPr>
    </w:lvl>
    <w:lvl w:ilvl="3">
      <w:start w:val="1"/>
      <w:numFmt w:val="bullet"/>
      <w:lvlText w:val=""/>
      <w:lvlJc w:val="left"/>
      <w:pPr>
        <w:tabs>
          <w:tab w:val="num" w:pos="2670"/>
        </w:tabs>
        <w:ind w:left="2670" w:hanging="360"/>
      </w:pPr>
      <w:rPr>
        <w:rFonts w:ascii="Symbol" w:hAnsi="Symbol" w:cs="Symbol"/>
      </w:rPr>
    </w:lvl>
    <w:lvl w:ilvl="4">
      <w:start w:val="1"/>
      <w:numFmt w:val="bullet"/>
      <w:lvlText w:val="o"/>
      <w:lvlJc w:val="left"/>
      <w:pPr>
        <w:tabs>
          <w:tab w:val="num" w:pos="3390"/>
        </w:tabs>
        <w:ind w:left="3390" w:hanging="360"/>
      </w:pPr>
      <w:rPr>
        <w:rFonts w:ascii="Courier New" w:hAnsi="Courier New" w:cs="Courier New"/>
      </w:rPr>
    </w:lvl>
    <w:lvl w:ilvl="5">
      <w:start w:val="1"/>
      <w:numFmt w:val="bullet"/>
      <w:lvlText w:val=""/>
      <w:lvlJc w:val="left"/>
      <w:pPr>
        <w:tabs>
          <w:tab w:val="num" w:pos="4110"/>
        </w:tabs>
        <w:ind w:left="4110" w:hanging="360"/>
      </w:pPr>
      <w:rPr>
        <w:rFonts w:ascii="Wingdings" w:hAnsi="Wingdings" w:cs="Wingdings"/>
      </w:rPr>
    </w:lvl>
    <w:lvl w:ilvl="6">
      <w:start w:val="1"/>
      <w:numFmt w:val="bullet"/>
      <w:lvlText w:val=""/>
      <w:lvlJc w:val="left"/>
      <w:pPr>
        <w:tabs>
          <w:tab w:val="num" w:pos="4830"/>
        </w:tabs>
        <w:ind w:left="4830" w:hanging="360"/>
      </w:pPr>
      <w:rPr>
        <w:rFonts w:ascii="Symbol" w:hAnsi="Symbol" w:cs="Symbol"/>
      </w:rPr>
    </w:lvl>
    <w:lvl w:ilvl="7">
      <w:start w:val="1"/>
      <w:numFmt w:val="bullet"/>
      <w:lvlText w:val="o"/>
      <w:lvlJc w:val="left"/>
      <w:pPr>
        <w:tabs>
          <w:tab w:val="num" w:pos="5550"/>
        </w:tabs>
        <w:ind w:left="5550" w:hanging="360"/>
      </w:pPr>
      <w:rPr>
        <w:rFonts w:ascii="Courier New" w:hAnsi="Courier New" w:cs="Courier New"/>
      </w:rPr>
    </w:lvl>
    <w:lvl w:ilvl="8">
      <w:start w:val="1"/>
      <w:numFmt w:val="bullet"/>
      <w:lvlText w:val=""/>
      <w:lvlJc w:val="left"/>
      <w:pPr>
        <w:tabs>
          <w:tab w:val="num" w:pos="6270"/>
        </w:tabs>
        <w:ind w:left="627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510"/>
        </w:tabs>
        <w:ind w:left="51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47C40BF"/>
    <w:multiLevelType w:val="multilevel"/>
    <w:tmpl w:val="420C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FD0E8A"/>
    <w:multiLevelType w:val="multilevel"/>
    <w:tmpl w:val="EBA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C22548"/>
    <w:multiLevelType w:val="hybridMultilevel"/>
    <w:tmpl w:val="EF948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13C7D"/>
    <w:multiLevelType w:val="multilevel"/>
    <w:tmpl w:val="74F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97135"/>
    <w:multiLevelType w:val="hybridMultilevel"/>
    <w:tmpl w:val="9FD64C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CB2B91"/>
    <w:multiLevelType w:val="multilevel"/>
    <w:tmpl w:val="2AD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31BA1"/>
    <w:multiLevelType w:val="multilevel"/>
    <w:tmpl w:val="25D8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26995"/>
    <w:multiLevelType w:val="hybridMultilevel"/>
    <w:tmpl w:val="9CC4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5C02EA"/>
    <w:multiLevelType w:val="multilevel"/>
    <w:tmpl w:val="F9F2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736E6"/>
    <w:multiLevelType w:val="multilevel"/>
    <w:tmpl w:val="9A3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37447"/>
    <w:multiLevelType w:val="hybridMultilevel"/>
    <w:tmpl w:val="B8727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6E7A91"/>
    <w:multiLevelType w:val="multilevel"/>
    <w:tmpl w:val="D54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9125EB"/>
    <w:multiLevelType w:val="multilevel"/>
    <w:tmpl w:val="CACC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21"/>
  </w:num>
  <w:num w:numId="16">
    <w:abstractNumId w:val="25"/>
  </w:num>
  <w:num w:numId="17">
    <w:abstractNumId w:val="18"/>
  </w:num>
  <w:num w:numId="18">
    <w:abstractNumId w:val="20"/>
  </w:num>
  <w:num w:numId="19">
    <w:abstractNumId w:val="23"/>
  </w:num>
  <w:num w:numId="20">
    <w:abstractNumId w:val="24"/>
  </w:num>
  <w:num w:numId="21">
    <w:abstractNumId w:val="13"/>
  </w:num>
  <w:num w:numId="22">
    <w:abstractNumId w:val="15"/>
  </w:num>
  <w:num w:numId="23">
    <w:abstractNumId w:val="22"/>
  </w:num>
  <w:num w:numId="24">
    <w:abstractNumId w:val="19"/>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75C"/>
    <w:rsid w:val="00001D3D"/>
    <w:rsid w:val="00005865"/>
    <w:rsid w:val="00050EE2"/>
    <w:rsid w:val="00070B73"/>
    <w:rsid w:val="00082521"/>
    <w:rsid w:val="000C5F33"/>
    <w:rsid w:val="00121D2A"/>
    <w:rsid w:val="0014791D"/>
    <w:rsid w:val="00161B8B"/>
    <w:rsid w:val="001A683D"/>
    <w:rsid w:val="001C313F"/>
    <w:rsid w:val="001D1D3F"/>
    <w:rsid w:val="002C5B15"/>
    <w:rsid w:val="002D5C8D"/>
    <w:rsid w:val="002D79CC"/>
    <w:rsid w:val="003079BF"/>
    <w:rsid w:val="00316FE4"/>
    <w:rsid w:val="0036339D"/>
    <w:rsid w:val="00424AD6"/>
    <w:rsid w:val="004325A7"/>
    <w:rsid w:val="00454BD6"/>
    <w:rsid w:val="00455F3D"/>
    <w:rsid w:val="0048395B"/>
    <w:rsid w:val="004A7036"/>
    <w:rsid w:val="004B3F06"/>
    <w:rsid w:val="00507BD6"/>
    <w:rsid w:val="005B11D9"/>
    <w:rsid w:val="005F58BB"/>
    <w:rsid w:val="00602198"/>
    <w:rsid w:val="0060573C"/>
    <w:rsid w:val="00653BEB"/>
    <w:rsid w:val="00696F19"/>
    <w:rsid w:val="006A4D8C"/>
    <w:rsid w:val="007046F4"/>
    <w:rsid w:val="007333B0"/>
    <w:rsid w:val="00752F01"/>
    <w:rsid w:val="00776548"/>
    <w:rsid w:val="007A1395"/>
    <w:rsid w:val="007C7673"/>
    <w:rsid w:val="00866081"/>
    <w:rsid w:val="008A5FFD"/>
    <w:rsid w:val="008B4250"/>
    <w:rsid w:val="00922E12"/>
    <w:rsid w:val="0092575C"/>
    <w:rsid w:val="00935C6C"/>
    <w:rsid w:val="009A74C5"/>
    <w:rsid w:val="009A7A05"/>
    <w:rsid w:val="009C1622"/>
    <w:rsid w:val="009D2FAC"/>
    <w:rsid w:val="009D3796"/>
    <w:rsid w:val="009D41DB"/>
    <w:rsid w:val="00A00005"/>
    <w:rsid w:val="00A2692A"/>
    <w:rsid w:val="00A72F7A"/>
    <w:rsid w:val="00AB40D1"/>
    <w:rsid w:val="00B327BC"/>
    <w:rsid w:val="00B8435C"/>
    <w:rsid w:val="00BC2A24"/>
    <w:rsid w:val="00C809A7"/>
    <w:rsid w:val="00CC2730"/>
    <w:rsid w:val="00D165C3"/>
    <w:rsid w:val="00D81743"/>
    <w:rsid w:val="00DB5434"/>
    <w:rsid w:val="00DB5F60"/>
    <w:rsid w:val="00DF7166"/>
    <w:rsid w:val="00E8757C"/>
    <w:rsid w:val="00ED7778"/>
    <w:rsid w:val="00EE4291"/>
    <w:rsid w:val="00F06E02"/>
    <w:rsid w:val="00FA590C"/>
    <w:rsid w:val="00FB1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4A89BBEC-1668-42B1-86C8-7B017A9A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10z0">
    <w:name w:val="WW8Num10z0"/>
    <w:rPr>
      <w:rFonts w:ascii="Symbol" w:hAnsi="Symbol" w:cs="Symbol"/>
    </w:rPr>
  </w:style>
  <w:style w:type="character" w:customStyle="1" w:styleId="WW8Num12z0">
    <w:name w:val="WW8Num1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3z0">
    <w:name w:val="WW8Num13z0"/>
    <w:rPr>
      <w:b w:val="0"/>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character" w:styleId="Uwydatnienie">
    <w:name w:val="Emphasis"/>
    <w:uiPriority w:val="20"/>
    <w:qFormat/>
    <w:rPr>
      <w:i/>
      <w:iCs/>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contextualSpacing/>
    </w:pPr>
  </w:style>
  <w:style w:type="paragraph" w:styleId="NormalnyWeb">
    <w:name w:val="Normal (Web)"/>
    <w:basedOn w:val="Normalny"/>
    <w:uiPriority w:val="99"/>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rsid w:val="00922E12"/>
    <w:pPr>
      <w:autoSpaceDE w:val="0"/>
      <w:autoSpaceDN w:val="0"/>
      <w:adjustRightInd w:val="0"/>
    </w:pPr>
    <w:rPr>
      <w:color w:val="000000"/>
      <w:sz w:val="24"/>
      <w:szCs w:val="24"/>
    </w:rPr>
  </w:style>
  <w:style w:type="character" w:styleId="UyteHipercze">
    <w:name w:val="FollowedHyperlink"/>
    <w:uiPriority w:val="99"/>
    <w:semiHidden/>
    <w:unhideWhenUsed/>
    <w:rsid w:val="00A00005"/>
    <w:rPr>
      <w:color w:val="800080"/>
      <w:u w:val="single"/>
    </w:rPr>
  </w:style>
  <w:style w:type="paragraph" w:styleId="Tekstdymka">
    <w:name w:val="Balloon Text"/>
    <w:basedOn w:val="Normalny"/>
    <w:link w:val="TekstdymkaZnak"/>
    <w:uiPriority w:val="99"/>
    <w:semiHidden/>
    <w:unhideWhenUsed/>
    <w:rsid w:val="00DF7166"/>
    <w:rPr>
      <w:rFonts w:ascii="Segoe UI" w:hAnsi="Segoe UI" w:cs="Segoe UI"/>
      <w:sz w:val="18"/>
      <w:szCs w:val="18"/>
    </w:rPr>
  </w:style>
  <w:style w:type="character" w:customStyle="1" w:styleId="TekstdymkaZnak">
    <w:name w:val="Tekst dymka Znak"/>
    <w:link w:val="Tekstdymka"/>
    <w:uiPriority w:val="99"/>
    <w:semiHidden/>
    <w:rsid w:val="00DF716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6764">
      <w:bodyDiv w:val="1"/>
      <w:marLeft w:val="0"/>
      <w:marRight w:val="0"/>
      <w:marTop w:val="0"/>
      <w:marBottom w:val="0"/>
      <w:divBdr>
        <w:top w:val="none" w:sz="0" w:space="0" w:color="auto"/>
        <w:left w:val="none" w:sz="0" w:space="0" w:color="auto"/>
        <w:bottom w:val="none" w:sz="0" w:space="0" w:color="auto"/>
        <w:right w:val="none" w:sz="0" w:space="0" w:color="auto"/>
      </w:divBdr>
    </w:div>
    <w:div w:id="127167247">
      <w:bodyDiv w:val="1"/>
      <w:marLeft w:val="0"/>
      <w:marRight w:val="0"/>
      <w:marTop w:val="0"/>
      <w:marBottom w:val="0"/>
      <w:divBdr>
        <w:top w:val="none" w:sz="0" w:space="0" w:color="auto"/>
        <w:left w:val="none" w:sz="0" w:space="0" w:color="auto"/>
        <w:bottom w:val="none" w:sz="0" w:space="0" w:color="auto"/>
        <w:right w:val="none" w:sz="0" w:space="0" w:color="auto"/>
      </w:divBdr>
      <w:divsChild>
        <w:div w:id="1342970014">
          <w:marLeft w:val="0"/>
          <w:marRight w:val="0"/>
          <w:marTop w:val="0"/>
          <w:marBottom w:val="0"/>
          <w:divBdr>
            <w:top w:val="none" w:sz="0" w:space="0" w:color="auto"/>
            <w:left w:val="none" w:sz="0" w:space="0" w:color="auto"/>
            <w:bottom w:val="none" w:sz="0" w:space="0" w:color="auto"/>
            <w:right w:val="none" w:sz="0" w:space="0" w:color="auto"/>
          </w:divBdr>
          <w:divsChild>
            <w:div w:id="383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88415">
      <w:bodyDiv w:val="1"/>
      <w:marLeft w:val="0"/>
      <w:marRight w:val="0"/>
      <w:marTop w:val="0"/>
      <w:marBottom w:val="0"/>
      <w:divBdr>
        <w:top w:val="none" w:sz="0" w:space="0" w:color="auto"/>
        <w:left w:val="none" w:sz="0" w:space="0" w:color="auto"/>
        <w:bottom w:val="none" w:sz="0" w:space="0" w:color="auto"/>
        <w:right w:val="none" w:sz="0" w:space="0" w:color="auto"/>
      </w:divBdr>
      <w:divsChild>
        <w:div w:id="544873981">
          <w:marLeft w:val="0"/>
          <w:marRight w:val="0"/>
          <w:marTop w:val="0"/>
          <w:marBottom w:val="0"/>
          <w:divBdr>
            <w:top w:val="none" w:sz="0" w:space="0" w:color="auto"/>
            <w:left w:val="none" w:sz="0" w:space="0" w:color="auto"/>
            <w:bottom w:val="none" w:sz="0" w:space="0" w:color="auto"/>
            <w:right w:val="none" w:sz="0" w:space="0" w:color="auto"/>
          </w:divBdr>
          <w:divsChild>
            <w:div w:id="1138301478">
              <w:marLeft w:val="0"/>
              <w:marRight w:val="0"/>
              <w:marTop w:val="0"/>
              <w:marBottom w:val="0"/>
              <w:divBdr>
                <w:top w:val="none" w:sz="0" w:space="0" w:color="auto"/>
                <w:left w:val="none" w:sz="0" w:space="0" w:color="auto"/>
                <w:bottom w:val="none" w:sz="0" w:space="0" w:color="auto"/>
                <w:right w:val="none" w:sz="0" w:space="0" w:color="auto"/>
              </w:divBdr>
              <w:divsChild>
                <w:div w:id="471992893">
                  <w:marLeft w:val="0"/>
                  <w:marRight w:val="0"/>
                  <w:marTop w:val="0"/>
                  <w:marBottom w:val="0"/>
                  <w:divBdr>
                    <w:top w:val="none" w:sz="0" w:space="0" w:color="auto"/>
                    <w:left w:val="none" w:sz="0" w:space="0" w:color="auto"/>
                    <w:bottom w:val="none" w:sz="0" w:space="0" w:color="auto"/>
                    <w:right w:val="none" w:sz="0" w:space="0" w:color="auto"/>
                  </w:divBdr>
                  <w:divsChild>
                    <w:div w:id="181475957">
                      <w:marLeft w:val="0"/>
                      <w:marRight w:val="0"/>
                      <w:marTop w:val="0"/>
                      <w:marBottom w:val="0"/>
                      <w:divBdr>
                        <w:top w:val="none" w:sz="0" w:space="0" w:color="auto"/>
                        <w:left w:val="none" w:sz="0" w:space="0" w:color="auto"/>
                        <w:bottom w:val="none" w:sz="0" w:space="0" w:color="auto"/>
                        <w:right w:val="none" w:sz="0" w:space="0" w:color="auto"/>
                      </w:divBdr>
                      <w:divsChild>
                        <w:div w:id="149445595">
                          <w:marLeft w:val="0"/>
                          <w:marRight w:val="0"/>
                          <w:marTop w:val="0"/>
                          <w:marBottom w:val="0"/>
                          <w:divBdr>
                            <w:top w:val="none" w:sz="0" w:space="0" w:color="auto"/>
                            <w:left w:val="none" w:sz="0" w:space="0" w:color="auto"/>
                            <w:bottom w:val="none" w:sz="0" w:space="0" w:color="auto"/>
                            <w:right w:val="none" w:sz="0" w:space="0" w:color="auto"/>
                          </w:divBdr>
                          <w:divsChild>
                            <w:div w:id="1713115444">
                              <w:marLeft w:val="0"/>
                              <w:marRight w:val="0"/>
                              <w:marTop w:val="0"/>
                              <w:marBottom w:val="0"/>
                              <w:divBdr>
                                <w:top w:val="none" w:sz="0" w:space="0" w:color="auto"/>
                                <w:left w:val="none" w:sz="0" w:space="0" w:color="auto"/>
                                <w:bottom w:val="none" w:sz="0" w:space="0" w:color="auto"/>
                                <w:right w:val="none" w:sz="0" w:space="0" w:color="auto"/>
                              </w:divBdr>
                              <w:divsChild>
                                <w:div w:id="1005354446">
                                  <w:marLeft w:val="0"/>
                                  <w:marRight w:val="0"/>
                                  <w:marTop w:val="0"/>
                                  <w:marBottom w:val="0"/>
                                  <w:divBdr>
                                    <w:top w:val="none" w:sz="0" w:space="0" w:color="auto"/>
                                    <w:left w:val="none" w:sz="0" w:space="0" w:color="auto"/>
                                    <w:bottom w:val="none" w:sz="0" w:space="0" w:color="auto"/>
                                    <w:right w:val="none" w:sz="0" w:space="0" w:color="auto"/>
                                  </w:divBdr>
                                  <w:divsChild>
                                    <w:div w:id="21036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358598">
      <w:bodyDiv w:val="1"/>
      <w:marLeft w:val="0"/>
      <w:marRight w:val="0"/>
      <w:marTop w:val="0"/>
      <w:marBottom w:val="0"/>
      <w:divBdr>
        <w:top w:val="none" w:sz="0" w:space="0" w:color="auto"/>
        <w:left w:val="none" w:sz="0" w:space="0" w:color="auto"/>
        <w:bottom w:val="none" w:sz="0" w:space="0" w:color="auto"/>
        <w:right w:val="none" w:sz="0" w:space="0" w:color="auto"/>
      </w:divBdr>
    </w:div>
    <w:div w:id="549341713">
      <w:bodyDiv w:val="1"/>
      <w:marLeft w:val="0"/>
      <w:marRight w:val="0"/>
      <w:marTop w:val="0"/>
      <w:marBottom w:val="0"/>
      <w:divBdr>
        <w:top w:val="none" w:sz="0" w:space="0" w:color="auto"/>
        <w:left w:val="none" w:sz="0" w:space="0" w:color="auto"/>
        <w:bottom w:val="none" w:sz="0" w:space="0" w:color="auto"/>
        <w:right w:val="none" w:sz="0" w:space="0" w:color="auto"/>
      </w:divBdr>
      <w:divsChild>
        <w:div w:id="694158617">
          <w:marLeft w:val="0"/>
          <w:marRight w:val="0"/>
          <w:marTop w:val="0"/>
          <w:marBottom w:val="0"/>
          <w:divBdr>
            <w:top w:val="none" w:sz="0" w:space="0" w:color="auto"/>
            <w:left w:val="none" w:sz="0" w:space="0" w:color="auto"/>
            <w:bottom w:val="none" w:sz="0" w:space="0" w:color="auto"/>
            <w:right w:val="none" w:sz="0" w:space="0" w:color="auto"/>
          </w:divBdr>
          <w:divsChild>
            <w:div w:id="7795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0067">
      <w:bodyDiv w:val="1"/>
      <w:marLeft w:val="0"/>
      <w:marRight w:val="0"/>
      <w:marTop w:val="0"/>
      <w:marBottom w:val="0"/>
      <w:divBdr>
        <w:top w:val="none" w:sz="0" w:space="0" w:color="auto"/>
        <w:left w:val="none" w:sz="0" w:space="0" w:color="auto"/>
        <w:bottom w:val="none" w:sz="0" w:space="0" w:color="auto"/>
        <w:right w:val="none" w:sz="0" w:space="0" w:color="auto"/>
      </w:divBdr>
    </w:div>
    <w:div w:id="786242302">
      <w:bodyDiv w:val="1"/>
      <w:marLeft w:val="0"/>
      <w:marRight w:val="0"/>
      <w:marTop w:val="0"/>
      <w:marBottom w:val="0"/>
      <w:divBdr>
        <w:top w:val="none" w:sz="0" w:space="0" w:color="auto"/>
        <w:left w:val="none" w:sz="0" w:space="0" w:color="auto"/>
        <w:bottom w:val="none" w:sz="0" w:space="0" w:color="auto"/>
        <w:right w:val="none" w:sz="0" w:space="0" w:color="auto"/>
      </w:divBdr>
    </w:div>
    <w:div w:id="828012273">
      <w:bodyDiv w:val="1"/>
      <w:marLeft w:val="0"/>
      <w:marRight w:val="0"/>
      <w:marTop w:val="0"/>
      <w:marBottom w:val="0"/>
      <w:divBdr>
        <w:top w:val="none" w:sz="0" w:space="0" w:color="auto"/>
        <w:left w:val="none" w:sz="0" w:space="0" w:color="auto"/>
        <w:bottom w:val="none" w:sz="0" w:space="0" w:color="auto"/>
        <w:right w:val="none" w:sz="0" w:space="0" w:color="auto"/>
      </w:divBdr>
    </w:div>
    <w:div w:id="1058430478">
      <w:bodyDiv w:val="1"/>
      <w:marLeft w:val="0"/>
      <w:marRight w:val="0"/>
      <w:marTop w:val="0"/>
      <w:marBottom w:val="0"/>
      <w:divBdr>
        <w:top w:val="none" w:sz="0" w:space="0" w:color="auto"/>
        <w:left w:val="none" w:sz="0" w:space="0" w:color="auto"/>
        <w:bottom w:val="none" w:sz="0" w:space="0" w:color="auto"/>
        <w:right w:val="none" w:sz="0" w:space="0" w:color="auto"/>
      </w:divBdr>
    </w:div>
    <w:div w:id="1481077379">
      <w:bodyDiv w:val="1"/>
      <w:marLeft w:val="0"/>
      <w:marRight w:val="0"/>
      <w:marTop w:val="0"/>
      <w:marBottom w:val="0"/>
      <w:divBdr>
        <w:top w:val="none" w:sz="0" w:space="0" w:color="auto"/>
        <w:left w:val="none" w:sz="0" w:space="0" w:color="auto"/>
        <w:bottom w:val="none" w:sz="0" w:space="0" w:color="auto"/>
        <w:right w:val="none" w:sz="0" w:space="0" w:color="auto"/>
      </w:divBdr>
      <w:divsChild>
        <w:div w:id="544608416">
          <w:marLeft w:val="0"/>
          <w:marRight w:val="0"/>
          <w:marTop w:val="0"/>
          <w:marBottom w:val="0"/>
          <w:divBdr>
            <w:top w:val="none" w:sz="0" w:space="0" w:color="auto"/>
            <w:left w:val="none" w:sz="0" w:space="0" w:color="auto"/>
            <w:bottom w:val="none" w:sz="0" w:space="0" w:color="auto"/>
            <w:right w:val="none" w:sz="0" w:space="0" w:color="auto"/>
          </w:divBdr>
          <w:divsChild>
            <w:div w:id="774718159">
              <w:marLeft w:val="0"/>
              <w:marRight w:val="0"/>
              <w:marTop w:val="0"/>
              <w:marBottom w:val="0"/>
              <w:divBdr>
                <w:top w:val="none" w:sz="0" w:space="0" w:color="auto"/>
                <w:left w:val="none" w:sz="0" w:space="0" w:color="auto"/>
                <w:bottom w:val="none" w:sz="0" w:space="0" w:color="auto"/>
                <w:right w:val="none" w:sz="0" w:space="0" w:color="auto"/>
              </w:divBdr>
              <w:divsChild>
                <w:div w:id="776828193">
                  <w:marLeft w:val="0"/>
                  <w:marRight w:val="0"/>
                  <w:marTop w:val="0"/>
                  <w:marBottom w:val="0"/>
                  <w:divBdr>
                    <w:top w:val="none" w:sz="0" w:space="0" w:color="auto"/>
                    <w:left w:val="none" w:sz="0" w:space="0" w:color="auto"/>
                    <w:bottom w:val="none" w:sz="0" w:space="0" w:color="auto"/>
                    <w:right w:val="none" w:sz="0" w:space="0" w:color="auto"/>
                  </w:divBdr>
                  <w:divsChild>
                    <w:div w:id="157888626">
                      <w:marLeft w:val="0"/>
                      <w:marRight w:val="0"/>
                      <w:marTop w:val="0"/>
                      <w:marBottom w:val="0"/>
                      <w:divBdr>
                        <w:top w:val="none" w:sz="0" w:space="0" w:color="auto"/>
                        <w:left w:val="none" w:sz="0" w:space="0" w:color="auto"/>
                        <w:bottom w:val="none" w:sz="0" w:space="0" w:color="auto"/>
                        <w:right w:val="none" w:sz="0" w:space="0" w:color="auto"/>
                      </w:divBdr>
                      <w:divsChild>
                        <w:div w:id="855190308">
                          <w:marLeft w:val="0"/>
                          <w:marRight w:val="0"/>
                          <w:marTop w:val="0"/>
                          <w:marBottom w:val="0"/>
                          <w:divBdr>
                            <w:top w:val="none" w:sz="0" w:space="0" w:color="auto"/>
                            <w:left w:val="none" w:sz="0" w:space="0" w:color="auto"/>
                            <w:bottom w:val="none" w:sz="0" w:space="0" w:color="auto"/>
                            <w:right w:val="none" w:sz="0" w:space="0" w:color="auto"/>
                          </w:divBdr>
                          <w:divsChild>
                            <w:div w:id="446199003">
                              <w:marLeft w:val="0"/>
                              <w:marRight w:val="0"/>
                              <w:marTop w:val="0"/>
                              <w:marBottom w:val="0"/>
                              <w:divBdr>
                                <w:top w:val="none" w:sz="0" w:space="0" w:color="auto"/>
                                <w:left w:val="none" w:sz="0" w:space="0" w:color="auto"/>
                                <w:bottom w:val="none" w:sz="0" w:space="0" w:color="auto"/>
                                <w:right w:val="none" w:sz="0" w:space="0" w:color="auto"/>
                              </w:divBdr>
                              <w:divsChild>
                                <w:div w:id="214121420">
                                  <w:marLeft w:val="0"/>
                                  <w:marRight w:val="0"/>
                                  <w:marTop w:val="0"/>
                                  <w:marBottom w:val="0"/>
                                  <w:divBdr>
                                    <w:top w:val="none" w:sz="0" w:space="0" w:color="auto"/>
                                    <w:left w:val="none" w:sz="0" w:space="0" w:color="auto"/>
                                    <w:bottom w:val="none" w:sz="0" w:space="0" w:color="auto"/>
                                    <w:right w:val="none" w:sz="0" w:space="0" w:color="auto"/>
                                  </w:divBdr>
                                  <w:divsChild>
                                    <w:div w:id="1301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578291">
      <w:bodyDiv w:val="1"/>
      <w:marLeft w:val="0"/>
      <w:marRight w:val="0"/>
      <w:marTop w:val="0"/>
      <w:marBottom w:val="0"/>
      <w:divBdr>
        <w:top w:val="none" w:sz="0" w:space="0" w:color="auto"/>
        <w:left w:val="none" w:sz="0" w:space="0" w:color="auto"/>
        <w:bottom w:val="none" w:sz="0" w:space="0" w:color="auto"/>
        <w:right w:val="none" w:sz="0" w:space="0" w:color="auto"/>
      </w:divBdr>
      <w:divsChild>
        <w:div w:id="1458336111">
          <w:marLeft w:val="0"/>
          <w:marRight w:val="0"/>
          <w:marTop w:val="0"/>
          <w:marBottom w:val="270"/>
          <w:divBdr>
            <w:top w:val="none" w:sz="0" w:space="0" w:color="auto"/>
            <w:left w:val="none" w:sz="0" w:space="0" w:color="auto"/>
            <w:bottom w:val="none" w:sz="0" w:space="0" w:color="auto"/>
            <w:right w:val="none" w:sz="0" w:space="0" w:color="auto"/>
          </w:divBdr>
        </w:div>
      </w:divsChild>
    </w:div>
    <w:div w:id="1976716168">
      <w:bodyDiv w:val="1"/>
      <w:marLeft w:val="0"/>
      <w:marRight w:val="0"/>
      <w:marTop w:val="0"/>
      <w:marBottom w:val="0"/>
      <w:divBdr>
        <w:top w:val="none" w:sz="0" w:space="0" w:color="auto"/>
        <w:left w:val="none" w:sz="0" w:space="0" w:color="auto"/>
        <w:bottom w:val="none" w:sz="0" w:space="0" w:color="auto"/>
        <w:right w:val="none" w:sz="0" w:space="0" w:color="auto"/>
      </w:divBdr>
      <w:divsChild>
        <w:div w:id="2128430935">
          <w:marLeft w:val="0"/>
          <w:marRight w:val="0"/>
          <w:marTop w:val="0"/>
          <w:marBottom w:val="0"/>
          <w:divBdr>
            <w:top w:val="none" w:sz="0" w:space="0" w:color="auto"/>
            <w:left w:val="none" w:sz="0" w:space="0" w:color="auto"/>
            <w:bottom w:val="none" w:sz="0" w:space="0" w:color="auto"/>
            <w:right w:val="none" w:sz="0" w:space="0" w:color="auto"/>
          </w:divBdr>
          <w:divsChild>
            <w:div w:id="1034693385">
              <w:marLeft w:val="0"/>
              <w:marRight w:val="0"/>
              <w:marTop w:val="0"/>
              <w:marBottom w:val="0"/>
              <w:divBdr>
                <w:top w:val="none" w:sz="0" w:space="0" w:color="auto"/>
                <w:left w:val="none" w:sz="0" w:space="0" w:color="auto"/>
                <w:bottom w:val="none" w:sz="0" w:space="0" w:color="auto"/>
                <w:right w:val="none" w:sz="0" w:space="0" w:color="auto"/>
              </w:divBdr>
              <w:divsChild>
                <w:div w:id="1838574241">
                  <w:marLeft w:val="0"/>
                  <w:marRight w:val="0"/>
                  <w:marTop w:val="0"/>
                  <w:marBottom w:val="0"/>
                  <w:divBdr>
                    <w:top w:val="none" w:sz="0" w:space="0" w:color="auto"/>
                    <w:left w:val="none" w:sz="0" w:space="0" w:color="auto"/>
                    <w:bottom w:val="none" w:sz="0" w:space="0" w:color="auto"/>
                    <w:right w:val="none" w:sz="0" w:space="0" w:color="auto"/>
                  </w:divBdr>
                  <w:divsChild>
                    <w:div w:id="1254632751">
                      <w:marLeft w:val="0"/>
                      <w:marRight w:val="0"/>
                      <w:marTop w:val="0"/>
                      <w:marBottom w:val="0"/>
                      <w:divBdr>
                        <w:top w:val="none" w:sz="0" w:space="0" w:color="auto"/>
                        <w:left w:val="none" w:sz="0" w:space="0" w:color="auto"/>
                        <w:bottom w:val="none" w:sz="0" w:space="0" w:color="auto"/>
                        <w:right w:val="none" w:sz="0" w:space="0" w:color="auto"/>
                      </w:divBdr>
                      <w:divsChild>
                        <w:div w:id="1374579568">
                          <w:marLeft w:val="0"/>
                          <w:marRight w:val="0"/>
                          <w:marTop w:val="0"/>
                          <w:marBottom w:val="0"/>
                          <w:divBdr>
                            <w:top w:val="none" w:sz="0" w:space="0" w:color="auto"/>
                            <w:left w:val="none" w:sz="0" w:space="0" w:color="auto"/>
                            <w:bottom w:val="none" w:sz="0" w:space="0" w:color="auto"/>
                            <w:right w:val="none" w:sz="0" w:space="0" w:color="auto"/>
                          </w:divBdr>
                          <w:divsChild>
                            <w:div w:id="2114741164">
                              <w:marLeft w:val="0"/>
                              <w:marRight w:val="0"/>
                              <w:marTop w:val="0"/>
                              <w:marBottom w:val="0"/>
                              <w:divBdr>
                                <w:top w:val="none" w:sz="0" w:space="0" w:color="auto"/>
                                <w:left w:val="none" w:sz="0" w:space="0" w:color="auto"/>
                                <w:bottom w:val="none" w:sz="0" w:space="0" w:color="auto"/>
                                <w:right w:val="none" w:sz="0" w:space="0" w:color="auto"/>
                              </w:divBdr>
                              <w:divsChild>
                                <w:div w:id="37365119">
                                  <w:marLeft w:val="0"/>
                                  <w:marRight w:val="0"/>
                                  <w:marTop w:val="0"/>
                                  <w:marBottom w:val="0"/>
                                  <w:divBdr>
                                    <w:top w:val="none" w:sz="0" w:space="0" w:color="auto"/>
                                    <w:left w:val="none" w:sz="0" w:space="0" w:color="auto"/>
                                    <w:bottom w:val="none" w:sz="0" w:space="0" w:color="auto"/>
                                    <w:right w:val="none" w:sz="0" w:space="0" w:color="auto"/>
                                  </w:divBdr>
                                  <w:divsChild>
                                    <w:div w:id="632103625">
                                      <w:marLeft w:val="0"/>
                                      <w:marRight w:val="0"/>
                                      <w:marTop w:val="0"/>
                                      <w:marBottom w:val="0"/>
                                      <w:divBdr>
                                        <w:top w:val="none" w:sz="0" w:space="0" w:color="auto"/>
                                        <w:left w:val="none" w:sz="0" w:space="0" w:color="auto"/>
                                        <w:bottom w:val="none" w:sz="0" w:space="0" w:color="auto"/>
                                        <w:right w:val="none" w:sz="0" w:space="0" w:color="auto"/>
                                      </w:divBdr>
                                      <w:divsChild>
                                        <w:div w:id="1432045614">
                                          <w:marLeft w:val="0"/>
                                          <w:marRight w:val="0"/>
                                          <w:marTop w:val="0"/>
                                          <w:marBottom w:val="0"/>
                                          <w:divBdr>
                                            <w:top w:val="none" w:sz="0" w:space="0" w:color="auto"/>
                                            <w:left w:val="none" w:sz="0" w:space="0" w:color="auto"/>
                                            <w:bottom w:val="none" w:sz="0" w:space="0" w:color="auto"/>
                                            <w:right w:val="none" w:sz="0" w:space="0" w:color="auto"/>
                                          </w:divBdr>
                                          <w:divsChild>
                                            <w:div w:id="3054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6925">
      <w:bodyDiv w:val="1"/>
      <w:marLeft w:val="0"/>
      <w:marRight w:val="0"/>
      <w:marTop w:val="0"/>
      <w:marBottom w:val="0"/>
      <w:divBdr>
        <w:top w:val="none" w:sz="0" w:space="0" w:color="auto"/>
        <w:left w:val="none" w:sz="0" w:space="0" w:color="auto"/>
        <w:bottom w:val="none" w:sz="0" w:space="0" w:color="auto"/>
        <w:right w:val="none" w:sz="0" w:space="0" w:color="auto"/>
      </w:divBdr>
      <w:divsChild>
        <w:div w:id="1391343623">
          <w:marLeft w:val="0"/>
          <w:marRight w:val="0"/>
          <w:marTop w:val="0"/>
          <w:marBottom w:val="0"/>
          <w:divBdr>
            <w:top w:val="none" w:sz="0" w:space="0" w:color="auto"/>
            <w:left w:val="none" w:sz="0" w:space="0" w:color="auto"/>
            <w:bottom w:val="none" w:sz="0" w:space="0" w:color="auto"/>
            <w:right w:val="none" w:sz="0" w:space="0" w:color="auto"/>
          </w:divBdr>
          <w:divsChild>
            <w:div w:id="15290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warszawa.pl/sites/default/files/wzor_wniosek_o_wydanie_dowodu_osobisteg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gnjxgm4t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1261</Words>
  <Characters>7567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KARTA  INFORMACYJNA</vt:lpstr>
    </vt:vector>
  </TitlesOfParts>
  <Company/>
  <LinksUpToDate>false</LinksUpToDate>
  <CharactersWithSpaces>8811</CharactersWithSpaces>
  <SharedDoc>false</SharedDoc>
  <HLinks>
    <vt:vector size="6" baseType="variant">
      <vt:variant>
        <vt:i4>5570609</vt:i4>
      </vt:variant>
      <vt:variant>
        <vt:i4>0</vt:i4>
      </vt:variant>
      <vt:variant>
        <vt:i4>0</vt:i4>
      </vt:variant>
      <vt:variant>
        <vt:i4>5</vt:i4>
      </vt:variant>
      <vt:variant>
        <vt:lpwstr>http://www.um.warszawa.pl/sites/default/files/wzor_wniosek_o_wydanie_dowodu_osobistego.pdf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INFORMACYJNA</dc:title>
  <dc:subject/>
  <dc:creator>Sowinski_2</dc:creator>
  <cp:keywords/>
  <cp:lastModifiedBy>Barbara BB. Baryla</cp:lastModifiedBy>
  <cp:revision>18</cp:revision>
  <cp:lastPrinted>2020-01-16T10:00:00Z</cp:lastPrinted>
  <dcterms:created xsi:type="dcterms:W3CDTF">2020-01-16T08:51:00Z</dcterms:created>
  <dcterms:modified xsi:type="dcterms:W3CDTF">2020-01-16T10:00:00Z</dcterms:modified>
</cp:coreProperties>
</file>