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E9" w:rsidRDefault="0041666F" w:rsidP="00AF55E9">
      <w:pPr>
        <w:pStyle w:val="NormalnyWeb"/>
        <w:spacing w:before="0" w:after="0"/>
        <w:jc w:val="right"/>
        <w:rPr>
          <w:lang w:eastAsia="ar-SA"/>
        </w:rPr>
      </w:pPr>
      <w:bookmarkStart w:id="0" w:name="_GoBack"/>
      <w:bookmarkEnd w:id="0"/>
      <w:r>
        <w:rPr>
          <w:lang w:eastAsia="ar-SA"/>
        </w:rPr>
        <w:t>Sońsk, dnia 03.08</w:t>
      </w:r>
      <w:r w:rsidR="00AF55E9">
        <w:rPr>
          <w:lang w:eastAsia="ar-SA"/>
        </w:rPr>
        <w:t>.2020 r.</w:t>
      </w:r>
    </w:p>
    <w:p w:rsidR="00AF55E9" w:rsidRDefault="00AF55E9" w:rsidP="00AF55E9">
      <w:pPr>
        <w:pStyle w:val="NormalnyWeb"/>
        <w:spacing w:before="0" w:after="0"/>
        <w:jc w:val="both"/>
      </w:pPr>
      <w:r>
        <w:t>IP.271.77.2020</w:t>
      </w:r>
    </w:p>
    <w:p w:rsidR="00C606FE" w:rsidRPr="00AF55E9" w:rsidRDefault="00243B9A" w:rsidP="00AF55E9">
      <w:pPr>
        <w:suppressAutoHyphens/>
        <w:ind w:left="4253"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Wszyscy Wykonawcy</w:t>
      </w:r>
    </w:p>
    <w:p w:rsidR="00264EE3" w:rsidRDefault="00CD0EE6" w:rsidP="00264EE3">
      <w:pPr>
        <w:suppressAutoHyphens/>
        <w:jc w:val="both"/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264EE3" w:rsidRPr="006E1AB6" w:rsidRDefault="00264EE3" w:rsidP="00264EE3">
      <w:pPr>
        <w:suppressAutoHyphens/>
        <w:jc w:val="both"/>
        <w:rPr>
          <w:lang w:eastAsia="ar-SA"/>
        </w:rPr>
      </w:pPr>
    </w:p>
    <w:p w:rsidR="00514E09" w:rsidRDefault="00264EE3" w:rsidP="00243B9A">
      <w:pPr>
        <w:ind w:firstLine="708"/>
        <w:jc w:val="both"/>
        <w:rPr>
          <w:lang w:eastAsia="ar-SA"/>
        </w:rPr>
      </w:pPr>
      <w:r w:rsidRPr="006E1AB6">
        <w:rPr>
          <w:lang w:eastAsia="ar-SA"/>
        </w:rPr>
        <w:t>Dzia</w:t>
      </w:r>
      <w:r w:rsidR="00CD0EE6">
        <w:rPr>
          <w:lang w:eastAsia="ar-SA"/>
        </w:rPr>
        <w:t>łając zgodnie z art. 38 ust.</w:t>
      </w:r>
      <w:r w:rsidR="00243B9A">
        <w:rPr>
          <w:lang w:eastAsia="ar-SA"/>
        </w:rPr>
        <w:t xml:space="preserve"> 4</w:t>
      </w:r>
      <w:r w:rsidRPr="006E1AB6">
        <w:rPr>
          <w:lang w:eastAsia="ar-SA"/>
        </w:rPr>
        <w:t xml:space="preserve"> ustawy z dnia 29 stycznia 2004r. - P</w:t>
      </w:r>
      <w:r w:rsidR="00AF55E9">
        <w:rPr>
          <w:lang w:eastAsia="ar-SA"/>
        </w:rPr>
        <w:t>rawo zamówień publicznych (</w:t>
      </w:r>
      <w:r w:rsidRPr="006E1AB6">
        <w:rPr>
          <w:lang w:eastAsia="ar-SA"/>
        </w:rPr>
        <w:t>Dz. U. z 2019 r. poz. 1843</w:t>
      </w:r>
      <w:r w:rsidR="00AF55E9">
        <w:rPr>
          <w:lang w:eastAsia="ar-SA"/>
        </w:rPr>
        <w:t xml:space="preserve"> z późn. zm.</w:t>
      </w:r>
      <w:r w:rsidR="00243B9A">
        <w:rPr>
          <w:lang w:eastAsia="ar-SA"/>
        </w:rPr>
        <w:t>)</w:t>
      </w:r>
      <w:r w:rsidRPr="006E1AB6">
        <w:rPr>
          <w:lang w:eastAsia="ar-SA"/>
        </w:rPr>
        <w:t xml:space="preserve"> </w:t>
      </w:r>
      <w:r w:rsidR="00243B9A" w:rsidRPr="0026257F">
        <w:rPr>
          <w:lang w:eastAsia="ar-SA"/>
        </w:rPr>
        <w:t>modyfikuję treść Specyfikacji Istotnych Warunków Zamówienia sporządzonej</w:t>
      </w:r>
      <w:r w:rsidR="00243B9A">
        <w:rPr>
          <w:lang w:eastAsia="ar-SA"/>
        </w:rPr>
        <w:t xml:space="preserve"> w postępowaniu o udzielenie zamówienia publicznego na</w:t>
      </w:r>
      <w:r w:rsidRPr="006E1AB6">
        <w:rPr>
          <w:lang w:eastAsia="ar-SA"/>
        </w:rPr>
        <w:t xml:space="preserve"> </w:t>
      </w:r>
      <w:r w:rsidR="00AF55E9" w:rsidRPr="005D206C">
        <w:rPr>
          <w:b/>
        </w:rPr>
        <w:t>„</w:t>
      </w:r>
      <w:r w:rsidR="00AF55E9">
        <w:rPr>
          <w:b/>
        </w:rPr>
        <w:t>Dowożenie dzieci do szkół na terenie gminy Sońsk w roku szkolnym 2020/2021</w:t>
      </w:r>
      <w:r w:rsidR="00AF55E9" w:rsidRPr="005D206C">
        <w:rPr>
          <w:b/>
        </w:rPr>
        <w:t>”</w:t>
      </w:r>
      <w:r w:rsidR="00243B9A">
        <w:rPr>
          <w:lang w:eastAsia="ar-SA"/>
        </w:rPr>
        <w:t>.</w:t>
      </w:r>
      <w:r w:rsidR="00CD0EE6">
        <w:rPr>
          <w:b/>
          <w:lang w:eastAsia="ar-SA"/>
        </w:rPr>
        <w:t xml:space="preserve"> </w:t>
      </w:r>
      <w:r w:rsidR="00243B9A">
        <w:rPr>
          <w:lang w:eastAsia="ar-SA"/>
        </w:rPr>
        <w:t>Zakres modyfikacji jest następujący:</w:t>
      </w:r>
    </w:p>
    <w:p w:rsidR="00E0482D" w:rsidRDefault="00E0482D" w:rsidP="009F6EA1">
      <w:pPr>
        <w:pStyle w:val="Akapitzlist"/>
        <w:numPr>
          <w:ilvl w:val="0"/>
          <w:numId w:val="1"/>
        </w:numPr>
        <w:ind w:left="709"/>
        <w:jc w:val="both"/>
        <w:rPr>
          <w:lang w:eastAsia="ar-SA"/>
        </w:rPr>
      </w:pPr>
      <w:r>
        <w:rPr>
          <w:lang w:eastAsia="ar-SA"/>
        </w:rPr>
        <w:t>Rozdział III ust. 9 SIWZ otrzymuje brzmienie:</w:t>
      </w:r>
    </w:p>
    <w:p w:rsidR="00E0482D" w:rsidRDefault="00E0482D" w:rsidP="00E0482D">
      <w:pPr>
        <w:widowControl w:val="0"/>
        <w:suppressAutoHyphens/>
        <w:ind w:left="72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„9. Dowożenie uczniów odbywać się będzie na następujących trasach według poniższego schematu (wskazana liczba dzieci na poszczególnych trasach ma charakter orientacyjny i w ciągu roku szkolnego może ulec zmianom):</w:t>
      </w:r>
    </w:p>
    <w:p w:rsidR="00E0482D" w:rsidRDefault="00E0482D" w:rsidP="00E0482D">
      <w:pPr>
        <w:numPr>
          <w:ilvl w:val="0"/>
          <w:numId w:val="3"/>
        </w:numPr>
        <w:suppressAutoHyphens/>
      </w:pPr>
      <w:r>
        <w:rPr>
          <w:b/>
        </w:rPr>
        <w:t xml:space="preserve">Linia Nr 1 </w:t>
      </w:r>
      <w:r>
        <w:t xml:space="preserve">Sońsk przedszkole ul. Klonowa – Sońsk przedszkole, ul. Klonowa przez: </w:t>
      </w:r>
      <w:r w:rsidRPr="00817B4E">
        <w:t>Strusinek, Bu</w:t>
      </w:r>
      <w:r>
        <w:t>r</w:t>
      </w:r>
      <w:r w:rsidRPr="00817B4E">
        <w:t>katy, Olszewka, Nasierowo Dolne</w:t>
      </w:r>
    </w:p>
    <w:p w:rsidR="00E0482D" w:rsidRDefault="00E0482D" w:rsidP="00E0482D">
      <w:pPr>
        <w:ind w:left="720" w:firstLine="348"/>
      </w:pPr>
      <w:r>
        <w:t>rano godz.     7.00        28 km        31 dzieci</w:t>
      </w:r>
    </w:p>
    <w:p w:rsidR="00E0482D" w:rsidRDefault="00E0482D" w:rsidP="00E0482D">
      <w:pPr>
        <w:ind w:left="720" w:firstLine="348"/>
      </w:pPr>
      <w:r>
        <w:t>po lekcjach    14.05      28 km        31 dzieci</w:t>
      </w:r>
    </w:p>
    <w:p w:rsidR="00E0482D" w:rsidRDefault="00E0482D" w:rsidP="00E0482D">
      <w:pPr>
        <w:ind w:left="720"/>
      </w:pPr>
    </w:p>
    <w:p w:rsidR="00E0482D" w:rsidRDefault="00E0482D" w:rsidP="00E0482D">
      <w:pPr>
        <w:numPr>
          <w:ilvl w:val="0"/>
          <w:numId w:val="3"/>
        </w:numPr>
        <w:suppressAutoHyphens/>
      </w:pPr>
      <w:r w:rsidRPr="005346B6">
        <w:rPr>
          <w:b/>
        </w:rPr>
        <w:t>Linia Nr 2</w:t>
      </w:r>
      <w:r>
        <w:t xml:space="preserve"> Sońsk przedszkole ul. Klonowa – Sońsk przedszkole ul. Klonowa przez: Koźniewo </w:t>
      </w:r>
      <w:proofErr w:type="spellStart"/>
      <w:r>
        <w:t>Łysaki</w:t>
      </w:r>
      <w:proofErr w:type="spellEnd"/>
      <w:r>
        <w:t>, Koźniewo Wielkie</w:t>
      </w:r>
    </w:p>
    <w:p w:rsidR="00E0482D" w:rsidRDefault="00E0482D" w:rsidP="00E0482D">
      <w:pPr>
        <w:ind w:left="1068"/>
      </w:pPr>
      <w:r>
        <w:t>rano godz.     6.30                       22 km   23 dzieci</w:t>
      </w:r>
    </w:p>
    <w:p w:rsidR="00E0482D" w:rsidRDefault="00E0482D" w:rsidP="00E0482D">
      <w:pPr>
        <w:ind w:left="1068"/>
      </w:pPr>
      <w:r>
        <w:t>po lekcjach    13.30 i 14.50         44 km   23 dzieci</w:t>
      </w:r>
    </w:p>
    <w:p w:rsidR="00E0482D" w:rsidRDefault="00E0482D" w:rsidP="00E0482D">
      <w:pPr>
        <w:ind w:left="1068"/>
      </w:pPr>
    </w:p>
    <w:p w:rsidR="00E0482D" w:rsidRDefault="00E0482D" w:rsidP="00E0482D">
      <w:pPr>
        <w:numPr>
          <w:ilvl w:val="0"/>
          <w:numId w:val="3"/>
        </w:numPr>
        <w:suppressAutoHyphens/>
      </w:pPr>
      <w:r w:rsidRPr="005346B6">
        <w:rPr>
          <w:b/>
        </w:rPr>
        <w:t>Linia Nr  3</w:t>
      </w:r>
      <w:r>
        <w:t xml:space="preserve"> Bądkowo szkoła – Kosmy Pruszki przez: Sarnowa Góra, Spądoszyn</w:t>
      </w:r>
    </w:p>
    <w:p w:rsidR="00E0482D" w:rsidRDefault="00E0482D" w:rsidP="00E0482D">
      <w:pPr>
        <w:ind w:left="1068"/>
      </w:pPr>
      <w:proofErr w:type="spellStart"/>
      <w:r>
        <w:t>godz</w:t>
      </w:r>
      <w:proofErr w:type="spellEnd"/>
      <w:r>
        <w:t xml:space="preserve"> 14.45     26 km  - 28 dzieci</w:t>
      </w:r>
    </w:p>
    <w:p w:rsidR="00E0482D" w:rsidRDefault="00E0482D" w:rsidP="00E0482D">
      <w:pPr>
        <w:ind w:left="1068"/>
      </w:pPr>
    </w:p>
    <w:p w:rsidR="00E0482D" w:rsidRPr="00297BD7" w:rsidRDefault="00E0482D" w:rsidP="00E0482D">
      <w:pPr>
        <w:numPr>
          <w:ilvl w:val="0"/>
          <w:numId w:val="3"/>
        </w:numPr>
        <w:suppressAutoHyphens/>
      </w:pPr>
      <w:r w:rsidRPr="00CA4277">
        <w:rPr>
          <w:b/>
        </w:rPr>
        <w:t>Linia Nr 4</w:t>
      </w:r>
      <w:r>
        <w:rPr>
          <w:b/>
        </w:rPr>
        <w:t xml:space="preserve"> </w:t>
      </w:r>
      <w:r w:rsidRPr="00CA4277">
        <w:t>Sońsk szkoła – Sońsk szkoła</w:t>
      </w:r>
      <w:r>
        <w:t xml:space="preserve"> przez: </w:t>
      </w:r>
      <w:r w:rsidRPr="00297BD7">
        <w:t xml:space="preserve">Przedszkole ul. Klonowa, </w:t>
      </w:r>
      <w:proofErr w:type="spellStart"/>
      <w:r w:rsidRPr="00297BD7">
        <w:t>Pękawka</w:t>
      </w:r>
      <w:proofErr w:type="spellEnd"/>
      <w:r w:rsidRPr="00297BD7">
        <w:t>, Ciemniewo, Niesłuchy, Marusy</w:t>
      </w:r>
    </w:p>
    <w:p w:rsidR="00E0482D" w:rsidRDefault="00E0482D" w:rsidP="00E0482D">
      <w:pPr>
        <w:ind w:left="1068"/>
      </w:pPr>
      <w:r>
        <w:t>godz. 13.30 i  15.15    40 km    50 dzieci</w:t>
      </w:r>
    </w:p>
    <w:p w:rsidR="00E0482D" w:rsidRDefault="00E0482D" w:rsidP="00E0482D">
      <w:pPr>
        <w:ind w:left="1068"/>
      </w:pPr>
    </w:p>
    <w:p w:rsidR="00E0482D" w:rsidRDefault="00E0482D" w:rsidP="00E0482D">
      <w:pPr>
        <w:numPr>
          <w:ilvl w:val="0"/>
          <w:numId w:val="3"/>
        </w:numPr>
        <w:suppressAutoHyphens/>
      </w:pPr>
      <w:r w:rsidRPr="00FF3E28">
        <w:rPr>
          <w:b/>
        </w:rPr>
        <w:t>Linia Nr 5</w:t>
      </w:r>
      <w:r>
        <w:t xml:space="preserve"> Sońsk szkoła -  Sońsk szkoła przez: Bieńki, Drążewo, przedszkole Sońsk, Sarnowa Góra, Chrościce</w:t>
      </w:r>
    </w:p>
    <w:p w:rsidR="00E0482D" w:rsidRDefault="00E0482D" w:rsidP="00E0482D">
      <w:pPr>
        <w:suppressAutoHyphens/>
        <w:ind w:left="1068"/>
      </w:pPr>
      <w:r>
        <w:t xml:space="preserve">rano godz.     6.30                               21 km     54 dzieci </w:t>
      </w:r>
    </w:p>
    <w:p w:rsidR="00E0482D" w:rsidRDefault="00E0482D" w:rsidP="00E0482D">
      <w:pPr>
        <w:ind w:left="1068"/>
      </w:pPr>
      <w:r>
        <w:t>po lekcjach    13.30,  14.25 i 15.15      60 km      54 dzieci</w:t>
      </w:r>
    </w:p>
    <w:p w:rsidR="00E0482D" w:rsidRDefault="00E0482D" w:rsidP="00E0482D">
      <w:pPr>
        <w:ind w:left="1068"/>
      </w:pPr>
    </w:p>
    <w:p w:rsidR="00E0482D" w:rsidRDefault="00E0482D" w:rsidP="00E0482D">
      <w:pPr>
        <w:numPr>
          <w:ilvl w:val="0"/>
          <w:numId w:val="3"/>
        </w:numPr>
        <w:suppressAutoHyphens/>
      </w:pPr>
      <w:r w:rsidRPr="00FF3E28">
        <w:rPr>
          <w:b/>
        </w:rPr>
        <w:t xml:space="preserve">Linia Nr </w:t>
      </w:r>
      <w:r>
        <w:rPr>
          <w:b/>
        </w:rPr>
        <w:t xml:space="preserve">6 </w:t>
      </w:r>
      <w:r>
        <w:t xml:space="preserve">Sońsk  -  Sońsk przez:       </w:t>
      </w:r>
    </w:p>
    <w:p w:rsidR="00E0482D" w:rsidRDefault="00E0482D" w:rsidP="00E0482D">
      <w:pPr>
        <w:ind w:left="1068"/>
      </w:pPr>
      <w:proofErr w:type="spellStart"/>
      <w:r>
        <w:t>Pękawka</w:t>
      </w:r>
      <w:proofErr w:type="spellEnd"/>
      <w:r>
        <w:t>, Niesłuchy, Ciemniewo, Marusy, Przedszkole Sońsk, Kosmy Pruszki, Łopacin Spądoszyn, Sarnowa Góra, Bądkowo</w:t>
      </w:r>
    </w:p>
    <w:p w:rsidR="00E0482D" w:rsidRDefault="00E0482D" w:rsidP="00E0482D">
      <w:pPr>
        <w:ind w:left="1068"/>
      </w:pPr>
      <w:r>
        <w:t>rano godz.     6.30    50 km  78 dzieci</w:t>
      </w:r>
    </w:p>
    <w:p w:rsidR="00E0482D" w:rsidRDefault="00E0482D" w:rsidP="00E0482D">
      <w:pPr>
        <w:ind w:left="1068"/>
      </w:pPr>
    </w:p>
    <w:p w:rsidR="00E0482D" w:rsidRDefault="00E0482D" w:rsidP="00E0482D">
      <w:pPr>
        <w:numPr>
          <w:ilvl w:val="0"/>
          <w:numId w:val="3"/>
        </w:numPr>
        <w:suppressAutoHyphens/>
      </w:pPr>
      <w:r w:rsidRPr="00435017">
        <w:rPr>
          <w:b/>
        </w:rPr>
        <w:t>Linia Nr 7</w:t>
      </w:r>
      <w:r>
        <w:t xml:space="preserve">  Gąsocin szkoła – Gąsocin szkoła przez: Łopacin, Jurzyn, Ślubowo, Ostaszewo, Koźniewo</w:t>
      </w:r>
    </w:p>
    <w:p w:rsidR="00E0482D" w:rsidRDefault="00E0482D" w:rsidP="00E0482D">
      <w:pPr>
        <w:ind w:left="1068"/>
      </w:pPr>
      <w:r>
        <w:t>rano godz.     6.20                        49 km      41 dzieci</w:t>
      </w:r>
    </w:p>
    <w:p w:rsidR="00E0482D" w:rsidRDefault="00E0482D" w:rsidP="00E0482D">
      <w:pPr>
        <w:ind w:left="1068"/>
      </w:pPr>
      <w:r>
        <w:t>po lekcjach    14.15 i 15.05          49 km      41 dzieci</w:t>
      </w:r>
      <w:r w:rsidR="009F6EA1">
        <w:t>”;</w:t>
      </w:r>
    </w:p>
    <w:p w:rsidR="005C0CE2" w:rsidRDefault="005C0CE2" w:rsidP="00E0482D">
      <w:pPr>
        <w:ind w:left="1068"/>
      </w:pPr>
    </w:p>
    <w:p w:rsidR="005C0CE2" w:rsidRDefault="005C0CE2" w:rsidP="00E0482D">
      <w:pPr>
        <w:ind w:left="1068"/>
      </w:pPr>
    </w:p>
    <w:p w:rsidR="005C0CE2" w:rsidRDefault="005C0CE2" w:rsidP="00E0482D">
      <w:pPr>
        <w:ind w:left="1068"/>
      </w:pPr>
    </w:p>
    <w:p w:rsidR="001532A1" w:rsidRDefault="001532A1" w:rsidP="001532A1">
      <w:pPr>
        <w:pStyle w:val="Akapitzlist"/>
        <w:numPr>
          <w:ilvl w:val="0"/>
          <w:numId w:val="1"/>
        </w:numPr>
        <w:ind w:left="709"/>
        <w:jc w:val="both"/>
        <w:rPr>
          <w:lang w:eastAsia="ar-SA"/>
        </w:rPr>
      </w:pPr>
      <w:r>
        <w:rPr>
          <w:lang w:eastAsia="ar-SA"/>
        </w:rPr>
        <w:lastRenderedPageBreak/>
        <w:t>Rozdział XVII ust. 14 SIWZ otrzymuje brzmienie:</w:t>
      </w:r>
    </w:p>
    <w:p w:rsidR="001532A1" w:rsidRPr="00D54B5D" w:rsidRDefault="001532A1" w:rsidP="001532A1">
      <w:pPr>
        <w:suppressAutoHyphens/>
        <w:ind w:left="1134"/>
        <w:jc w:val="both"/>
      </w:pPr>
      <w:r>
        <w:t xml:space="preserve">„14. </w:t>
      </w:r>
      <w:r w:rsidRPr="00D54B5D">
        <w:t>Ofertę należy złożyć w nieprzejrzystym opakowaniu, zamkniętej kopercie, zaadresowanej do Zamawiającego oraz oznakowanej następująco:</w:t>
      </w:r>
    </w:p>
    <w:p w:rsidR="001532A1" w:rsidRPr="00F7456E" w:rsidRDefault="001532A1" w:rsidP="001532A1">
      <w:pPr>
        <w:ind w:left="1134"/>
        <w:jc w:val="center"/>
        <w:rPr>
          <w:b/>
        </w:rPr>
      </w:pPr>
      <w:r w:rsidRPr="00F7456E">
        <w:rPr>
          <w:b/>
        </w:rPr>
        <w:t>„</w:t>
      </w:r>
      <w:r>
        <w:rPr>
          <w:b/>
        </w:rPr>
        <w:t>Dowożenie dzieci do szkół na terenie gminy Sońsk w roku szkolnym 2020/2021</w:t>
      </w:r>
      <w:r w:rsidRPr="00F7456E">
        <w:rPr>
          <w:b/>
        </w:rPr>
        <w:t>”</w:t>
      </w:r>
    </w:p>
    <w:p w:rsidR="001532A1" w:rsidRPr="001532A1" w:rsidRDefault="001532A1" w:rsidP="001532A1">
      <w:pPr>
        <w:ind w:left="1134"/>
        <w:jc w:val="center"/>
      </w:pPr>
      <w:r w:rsidRPr="00F7456E">
        <w:rPr>
          <w:b/>
          <w:bCs/>
        </w:rPr>
        <w:t xml:space="preserve">NIE </w:t>
      </w:r>
      <w:r>
        <w:rPr>
          <w:b/>
          <w:bCs/>
        </w:rPr>
        <w:t>OTWIERAĆ PRZED 11</w:t>
      </w:r>
      <w:r w:rsidRPr="00F7456E">
        <w:rPr>
          <w:b/>
          <w:bCs/>
        </w:rPr>
        <w:t>.0</w:t>
      </w:r>
      <w:r>
        <w:rPr>
          <w:b/>
          <w:bCs/>
        </w:rPr>
        <w:t>8</w:t>
      </w:r>
      <w:r w:rsidRPr="00F7456E">
        <w:rPr>
          <w:b/>
          <w:bCs/>
        </w:rPr>
        <w:t xml:space="preserve">.2020 </w:t>
      </w:r>
      <w:r>
        <w:rPr>
          <w:b/>
          <w:bCs/>
        </w:rPr>
        <w:t>r. Godz. 09</w:t>
      </w:r>
      <w:r w:rsidRPr="00F7456E">
        <w:rPr>
          <w:b/>
          <w:bCs/>
        </w:rPr>
        <w:t>:10</w:t>
      </w:r>
      <w:r>
        <w:rPr>
          <w:bCs/>
        </w:rPr>
        <w:t>”</w:t>
      </w:r>
    </w:p>
    <w:p w:rsidR="001532A1" w:rsidRDefault="001532A1" w:rsidP="001532A1">
      <w:pPr>
        <w:jc w:val="both"/>
        <w:rPr>
          <w:lang w:eastAsia="ar-SA"/>
        </w:rPr>
      </w:pPr>
    </w:p>
    <w:p w:rsidR="001532A1" w:rsidRDefault="001532A1" w:rsidP="001532A1">
      <w:pPr>
        <w:pStyle w:val="Akapitzlist"/>
        <w:numPr>
          <w:ilvl w:val="0"/>
          <w:numId w:val="1"/>
        </w:numPr>
        <w:ind w:left="709"/>
        <w:jc w:val="both"/>
        <w:rPr>
          <w:lang w:eastAsia="ar-SA"/>
        </w:rPr>
      </w:pPr>
      <w:r>
        <w:rPr>
          <w:lang w:eastAsia="ar-SA"/>
        </w:rPr>
        <w:t>Rozdział XVIII ust. 1-3 SIWZ otrzymują brzmienie:</w:t>
      </w:r>
    </w:p>
    <w:p w:rsidR="001532A1" w:rsidRDefault="001532A1" w:rsidP="001532A1">
      <w:pPr>
        <w:pStyle w:val="NormalnyWeb"/>
        <w:tabs>
          <w:tab w:val="left" w:pos="284"/>
        </w:tabs>
        <w:suppressAutoHyphens/>
        <w:spacing w:before="0" w:beforeAutospacing="0" w:after="0" w:afterAutospacing="0"/>
        <w:ind w:left="709"/>
        <w:jc w:val="both"/>
      </w:pPr>
      <w:r>
        <w:t xml:space="preserve">„1. </w:t>
      </w:r>
      <w:r w:rsidRPr="00D54B5D">
        <w:t>Oferty należy składać w:</w:t>
      </w:r>
    </w:p>
    <w:p w:rsidR="001532A1" w:rsidRPr="00D54B5D" w:rsidRDefault="001532A1" w:rsidP="001532A1">
      <w:pPr>
        <w:pStyle w:val="NormalnyWeb"/>
        <w:tabs>
          <w:tab w:val="left" w:pos="284"/>
        </w:tabs>
        <w:suppressAutoHyphens/>
        <w:spacing w:before="0" w:beforeAutospacing="0" w:after="0" w:afterAutospacing="0"/>
        <w:ind w:left="709"/>
        <w:jc w:val="both"/>
      </w:pPr>
      <w:r w:rsidRPr="00D54B5D">
        <w:t>Urzędzie Gminy Sońsk</w:t>
      </w:r>
    </w:p>
    <w:p w:rsidR="001532A1" w:rsidRPr="00D54B5D" w:rsidRDefault="001532A1" w:rsidP="001532A1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D54B5D">
        <w:tab/>
        <w:t>ul. Ciechanowska 20</w:t>
      </w:r>
    </w:p>
    <w:p w:rsidR="001532A1" w:rsidRDefault="001532A1" w:rsidP="001532A1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D54B5D">
        <w:tab/>
        <w:t xml:space="preserve">06-430 Sońsk </w:t>
      </w:r>
    </w:p>
    <w:p w:rsidR="001532A1" w:rsidRDefault="001532A1" w:rsidP="001532A1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t xml:space="preserve">       </w:t>
      </w:r>
      <w:r w:rsidRPr="00D54B5D">
        <w:t xml:space="preserve">Pokój nr 8 (sekretariat) najpóźniej </w:t>
      </w:r>
      <w:r>
        <w:rPr>
          <w:b/>
          <w:bCs/>
        </w:rPr>
        <w:t>do dnia 11</w:t>
      </w:r>
      <w:r w:rsidRPr="00D54B5D">
        <w:rPr>
          <w:b/>
          <w:bCs/>
        </w:rPr>
        <w:t>.0</w:t>
      </w:r>
      <w:r>
        <w:rPr>
          <w:b/>
          <w:bCs/>
        </w:rPr>
        <w:t>8</w:t>
      </w:r>
      <w:r w:rsidRPr="00D54B5D">
        <w:rPr>
          <w:b/>
          <w:bCs/>
        </w:rPr>
        <w:t xml:space="preserve">.2020 </w:t>
      </w:r>
      <w:r>
        <w:rPr>
          <w:b/>
          <w:bCs/>
        </w:rPr>
        <w:t>r. do godz. 09</w:t>
      </w:r>
      <w:r w:rsidRPr="00D54B5D">
        <w:rPr>
          <w:b/>
          <w:bCs/>
        </w:rPr>
        <w:t>:00</w:t>
      </w:r>
      <w:r w:rsidRPr="00D54B5D">
        <w:t>.</w:t>
      </w:r>
    </w:p>
    <w:p w:rsidR="001532A1" w:rsidRDefault="001532A1" w:rsidP="001532A1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1532A1" w:rsidRDefault="001532A1" w:rsidP="001532A1">
      <w:pPr>
        <w:pStyle w:val="NormalnyWeb"/>
        <w:numPr>
          <w:ilvl w:val="0"/>
          <w:numId w:val="6"/>
        </w:numPr>
        <w:tabs>
          <w:tab w:val="left" w:pos="284"/>
        </w:tabs>
        <w:suppressAutoHyphens/>
        <w:spacing w:before="0" w:beforeAutospacing="0" w:after="0" w:afterAutospacing="0"/>
        <w:jc w:val="both"/>
      </w:pPr>
      <w:r w:rsidRPr="00D54B5D">
        <w:t>Miejsce otwarcia ofert:</w:t>
      </w:r>
    </w:p>
    <w:p w:rsidR="001532A1" w:rsidRPr="00D54B5D" w:rsidRDefault="001532A1" w:rsidP="001532A1">
      <w:pPr>
        <w:pStyle w:val="NormalnyWeb"/>
        <w:tabs>
          <w:tab w:val="left" w:pos="284"/>
        </w:tabs>
        <w:suppressAutoHyphens/>
        <w:spacing w:before="0" w:beforeAutospacing="0" w:after="0" w:afterAutospacing="0"/>
        <w:ind w:left="704"/>
        <w:jc w:val="both"/>
      </w:pPr>
      <w:r w:rsidRPr="00D54B5D">
        <w:t>Urząd Gminy Sońsk</w:t>
      </w:r>
    </w:p>
    <w:p w:rsidR="001532A1" w:rsidRPr="00D54B5D" w:rsidRDefault="001532A1" w:rsidP="001532A1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D54B5D">
        <w:tab/>
        <w:t>ul. Ciechanowska 20</w:t>
      </w:r>
    </w:p>
    <w:p w:rsidR="001532A1" w:rsidRDefault="001532A1" w:rsidP="001532A1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D54B5D">
        <w:tab/>
        <w:t xml:space="preserve">06-430 Sońsk </w:t>
      </w:r>
    </w:p>
    <w:p w:rsidR="001532A1" w:rsidRDefault="001532A1" w:rsidP="001532A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</w:rPr>
      </w:pPr>
      <w:r>
        <w:t xml:space="preserve">       </w:t>
      </w:r>
      <w:r w:rsidRPr="00D54B5D">
        <w:t xml:space="preserve">Sala konferencyjna na I piętrze w dniu  </w:t>
      </w:r>
      <w:r>
        <w:rPr>
          <w:b/>
          <w:bCs/>
        </w:rPr>
        <w:t>11</w:t>
      </w:r>
      <w:r w:rsidRPr="00D54B5D">
        <w:rPr>
          <w:b/>
          <w:bCs/>
        </w:rPr>
        <w:t>.0</w:t>
      </w:r>
      <w:r>
        <w:rPr>
          <w:b/>
          <w:bCs/>
        </w:rPr>
        <w:t>8</w:t>
      </w:r>
      <w:r w:rsidRPr="00D54B5D">
        <w:rPr>
          <w:b/>
          <w:bCs/>
        </w:rPr>
        <w:t xml:space="preserve">.2020 </w:t>
      </w:r>
      <w:r>
        <w:rPr>
          <w:b/>
          <w:bCs/>
        </w:rPr>
        <w:t>r. o godz. 09</w:t>
      </w:r>
      <w:r w:rsidRPr="00D54B5D">
        <w:rPr>
          <w:b/>
          <w:bCs/>
        </w:rPr>
        <w:t>:10</w:t>
      </w:r>
      <w:r>
        <w:rPr>
          <w:b/>
          <w:bCs/>
        </w:rPr>
        <w:t>.</w:t>
      </w:r>
    </w:p>
    <w:p w:rsidR="001532A1" w:rsidRPr="00D54B5D" w:rsidRDefault="001532A1" w:rsidP="001532A1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1532A1" w:rsidRDefault="001532A1" w:rsidP="001532A1">
      <w:pPr>
        <w:pStyle w:val="NormalnyWeb"/>
        <w:suppressAutoHyphens/>
        <w:spacing w:before="0" w:beforeAutospacing="0" w:after="0" w:afterAutospacing="0"/>
        <w:ind w:left="708"/>
        <w:jc w:val="both"/>
      </w:pPr>
      <w:r>
        <w:t xml:space="preserve">3. </w:t>
      </w:r>
      <w:r w:rsidRPr="00D54B5D">
        <w:t xml:space="preserve">Oferty nadesłane pocztą będą zakwalifikowane do postępowania przetargowego pod warunkiem dostarczenia ich przez pocztę </w:t>
      </w:r>
      <w:r>
        <w:rPr>
          <w:b/>
          <w:bCs/>
        </w:rPr>
        <w:t>do dnia 11</w:t>
      </w:r>
      <w:r w:rsidRPr="00D54B5D">
        <w:rPr>
          <w:b/>
          <w:bCs/>
        </w:rPr>
        <w:t>.0</w:t>
      </w:r>
      <w:r>
        <w:rPr>
          <w:b/>
          <w:bCs/>
        </w:rPr>
        <w:t>8</w:t>
      </w:r>
      <w:r w:rsidRPr="00D54B5D">
        <w:rPr>
          <w:b/>
          <w:bCs/>
        </w:rPr>
        <w:t xml:space="preserve">.2020 </w:t>
      </w:r>
      <w:r>
        <w:rPr>
          <w:b/>
          <w:bCs/>
        </w:rPr>
        <w:t>r. do godz. 09</w:t>
      </w:r>
      <w:r w:rsidRPr="00D54B5D">
        <w:rPr>
          <w:b/>
          <w:bCs/>
        </w:rPr>
        <w:t>:00</w:t>
      </w:r>
      <w:r w:rsidRPr="00D54B5D">
        <w:t>.</w:t>
      </w:r>
      <w:r w:rsidR="00812175">
        <w:t>”</w:t>
      </w:r>
    </w:p>
    <w:p w:rsidR="00812175" w:rsidRDefault="00812175" w:rsidP="001532A1">
      <w:pPr>
        <w:pStyle w:val="NormalnyWeb"/>
        <w:suppressAutoHyphens/>
        <w:spacing w:before="0" w:beforeAutospacing="0" w:after="0" w:afterAutospacing="0"/>
        <w:ind w:left="708"/>
        <w:jc w:val="both"/>
      </w:pPr>
    </w:p>
    <w:p w:rsidR="00812175" w:rsidRPr="00D54B5D" w:rsidRDefault="00812175" w:rsidP="00812175">
      <w:pPr>
        <w:pStyle w:val="NormalnyWeb"/>
        <w:suppressAutoHyphens/>
        <w:spacing w:before="0" w:beforeAutospacing="0" w:after="0" w:afterAutospacing="0"/>
        <w:ind w:left="284"/>
        <w:jc w:val="both"/>
      </w:pPr>
      <w:r>
        <w:t>4. Pozostała treść SIWZ pozostaje bez zmian.</w:t>
      </w:r>
    </w:p>
    <w:p w:rsidR="009F6EA1" w:rsidRDefault="009F6EA1" w:rsidP="001532A1">
      <w:pPr>
        <w:pStyle w:val="Akapitzlist"/>
        <w:ind w:left="284"/>
      </w:pPr>
    </w:p>
    <w:p w:rsidR="005C0CE2" w:rsidRDefault="005C0CE2" w:rsidP="005C0CE2">
      <w:pPr>
        <w:suppressAutoHyphens/>
        <w:ind w:left="5529"/>
        <w:jc w:val="center"/>
        <w:rPr>
          <w:lang w:eastAsia="ar-SA"/>
        </w:rPr>
      </w:pPr>
      <w:r>
        <w:rPr>
          <w:lang w:eastAsia="ar-SA"/>
        </w:rPr>
        <w:t>Wójt Gminy Sońsk</w:t>
      </w:r>
    </w:p>
    <w:p w:rsidR="005C0CE2" w:rsidRDefault="005C0CE2" w:rsidP="005C0CE2">
      <w:pPr>
        <w:suppressAutoHyphens/>
        <w:ind w:left="5529"/>
        <w:jc w:val="center"/>
        <w:rPr>
          <w:lang w:eastAsia="ar-SA"/>
        </w:rPr>
      </w:pPr>
      <w:r>
        <w:rPr>
          <w:lang w:eastAsia="ar-SA"/>
        </w:rPr>
        <w:t>/-/</w:t>
      </w:r>
    </w:p>
    <w:p w:rsidR="005C0CE2" w:rsidRDefault="005C0CE2" w:rsidP="005C0CE2">
      <w:pPr>
        <w:suppressAutoHyphens/>
        <w:ind w:left="5529"/>
        <w:jc w:val="center"/>
        <w:rPr>
          <w:b/>
          <w:lang w:eastAsia="ar-SA"/>
        </w:rPr>
      </w:pPr>
      <w:r>
        <w:rPr>
          <w:lang w:eastAsia="ar-SA"/>
        </w:rPr>
        <w:t>Jarosław Muchowski</w:t>
      </w:r>
    </w:p>
    <w:p w:rsidR="00E0482D" w:rsidRDefault="00E0482D" w:rsidP="00E0482D">
      <w:pPr>
        <w:pStyle w:val="Akapitzlist"/>
        <w:ind w:left="1068"/>
        <w:jc w:val="both"/>
        <w:rPr>
          <w:lang w:eastAsia="ar-SA"/>
        </w:rPr>
      </w:pPr>
    </w:p>
    <w:sectPr w:rsidR="00E0482D" w:rsidSect="0010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D7EE61B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7E31B12"/>
    <w:multiLevelType w:val="hybridMultilevel"/>
    <w:tmpl w:val="393E4AA6"/>
    <w:lvl w:ilvl="0" w:tplc="165E7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67E62"/>
    <w:multiLevelType w:val="hybridMultilevel"/>
    <w:tmpl w:val="8E0E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4E1E"/>
    <w:multiLevelType w:val="multilevel"/>
    <w:tmpl w:val="A6F8F33E"/>
    <w:lvl w:ilvl="0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i w:val="0"/>
        <w:iCs w:val="0"/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rFonts w:hint="default"/>
      </w:rPr>
    </w:lvl>
  </w:abstractNum>
  <w:abstractNum w:abstractNumId="4">
    <w:nsid w:val="502E46F0"/>
    <w:multiLevelType w:val="hybridMultilevel"/>
    <w:tmpl w:val="46B28F84"/>
    <w:lvl w:ilvl="0" w:tplc="2148207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232FE1"/>
    <w:multiLevelType w:val="hybridMultilevel"/>
    <w:tmpl w:val="C7BC17A4"/>
    <w:lvl w:ilvl="0" w:tplc="0584D512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6C"/>
    <w:rsid w:val="00076C29"/>
    <w:rsid w:val="000E52B6"/>
    <w:rsid w:val="00101059"/>
    <w:rsid w:val="001532A1"/>
    <w:rsid w:val="001D237D"/>
    <w:rsid w:val="00201584"/>
    <w:rsid w:val="00243B9A"/>
    <w:rsid w:val="00264EE3"/>
    <w:rsid w:val="00383599"/>
    <w:rsid w:val="003E4FB6"/>
    <w:rsid w:val="0041666F"/>
    <w:rsid w:val="00514E09"/>
    <w:rsid w:val="005C0CE2"/>
    <w:rsid w:val="006E6CC7"/>
    <w:rsid w:val="0072234E"/>
    <w:rsid w:val="007721D3"/>
    <w:rsid w:val="00812175"/>
    <w:rsid w:val="00863343"/>
    <w:rsid w:val="008968CA"/>
    <w:rsid w:val="00953A8A"/>
    <w:rsid w:val="009F6EA1"/>
    <w:rsid w:val="00AF55E9"/>
    <w:rsid w:val="00B15CD5"/>
    <w:rsid w:val="00B620AF"/>
    <w:rsid w:val="00B715BB"/>
    <w:rsid w:val="00BB4350"/>
    <w:rsid w:val="00BE36FB"/>
    <w:rsid w:val="00C07F6C"/>
    <w:rsid w:val="00C606FE"/>
    <w:rsid w:val="00CB6DC8"/>
    <w:rsid w:val="00CC77CA"/>
    <w:rsid w:val="00CD0EE6"/>
    <w:rsid w:val="00E0482D"/>
    <w:rsid w:val="00E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BC476-6655-42DD-93A1-E540496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EE3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EE3"/>
    <w:pPr>
      <w:spacing w:before="100" w:beforeAutospacing="1" w:after="100" w:afterAutospacing="1"/>
    </w:pPr>
  </w:style>
  <w:style w:type="paragraph" w:customStyle="1" w:styleId="Default">
    <w:name w:val="Default"/>
    <w:rsid w:val="00514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6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6FE"/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6FE"/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FE"/>
    <w:rPr>
      <w:rFonts w:ascii="Tahoma" w:eastAsia="Times New Roman" w:hAnsi="Tahoma" w:cs="Tahoma"/>
      <w:color w:val="auto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Małgorzata</cp:lastModifiedBy>
  <cp:revision>2</cp:revision>
  <dcterms:created xsi:type="dcterms:W3CDTF">2020-08-03T08:27:00Z</dcterms:created>
  <dcterms:modified xsi:type="dcterms:W3CDTF">2020-08-03T08:27:00Z</dcterms:modified>
</cp:coreProperties>
</file>