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E6" w:rsidRPr="0025283B" w:rsidRDefault="00C10198" w:rsidP="004C54E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Sońsk, dnia </w:t>
      </w:r>
      <w:r w:rsidR="00140D5F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536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0D5F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4C54E6"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.2019 r.</w:t>
      </w:r>
    </w:p>
    <w:p w:rsidR="004C54E6" w:rsidRPr="0025283B" w:rsidRDefault="004C54E6" w:rsidP="004C54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IP.271</w:t>
      </w:r>
      <w:r w:rsidR="00536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04A4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CC53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4C54E6" w:rsidRPr="0025283B" w:rsidRDefault="004C54E6" w:rsidP="004C54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</w:p>
    <w:p w:rsidR="004C54E6" w:rsidRPr="0025283B" w:rsidRDefault="004C54E6" w:rsidP="004C54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„</w:t>
      </w:r>
      <w:r w:rsidR="0025283B" w:rsidRP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Demontaż, odbiór, transport i utylizację wyrobów zawierających azbest z terenu </w:t>
      </w:r>
      <w:r w:rsidRP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Gminy Sońsk </w:t>
      </w:r>
      <w:r w:rsid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2019 r.</w:t>
      </w:r>
      <w:r w:rsidR="0025283B" w:rsidRP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etap V</w:t>
      </w:r>
      <w:r w:rsidR="0042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4C54E6" w:rsidRPr="0025283B" w:rsidRDefault="004C54E6" w:rsidP="004C54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E6" w:rsidRPr="0025283B" w:rsidRDefault="004C54E6" w:rsidP="004C54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Nazwa i adres Zamawiającego</w:t>
      </w: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C54E6" w:rsidRPr="0025283B" w:rsidRDefault="004C54E6" w:rsidP="00D34D43">
      <w:pPr>
        <w:autoSpaceDE w:val="0"/>
        <w:autoSpaceDN w:val="0"/>
        <w:adjustRightInd w:val="0"/>
        <w:spacing w:after="0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Gmina Sońsk</w:t>
      </w:r>
    </w:p>
    <w:p w:rsidR="004C54E6" w:rsidRPr="0025283B" w:rsidRDefault="004C54E6" w:rsidP="00D34D43">
      <w:pPr>
        <w:autoSpaceDE w:val="0"/>
        <w:autoSpaceDN w:val="0"/>
        <w:adjustRightInd w:val="0"/>
        <w:spacing w:after="0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ul. Ciechanowska 20</w:t>
      </w:r>
    </w:p>
    <w:p w:rsidR="004C54E6" w:rsidRPr="0025283B" w:rsidRDefault="004C54E6" w:rsidP="00D34D43">
      <w:pPr>
        <w:autoSpaceDE w:val="0"/>
        <w:autoSpaceDN w:val="0"/>
        <w:adjustRightInd w:val="0"/>
        <w:spacing w:after="0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06-430 Sońsk </w:t>
      </w:r>
    </w:p>
    <w:p w:rsidR="004C54E6" w:rsidRPr="0025283B" w:rsidRDefault="004C54E6" w:rsidP="00D34D43">
      <w:pPr>
        <w:autoSpaceDE w:val="0"/>
        <w:autoSpaceDN w:val="0"/>
        <w:adjustRightInd w:val="0"/>
        <w:spacing w:after="0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NIP: 566-188-72-38</w:t>
      </w:r>
    </w:p>
    <w:p w:rsidR="004C54E6" w:rsidRPr="0025283B" w:rsidRDefault="004C54E6" w:rsidP="00D34D43">
      <w:pPr>
        <w:autoSpaceDE w:val="0"/>
        <w:autoSpaceDN w:val="0"/>
        <w:adjustRightInd w:val="0"/>
        <w:spacing w:after="0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REGON: 130378433</w:t>
      </w:r>
    </w:p>
    <w:p w:rsidR="004C54E6" w:rsidRPr="0025283B" w:rsidRDefault="004C54E6" w:rsidP="002528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5283B" w:rsidRPr="0025283B" w:rsidRDefault="0025283B" w:rsidP="0025283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Przedmiotem zamówienia jest: </w:t>
      </w:r>
    </w:p>
    <w:p w:rsidR="0025283B" w:rsidRDefault="0025283B" w:rsidP="0025283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Demontaż pokryć dachowych wykonanych z wyrobów zawierających azbest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(płyty faliste azbestowo – cementowe), zabezpieczenie, załadunek, transport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utylizacja na składowisku odpadów niebezpiecznych z nieruchomości osób fizycznych, znajdujących się na terenie Gminy Sońsk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ilości </w:t>
      </w:r>
      <w:r w:rsidR="002710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8,80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:rsidR="0025283B" w:rsidRDefault="0025283B" w:rsidP="0025283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składowanych luzem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(płyty faliste azbestowo – cementowe), zabezpieczenie, załadunek, transport i utylizacja na składowisku odpadów niebezpiecznych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nieruchomości osób fizycznyc</w:t>
      </w:r>
      <w:r w:rsidR="00D34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znajdujących się na terenie 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Sońsk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ilości  </w:t>
      </w:r>
      <w:r w:rsidR="002710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22,34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:rsidR="0027104F" w:rsidRDefault="0027104F" w:rsidP="0027104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składowanych luzem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(płyty azbestowo – cementowe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płaskie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zabezpieczenie, załadunek, transport i utylizacja na składowisku odpadów niebezpiecznych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nieruchomości osób fizycznyc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znajdujących się na terenie 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Sońsk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ilości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1,1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Mg.</w:t>
      </w:r>
    </w:p>
    <w:p w:rsidR="0025283B" w:rsidRDefault="0025283B" w:rsidP="0025283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 azbestu z posesji mieszkańców gminy nastąpi bez względu na jego postać oraz sposób i miejsce składowania według szczegółowego wykazu nieruchomości, z których należy odebr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ać azbest.</w:t>
      </w:r>
    </w:p>
    <w:p w:rsidR="0025283B" w:rsidRDefault="0025283B" w:rsidP="0025283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Odbiór, demontaż, przygotowanie do transportu, ważenie odpadów, załadunek, transport oraz przekazanie wyrobów zawierających azbest na miejsce składo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wania leży po stronie Wykonawcy.</w:t>
      </w:r>
    </w:p>
    <w:p w:rsidR="0025283B" w:rsidRDefault="0025283B" w:rsidP="0025283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Przewidywana ilość wyrobów zawierających azbest  przeznaczona </w:t>
      </w:r>
      <w:r w:rsidR="00AC5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utylizacji:  </w:t>
      </w:r>
      <w:r w:rsidR="000A1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32,24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 Mg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idywana ilość może ulec zmianie</w:t>
      </w:r>
      <w:r w:rsidR="00692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będzie określona na podstawie faktycznych ilości odebranych wyrobów zawierających azbest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25283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Pr="00692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Rzeczywista masa odpadów  będzie potwierdzona przez Wykonawcę na podstawie ważenia </w:t>
      </w:r>
      <w:r w:rsidR="00734061" w:rsidRPr="006925A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odbioru materiału.</w:t>
      </w:r>
    </w:p>
    <w:p w:rsidR="0025283B" w:rsidRDefault="0025283B" w:rsidP="0025283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przy realizacji robót zobowiązany jest do przestrzegania przepisów zawartych w rozporządzeniu Ministra Gospodarki, Pracy i Polityki Społecznej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 kwietnia 2004r. w sprawie sposobów i warunków bezpiecznego użytkowania i usuwania wyrobów zawierających azbest (Dz. U. z 2004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r., nr 71, poz.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649 z </w:t>
      </w:r>
      <w:proofErr w:type="spellStart"/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  <w:r w:rsidR="00EB3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AC5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C5C03" w:rsidRDefault="00AC5C03" w:rsidP="0025283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 zamówienia należy wykonać zgodnie z zasadami wiedzy technicznej                i obowiązującymi przepisami prawa.</w:t>
      </w:r>
    </w:p>
    <w:p w:rsidR="00EB37D7" w:rsidRDefault="00EB37D7" w:rsidP="0025283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Demontaż, odbiór, pakowanie, ważenie i załadunek odpadów odbywać się będzie przy użyciu maszyn i urządzeń Wykonawcy.</w:t>
      </w:r>
    </w:p>
    <w:p w:rsidR="00EB37D7" w:rsidRDefault="00EB37D7" w:rsidP="0025283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Wywóz odpadów odbywać się będzie specjalistycznym pojazdem Wykonawcy </w:t>
      </w:r>
      <w:r w:rsidR="00AC5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zachowaniem obowiązujących przepisów.</w:t>
      </w:r>
    </w:p>
    <w:p w:rsidR="00EB37D7" w:rsidRDefault="00EB37D7" w:rsidP="0025283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Przekazanie odpadów zawierających azbest do unieszkodliwienia na składowisko odbywać się zgodnie z obowiązującymi w tym zakresie przepisami.</w:t>
      </w:r>
    </w:p>
    <w:p w:rsidR="00EB37D7" w:rsidRDefault="00EB37D7" w:rsidP="0025283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Ważenie odbieranych płyt azbestowo – cementowych ma odbyć się w obecności: oddającego wyroby zawierające azbest, po uprzednim zawiadomieniu Zamawiającego o dniu odbioru</w:t>
      </w:r>
      <w:r w:rsidR="00952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 przeprowadzonej czynności ważenia Wykonawca każdorazowo ma obowiązek spisać protokół, który ma zawierać, co</w:t>
      </w:r>
      <w:r w:rsidR="003D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bookmarkStart w:id="0" w:name="_GoBack"/>
      <w:bookmarkEnd w:id="0"/>
      <w:r w:rsidR="00952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najmniej następujące informacje: nazwa zadania, nazwa Wykonawcy, imię i</w:t>
      </w:r>
      <w:r w:rsidR="003D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952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nazwisko osoby, od której odbierane są odpady, wskazanie miejsca odbioru odpadów, datę odbioru, ilość odebranych odpadów (w m</w:t>
      </w:r>
      <w:r w:rsidR="00952E8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="00952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Mg), łączny koszt odbioru i utylizacji eternitu od oddającego eternit.</w:t>
      </w:r>
    </w:p>
    <w:p w:rsidR="00815E49" w:rsidRPr="00815E49" w:rsidRDefault="00815E49" w:rsidP="00815E4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Osoby, od których odbierane będą odpady, pisemnie potwierdzają odbiór </w:t>
      </w:r>
      <w:r w:rsidR="00D13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protokole, o której mowa w pkt. 9. </w:t>
      </w:r>
    </w:p>
    <w:p w:rsidR="0025283B" w:rsidRDefault="0025283B" w:rsidP="0025283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czasie odbioru końcowego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ykonawca przekaże Zamawiającemu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następującą  dokumentację :</w:t>
      </w:r>
    </w:p>
    <w:p w:rsidR="0025283B" w:rsidRDefault="0025283B" w:rsidP="0025283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zbiorczą kartę przekazania odpadu,</w:t>
      </w:r>
    </w:p>
    <w:p w:rsidR="0025283B" w:rsidRDefault="0025283B" w:rsidP="0025283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protokoły odbioru od właścicieli posesji objętych projektem potwierdzające:</w:t>
      </w:r>
    </w:p>
    <w:p w:rsidR="0025283B" w:rsidRDefault="00734061" w:rsidP="0025283B">
      <w:pPr>
        <w:pStyle w:val="Akapitzlist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</w:t>
      </w:r>
      <w:r w:rsidR="0025283B"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uporządkowanie terenu po wykonaniu usługi,</w:t>
      </w:r>
    </w:p>
    <w:p w:rsidR="0025283B" w:rsidRDefault="00734061" w:rsidP="0025283B">
      <w:pPr>
        <w:pStyle w:val="Akapitzlist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nie</w:t>
      </w:r>
      <w:r w:rsidR="0025283B"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wyrządzenie szkód w czasie realizacji usługi,</w:t>
      </w:r>
    </w:p>
    <w:p w:rsidR="0025283B" w:rsidRDefault="0025283B" w:rsidP="0025283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 wagowe dokumentujące tonaż wywiezionej na składowisko utylizacji partii odpadów,</w:t>
      </w:r>
    </w:p>
    <w:p w:rsidR="0025283B" w:rsidRDefault="0025283B" w:rsidP="0025283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karty przekazania odpadu dla poszczególnych nieruchomości obejmujące adresy, nazwiska właścicieli, ilości odebranych odpadów potwierdzone przez właściciela własnoręcznym podpisem,</w:t>
      </w:r>
    </w:p>
    <w:p w:rsidR="0025283B" w:rsidRPr="0025283B" w:rsidRDefault="0025283B" w:rsidP="0025283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dokumentację fotograficzną potwierdzającą wykonanie zadania.</w:t>
      </w:r>
    </w:p>
    <w:p w:rsidR="004C54E6" w:rsidRDefault="004C54E6" w:rsidP="0025283B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Zamawiający nie ponosi odpowiedzialności za szkody wyrządzone przez        Wykonawcę podczas wykonywania przedmiotu zamówienia.</w:t>
      </w:r>
      <w:r w:rsidR="00DF1E73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</w:t>
      </w:r>
    </w:p>
    <w:p w:rsidR="00DF1E73" w:rsidRDefault="00DF1E73" w:rsidP="0025283B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Wykonawca poniesie koszty naprawy</w:t>
      </w:r>
      <w:r w:rsidR="00DA1655" w:rsidRPr="00DA1655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</w:t>
      </w:r>
      <w:r w:rsidR="00DA1655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ewentualnych zniszczeń, spowodowanych na szkodę Zamawiającego i osób trzecich, których się dopuścił podczas wykonywania usługi.</w:t>
      </w:r>
    </w:p>
    <w:p w:rsidR="00B15982" w:rsidRPr="0025283B" w:rsidRDefault="00B15982" w:rsidP="0025283B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Niniejsze zamówienie będzie </w:t>
      </w:r>
      <w:r w:rsidR="00332FF1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współfinansowane ze środków  Wojewódzkiego Funduszu Ochrony Środowiska i Gospodarki Wodnej w Warszawie.</w:t>
      </w:r>
    </w:p>
    <w:p w:rsidR="004C54E6" w:rsidRPr="0025283B" w:rsidRDefault="004C54E6" w:rsidP="004C54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obliczenia ceny</w:t>
      </w: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C54E6" w:rsidRPr="0025283B" w:rsidRDefault="004C54E6" w:rsidP="0025283B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przedstawia na formularzu ofertowym (stanowiącym załącznik nr 1                  do niniejszego zapytania ofertowego) </w:t>
      </w:r>
      <w:r w:rsid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netto oraz cenę brutto </w:t>
      </w:r>
      <w:r w:rsidR="00ED2B56">
        <w:rPr>
          <w:rFonts w:ascii="Times New Roman" w:hAnsi="Times New Roman" w:cs="Times New Roman"/>
          <w:color w:val="000000" w:themeColor="text1"/>
          <w:sz w:val="24"/>
          <w:szCs w:val="24"/>
        </w:rPr>
        <w:t>za wykonanie przedmiotu zamówienia.</w:t>
      </w:r>
    </w:p>
    <w:p w:rsidR="00201756" w:rsidRPr="00201756" w:rsidRDefault="004C54E6" w:rsidP="004C54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wykonania zamówienia</w:t>
      </w:r>
      <w:r w:rsidRPr="0020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5283B" w:rsidRPr="0020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dnia podpisania umowy do dnia </w:t>
      </w:r>
      <w:r w:rsidR="00D229FD" w:rsidRPr="002017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01756" w:rsidRPr="002017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10BA0" w:rsidRPr="0020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756" w:rsidRPr="00201756">
        <w:rPr>
          <w:rFonts w:ascii="Times New Roman" w:hAnsi="Times New Roman" w:cs="Times New Roman"/>
          <w:color w:val="000000" w:themeColor="text1"/>
          <w:sz w:val="24"/>
          <w:szCs w:val="24"/>
        </w:rPr>
        <w:t>październik</w:t>
      </w:r>
      <w:r w:rsidR="00D229FD" w:rsidRPr="0020175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10BA0" w:rsidRPr="0020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83B" w:rsidRPr="00201756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20175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25283B" w:rsidRPr="00201756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</w:p>
    <w:p w:rsidR="0053112F" w:rsidRPr="00201756" w:rsidRDefault="0053112F" w:rsidP="004C54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Wymagania, jakie powinni spełniać Wykonawcy zamówienia:</w:t>
      </w:r>
    </w:p>
    <w:p w:rsidR="000B7B7E" w:rsidRDefault="000B7B7E" w:rsidP="000B7B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posiadanie aktualnego zezwolenia na transport odpadów niebezpiecznych zawierających azbest lub umowę z firmą transportową posiadającą zezwolenie na transport odpadów niebezpiecznych (kopia zezwolenia);</w:t>
      </w:r>
    </w:p>
    <w:p w:rsidR="000B7B7E" w:rsidRDefault="000B7B7E" w:rsidP="000B7B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posiadanie ważnej umowy ze składowiskiem odpadów zajmującym się utylizacją odpadów niebezpiecznych zawierających azbest (kopia umowy);</w:t>
      </w:r>
    </w:p>
    <w:p w:rsidR="000B7B7E" w:rsidRPr="0015271F" w:rsidRDefault="000B7B7E" w:rsidP="000B7B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</w:t>
      </w:r>
      <w:r w:rsidRPr="00FA386E">
        <w:rPr>
          <w:rFonts w:ascii="Times New Roman" w:hAnsi="Times New Roman" w:cs="Times New Roman"/>
          <w:sz w:val="24"/>
        </w:rPr>
        <w:t>polisy OC w zakresie prowadzonej działalności gospodarczej obejmującej usuwanie i unieszkodliwianie azbestu</w:t>
      </w:r>
    </w:p>
    <w:p w:rsidR="0015271F" w:rsidRPr="000B7B7E" w:rsidRDefault="0015271F" w:rsidP="000B7B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7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Dokumenty wymagane od Wykonawcy:</w:t>
      </w:r>
    </w:p>
    <w:p w:rsidR="000B7B7E" w:rsidRDefault="000B7B7E" w:rsidP="00FA38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Oferta na formularzu ofertowym</w:t>
      </w:r>
    </w:p>
    <w:p w:rsidR="000B7B7E" w:rsidRPr="0015271F" w:rsidRDefault="000B7B7E" w:rsidP="000B7B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Kopia polisy OC </w:t>
      </w:r>
      <w:r w:rsidRPr="00FA386E">
        <w:rPr>
          <w:rFonts w:ascii="Times New Roman" w:hAnsi="Times New Roman" w:cs="Times New Roman"/>
          <w:sz w:val="24"/>
        </w:rPr>
        <w:t>w zakresie prowadzonej działalności gospodarczej obejmującej usuwanie i unieszkodliwianie azbestu</w:t>
      </w:r>
    </w:p>
    <w:p w:rsidR="0015271F" w:rsidRDefault="0015271F" w:rsidP="00604D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aktualne zezwolenie na transport odpadów niebezpiecznych zawierających azbest lub umowę z firmą transportową posiadającą zezwolenie na transport odpadów niebezpiecznych (kopia zezwolenia);</w:t>
      </w:r>
    </w:p>
    <w:p w:rsidR="0015271F" w:rsidRDefault="00604DCF" w:rsidP="00604D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ważna umowa</w:t>
      </w:r>
      <w:r w:rsidR="00327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składowiskiem odpadów zajmującym się utylizacją odpadów niebezpiecznych zawierających azbest</w:t>
      </w:r>
      <w:r w:rsidR="001B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(kopia umowy)</w:t>
      </w:r>
      <w:r w:rsidR="000B7B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54E6" w:rsidRPr="0025283B" w:rsidRDefault="004C54E6" w:rsidP="000B7B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wyboru oferty</w:t>
      </w: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C54E6" w:rsidRPr="0025283B" w:rsidRDefault="004C54E6" w:rsidP="004C54E6">
      <w:pPr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734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 wyborze ofert Zamawiający </w:t>
      </w: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się kierował następującymi kryteriami: </w:t>
      </w:r>
    </w:p>
    <w:p w:rsidR="004C54E6" w:rsidRPr="0025283B" w:rsidRDefault="004C54E6" w:rsidP="004C54E6">
      <w:p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cena </w:t>
      </w:r>
      <w:r w:rsid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Pr="00252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100 %</w:t>
      </w:r>
    </w:p>
    <w:p w:rsidR="004C54E6" w:rsidRPr="0025283B" w:rsidRDefault="004C54E6" w:rsidP="004C54E6">
      <w:p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Punkty obliczane będą według następującego wzoru:</w:t>
      </w:r>
    </w:p>
    <w:p w:rsidR="004C54E6" w:rsidRPr="0025283B" w:rsidRDefault="00734061" w:rsidP="004C54E6">
      <w:p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oferty najniższej/</w:t>
      </w:r>
      <w:r w:rsidR="004C54E6" w:rsidRPr="00252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oferty badanej x 100</w:t>
      </w:r>
    </w:p>
    <w:p w:rsidR="004C54E6" w:rsidRPr="0025283B" w:rsidRDefault="004C54E6" w:rsidP="000B7B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sposób składania ofert</w:t>
      </w:r>
      <w:r w:rsidR="00CD6DC4">
        <w:rPr>
          <w:rFonts w:ascii="Times New Roman" w:hAnsi="Times New Roman" w:cs="Times New Roman"/>
          <w:color w:val="000000" w:themeColor="text1"/>
          <w:sz w:val="24"/>
          <w:szCs w:val="24"/>
        </w:rPr>
        <w:t>: O</w:t>
      </w: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ferta, na formularzu stanowiącym załącznik </w:t>
      </w:r>
      <w:r w:rsidR="0025283B"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nr 1 do niniejszego zapytania ofertowego, musi być złożona w formie pisemnej                  w języku polskim e-mailem/pocztą/osobi</w:t>
      </w:r>
      <w:r w:rsidR="00734061">
        <w:rPr>
          <w:rFonts w:ascii="Times New Roman" w:hAnsi="Times New Roman" w:cs="Times New Roman"/>
          <w:color w:val="000000" w:themeColor="text1"/>
          <w:sz w:val="24"/>
          <w:szCs w:val="24"/>
        </w:rPr>
        <w:t>ście (liczy się data wpływu do u</w:t>
      </w: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rzędu):</w:t>
      </w:r>
    </w:p>
    <w:p w:rsidR="004C54E6" w:rsidRPr="0025283B" w:rsidRDefault="004C54E6" w:rsidP="004C54E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e-mailem na adres: </w:t>
      </w:r>
      <w:hyperlink r:id="rId8" w:history="1">
        <w:r w:rsidRPr="0025283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sekretariat@sonsk.pl</w:t>
        </w:r>
      </w:hyperlink>
    </w:p>
    <w:p w:rsidR="004C54E6" w:rsidRPr="0025283B" w:rsidRDefault="004C54E6" w:rsidP="004C54E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- pocztą na adres: Urząd Gminy Sońsk, ul. Ciechanowska 20, 06-430 Sońsk</w:t>
      </w:r>
    </w:p>
    <w:p w:rsidR="004C54E6" w:rsidRPr="0025283B" w:rsidRDefault="004C54E6" w:rsidP="004C54E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- osobiście: Sekretariat Urzędu Gminy Sońsk, ul. Ciechanowska 20, 06-430 Sońsk</w:t>
      </w:r>
    </w:p>
    <w:p w:rsidR="004C54E6" w:rsidRPr="0025283B" w:rsidRDefault="004C54E6" w:rsidP="000B7B7E">
      <w:pPr>
        <w:spacing w:after="0"/>
        <w:ind w:left="113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dopiskiem </w:t>
      </w:r>
      <w:r w:rsidRPr="002528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25283B" w:rsidRPr="002528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Demontaż, odbiór, transport i utylizacja wyrobów zawierających azbest z terenu Gminy Sońsk w 2019 r. – etap V</w:t>
      </w:r>
      <w:r w:rsidR="00800F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</w:t>
      </w:r>
      <w:r w:rsidRPr="002528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</w:p>
    <w:p w:rsidR="004C54E6" w:rsidRPr="0025283B" w:rsidRDefault="004C54E6" w:rsidP="000B7B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składania ofert</w:t>
      </w: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C54E6" w:rsidRPr="00AC6509" w:rsidRDefault="004C54E6" w:rsidP="00AC65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składania ofert wyznacza się do dnia </w:t>
      </w:r>
      <w:r w:rsidR="00800FD8">
        <w:rPr>
          <w:rFonts w:ascii="Times New Roman" w:hAnsi="Times New Roman" w:cs="Times New Roman"/>
          <w:color w:val="000000" w:themeColor="text1"/>
          <w:sz w:val="24"/>
          <w:szCs w:val="24"/>
        </w:rPr>
        <w:t>09 wrześni</w:t>
      </w:r>
      <w:r w:rsidR="00B14A64" w:rsidRPr="00AC6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C6509">
        <w:rPr>
          <w:rFonts w:ascii="Times New Roman" w:hAnsi="Times New Roman" w:cs="Times New Roman"/>
          <w:color w:val="000000" w:themeColor="text1"/>
          <w:sz w:val="24"/>
          <w:szCs w:val="24"/>
        </w:rPr>
        <w:t>2019 r. godz. 1</w:t>
      </w:r>
      <w:r w:rsidR="00800F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14A64" w:rsidRPr="00AC6509">
        <w:rPr>
          <w:rFonts w:ascii="Times New Roman" w:hAnsi="Times New Roman" w:cs="Times New Roman"/>
          <w:color w:val="000000" w:themeColor="text1"/>
          <w:sz w:val="24"/>
          <w:szCs w:val="24"/>
        </w:rPr>
        <w:t>:0</w:t>
      </w:r>
      <w:r w:rsidRPr="00AC6509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4C54E6" w:rsidRDefault="004C54E6" w:rsidP="00AC650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złożone po terminie nie będą rozpatrywane. </w:t>
      </w:r>
    </w:p>
    <w:p w:rsidR="00AC6509" w:rsidRPr="00AC6509" w:rsidRDefault="00AC6509" w:rsidP="00AC65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Pozostałe warunki postępowania:</w:t>
      </w:r>
    </w:p>
    <w:p w:rsidR="00AC6509" w:rsidRDefault="00AC6509" w:rsidP="00AC6509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możliwość odstąpienia od zawarcia umowy, jeżeli:</w:t>
      </w:r>
    </w:p>
    <w:p w:rsidR="00AC6509" w:rsidRDefault="00AC6509" w:rsidP="00AC65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cena najkorzystniejszej oferty przekracza kwotę, jaką Zamawiający może przeznaczyć na realizację zamówienia;</w:t>
      </w:r>
    </w:p>
    <w:p w:rsidR="00AC6509" w:rsidRDefault="00AC6509" w:rsidP="00AC65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wystąpiła  istotna zmiana okoliczności powodująca, że prowadzenie postępowania lub wykonanie zamówienia nie leży w interesie publicznym;</w:t>
      </w:r>
    </w:p>
    <w:p w:rsidR="00AC6509" w:rsidRPr="00AC6509" w:rsidRDefault="00AC6509" w:rsidP="00AC65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 finansujący niniejsze zamówienie odstąpił od przyznania dotacji.</w:t>
      </w:r>
    </w:p>
    <w:p w:rsidR="004C54E6" w:rsidRPr="0025283B" w:rsidRDefault="004C54E6" w:rsidP="004C54E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E6" w:rsidRPr="0025283B" w:rsidRDefault="004C54E6" w:rsidP="004C54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54E6" w:rsidRPr="0025283B" w:rsidRDefault="004C54E6" w:rsidP="004C54E6">
      <w:pPr>
        <w:spacing w:after="0"/>
        <w:ind w:left="637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Wójt Gminy Sońsk</w:t>
      </w:r>
    </w:p>
    <w:p w:rsidR="004C54E6" w:rsidRPr="0025283B" w:rsidRDefault="004C54E6" w:rsidP="004C54E6">
      <w:pPr>
        <w:spacing w:after="0"/>
        <w:ind w:left="637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3B">
        <w:rPr>
          <w:rFonts w:ascii="Times New Roman" w:hAnsi="Times New Roman" w:cs="Times New Roman"/>
          <w:color w:val="000000" w:themeColor="text1"/>
          <w:sz w:val="24"/>
          <w:szCs w:val="24"/>
        </w:rPr>
        <w:t>/-/ Jarosław Muchowski</w:t>
      </w:r>
    </w:p>
    <w:p w:rsidR="004C54E6" w:rsidRPr="0025283B" w:rsidRDefault="004C54E6" w:rsidP="004C54E6">
      <w:pPr>
        <w:spacing w:after="0"/>
        <w:ind w:left="637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E6" w:rsidRPr="0025283B" w:rsidRDefault="004C54E6" w:rsidP="004C54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E6" w:rsidRPr="0025283B" w:rsidRDefault="004C54E6" w:rsidP="004C54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E6" w:rsidRPr="0025283B" w:rsidRDefault="004C54E6" w:rsidP="004C54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E6" w:rsidRPr="0025283B" w:rsidRDefault="004C54E6" w:rsidP="004C54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E6" w:rsidRPr="0025283B" w:rsidRDefault="004C54E6" w:rsidP="004C54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E6" w:rsidRPr="0025283B" w:rsidRDefault="004C54E6" w:rsidP="004C54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E6" w:rsidRPr="0025283B" w:rsidRDefault="004C54E6" w:rsidP="004C54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E6" w:rsidRPr="0025283B" w:rsidRDefault="004C54E6" w:rsidP="004C54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2DD" w:rsidRDefault="00D342D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</w:p>
    <w:sectPr w:rsidR="00D342DD" w:rsidSect="0055285A"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87" w:rsidRDefault="000B2087">
      <w:pPr>
        <w:spacing w:after="0" w:line="240" w:lineRule="auto"/>
      </w:pPr>
      <w:r>
        <w:separator/>
      </w:r>
    </w:p>
  </w:endnote>
  <w:endnote w:type="continuationSeparator" w:id="0">
    <w:p w:rsidR="000B2087" w:rsidRDefault="000B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87" w:rsidRDefault="000B2087">
      <w:pPr>
        <w:spacing w:after="0" w:line="240" w:lineRule="auto"/>
      </w:pPr>
      <w:r>
        <w:separator/>
      </w:r>
    </w:p>
  </w:footnote>
  <w:footnote w:type="continuationSeparator" w:id="0">
    <w:p w:rsidR="000B2087" w:rsidRDefault="000B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EE0"/>
    <w:multiLevelType w:val="hybridMultilevel"/>
    <w:tmpl w:val="AA82D864"/>
    <w:lvl w:ilvl="0" w:tplc="0AD27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A571E1"/>
    <w:multiLevelType w:val="hybridMultilevel"/>
    <w:tmpl w:val="F9142ABA"/>
    <w:lvl w:ilvl="0" w:tplc="A0CE8A7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4570D"/>
    <w:multiLevelType w:val="hybridMultilevel"/>
    <w:tmpl w:val="2528D786"/>
    <w:lvl w:ilvl="0" w:tplc="F3A24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335E53"/>
    <w:multiLevelType w:val="hybridMultilevel"/>
    <w:tmpl w:val="72849FE8"/>
    <w:lvl w:ilvl="0" w:tplc="9F34F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3A6DC9"/>
    <w:multiLevelType w:val="hybridMultilevel"/>
    <w:tmpl w:val="4B08ED1A"/>
    <w:lvl w:ilvl="0" w:tplc="A7FE56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76559"/>
    <w:multiLevelType w:val="hybridMultilevel"/>
    <w:tmpl w:val="C9BA6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50B42"/>
    <w:multiLevelType w:val="hybridMultilevel"/>
    <w:tmpl w:val="B5D08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416E6"/>
    <w:multiLevelType w:val="hybridMultilevel"/>
    <w:tmpl w:val="A336CFFC"/>
    <w:lvl w:ilvl="0" w:tplc="A38A7B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BE2F15"/>
    <w:multiLevelType w:val="hybridMultilevel"/>
    <w:tmpl w:val="F3046F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6554FA"/>
    <w:multiLevelType w:val="hybridMultilevel"/>
    <w:tmpl w:val="54C0A956"/>
    <w:lvl w:ilvl="0" w:tplc="DCF40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84538"/>
    <w:multiLevelType w:val="hybridMultilevel"/>
    <w:tmpl w:val="12BC3E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6E2BE2"/>
    <w:multiLevelType w:val="hybridMultilevel"/>
    <w:tmpl w:val="C9463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5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4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8C"/>
    <w:rsid w:val="000A1B4B"/>
    <w:rsid w:val="000B2087"/>
    <w:rsid w:val="000B7B7E"/>
    <w:rsid w:val="00110BA0"/>
    <w:rsid w:val="00140D5F"/>
    <w:rsid w:val="0015271F"/>
    <w:rsid w:val="001B0837"/>
    <w:rsid w:val="00201756"/>
    <w:rsid w:val="0020380F"/>
    <w:rsid w:val="0025283B"/>
    <w:rsid w:val="0027104F"/>
    <w:rsid w:val="00327542"/>
    <w:rsid w:val="00327869"/>
    <w:rsid w:val="00332FF1"/>
    <w:rsid w:val="003D4388"/>
    <w:rsid w:val="004204A4"/>
    <w:rsid w:val="004C0AEB"/>
    <w:rsid w:val="004C54E6"/>
    <w:rsid w:val="004F4091"/>
    <w:rsid w:val="0053112F"/>
    <w:rsid w:val="00536948"/>
    <w:rsid w:val="0055285A"/>
    <w:rsid w:val="00604DCF"/>
    <w:rsid w:val="006925A2"/>
    <w:rsid w:val="006A0EBF"/>
    <w:rsid w:val="006D1BF6"/>
    <w:rsid w:val="00734061"/>
    <w:rsid w:val="00800FD8"/>
    <w:rsid w:val="00815E49"/>
    <w:rsid w:val="0082423F"/>
    <w:rsid w:val="008B3DAB"/>
    <w:rsid w:val="008B3DD0"/>
    <w:rsid w:val="00952E84"/>
    <w:rsid w:val="00A11DAE"/>
    <w:rsid w:val="00AC102F"/>
    <w:rsid w:val="00AC5C03"/>
    <w:rsid w:val="00AC6509"/>
    <w:rsid w:val="00B14A64"/>
    <w:rsid w:val="00B15982"/>
    <w:rsid w:val="00B21849"/>
    <w:rsid w:val="00B6245E"/>
    <w:rsid w:val="00BC0726"/>
    <w:rsid w:val="00BF6924"/>
    <w:rsid w:val="00C10198"/>
    <w:rsid w:val="00C2638C"/>
    <w:rsid w:val="00CC5350"/>
    <w:rsid w:val="00CD6DC4"/>
    <w:rsid w:val="00D13CF6"/>
    <w:rsid w:val="00D229FD"/>
    <w:rsid w:val="00D342DD"/>
    <w:rsid w:val="00D34D43"/>
    <w:rsid w:val="00DA1655"/>
    <w:rsid w:val="00DF1E73"/>
    <w:rsid w:val="00EB37D7"/>
    <w:rsid w:val="00ED2B56"/>
    <w:rsid w:val="00FA386E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93</cp:revision>
  <cp:lastPrinted>2019-06-14T11:16:00Z</cp:lastPrinted>
  <dcterms:created xsi:type="dcterms:W3CDTF">2019-06-06T06:15:00Z</dcterms:created>
  <dcterms:modified xsi:type="dcterms:W3CDTF">2019-09-04T08:43:00Z</dcterms:modified>
</cp:coreProperties>
</file>