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68" w:rsidRDefault="007816CF" w:rsidP="009F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407E">
        <w:rPr>
          <w:rFonts w:ascii="Times New Roman" w:hAnsi="Times New Roman" w:cs="Times New Roman"/>
          <w:sz w:val="24"/>
          <w:szCs w:val="24"/>
        </w:rPr>
        <w:t xml:space="preserve">osiedzenie Komisji </w:t>
      </w:r>
      <w:r>
        <w:rPr>
          <w:rFonts w:ascii="Times New Roman" w:hAnsi="Times New Roman" w:cs="Times New Roman"/>
          <w:sz w:val="24"/>
          <w:szCs w:val="24"/>
        </w:rPr>
        <w:t>Gospodarczej Rady Miejskiej w Skórczu zaplanowane zostało na</w:t>
      </w:r>
      <w:r w:rsidRPr="005A4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F6668">
        <w:rPr>
          <w:rFonts w:ascii="Times New Roman" w:hAnsi="Times New Roman" w:cs="Times New Roman"/>
          <w:sz w:val="24"/>
          <w:szCs w:val="24"/>
        </w:rPr>
        <w:t xml:space="preserve">09 marca 2015 r. (poniedziałek) </w:t>
      </w:r>
      <w:r w:rsidR="009F6668">
        <w:rPr>
          <w:rFonts w:ascii="Times New Roman" w:hAnsi="Times New Roman" w:cs="Times New Roman"/>
          <w:sz w:val="24"/>
          <w:szCs w:val="24"/>
        </w:rPr>
        <w:t>na</w:t>
      </w:r>
      <w:r w:rsidR="009F6668">
        <w:rPr>
          <w:rFonts w:ascii="Times New Roman" w:hAnsi="Times New Roman" w:cs="Times New Roman"/>
          <w:sz w:val="24"/>
          <w:szCs w:val="24"/>
        </w:rPr>
        <w:t xml:space="preserve"> godz. 17.00 w Miejskiej Sali Widowiskowej </w:t>
      </w:r>
      <w:r w:rsidR="009F6668">
        <w:rPr>
          <w:rFonts w:ascii="Times New Roman" w:hAnsi="Times New Roman" w:cs="Times New Roman"/>
          <w:sz w:val="24"/>
          <w:szCs w:val="24"/>
        </w:rPr>
        <w:br/>
        <w:t xml:space="preserve">przy ul. Hallera 16 w Skórczu (nad OSP). </w:t>
      </w:r>
    </w:p>
    <w:p w:rsidR="009F6668" w:rsidRDefault="009F6668" w:rsidP="009F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Tematem obrad komisji będzie:</w:t>
      </w:r>
    </w:p>
    <w:p w:rsidR="009F6668" w:rsidRDefault="009F6668" w:rsidP="009F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formalna i prawna spółki Towarzystwo Budownictwa Społecznego Sp. z o.o. </w:t>
      </w:r>
      <w:r>
        <w:rPr>
          <w:rFonts w:ascii="Times New Roman" w:hAnsi="Times New Roman" w:cs="Times New Roman"/>
          <w:sz w:val="24"/>
          <w:szCs w:val="24"/>
        </w:rPr>
        <w:br/>
        <w:t>w Skórczu,</w:t>
      </w:r>
    </w:p>
    <w:p w:rsidR="009F6668" w:rsidRDefault="009F6668" w:rsidP="009F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wyjaśnienie niejasnej polityki rozliczenia kosztów zużycia ciepłej i zimnej wody, ogrzewania oraz zrzutu ścieków, jaką zarzucają mieszkańcy bloków nr 17 i 19 przy </w:t>
      </w:r>
      <w:r>
        <w:rPr>
          <w:rFonts w:ascii="Times New Roman" w:hAnsi="Times New Roman" w:cs="Times New Roman"/>
          <w:sz w:val="24"/>
          <w:szCs w:val="24"/>
        </w:rPr>
        <w:br/>
        <w:t>ul. Wojska Polskiego w Skórczu.</w:t>
      </w:r>
      <w:bookmarkStart w:id="0" w:name="_GoBack"/>
      <w:bookmarkEnd w:id="0"/>
    </w:p>
    <w:p w:rsidR="005F4381" w:rsidRDefault="005F4381" w:rsidP="009F6668">
      <w:pPr>
        <w:spacing w:line="360" w:lineRule="auto"/>
        <w:jc w:val="both"/>
      </w:pPr>
    </w:p>
    <w:sectPr w:rsidR="005F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F"/>
    <w:rsid w:val="005F4381"/>
    <w:rsid w:val="007816CF"/>
    <w:rsid w:val="009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2014-12-10T08:03:00Z</dcterms:created>
  <dcterms:modified xsi:type="dcterms:W3CDTF">2015-03-02T13:25:00Z</dcterms:modified>
</cp:coreProperties>
</file>