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91131F" w:rsidTr="0091131F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131F" w:rsidRDefault="00DB0250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742454" r:id="rId7"/>
              </w:pict>
            </w:r>
            <w:r w:rsidR="0091131F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31F" w:rsidRDefault="0091131F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91131F" w:rsidRDefault="0091131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91131F" w:rsidRDefault="0091131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91131F" w:rsidRPr="00DB0250" w:rsidRDefault="0091131F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DB0250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DB0250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91131F" w:rsidRDefault="00DB0250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91131F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91131F" w:rsidTr="0091131F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131F" w:rsidRDefault="0091131F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91131F" w:rsidRDefault="002057A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USC-19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131F" w:rsidRDefault="0091131F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91131F" w:rsidRDefault="0091131F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Postępowanie adminis</w:t>
            </w:r>
            <w:r w:rsidR="00B15AE3">
              <w:rPr>
                <w:b/>
                <w:bCs/>
              </w:rPr>
              <w:t>tracyjne w sprawie zameldowanie</w:t>
            </w:r>
            <w:r>
              <w:rPr>
                <w:b/>
                <w:bCs/>
              </w:rPr>
              <w:t xml:space="preserve"> na pobyt czasowy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131F" w:rsidRDefault="0091131F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91131F" w:rsidRDefault="0091131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91131F" w:rsidTr="0091131F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czerwca 1960 roku Kodeks Postepowania Administracyjnego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267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 xml:space="preserve">Dz. U. </w:t>
            </w:r>
            <w:proofErr w:type="gramStart"/>
            <w:r>
              <w:t>z</w:t>
            </w:r>
            <w:proofErr w:type="gramEnd"/>
            <w:r>
              <w:t xml:space="preserve"> 2014 r. poz. 1628 z </w:t>
            </w:r>
            <w:proofErr w:type="spellStart"/>
            <w:r>
              <w:t>późn</w:t>
            </w:r>
            <w:proofErr w:type="spellEnd"/>
            <w:r>
              <w:t xml:space="preserve">. </w:t>
            </w:r>
            <w:proofErr w:type="gramStart"/>
            <w:r>
              <w:t>zm</w:t>
            </w:r>
            <w:proofErr w:type="gramEnd"/>
            <w:r>
              <w:t>.).</w:t>
            </w:r>
          </w:p>
          <w:p w:rsidR="002057AB" w:rsidRDefault="002057A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91131F" w:rsidRPr="002057AB" w:rsidRDefault="0091131F" w:rsidP="002057AB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2057AB">
              <w:rPr>
                <w:b/>
                <w:color w:val="000000"/>
                <w:spacing w:val="-12"/>
              </w:rPr>
              <w:t>SPOSÓB ZAŁATWIENIA SPRAWY</w:t>
            </w: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zame</w:t>
            </w:r>
            <w:r w:rsidR="002057AB">
              <w:rPr>
                <w:color w:val="000000"/>
              </w:rPr>
              <w:t xml:space="preserve">ldowanie na pobyt stały wraz z </w:t>
            </w:r>
            <w:r>
              <w:rPr>
                <w:color w:val="000000"/>
              </w:rPr>
              <w:t>załączonym wypełnionym drukiem zgłoszenia pobytu stałego oraz potwierdzeniem dokonania opłaty skarbowej składa się w sekretariacie Urzędu Gminy w Santoku.</w:t>
            </w:r>
          </w:p>
          <w:p w:rsidR="0091131F" w:rsidRDefault="0091131F" w:rsidP="00B15AE3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</w:pP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zameldowanie na pobyt czasowy oraz w załączeniu wypełniony druk zgłoszenia pobytu czasowego oraz potwierdzenie dokonania opłaty skarbowej.</w:t>
            </w: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</w:p>
          <w:p w:rsidR="0091131F" w:rsidRDefault="0091131F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91131F" w:rsidRDefault="0091131F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91131F" w:rsidRDefault="0091131F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91131F" w:rsidRDefault="0091131F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91131F" w:rsidRDefault="0091131F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91131F" w:rsidRDefault="002057AB" w:rsidP="00B15AE3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</w:pPr>
            <w:r>
              <w:t xml:space="preserve">Od decyzji </w:t>
            </w:r>
            <w:r w:rsidR="0091131F">
              <w:t xml:space="preserve">przysługuje odwołanie do </w:t>
            </w:r>
            <w:r w:rsidR="003420DE">
              <w:t>Wojewody Lubu</w:t>
            </w:r>
            <w:r w:rsidR="0091131F">
              <w:t>skiego za po</w:t>
            </w:r>
            <w:r>
              <w:t xml:space="preserve">średnictwem Wójta Gminy Santok </w:t>
            </w:r>
            <w:r w:rsidR="0091131F">
              <w:t>w terminie 14 dni od daty otrzymania decyzji.</w:t>
            </w:r>
          </w:p>
          <w:p w:rsidR="002057AB" w:rsidRDefault="0091131F" w:rsidP="002057A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 w:rsidR="002057AB">
              <w:rPr>
                <w:b/>
                <w:color w:val="000000"/>
              </w:rPr>
              <w:tab/>
              <w:t>INFORMACJE DODATKOW</w:t>
            </w:r>
            <w:r w:rsidR="00B15AE3">
              <w:rPr>
                <w:b/>
                <w:color w:val="000000"/>
              </w:rPr>
              <w:t>E</w:t>
            </w:r>
          </w:p>
          <w:p w:rsidR="002057AB" w:rsidRDefault="0091131F" w:rsidP="00B15AE3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wniosku m</w:t>
            </w:r>
            <w:r>
              <w:t>ożna załączyć dokumenty potwierdzające fakt uiszczania opłat za media i inne dokumenty świadczące o zamieszkiwaniu w lokalu.</w:t>
            </w:r>
            <w:r>
              <w:rPr>
                <w:color w:val="000000"/>
                <w:spacing w:val="-1"/>
              </w:rPr>
              <w:t xml:space="preserve">    </w:t>
            </w:r>
          </w:p>
          <w:p w:rsidR="00B15AE3" w:rsidRPr="00B15AE3" w:rsidRDefault="00B15AE3" w:rsidP="00B15AE3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  <w:rPr>
                <w:color w:val="000000"/>
                <w:spacing w:val="-1"/>
              </w:rPr>
            </w:pPr>
          </w:p>
          <w:p w:rsidR="00B15AE3" w:rsidRDefault="00B15AE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</w:p>
          <w:p w:rsidR="0091131F" w:rsidRDefault="0091131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lastRenderedPageBreak/>
              <w:t>VII.OSOBA ZAŁATWIAJĄCA SPRAWĘ ( ODPOWIEDZIALNY ZA PROCES)</w:t>
            </w:r>
          </w:p>
          <w:p w:rsidR="0091131F" w:rsidRDefault="0091131F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</w:t>
            </w:r>
            <w:r w:rsidR="00DB0250">
              <w:rPr>
                <w:color w:val="000000"/>
                <w:spacing w:val="-3"/>
              </w:rPr>
              <w:t>,</w:t>
            </w:r>
            <w:bookmarkStart w:id="0" w:name="_GoBack"/>
            <w:bookmarkEnd w:id="0"/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91131F" w:rsidRDefault="0091131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91131F" w:rsidRDefault="0091131F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2A45537" wp14:editId="7565C69D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31F" w:rsidRDefault="0091131F" w:rsidP="0091131F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91131F" w:rsidRDefault="0091131F" w:rsidP="0091131F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1131F" w:rsidTr="0091131F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1131F" w:rsidRDefault="002057AB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USC-19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1131F" w:rsidRDefault="0091131F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131F" w:rsidRDefault="0091131F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D41DD6" w:rsidRDefault="00D41DD6"/>
    <w:sectPr w:rsidR="00D41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97ECE"/>
    <w:multiLevelType w:val="hybridMultilevel"/>
    <w:tmpl w:val="A5AEACE4"/>
    <w:lvl w:ilvl="0" w:tplc="B360D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9A3"/>
    <w:rsid w:val="000809A3"/>
    <w:rsid w:val="002057AB"/>
    <w:rsid w:val="003420DE"/>
    <w:rsid w:val="0091131F"/>
    <w:rsid w:val="00B15AE3"/>
    <w:rsid w:val="00D41DD6"/>
    <w:rsid w:val="00D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31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1131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113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1131F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113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31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1131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113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1131F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11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239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11</cp:revision>
  <dcterms:created xsi:type="dcterms:W3CDTF">2015-05-28T09:55:00Z</dcterms:created>
  <dcterms:modified xsi:type="dcterms:W3CDTF">2015-06-02T07:28:00Z</dcterms:modified>
</cp:coreProperties>
</file>