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077472" w:rsidTr="002D1EBE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77472" w:rsidRDefault="00EA3FA1" w:rsidP="002D1EBE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6" DrawAspect="Content" ObjectID="_1494678586" r:id="rId7"/>
              </w:pict>
            </w:r>
            <w:r w:rsidR="00077472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77472" w:rsidRDefault="00077472" w:rsidP="002D1EBE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077472" w:rsidRDefault="00077472" w:rsidP="002D1EB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077472" w:rsidRDefault="00077472" w:rsidP="002D1EB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077472" w:rsidRPr="00EA3FA1" w:rsidRDefault="00077472" w:rsidP="002D1EBE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proofErr w:type="gramStart"/>
            <w:r w:rsidRPr="00EA3FA1">
              <w:rPr>
                <w:b/>
                <w:i/>
                <w:sz w:val="20"/>
                <w:szCs w:val="20"/>
              </w:rPr>
              <w:t>tel</w:t>
            </w:r>
            <w:proofErr w:type="gramEnd"/>
            <w:r w:rsidRPr="00EA3FA1">
              <w:rPr>
                <w:b/>
                <w:i/>
                <w:sz w:val="20"/>
                <w:szCs w:val="20"/>
              </w:rPr>
              <w:t xml:space="preserve">./fax: (95) 7287510, e-mail: </w:t>
            </w:r>
            <w:hyperlink r:id="rId8" w:history="1">
              <w:r w:rsidRPr="00EA3FA1"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077472" w:rsidRDefault="00EA3FA1" w:rsidP="002D1EBE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077472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077472" w:rsidTr="002D1EBE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77472" w:rsidRDefault="00077472" w:rsidP="002D1EBE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077472" w:rsidRDefault="001C3A98" w:rsidP="002D1E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USC-30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077472" w:rsidRDefault="00077472" w:rsidP="002D1EBE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077472" w:rsidRPr="00C62D30" w:rsidRDefault="00077472" w:rsidP="002D1EBE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</w:rPr>
              <w:t>Wpisanie aktu stanu cywilnego (zagranicznego) do polskich ksiąg stanu cywilnego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77472" w:rsidRDefault="00077472" w:rsidP="002D1EBE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077472" w:rsidRDefault="00077472" w:rsidP="002D1EB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077472" w:rsidTr="002D1EBE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77472" w:rsidRDefault="00077472" w:rsidP="002D1EBE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077472" w:rsidRDefault="00077472" w:rsidP="002D1EBE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4C1CAF" w:rsidRPr="004C1CAF" w:rsidRDefault="004C1CAF" w:rsidP="004C1CAF">
            <w:pPr>
              <w:suppressAutoHyphens w:val="0"/>
              <w:jc w:val="both"/>
              <w:rPr>
                <w:i/>
                <w:kern w:val="0"/>
                <w:lang w:eastAsia="pl-PL"/>
              </w:rPr>
            </w:pPr>
            <w:r w:rsidRPr="004C1CAF">
              <w:rPr>
                <w:i/>
                <w:kern w:val="0"/>
                <w:lang w:eastAsia="pl-PL"/>
              </w:rPr>
              <w:t xml:space="preserve">Ustawa z dnia 28 listopada 2014r. Prawo o aktach stanu cywilnego (Dz. U. </w:t>
            </w:r>
            <w:proofErr w:type="gramStart"/>
            <w:r w:rsidRPr="004C1CAF">
              <w:rPr>
                <w:i/>
                <w:kern w:val="0"/>
                <w:lang w:eastAsia="pl-PL"/>
              </w:rPr>
              <w:t>z</w:t>
            </w:r>
            <w:proofErr w:type="gramEnd"/>
            <w:r w:rsidRPr="004C1CAF">
              <w:rPr>
                <w:i/>
                <w:kern w:val="0"/>
                <w:lang w:eastAsia="pl-PL"/>
              </w:rPr>
              <w:t xml:space="preserve"> 2014 roku </w:t>
            </w:r>
            <w:proofErr w:type="spellStart"/>
            <w:r w:rsidRPr="004C1CAF">
              <w:rPr>
                <w:i/>
                <w:kern w:val="0"/>
                <w:lang w:eastAsia="pl-PL"/>
              </w:rPr>
              <w:t>poz</w:t>
            </w:r>
            <w:proofErr w:type="spellEnd"/>
            <w:r w:rsidRPr="004C1CAF">
              <w:rPr>
                <w:i/>
                <w:kern w:val="0"/>
                <w:lang w:eastAsia="pl-PL"/>
              </w:rPr>
              <w:t xml:space="preserve"> 1741 z </w:t>
            </w:r>
            <w:proofErr w:type="spellStart"/>
            <w:r w:rsidRPr="004C1CAF">
              <w:rPr>
                <w:i/>
                <w:kern w:val="0"/>
                <w:lang w:eastAsia="pl-PL"/>
              </w:rPr>
              <w:t>późn</w:t>
            </w:r>
            <w:proofErr w:type="spellEnd"/>
            <w:r w:rsidRPr="004C1CAF">
              <w:rPr>
                <w:i/>
                <w:kern w:val="0"/>
                <w:lang w:eastAsia="pl-PL"/>
              </w:rPr>
              <w:t xml:space="preserve">. </w:t>
            </w:r>
            <w:proofErr w:type="gramStart"/>
            <w:r w:rsidRPr="004C1CAF">
              <w:rPr>
                <w:i/>
                <w:kern w:val="0"/>
                <w:lang w:eastAsia="pl-PL"/>
              </w:rPr>
              <w:t>zm</w:t>
            </w:r>
            <w:proofErr w:type="gramEnd"/>
            <w:r w:rsidRPr="004C1CAF">
              <w:rPr>
                <w:i/>
                <w:kern w:val="0"/>
                <w:lang w:eastAsia="pl-PL"/>
              </w:rPr>
              <w:t>.)</w:t>
            </w:r>
          </w:p>
          <w:p w:rsidR="004C1CAF" w:rsidRPr="004C1CAF" w:rsidRDefault="004C1CAF" w:rsidP="004C1CAF">
            <w:pPr>
              <w:suppressAutoHyphens w:val="0"/>
              <w:spacing w:line="276" w:lineRule="auto"/>
              <w:rPr>
                <w:kern w:val="0"/>
                <w:lang w:eastAsia="pl-PL"/>
              </w:rPr>
            </w:pPr>
            <w:r w:rsidRPr="004C1CAF">
              <w:rPr>
                <w:i/>
                <w:kern w:val="0"/>
                <w:lang w:eastAsia="pl-PL"/>
              </w:rPr>
              <w:t>Ustawa z dnia 25 lutego 1964r. Kodeks rodzinny i opiekuńczy</w:t>
            </w:r>
            <w:r w:rsidRPr="004C1CAF">
              <w:rPr>
                <w:kern w:val="0"/>
                <w:lang w:eastAsia="pl-PL"/>
              </w:rPr>
              <w:t>.</w:t>
            </w:r>
            <w:r w:rsidRPr="004C1CAF">
              <w:t xml:space="preserve"> </w:t>
            </w:r>
            <w:r w:rsidRPr="004C1CAF">
              <w:rPr>
                <w:i/>
              </w:rPr>
              <w:t xml:space="preserve">(Dz. U. z 2012 r. poz. 788 z </w:t>
            </w:r>
            <w:proofErr w:type="spellStart"/>
            <w:r w:rsidRPr="004C1CAF">
              <w:rPr>
                <w:i/>
              </w:rPr>
              <w:t>późn</w:t>
            </w:r>
            <w:proofErr w:type="spellEnd"/>
            <w:r w:rsidRPr="004C1CAF">
              <w:rPr>
                <w:i/>
              </w:rPr>
              <w:t>. zm.),</w:t>
            </w:r>
            <w:r w:rsidRPr="004C1CAF">
              <w:rPr>
                <w:kern w:val="0"/>
                <w:lang w:eastAsia="pl-PL"/>
              </w:rPr>
              <w:t xml:space="preserve"> </w:t>
            </w:r>
          </w:p>
          <w:p w:rsidR="004C1CAF" w:rsidRPr="004C1CAF" w:rsidRDefault="004C1CAF" w:rsidP="004C1CAF">
            <w:pPr>
              <w:suppressAutoHyphens w:val="0"/>
              <w:spacing w:line="276" w:lineRule="auto"/>
              <w:rPr>
                <w:i/>
                <w:kern w:val="0"/>
                <w:lang w:eastAsia="pl-PL"/>
              </w:rPr>
            </w:pPr>
            <w:r w:rsidRPr="004C1CAF">
              <w:rPr>
                <w:i/>
                <w:kern w:val="0"/>
                <w:lang w:eastAsia="pl-PL"/>
              </w:rPr>
              <w:t>Rozporządzenie Ministra Spraw Wewnętrznych z dnia 09.02.2015 r. w sprawie sposobu prowadzenia rejestru stanu cywilnego oraz akt zbiorowych rejestracji stanu cywilnego (</w:t>
            </w:r>
            <w:proofErr w:type="spellStart"/>
            <w:r w:rsidRPr="004C1CAF">
              <w:rPr>
                <w:i/>
                <w:kern w:val="0"/>
                <w:lang w:eastAsia="pl-PL"/>
              </w:rPr>
              <w:t>Dz.U</w:t>
            </w:r>
            <w:proofErr w:type="spellEnd"/>
            <w:r w:rsidRPr="004C1CAF">
              <w:rPr>
                <w:i/>
                <w:kern w:val="0"/>
                <w:lang w:eastAsia="pl-PL"/>
              </w:rPr>
              <w:t xml:space="preserve">. z 2015 roku poz. 225 z </w:t>
            </w:r>
            <w:proofErr w:type="spellStart"/>
            <w:r w:rsidRPr="004C1CAF">
              <w:rPr>
                <w:i/>
                <w:kern w:val="0"/>
                <w:lang w:eastAsia="pl-PL"/>
              </w:rPr>
              <w:t>późn</w:t>
            </w:r>
            <w:proofErr w:type="spellEnd"/>
            <w:r w:rsidRPr="004C1CAF">
              <w:rPr>
                <w:i/>
                <w:kern w:val="0"/>
                <w:lang w:eastAsia="pl-PL"/>
              </w:rPr>
              <w:t>. zm.)</w:t>
            </w:r>
          </w:p>
          <w:p w:rsidR="004C1CAF" w:rsidRPr="004C1CAF" w:rsidRDefault="004C1CAF" w:rsidP="004C1CAF">
            <w:pPr>
              <w:suppressAutoHyphens w:val="0"/>
              <w:spacing w:line="276" w:lineRule="auto"/>
              <w:rPr>
                <w:i/>
                <w:kern w:val="0"/>
                <w:lang w:eastAsia="pl-PL"/>
              </w:rPr>
            </w:pPr>
            <w:r w:rsidRPr="004C1CAF">
              <w:rPr>
                <w:i/>
                <w:kern w:val="0"/>
                <w:lang w:eastAsia="pl-PL"/>
              </w:rPr>
              <w:t xml:space="preserve">Rozporządzenie Ministra Spraw Wewnętrznych z dnia 29.01.2015 r. w sprawie wzorów dokumentów wydawanych z zakresu rejestracji stanu cywilnego (Dz. U. z 2015 roku poz. 194 z </w:t>
            </w:r>
            <w:proofErr w:type="spellStart"/>
            <w:r w:rsidRPr="004C1CAF">
              <w:rPr>
                <w:i/>
                <w:kern w:val="0"/>
                <w:lang w:eastAsia="pl-PL"/>
              </w:rPr>
              <w:t>późn</w:t>
            </w:r>
            <w:proofErr w:type="spellEnd"/>
            <w:r w:rsidRPr="004C1CAF">
              <w:rPr>
                <w:i/>
                <w:kern w:val="0"/>
                <w:lang w:eastAsia="pl-PL"/>
              </w:rPr>
              <w:t>. zm.)</w:t>
            </w:r>
          </w:p>
          <w:p w:rsidR="004C1CAF" w:rsidRPr="004C1CAF" w:rsidRDefault="004C1CAF" w:rsidP="004C1CAF">
            <w:pPr>
              <w:suppressAutoHyphens w:val="0"/>
              <w:spacing w:line="276" w:lineRule="auto"/>
              <w:rPr>
                <w:i/>
                <w:kern w:val="0"/>
                <w:lang w:eastAsia="pl-PL"/>
              </w:rPr>
            </w:pPr>
            <w:r w:rsidRPr="004C1CAF">
              <w:rPr>
                <w:i/>
                <w:kern w:val="0"/>
                <w:lang w:eastAsia="pl-PL"/>
              </w:rPr>
              <w:t xml:space="preserve">Ustawa z dnia 14 czerwca 1960 r. Kodeks postępowania administracyjnego (Dz. U. z 2013 roku poz. 267 z </w:t>
            </w:r>
            <w:proofErr w:type="spellStart"/>
            <w:r w:rsidRPr="004C1CAF">
              <w:rPr>
                <w:i/>
                <w:kern w:val="0"/>
                <w:lang w:eastAsia="pl-PL"/>
              </w:rPr>
              <w:t>późn</w:t>
            </w:r>
            <w:proofErr w:type="spellEnd"/>
            <w:r w:rsidRPr="004C1CAF">
              <w:rPr>
                <w:i/>
                <w:kern w:val="0"/>
                <w:lang w:eastAsia="pl-PL"/>
              </w:rPr>
              <w:t>. zm.)</w:t>
            </w:r>
          </w:p>
          <w:p w:rsidR="00077472" w:rsidRDefault="004C1CAF" w:rsidP="00EA3FA1">
            <w:pPr>
              <w:suppressAutoHyphens w:val="0"/>
              <w:spacing w:line="276" w:lineRule="auto"/>
              <w:rPr>
                <w:i/>
                <w:kern w:val="0"/>
                <w:lang w:eastAsia="pl-PL"/>
              </w:rPr>
            </w:pPr>
            <w:r w:rsidRPr="004C1CAF">
              <w:rPr>
                <w:i/>
                <w:kern w:val="0"/>
                <w:lang w:eastAsia="pl-PL"/>
              </w:rPr>
              <w:t xml:space="preserve">Ustawa z dnia 16.11.2006 r. o opłacie skarbowej (Dz. U. z 2014 roku poz. 1628  z </w:t>
            </w:r>
            <w:proofErr w:type="spellStart"/>
            <w:r w:rsidRPr="004C1CAF">
              <w:rPr>
                <w:i/>
                <w:kern w:val="0"/>
                <w:lang w:eastAsia="pl-PL"/>
              </w:rPr>
              <w:t>późn</w:t>
            </w:r>
            <w:proofErr w:type="spellEnd"/>
            <w:r w:rsidRPr="004C1CAF">
              <w:rPr>
                <w:i/>
                <w:kern w:val="0"/>
                <w:lang w:eastAsia="pl-PL"/>
              </w:rPr>
              <w:t>. zm.)</w:t>
            </w:r>
          </w:p>
          <w:p w:rsidR="00EA3FA1" w:rsidRPr="00EA3FA1" w:rsidRDefault="00EA3FA1" w:rsidP="00EA3FA1">
            <w:pPr>
              <w:suppressAutoHyphens w:val="0"/>
              <w:spacing w:line="276" w:lineRule="auto"/>
              <w:rPr>
                <w:kern w:val="0"/>
                <w:lang w:eastAsia="pl-PL"/>
              </w:rPr>
            </w:pPr>
            <w:bookmarkStart w:id="0" w:name="_GoBack"/>
            <w:bookmarkEnd w:id="0"/>
          </w:p>
          <w:p w:rsidR="00077472" w:rsidRDefault="00077472" w:rsidP="00EA3FA1">
            <w:pPr>
              <w:shd w:val="clear" w:color="auto" w:fill="FFFFFF"/>
              <w:tabs>
                <w:tab w:val="left" w:pos="725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proofErr w:type="gramStart"/>
            <w:r>
              <w:rPr>
                <w:b/>
                <w:color w:val="000000"/>
                <w:spacing w:val="-12"/>
              </w:rPr>
              <w:t>I . SPOSÓB  ZAŁATWIENIA</w:t>
            </w:r>
            <w:proofErr w:type="gramEnd"/>
            <w:r>
              <w:rPr>
                <w:b/>
                <w:color w:val="000000"/>
                <w:spacing w:val="-12"/>
              </w:rPr>
              <w:t xml:space="preserve">  SPRAWY</w:t>
            </w:r>
          </w:p>
          <w:p w:rsidR="001C3A98" w:rsidRDefault="004C1CAF" w:rsidP="001C3A98">
            <w:pPr>
              <w:spacing w:line="276" w:lineRule="auto"/>
              <w:jc w:val="both"/>
            </w:pPr>
            <w:r w:rsidRPr="001C3A98">
              <w:t>Akt stanu cywilnego sporządzony za granicą może być wpisany do rejestru stanu cywilnego</w:t>
            </w:r>
            <w:r w:rsidR="001C3A98">
              <w:t xml:space="preserve"> na wniosek osoby lub z urzędu. </w:t>
            </w:r>
          </w:p>
          <w:p w:rsidR="00077472" w:rsidRPr="001C3A98" w:rsidRDefault="004C1CAF" w:rsidP="001C3A98">
            <w:pPr>
              <w:spacing w:line="276" w:lineRule="auto"/>
              <w:jc w:val="both"/>
            </w:pPr>
            <w:r w:rsidRPr="001C3A98">
              <w:t xml:space="preserve">Transkrypcja zagranicznego aktu polega na wiernym przepisaniu jego treści, uwzględniając tyko te </w:t>
            </w:r>
            <w:proofErr w:type="gramStart"/>
            <w:r w:rsidRPr="001C3A98">
              <w:t>dane które</w:t>
            </w:r>
            <w:proofErr w:type="gramEnd"/>
            <w:r w:rsidRPr="001C3A98">
              <w:t xml:space="preserve"> przewiduje prawo polskie. Natomiast akt, który nie zawiera wszystkich danych wymaganych przez prawo polskie, ma zmniejszoną moc dowodową. Taki akt może być uzupełniony lub</w:t>
            </w:r>
            <w:r w:rsidR="001C3A98">
              <w:t xml:space="preserve"> sprostowany na wniosek strony. </w:t>
            </w:r>
            <w:r w:rsidRPr="001C3A98">
              <w:t>Transkrypcja aktu zagranicznego to czynność materialno-techn</w:t>
            </w:r>
            <w:r w:rsidR="001C3A98">
              <w:t xml:space="preserve">iczna wybranego kierownika USC. </w:t>
            </w:r>
            <w:r w:rsidRPr="001C3A98">
              <w:t xml:space="preserve">Nie można transkrybować aktu zagranicznego, który wywołuje </w:t>
            </w:r>
            <w:proofErr w:type="gramStart"/>
            <w:r w:rsidRPr="001C3A98">
              <w:t>wątpliwości co</w:t>
            </w:r>
            <w:proofErr w:type="gramEnd"/>
            <w:r w:rsidRPr="001C3A98">
              <w:t xml:space="preserve"> do jego autentyczności, zawiera poprawki</w:t>
            </w:r>
            <w:r w:rsidR="001C3A98">
              <w:t xml:space="preserve">, jest zniszczony, nieczytelny. </w:t>
            </w:r>
            <w:r w:rsidRPr="001C3A98">
              <w:t>Nie jest również dopuszczalne, aby transkrybować ten sam akt dwukrotni</w:t>
            </w:r>
            <w:r w:rsidR="001C3A98">
              <w:t xml:space="preserve">e na terenie tego samego kraju. </w:t>
            </w:r>
            <w:r w:rsidRPr="001C3A98">
              <w:t xml:space="preserve">Transkrypcji można dokonać bez względu na to, czy osoba, której akt dotyczy, jest obywatelem polskim czy cudzoziemcem. Zagraniczny akt można wpisać bez względu na jego datę wystawienia i datę </w:t>
            </w:r>
            <w:proofErr w:type="gramStart"/>
            <w:r w:rsidRPr="001C3A98">
              <w:t>zdarzenia którego</w:t>
            </w:r>
            <w:proofErr w:type="gramEnd"/>
            <w:r w:rsidRPr="001C3A98">
              <w:t xml:space="preserve"> akt dotyczy. Prawo polskie nie przewiduje obowiązku wpisu aktu zagranicznego.</w:t>
            </w:r>
          </w:p>
          <w:p w:rsidR="00077472" w:rsidRPr="001C3A98" w:rsidRDefault="00077472" w:rsidP="001C3A98"/>
          <w:p w:rsidR="001C3A98" w:rsidRDefault="00077472" w:rsidP="001C3A9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1C3A98" w:rsidRDefault="001C3A98" w:rsidP="001C3A9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kern w:val="0"/>
                <w:lang w:eastAsia="pl-PL"/>
              </w:rPr>
              <w:t>Wniosek u umiejscowienie aktu urodzenia, aktu zgonu, aktu małżeństwa.</w:t>
            </w:r>
          </w:p>
          <w:p w:rsidR="001C3A98" w:rsidRDefault="001C3A98" w:rsidP="001C3A9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kern w:val="0"/>
                <w:lang w:eastAsia="pl-PL"/>
              </w:rPr>
              <w:lastRenderedPageBreak/>
              <w:t>O</w:t>
            </w:r>
            <w:r w:rsidR="004612DF" w:rsidRPr="004612DF">
              <w:rPr>
                <w:kern w:val="0"/>
                <w:lang w:eastAsia="pl-PL"/>
              </w:rPr>
              <w:t>ryginalny odpis aktu stanu cywilnego (aktu urodzenia, małżeństwa, zgonu) wraz z jego urzędowym przekładem na język</w:t>
            </w:r>
            <w:r>
              <w:rPr>
                <w:kern w:val="0"/>
                <w:lang w:eastAsia="pl-PL"/>
              </w:rPr>
              <w:t xml:space="preserve"> polski lub odpis wielojęzyczny.</w:t>
            </w:r>
          </w:p>
          <w:p w:rsidR="004612DF" w:rsidRPr="001C3A98" w:rsidRDefault="001C3A98" w:rsidP="001C3A98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kern w:val="0"/>
                <w:lang w:eastAsia="pl-PL"/>
              </w:rPr>
              <w:t>D</w:t>
            </w:r>
            <w:r w:rsidR="004612DF" w:rsidRPr="004612DF">
              <w:rPr>
                <w:kern w:val="0"/>
                <w:lang w:eastAsia="pl-PL"/>
              </w:rPr>
              <w:t>okument tożsamości.</w:t>
            </w:r>
          </w:p>
          <w:p w:rsidR="00077472" w:rsidRPr="00B31C6B" w:rsidRDefault="00077472" w:rsidP="002D1EBE">
            <w:pPr>
              <w:suppressAutoHyphens w:val="0"/>
              <w:spacing w:line="276" w:lineRule="auto"/>
              <w:jc w:val="both"/>
              <w:rPr>
                <w:kern w:val="0"/>
                <w:lang w:eastAsia="pl-PL"/>
              </w:rPr>
            </w:pPr>
          </w:p>
          <w:p w:rsidR="00077472" w:rsidRDefault="00077472" w:rsidP="002D1EBE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1C3A98" w:rsidRDefault="004612DF" w:rsidP="001C3A98">
            <w:pPr>
              <w:suppressAutoHyphens w:val="0"/>
              <w:rPr>
                <w:kern w:val="0"/>
                <w:lang w:eastAsia="pl-PL"/>
              </w:rPr>
            </w:pPr>
            <w:r w:rsidRPr="004612DF">
              <w:rPr>
                <w:kern w:val="0"/>
                <w:lang w:eastAsia="pl-PL"/>
              </w:rPr>
              <w:t xml:space="preserve">50 zł - za wydanie odpisu zupełnego po wpisaniu aktu zagranicznego, </w:t>
            </w:r>
          </w:p>
          <w:p w:rsidR="00077472" w:rsidRDefault="004612DF" w:rsidP="001C3A98">
            <w:pPr>
              <w:suppressAutoHyphens w:val="0"/>
              <w:rPr>
                <w:kern w:val="0"/>
                <w:lang w:eastAsia="pl-PL"/>
              </w:rPr>
            </w:pPr>
            <w:r w:rsidRPr="004612DF">
              <w:rPr>
                <w:kern w:val="0"/>
                <w:lang w:eastAsia="pl-PL"/>
              </w:rPr>
              <w:t>39 zł - za wydanie odpisu zupełnego po odtworzeniu aktu,</w:t>
            </w:r>
          </w:p>
          <w:p w:rsidR="001C3A98" w:rsidRDefault="001C3A98" w:rsidP="004612DF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077472" w:rsidRDefault="00077472" w:rsidP="002D1EBE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077472" w:rsidRDefault="004612DF" w:rsidP="002D1EBE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t>Bez zbędnej zwłoki, każda sprawa będzie rozpatrywana indywidualnie, po zebraniu niezbędnej dokumentacji.</w:t>
            </w:r>
          </w:p>
          <w:p w:rsidR="00077472" w:rsidRDefault="00077472" w:rsidP="002D1EBE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077472" w:rsidRPr="001C3A98" w:rsidRDefault="001C3A98" w:rsidP="001C3A98">
            <w:pPr>
              <w:pStyle w:val="NormalnyWeb"/>
              <w:spacing w:before="0" w:beforeAutospacing="0"/>
            </w:pPr>
            <w:r>
              <w:t xml:space="preserve">Stronie przysługuje prawo wniesienia odwołania </w:t>
            </w:r>
            <w:proofErr w:type="gramStart"/>
            <w:r>
              <w:t>do  Wojewody</w:t>
            </w:r>
            <w:proofErr w:type="gramEnd"/>
            <w:r>
              <w:t xml:space="preserve"> Lubuskiego </w:t>
            </w:r>
            <w:r w:rsidR="004612DF">
              <w:t xml:space="preserve"> za pośrednictwem kierownika USC w ciągu 14 dni od daty doręczenia odmowy.</w:t>
            </w:r>
          </w:p>
          <w:p w:rsidR="00077472" w:rsidRDefault="004612DF" w:rsidP="002D1EBE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</w:t>
            </w:r>
            <w:r w:rsidR="00077472">
              <w:rPr>
                <w:b/>
                <w:color w:val="000000"/>
                <w:spacing w:val="-3"/>
              </w:rPr>
              <w:t>I.OSOBA ZAŁATWIAJĄCA SPRAWĘ ( ODPOWIEDZIALNY ZA PROCES)</w:t>
            </w:r>
          </w:p>
          <w:p w:rsidR="00077472" w:rsidRDefault="00077472" w:rsidP="001C3A98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077472" w:rsidRDefault="001C3A98" w:rsidP="002D1EBE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</w:t>
            </w:r>
          </w:p>
          <w:p w:rsidR="00077472" w:rsidRDefault="00077472" w:rsidP="002D1EBE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133CAEA5" wp14:editId="1A049ED9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7472" w:rsidRDefault="00077472" w:rsidP="00077472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077472" w:rsidRDefault="00077472" w:rsidP="00077472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077472" w:rsidTr="002D1EBE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77472" w:rsidRDefault="001C3A98" w:rsidP="002D1EBE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USC-30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077472" w:rsidRDefault="00077472" w:rsidP="002D1EBE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77472" w:rsidRDefault="00077472" w:rsidP="002D1EBE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8A62DC" w:rsidRDefault="008A62DC"/>
    <w:sectPr w:rsidR="008A62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B159F"/>
    <w:multiLevelType w:val="multilevel"/>
    <w:tmpl w:val="5A828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690284"/>
    <w:multiLevelType w:val="multilevel"/>
    <w:tmpl w:val="75DE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723"/>
    <w:rsid w:val="00077472"/>
    <w:rsid w:val="001C3A98"/>
    <w:rsid w:val="004612DF"/>
    <w:rsid w:val="004C1CAF"/>
    <w:rsid w:val="004D3723"/>
    <w:rsid w:val="008A62DC"/>
    <w:rsid w:val="00EA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7472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07747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77472"/>
    <w:rPr>
      <w:b/>
      <w:bCs/>
    </w:rPr>
  </w:style>
  <w:style w:type="paragraph" w:styleId="NormalnyWeb">
    <w:name w:val="Normal (Web)"/>
    <w:basedOn w:val="Normalny"/>
    <w:uiPriority w:val="99"/>
    <w:unhideWhenUsed/>
    <w:rsid w:val="004612DF"/>
    <w:pPr>
      <w:suppressAutoHyphens w:val="0"/>
      <w:spacing w:before="100" w:beforeAutospacing="1" w:after="100" w:afterAutospacing="1"/>
    </w:pPr>
    <w:rPr>
      <w:kern w:val="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7472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07747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77472"/>
    <w:rPr>
      <w:b/>
      <w:bCs/>
    </w:rPr>
  </w:style>
  <w:style w:type="paragraph" w:styleId="NormalnyWeb">
    <w:name w:val="Normal (Web)"/>
    <w:basedOn w:val="Normalny"/>
    <w:uiPriority w:val="99"/>
    <w:unhideWhenUsed/>
    <w:rsid w:val="004612DF"/>
    <w:pPr>
      <w:suppressAutoHyphens w:val="0"/>
      <w:spacing w:before="100" w:beforeAutospacing="1" w:after="100" w:afterAutospacing="1"/>
    </w:pPr>
    <w:rPr>
      <w:kern w:val="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4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0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450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7</cp:revision>
  <dcterms:created xsi:type="dcterms:W3CDTF">2015-06-01T10:49:00Z</dcterms:created>
  <dcterms:modified xsi:type="dcterms:W3CDTF">2015-06-01T13:43:00Z</dcterms:modified>
</cp:coreProperties>
</file>