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8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25"/>
        <w:gridCol w:w="6190"/>
        <w:gridCol w:w="1465"/>
      </w:tblGrid>
      <w:tr w:rsidR="008B1BFD" w:rsidTr="006F0129">
        <w:trPr>
          <w:trHeight w:val="225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B1BFD" w:rsidRDefault="007D5A9A" w:rsidP="006F0129">
            <w:pPr>
              <w:tabs>
                <w:tab w:val="left" w:pos="1530"/>
              </w:tabs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6" DrawAspect="Content" ObjectID="_1494678547" r:id="rId7"/>
              </w:pict>
            </w:r>
            <w:r w:rsidR="008B1BF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BFD" w:rsidRDefault="008B1BFD" w:rsidP="006F0129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  <w:t>KARTA INFORMACYJNA</w:t>
            </w:r>
          </w:p>
          <w:p w:rsidR="008B1BFD" w:rsidRDefault="008B1BFD" w:rsidP="006F012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</w:p>
          <w:p w:rsidR="008B1BFD" w:rsidRDefault="008B1BFD" w:rsidP="006F012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>Urząd Gminy w Santoku ul. Gorzowska 59</w:t>
            </w:r>
          </w:p>
          <w:p w:rsidR="008B1BFD" w:rsidRPr="007D5A9A" w:rsidRDefault="008B1BFD" w:rsidP="006F012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val="en-US" w:eastAsia="ar-SA"/>
              </w:rPr>
            </w:pPr>
            <w:r w:rsidRPr="007D5A9A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val="en-US" w:eastAsia="ar-SA"/>
              </w:rPr>
              <w:t xml:space="preserve">tel./fax: (95) 7287510, e-mail: </w:t>
            </w:r>
            <w:hyperlink r:id="rId8" w:history="1">
              <w:r w:rsidRPr="007D5A9A">
                <w:rPr>
                  <w:rStyle w:val="Hipercze"/>
                  <w:rFonts w:ascii="Times New Roman" w:eastAsia="Times New Roman" w:hAnsi="Times New Roman" w:cs="Times New Roman"/>
                  <w:b/>
                  <w:kern w:val="2"/>
                  <w:sz w:val="20"/>
                  <w:szCs w:val="20"/>
                  <w:lang w:val="en-US" w:eastAsia="ar-SA"/>
                </w:rPr>
                <w:t>urzad@santok.pl</w:t>
              </w:r>
            </w:hyperlink>
          </w:p>
          <w:p w:rsidR="008B1BFD" w:rsidRDefault="007D5A9A" w:rsidP="006F012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hyperlink r:id="rId9" w:history="1">
              <w:r w:rsidR="008B1BFD">
                <w:rPr>
                  <w:rStyle w:val="Hipercze"/>
                  <w:rFonts w:ascii="Times New Roman" w:eastAsia="Times New Roman" w:hAnsi="Times New Roman" w:cs="Times New Roman"/>
                  <w:kern w:val="2"/>
                  <w:sz w:val="24"/>
                  <w:szCs w:val="24"/>
                  <w:lang w:val="en-US" w:eastAsia="ar-SA"/>
                </w:rPr>
                <w:t>www.santok.pl</w:t>
              </w:r>
            </w:hyperlink>
          </w:p>
        </w:tc>
      </w:tr>
      <w:tr w:rsidR="008B1BFD" w:rsidTr="006F0129">
        <w:trPr>
          <w:trHeight w:val="732"/>
        </w:trPr>
        <w:tc>
          <w:tcPr>
            <w:tcW w:w="18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B1BFD" w:rsidRDefault="008B1BFD" w:rsidP="006F0129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SYMBOL</w:t>
            </w:r>
          </w:p>
          <w:p w:rsidR="008B1BFD" w:rsidRDefault="006259EE" w:rsidP="006F012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USC-29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B1BFD" w:rsidRDefault="008B1BFD" w:rsidP="006F0129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NAZWA  SPRAWY</w:t>
            </w:r>
            <w:proofErr w:type="gramEnd"/>
          </w:p>
          <w:p w:rsidR="008B1BFD" w:rsidRDefault="006259EE" w:rsidP="006F0129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Wydanie odpis, zaświadczenia lub migracja aktu stanu cywilnego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B1BFD" w:rsidRDefault="008B1BFD" w:rsidP="006F0129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Nr strony</w:t>
            </w:r>
          </w:p>
          <w:p w:rsidR="008B1BFD" w:rsidRDefault="008B1BFD" w:rsidP="006F012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1/2</w:t>
            </w:r>
          </w:p>
        </w:tc>
      </w:tr>
      <w:tr w:rsidR="008B1BFD" w:rsidTr="006F0129">
        <w:tc>
          <w:tcPr>
            <w:tcW w:w="947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BFD" w:rsidRPr="008B1BFD" w:rsidRDefault="008B1BFD" w:rsidP="006F0129">
            <w:pPr>
              <w:shd w:val="clear" w:color="auto" w:fill="FFFFFF"/>
              <w:tabs>
                <w:tab w:val="left" w:pos="134"/>
              </w:tabs>
              <w:suppressAutoHyphens/>
              <w:spacing w:after="0" w:line="360" w:lineRule="auto"/>
              <w:ind w:left="10"/>
              <w:jc w:val="both"/>
              <w:rPr>
                <w:rFonts w:ascii="Times New Roman" w:eastAsia="Times New Roman" w:hAnsi="Times New Roman" w:cs="Times New Roman"/>
                <w:b/>
                <w:color w:val="2804AC"/>
                <w:spacing w:val="-2"/>
                <w:kern w:val="2"/>
                <w:sz w:val="24"/>
                <w:szCs w:val="24"/>
                <w:lang w:eastAsia="ar-SA"/>
              </w:rPr>
            </w:pPr>
          </w:p>
          <w:p w:rsidR="008B1BFD" w:rsidRPr="008B1BFD" w:rsidRDefault="008B1BFD" w:rsidP="006F0129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PODSTAWA PRAWNA</w:t>
            </w:r>
          </w:p>
          <w:p w:rsidR="008B1BFD" w:rsidRPr="008B1BFD" w:rsidRDefault="008B1BFD" w:rsidP="006F0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Ustawa z dnia 28 listopada 2014r. Prawo o aktach stanu cywilnego (Dz. U. </w:t>
            </w:r>
            <w:proofErr w:type="gramStart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z</w:t>
            </w:r>
            <w:proofErr w:type="gramEnd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2014 roku </w:t>
            </w:r>
            <w:proofErr w:type="spellStart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poz</w:t>
            </w:r>
            <w:proofErr w:type="spellEnd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1741 z </w:t>
            </w:r>
            <w:proofErr w:type="spellStart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późn</w:t>
            </w:r>
            <w:proofErr w:type="spellEnd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. </w:t>
            </w:r>
            <w:proofErr w:type="gramStart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zm</w:t>
            </w:r>
            <w:proofErr w:type="gramEnd"/>
            <w:r w:rsidRPr="008B1B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.)</w:t>
            </w:r>
          </w:p>
          <w:p w:rsidR="008B1BFD" w:rsidRPr="008B1BFD" w:rsidRDefault="008B1BFD" w:rsidP="006F0129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hAnsi="Times New Roman" w:cs="Times New Roman"/>
                <w:i/>
                <w:sz w:val="24"/>
                <w:szCs w:val="24"/>
              </w:rPr>
              <w:t>Ustawa z dnia 29</w:t>
            </w:r>
            <w:bookmarkStart w:id="0" w:name="_GoBack"/>
            <w:bookmarkEnd w:id="0"/>
            <w:r w:rsidRPr="008B1B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sierpnia 1997 r. o ochronie danych osobowych.</w:t>
            </w:r>
          </w:p>
          <w:p w:rsidR="008B1BFD" w:rsidRPr="008B1BFD" w:rsidRDefault="008B1BFD" w:rsidP="006F0129">
            <w:pPr>
              <w:shd w:val="clear" w:color="auto" w:fill="FFFFFF"/>
              <w:tabs>
                <w:tab w:val="left" w:pos="725"/>
              </w:tabs>
              <w:suppressAutoHyphens/>
              <w:spacing w:before="250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</w:pPr>
            <w:proofErr w:type="gramStart"/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  <w:t>I . SPOSÓB  ZAŁATWIENIA</w:t>
            </w:r>
            <w:proofErr w:type="gramEnd"/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  <w:t xml:space="preserve">  SPRAWY</w:t>
            </w:r>
          </w:p>
          <w:p w:rsidR="008B1BFD" w:rsidRPr="008B1BFD" w:rsidRDefault="008B1BFD" w:rsidP="008B1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Kierownik Urzędu Stanu Cywilnego:</w:t>
            </w:r>
          </w:p>
          <w:p w:rsidR="008B1BFD" w:rsidRPr="008B1BFD" w:rsidRDefault="008B1BFD" w:rsidP="008B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wydaje z rejestru stanu cywilnego odpisy zupełne i odpisy skrócone aktów stanu cywilnego, odpisy wielojęzyczne,</w:t>
            </w:r>
          </w:p>
          <w:p w:rsidR="008B1BFD" w:rsidRPr="008B1BFD" w:rsidRDefault="008B1BFD" w:rsidP="008B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wydaje z rejestru stanu cywilnego zaświadczenia o zamieszczonych lub niezamieszczonych w rejestrze stanu cywilnego danych dotyczących wskazanej osoby,</w:t>
            </w:r>
          </w:p>
          <w:p w:rsidR="008B1BFD" w:rsidRPr="008B1BFD" w:rsidRDefault="008B1BFD" w:rsidP="008B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migruje z lub do innego USC akty stanu cywilnego z zakresu urodzeń, małżeństw, zgonów.</w:t>
            </w:r>
          </w:p>
          <w:p w:rsidR="006259EE" w:rsidRDefault="006259EE" w:rsidP="008B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8B1BFD" w:rsidRPr="008B1BFD" w:rsidRDefault="008B1BFD" w:rsidP="008B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Wniosek o wydanie odpisów lub </w:t>
            </w:r>
            <w:proofErr w:type="spellStart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zmigrowanie</w:t>
            </w:r>
            <w:proofErr w:type="spellEnd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akt stanu cywilnego należy złożyć do wybranego Kierownika USC. Należy podać daty zdarzeń, </w:t>
            </w:r>
            <w:proofErr w:type="gramStart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cel w jakim</w:t>
            </w:r>
            <w:proofErr w:type="gramEnd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odpisy/ akty </w:t>
            </w:r>
            <w:proofErr w:type="spellStart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zmigrowane</w:t>
            </w:r>
            <w:proofErr w:type="spellEnd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zostaną użyte, a w przypadku odpisów jeszcze rodzaj odpisu: skrócony, zupełny czy na druku wielojęzycznym.</w:t>
            </w:r>
          </w:p>
          <w:p w:rsidR="008B1BFD" w:rsidRPr="008B1BFD" w:rsidRDefault="008B1BFD" w:rsidP="006F0129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8B1BFD" w:rsidRPr="008B1BFD" w:rsidRDefault="008B1BFD" w:rsidP="008B1BF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 xml:space="preserve"> II.</w:t>
            </w:r>
            <w:r w:rsidRPr="008B1BF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WYMAGANE DOKUMENTY</w:t>
            </w:r>
            <w:r w:rsidRPr="008B1BF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8B1BFD" w:rsidRPr="008B1BFD" w:rsidRDefault="008B1BFD" w:rsidP="008B1BF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Wniosek o wydanie </w:t>
            </w:r>
            <w:r w:rsidRPr="008B1BFD">
              <w:rPr>
                <w:rFonts w:ascii="Times New Roman" w:hAnsi="Times New Roman" w:cs="Times New Roman"/>
                <w:sz w:val="24"/>
                <w:szCs w:val="24"/>
              </w:rPr>
              <w:t>odpisu lub zaświadczenia, dokument tożsamości wnioskodawcy.</w:t>
            </w:r>
          </w:p>
          <w:p w:rsidR="008B1BFD" w:rsidRPr="008B1BFD" w:rsidRDefault="008B1BFD" w:rsidP="006F0129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</w:pPr>
          </w:p>
          <w:p w:rsidR="008B1BFD" w:rsidRPr="008B1BFD" w:rsidRDefault="008B1BFD" w:rsidP="006F0129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t>III.</w:t>
            </w: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OPŁATY</w:t>
            </w:r>
          </w:p>
          <w:p w:rsidR="008B1BFD" w:rsidRPr="008B1BFD" w:rsidRDefault="008B1BFD" w:rsidP="008B1BFD">
            <w:pPr>
              <w:shd w:val="clear" w:color="auto" w:fill="FFFFFF"/>
              <w:tabs>
                <w:tab w:val="left" w:pos="134"/>
              </w:tabs>
              <w:suppressAutoHyphens/>
              <w:spacing w:before="5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1BFD">
              <w:rPr>
                <w:rFonts w:ascii="Times New Roman" w:hAnsi="Times New Roman" w:cs="Times New Roman"/>
                <w:sz w:val="24"/>
                <w:szCs w:val="24"/>
              </w:rPr>
              <w:t>Opłata skarbowa za wydanie odpisu skróconego – 22 zł.</w:t>
            </w:r>
            <w:r w:rsidRPr="008B1BFD">
              <w:rPr>
                <w:rFonts w:ascii="Times New Roman" w:hAnsi="Times New Roman" w:cs="Times New Roman"/>
                <w:sz w:val="24"/>
                <w:szCs w:val="24"/>
              </w:rPr>
              <w:br/>
              <w:t>Opłata skarbowa za wydanie odpisu wielojęzycznego – 22 zł.</w:t>
            </w:r>
            <w:r w:rsidRPr="008B1BFD">
              <w:rPr>
                <w:rFonts w:ascii="Times New Roman" w:hAnsi="Times New Roman" w:cs="Times New Roman"/>
                <w:sz w:val="24"/>
                <w:szCs w:val="24"/>
              </w:rPr>
              <w:br/>
              <w:t>Opłata skarbowa za wydanie odpisu zupełnego – 33 zł.</w:t>
            </w:r>
          </w:p>
          <w:p w:rsidR="008B1BFD" w:rsidRPr="008B1BFD" w:rsidRDefault="008B1BFD" w:rsidP="008B1BFD">
            <w:pPr>
              <w:shd w:val="clear" w:color="auto" w:fill="FFFFFF"/>
              <w:tabs>
                <w:tab w:val="left" w:pos="134"/>
              </w:tabs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</w:p>
          <w:p w:rsidR="008B1BFD" w:rsidRPr="008B1BFD" w:rsidRDefault="008B1BFD" w:rsidP="008B1BFD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  <w:t>IV. TERMIN ZAŁATWIENIA SPRAWY</w:t>
            </w:r>
          </w:p>
          <w:p w:rsidR="008B1BFD" w:rsidRPr="008B1BFD" w:rsidRDefault="008B1BFD" w:rsidP="008B1BFD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Wydanie odpisu lub zaświadczenia -  w ciągu 7 dni roboczych od dnia złożenia wniosku. </w:t>
            </w:r>
            <w:proofErr w:type="spellStart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Zmigrowanie</w:t>
            </w:r>
            <w:proofErr w:type="spellEnd"/>
            <w:r w:rsidRPr="008B1B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aktu – do 10 dni roboczych od dnia złożenia wniosku.</w:t>
            </w:r>
          </w:p>
          <w:p w:rsidR="008B1BFD" w:rsidRPr="008B1BFD" w:rsidRDefault="008B1BFD" w:rsidP="006F0129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</w:p>
          <w:p w:rsidR="008B1BFD" w:rsidRPr="008B1BFD" w:rsidRDefault="008B1BFD" w:rsidP="008B1BFD">
            <w:pPr>
              <w:shd w:val="clear" w:color="auto" w:fill="FFFFFF"/>
              <w:tabs>
                <w:tab w:val="left" w:pos="34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t>V.</w:t>
            </w: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ab/>
            </w: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  <w:t>TRYB ODWOŁAWCZY</w:t>
            </w:r>
          </w:p>
          <w:p w:rsidR="008B1BFD" w:rsidRPr="008B1BFD" w:rsidRDefault="008B1BFD" w:rsidP="008B1BFD">
            <w:pPr>
              <w:shd w:val="clear" w:color="auto" w:fill="FFFFFF"/>
              <w:tabs>
                <w:tab w:val="left" w:pos="34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hAnsi="Times New Roman" w:cs="Times New Roman"/>
                <w:sz w:val="24"/>
                <w:szCs w:val="24"/>
              </w:rPr>
              <w:t xml:space="preserve">Od decyzji w sprawie odmowy wydania odpisu z ksiąg stanu cywilnego przysługuje </w:t>
            </w:r>
            <w:r w:rsidR="00AA591A">
              <w:rPr>
                <w:rFonts w:ascii="Times New Roman" w:hAnsi="Times New Roman" w:cs="Times New Roman"/>
                <w:sz w:val="24"/>
                <w:szCs w:val="24"/>
              </w:rPr>
              <w:t>odwołanie do Wojewody Lubuskiego w Gorzowie Wielkopolskim</w:t>
            </w:r>
            <w:r w:rsidRPr="008B1BFD">
              <w:rPr>
                <w:rFonts w:ascii="Times New Roman" w:hAnsi="Times New Roman" w:cs="Times New Roman"/>
                <w:sz w:val="24"/>
                <w:szCs w:val="24"/>
              </w:rPr>
              <w:t xml:space="preserve"> za pośrednictwem kierownik</w:t>
            </w:r>
            <w:r w:rsidR="00AA591A">
              <w:rPr>
                <w:rFonts w:ascii="Times New Roman" w:hAnsi="Times New Roman" w:cs="Times New Roman"/>
                <w:sz w:val="24"/>
                <w:szCs w:val="24"/>
              </w:rPr>
              <w:t xml:space="preserve">a Urzędu </w:t>
            </w:r>
            <w:r w:rsidR="00AA59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Stanu Cywilnego w Santoku</w:t>
            </w:r>
            <w:r w:rsidRPr="008B1BFD">
              <w:rPr>
                <w:rFonts w:ascii="Times New Roman" w:hAnsi="Times New Roman" w:cs="Times New Roman"/>
                <w:sz w:val="24"/>
                <w:szCs w:val="24"/>
              </w:rPr>
              <w:t xml:space="preserve"> w terminie 14 dni od dnia jej otrzymania.</w:t>
            </w:r>
            <w:r w:rsidRPr="008B1BFD">
              <w:rPr>
                <w:rFonts w:ascii="Times New Roman" w:hAnsi="Times New Roman" w:cs="Times New Roman"/>
                <w:sz w:val="24"/>
                <w:szCs w:val="24"/>
              </w:rPr>
              <w:br/>
              <w:t>W sprawie migracji aktów stanu cywilnego tryb odwoławczy nie przysługuje.</w:t>
            </w:r>
          </w:p>
          <w:p w:rsidR="008B1BFD" w:rsidRPr="008B1BFD" w:rsidRDefault="008B1BFD" w:rsidP="006F0129">
            <w:pPr>
              <w:shd w:val="clear" w:color="auto" w:fill="FFFFFF"/>
              <w:tabs>
                <w:tab w:val="left" w:pos="422"/>
              </w:tabs>
              <w:suppressAutoHyphens/>
              <w:spacing w:before="250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kern w:val="2"/>
                <w:sz w:val="24"/>
                <w:szCs w:val="24"/>
                <w:lang w:eastAsia="ar-SA"/>
              </w:rPr>
              <w:t>VI.</w:t>
            </w: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ab/>
              <w:t>INFORMACJE DODATKOWE</w:t>
            </w:r>
          </w:p>
          <w:p w:rsidR="008B1BFD" w:rsidRPr="008B1BFD" w:rsidRDefault="008B1BFD" w:rsidP="006F0129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BFD">
              <w:rPr>
                <w:rFonts w:ascii="Times New Roman" w:hAnsi="Times New Roman" w:cs="Times New Roman"/>
                <w:sz w:val="24"/>
                <w:szCs w:val="24"/>
              </w:rPr>
              <w:t xml:space="preserve">Odpis aktu stanu cywilnego i zaświadczenie o zamieszczonych lub niezamieszczonych w rejestrze stanu cywilnego danych oraz migracja aktów stanu cywilnego dotyczących wskazanej osoby realizuje się na rzecz osoby, której akt dotyczy lub jej małżonkowi, wstępnemu, zstępnemu, rodzeństwu, przedstawicielowi ustawowemu, opiekunowi, </w:t>
            </w:r>
            <w:proofErr w:type="gramStart"/>
            <w:r w:rsidRPr="008B1BFD">
              <w:rPr>
                <w:rFonts w:ascii="Times New Roman" w:hAnsi="Times New Roman" w:cs="Times New Roman"/>
                <w:sz w:val="24"/>
                <w:szCs w:val="24"/>
              </w:rPr>
              <w:t>osobie która</w:t>
            </w:r>
            <w:proofErr w:type="gramEnd"/>
            <w:r w:rsidRPr="008B1BFD">
              <w:rPr>
                <w:rFonts w:ascii="Times New Roman" w:hAnsi="Times New Roman" w:cs="Times New Roman"/>
                <w:sz w:val="24"/>
                <w:szCs w:val="24"/>
              </w:rPr>
              <w:t xml:space="preserve"> wykaże w tym interes prawny, sądowi, prokuratorowi, organizacjom społecznym, jeżeli jest to zgodne z ich celem statutowym i przemawia za tym interes społeczny oraz organom administracji publicznej jeżeli jest to konieczne do realizacji ich statutowych zadań.</w:t>
            </w:r>
          </w:p>
          <w:p w:rsidR="008B1BFD" w:rsidRPr="008B1BFD" w:rsidRDefault="008B1BFD" w:rsidP="006F0129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</w:p>
          <w:p w:rsidR="008B1BFD" w:rsidRPr="008B1BFD" w:rsidRDefault="008B1BFD" w:rsidP="006F0129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VII.OSOBA ZAŁATWIAJĄCA SPRAWĘ ( ODPOWIEDZIALNY ZA PROCES)</w:t>
            </w:r>
          </w:p>
          <w:p w:rsidR="008B1BFD" w:rsidRPr="008B1BFD" w:rsidRDefault="008B1BFD" w:rsidP="006F0129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suppressAutoHyphens/>
              <w:autoSpaceDE w:val="0"/>
              <w:spacing w:before="5" w:after="0"/>
              <w:ind w:right="1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8B1BFD"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  <w:t xml:space="preserve"> Urząd Stanu Cywilnego w Santoku pok. Nr 15 (piętro) tel. 957287524</w:t>
            </w:r>
          </w:p>
          <w:p w:rsidR="008B1BFD" w:rsidRDefault="008B1BFD" w:rsidP="006F012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0"/>
                <w:szCs w:val="20"/>
                <w:lang w:eastAsia="ar-SA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C5B9A1E" wp14:editId="61345A52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1BFD" w:rsidRDefault="008B1BFD" w:rsidP="008B1BFD">
                                  <w:pPr>
                                    <w:rPr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8B1BFD" w:rsidRDefault="008B1BFD" w:rsidP="008B1BFD">
                            <w:pPr>
                              <w:rPr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B1BFD" w:rsidTr="006F0129">
        <w:tc>
          <w:tcPr>
            <w:tcW w:w="18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B1BFD" w:rsidRDefault="006259EE" w:rsidP="006F0129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USC-29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B1BFD" w:rsidRDefault="008B1BFD" w:rsidP="006F0129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1BFD" w:rsidRDefault="008B1BFD" w:rsidP="006F0129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t>Strona2/2</w:t>
            </w:r>
          </w:p>
        </w:tc>
      </w:tr>
    </w:tbl>
    <w:p w:rsidR="003E32BF" w:rsidRDefault="003E32BF"/>
    <w:sectPr w:rsidR="003E3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A36DB"/>
    <w:multiLevelType w:val="multilevel"/>
    <w:tmpl w:val="3B80F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401F9B"/>
    <w:multiLevelType w:val="multilevel"/>
    <w:tmpl w:val="7B1A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02"/>
    <w:rsid w:val="003E32BF"/>
    <w:rsid w:val="00582202"/>
    <w:rsid w:val="006259EE"/>
    <w:rsid w:val="007D5A9A"/>
    <w:rsid w:val="008B1BFD"/>
    <w:rsid w:val="00AA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1B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B1BFD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B1B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1B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B1BFD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B1B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7</cp:revision>
  <dcterms:created xsi:type="dcterms:W3CDTF">2015-06-01T10:18:00Z</dcterms:created>
  <dcterms:modified xsi:type="dcterms:W3CDTF">2015-06-01T13:43:00Z</dcterms:modified>
</cp:coreProperties>
</file>