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C" w:rsidRPr="00171F46" w:rsidRDefault="00160F6E" w:rsidP="00160F6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F46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88483C" w:rsidRPr="00171F4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71F4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8483C" w:rsidRPr="00171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DA7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88483C" w:rsidRPr="00171F46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:rsidR="0088483C" w:rsidRDefault="0088483C" w:rsidP="00160F6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83C">
        <w:rPr>
          <w:rFonts w:ascii="Times New Roman" w:hAnsi="Times New Roman" w:cs="Times New Roman"/>
          <w:b/>
          <w:bCs/>
          <w:sz w:val="24"/>
          <w:szCs w:val="24"/>
        </w:rPr>
        <w:t>Wójta Gminy Sadlinki</w:t>
      </w:r>
    </w:p>
    <w:p w:rsidR="00160F6E" w:rsidRPr="0088483C" w:rsidRDefault="00160F6E" w:rsidP="00160F6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C" w:rsidRPr="0088483C" w:rsidRDefault="0088483C" w:rsidP="00160F6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483C">
        <w:rPr>
          <w:rFonts w:ascii="Times New Roman" w:hAnsi="Times New Roman" w:cs="Times New Roman"/>
          <w:sz w:val="24"/>
          <w:szCs w:val="24"/>
        </w:rPr>
        <w:t xml:space="preserve">z dnia </w:t>
      </w:r>
      <w:r w:rsidR="00F8421E">
        <w:rPr>
          <w:rFonts w:ascii="Times New Roman" w:hAnsi="Times New Roman" w:cs="Times New Roman"/>
          <w:sz w:val="24"/>
          <w:szCs w:val="24"/>
        </w:rPr>
        <w:t>2</w:t>
      </w:r>
      <w:r w:rsidR="00654DA7">
        <w:rPr>
          <w:rFonts w:ascii="Times New Roman" w:hAnsi="Times New Roman" w:cs="Times New Roman"/>
          <w:sz w:val="24"/>
          <w:szCs w:val="24"/>
        </w:rPr>
        <w:t>9</w:t>
      </w:r>
      <w:r w:rsidRPr="0088483C">
        <w:rPr>
          <w:rFonts w:ascii="Times New Roman" w:hAnsi="Times New Roman" w:cs="Times New Roman"/>
          <w:sz w:val="24"/>
          <w:szCs w:val="24"/>
        </w:rPr>
        <w:t xml:space="preserve"> </w:t>
      </w:r>
      <w:r w:rsidR="003F2297">
        <w:rPr>
          <w:rFonts w:ascii="Times New Roman" w:hAnsi="Times New Roman" w:cs="Times New Roman"/>
          <w:sz w:val="24"/>
          <w:szCs w:val="24"/>
        </w:rPr>
        <w:t>listopada</w:t>
      </w:r>
      <w:r w:rsidRPr="0088483C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88483C" w:rsidRPr="0088483C" w:rsidRDefault="0088483C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88483C" w:rsidRPr="0088483C" w:rsidRDefault="0088483C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160F6E" w:rsidRDefault="0088483C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160F6E">
        <w:rPr>
          <w:rFonts w:ascii="Times New Roman" w:hAnsi="Times New Roman" w:cs="Times New Roman"/>
          <w:b/>
          <w:bCs/>
          <w:sz w:val="24"/>
          <w:szCs w:val="24"/>
        </w:rPr>
        <w:t xml:space="preserve">w sprawie otwartego konkursu ofert na realizację zadań publicznych z zakresu pomocy </w:t>
      </w:r>
      <w:r w:rsidRPr="00171F46">
        <w:rPr>
          <w:rFonts w:ascii="Times New Roman" w:hAnsi="Times New Roman" w:cs="Times New Roman"/>
          <w:b/>
          <w:bCs/>
          <w:spacing w:val="-4"/>
          <w:sz w:val="24"/>
          <w:szCs w:val="24"/>
        </w:rPr>
        <w:t>społecznej - prowadzenia Środowiskowego Domu Samopomocy w</w:t>
      </w:r>
      <w:r w:rsidR="00171F4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okresie od 01.01.2020</w:t>
      </w:r>
      <w:r w:rsidR="00171F46" w:rsidRPr="00171F4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r. </w:t>
      </w:r>
      <w:r w:rsidR="00171F46">
        <w:rPr>
          <w:rFonts w:ascii="Times New Roman" w:hAnsi="Times New Roman" w:cs="Times New Roman"/>
          <w:b/>
          <w:bCs/>
          <w:spacing w:val="-6"/>
          <w:sz w:val="24"/>
          <w:szCs w:val="24"/>
        </w:rPr>
        <w:br/>
      </w:r>
      <w:r w:rsidR="00171F46">
        <w:rPr>
          <w:rFonts w:ascii="Times New Roman" w:hAnsi="Times New Roman" w:cs="Times New Roman"/>
          <w:b/>
          <w:bCs/>
          <w:sz w:val="24"/>
          <w:szCs w:val="24"/>
        </w:rPr>
        <w:t>do 3</w:t>
      </w:r>
      <w:r w:rsidR="00654DA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7721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54DA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71F46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160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0F6E" w:rsidRDefault="00160F6E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88483C" w:rsidRDefault="0088483C" w:rsidP="00860A21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D4A3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E7AE6">
        <w:rPr>
          <w:rFonts w:ascii="Times New Roman" w:hAnsi="Times New Roman" w:cs="Times New Roman"/>
          <w:sz w:val="24"/>
          <w:szCs w:val="24"/>
        </w:rPr>
        <w:t xml:space="preserve">art. 30 ust. 1 ustawy o samorządzie gminnym (t.j. Dz. U. z 2019 r., poz. 506 z późn. zm.), </w:t>
      </w:r>
      <w:r w:rsidR="00860A21" w:rsidRPr="00860A21">
        <w:rPr>
          <w:rFonts w:ascii="Times New Roman" w:hAnsi="Times New Roman" w:cs="Times New Roman"/>
          <w:sz w:val="24"/>
          <w:szCs w:val="24"/>
        </w:rPr>
        <w:t>art. 25 ust. 1 i 4 ustawy z dnia 12 marca 2004 r. o pomocy społecznej</w:t>
      </w:r>
      <w:r w:rsidR="00860A21">
        <w:rPr>
          <w:rFonts w:ascii="Times New Roman" w:hAnsi="Times New Roman" w:cs="Times New Roman"/>
          <w:sz w:val="24"/>
          <w:szCs w:val="24"/>
        </w:rPr>
        <w:t xml:space="preserve"> </w:t>
      </w:r>
      <w:r w:rsidR="00860A21" w:rsidRPr="00860A21">
        <w:rPr>
          <w:rFonts w:ascii="Times New Roman" w:hAnsi="Times New Roman" w:cs="Times New Roman"/>
          <w:sz w:val="24"/>
          <w:szCs w:val="24"/>
        </w:rPr>
        <w:t>(t.j. Dz. U. z 2019 r. poz. 1507 z późn. zm.)</w:t>
      </w:r>
      <w:r w:rsidR="00860A21">
        <w:rPr>
          <w:rFonts w:ascii="Times New Roman" w:hAnsi="Times New Roman" w:cs="Times New Roman"/>
          <w:sz w:val="24"/>
          <w:szCs w:val="24"/>
        </w:rPr>
        <w:t xml:space="preserve"> oraz </w:t>
      </w:r>
      <w:r w:rsidRPr="00CD4A3B">
        <w:rPr>
          <w:rFonts w:ascii="Times New Roman" w:hAnsi="Times New Roman" w:cs="Times New Roman"/>
          <w:sz w:val="24"/>
          <w:szCs w:val="24"/>
        </w:rPr>
        <w:t>art. 11 ust. 2 i art. 13 ustawy z dnia 24 kwietnia 2003 r. o działalności pożytku publicznego i o</w:t>
      </w:r>
      <w:r w:rsidR="00CD4A3B" w:rsidRPr="00CD4A3B">
        <w:rPr>
          <w:rFonts w:ascii="Times New Roman" w:hAnsi="Times New Roman" w:cs="Times New Roman"/>
          <w:sz w:val="24"/>
          <w:szCs w:val="24"/>
        </w:rPr>
        <w:t xml:space="preserve"> </w:t>
      </w:r>
      <w:r w:rsidRPr="00CD4A3B">
        <w:rPr>
          <w:rFonts w:ascii="Times New Roman" w:hAnsi="Times New Roman" w:cs="Times New Roman"/>
          <w:sz w:val="24"/>
          <w:szCs w:val="24"/>
        </w:rPr>
        <w:t>wolontariacie (t</w:t>
      </w:r>
      <w:r w:rsidR="00CD4A3B" w:rsidRPr="00CD4A3B">
        <w:rPr>
          <w:rFonts w:ascii="Times New Roman" w:hAnsi="Times New Roman" w:cs="Times New Roman"/>
          <w:sz w:val="24"/>
          <w:szCs w:val="24"/>
        </w:rPr>
        <w:t>.</w:t>
      </w:r>
      <w:r w:rsidRPr="00CD4A3B">
        <w:rPr>
          <w:rFonts w:ascii="Times New Roman" w:hAnsi="Times New Roman" w:cs="Times New Roman"/>
          <w:sz w:val="24"/>
          <w:szCs w:val="24"/>
        </w:rPr>
        <w:t xml:space="preserve">j. Dz. U. </w:t>
      </w:r>
      <w:r w:rsidR="00CD4A3B" w:rsidRPr="00CD4A3B">
        <w:rPr>
          <w:rFonts w:ascii="Times New Roman" w:hAnsi="Times New Roman" w:cs="Times New Roman"/>
          <w:sz w:val="24"/>
          <w:szCs w:val="24"/>
        </w:rPr>
        <w:t xml:space="preserve">z 2019 r., </w:t>
      </w:r>
      <w:r w:rsidRPr="00CD4A3B">
        <w:rPr>
          <w:rFonts w:ascii="Times New Roman" w:hAnsi="Times New Roman" w:cs="Times New Roman"/>
          <w:sz w:val="24"/>
          <w:szCs w:val="24"/>
        </w:rPr>
        <w:t xml:space="preserve">poz. </w:t>
      </w:r>
      <w:r w:rsidR="00CD4A3B" w:rsidRPr="00CD4A3B">
        <w:rPr>
          <w:rFonts w:ascii="Times New Roman" w:hAnsi="Times New Roman" w:cs="Times New Roman"/>
          <w:sz w:val="24"/>
          <w:szCs w:val="24"/>
        </w:rPr>
        <w:t xml:space="preserve">688 z późn. </w:t>
      </w:r>
      <w:r w:rsidRPr="00CD4A3B">
        <w:rPr>
          <w:rFonts w:ascii="Times New Roman" w:hAnsi="Times New Roman" w:cs="Times New Roman"/>
          <w:sz w:val="24"/>
          <w:szCs w:val="24"/>
        </w:rPr>
        <w:t>zm.)</w:t>
      </w:r>
      <w:r w:rsidR="00860A21">
        <w:rPr>
          <w:rFonts w:ascii="Times New Roman" w:hAnsi="Times New Roman" w:cs="Times New Roman"/>
          <w:sz w:val="24"/>
          <w:szCs w:val="24"/>
        </w:rPr>
        <w:t xml:space="preserve">, </w:t>
      </w:r>
      <w:r w:rsidRPr="00CD4A3B">
        <w:rPr>
          <w:rFonts w:ascii="Times New Roman" w:hAnsi="Times New Roman" w:cs="Times New Roman"/>
          <w:sz w:val="24"/>
          <w:szCs w:val="24"/>
        </w:rPr>
        <w:t xml:space="preserve">zarządzam, </w:t>
      </w:r>
      <w:r w:rsidRPr="00EE3BA8">
        <w:rPr>
          <w:rFonts w:ascii="Times New Roman" w:hAnsi="Times New Roman" w:cs="Times New Roman"/>
          <w:sz w:val="24"/>
          <w:szCs w:val="24"/>
        </w:rPr>
        <w:t>co następuje:</w:t>
      </w:r>
    </w:p>
    <w:p w:rsidR="00EE3BA8" w:rsidRPr="00EE3BA8" w:rsidRDefault="00EE3BA8" w:rsidP="00CD4A3B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EE3BA8" w:rsidRPr="00EE3BA8" w:rsidRDefault="00EE3BA8" w:rsidP="00EE3B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E3BA8" w:rsidRDefault="00EE3BA8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404A" w:rsidRPr="0070404A" w:rsidRDefault="0088483C" w:rsidP="0070404A">
      <w:pPr>
        <w:autoSpaceDE w:val="0"/>
        <w:autoSpaceDN w:val="0"/>
        <w:adjustRightInd w:val="0"/>
        <w:ind w:left="0" w:firstLine="6"/>
        <w:rPr>
          <w:rFonts w:ascii="Times New Roman" w:hAnsi="Times New Roman"/>
          <w:bCs/>
          <w:sz w:val="24"/>
          <w:szCs w:val="24"/>
          <w:lang w:eastAsia="pl-PL"/>
        </w:rPr>
      </w:pPr>
      <w:r w:rsidRPr="00EE3BA8">
        <w:rPr>
          <w:rFonts w:ascii="Times New Roman" w:hAnsi="Times New Roman" w:cs="Times New Roman"/>
          <w:sz w:val="24"/>
          <w:szCs w:val="24"/>
        </w:rPr>
        <w:t>Ogłaszam otwarty ko</w:t>
      </w:r>
      <w:r w:rsidR="00EE3BA8" w:rsidRPr="00EE3BA8">
        <w:rPr>
          <w:rFonts w:ascii="Times New Roman" w:hAnsi="Times New Roman" w:cs="Times New Roman"/>
          <w:sz w:val="24"/>
          <w:szCs w:val="24"/>
        </w:rPr>
        <w:t>nkurs ofert na realizację zadania publicznego pod nazwą:</w:t>
      </w:r>
      <w:r w:rsidRPr="00EE3BA8">
        <w:rPr>
          <w:rFonts w:ascii="Times New Roman" w:hAnsi="Times New Roman" w:cs="Times New Roman"/>
          <w:sz w:val="24"/>
          <w:szCs w:val="24"/>
        </w:rPr>
        <w:t xml:space="preserve"> </w:t>
      </w:r>
      <w:r w:rsidR="00EE3BA8" w:rsidRPr="0070404A">
        <w:rPr>
          <w:rFonts w:ascii="Times New Roman" w:hAnsi="Times New Roman" w:cs="Times New Roman"/>
          <w:sz w:val="24"/>
          <w:szCs w:val="24"/>
        </w:rPr>
        <w:t>„</w:t>
      </w:r>
      <w:r w:rsidR="0070404A" w:rsidRPr="0070404A">
        <w:rPr>
          <w:rFonts w:ascii="Times New Roman" w:hAnsi="Times New Roman"/>
          <w:bCs/>
          <w:sz w:val="24"/>
          <w:szCs w:val="24"/>
          <w:lang w:eastAsia="pl-PL"/>
        </w:rPr>
        <w:t xml:space="preserve">Prowadzenie </w:t>
      </w:r>
      <w:r w:rsidR="00171F46" w:rsidRPr="00171F46">
        <w:rPr>
          <w:rFonts w:ascii="Times New Roman" w:hAnsi="Times New Roman" w:cs="Times New Roman"/>
          <w:bCs/>
          <w:spacing w:val="-4"/>
          <w:sz w:val="24"/>
          <w:szCs w:val="24"/>
        </w:rPr>
        <w:t>w</w:t>
      </w:r>
      <w:r w:rsidR="00171F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okresie od 01.01.20</w:t>
      </w:r>
      <w:r w:rsidR="00171F46" w:rsidRPr="00171F46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="00171F46">
        <w:rPr>
          <w:rFonts w:ascii="Times New Roman" w:hAnsi="Times New Roman" w:cs="Times New Roman"/>
          <w:bCs/>
          <w:spacing w:val="-4"/>
          <w:sz w:val="24"/>
          <w:szCs w:val="24"/>
        </w:rPr>
        <w:t>0</w:t>
      </w:r>
      <w:r w:rsidR="00171F46" w:rsidRPr="00171F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r. </w:t>
      </w:r>
      <w:r w:rsidR="00171F46" w:rsidRPr="00171F46">
        <w:rPr>
          <w:rFonts w:ascii="Times New Roman" w:hAnsi="Times New Roman" w:cs="Times New Roman"/>
          <w:bCs/>
          <w:sz w:val="24"/>
          <w:szCs w:val="24"/>
        </w:rPr>
        <w:t>do 3</w:t>
      </w:r>
      <w:r w:rsidR="00654DA7">
        <w:rPr>
          <w:rFonts w:ascii="Times New Roman" w:hAnsi="Times New Roman" w:cs="Times New Roman"/>
          <w:bCs/>
          <w:sz w:val="24"/>
          <w:szCs w:val="24"/>
        </w:rPr>
        <w:t>0</w:t>
      </w:r>
      <w:r w:rsidR="00171F46" w:rsidRPr="00171F46">
        <w:rPr>
          <w:rFonts w:ascii="Times New Roman" w:hAnsi="Times New Roman" w:cs="Times New Roman"/>
          <w:bCs/>
          <w:sz w:val="24"/>
          <w:szCs w:val="24"/>
        </w:rPr>
        <w:t>.0</w:t>
      </w:r>
      <w:r w:rsidR="00654DA7">
        <w:rPr>
          <w:rFonts w:ascii="Times New Roman" w:hAnsi="Times New Roman" w:cs="Times New Roman"/>
          <w:bCs/>
          <w:sz w:val="24"/>
          <w:szCs w:val="24"/>
        </w:rPr>
        <w:t>6</w:t>
      </w:r>
      <w:r w:rsidR="00171F46" w:rsidRPr="00171F46">
        <w:rPr>
          <w:rFonts w:ascii="Times New Roman" w:hAnsi="Times New Roman" w:cs="Times New Roman"/>
          <w:bCs/>
          <w:sz w:val="24"/>
          <w:szCs w:val="24"/>
        </w:rPr>
        <w:t>.2020 r.</w:t>
      </w:r>
      <w:r w:rsidR="00171F46" w:rsidRPr="00160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F46" w:rsidRPr="00171F46">
        <w:rPr>
          <w:rFonts w:ascii="Times New Roman" w:hAnsi="Times New Roman" w:cs="Times New Roman"/>
          <w:bCs/>
          <w:sz w:val="24"/>
          <w:szCs w:val="24"/>
        </w:rPr>
        <w:t>n</w:t>
      </w:r>
      <w:r w:rsidR="0070404A" w:rsidRPr="0070404A">
        <w:rPr>
          <w:rFonts w:ascii="Times New Roman" w:hAnsi="Times New Roman"/>
          <w:bCs/>
          <w:sz w:val="24"/>
          <w:szCs w:val="24"/>
          <w:lang w:eastAsia="pl-PL"/>
        </w:rPr>
        <w:t xml:space="preserve">a terenie gminy Sadlinki ośrodka wsparcia </w:t>
      </w:r>
      <w:r w:rsidR="00171F46">
        <w:rPr>
          <w:rFonts w:ascii="Times New Roman" w:hAnsi="Times New Roman"/>
          <w:bCs/>
          <w:sz w:val="24"/>
          <w:szCs w:val="24"/>
          <w:lang w:eastAsia="pl-PL"/>
        </w:rPr>
        <w:br/>
      </w:r>
      <w:r w:rsidR="0070404A" w:rsidRPr="0070404A">
        <w:rPr>
          <w:rFonts w:ascii="Times New Roman" w:hAnsi="Times New Roman"/>
          <w:bCs/>
          <w:sz w:val="24"/>
          <w:szCs w:val="24"/>
          <w:lang w:eastAsia="pl-PL"/>
        </w:rPr>
        <w:t>– Środowiskowego Domu Samopomocy dla dorosłych z zaburzeniami psychicznymi, upośledzonych umysłowo oraz wykazujących inne zaburzenia czynności psychicznych</w:t>
      </w:r>
      <w:r w:rsidR="0070404A">
        <w:rPr>
          <w:rFonts w:ascii="Times New Roman" w:hAnsi="Times New Roman"/>
          <w:bCs/>
          <w:sz w:val="24"/>
          <w:szCs w:val="24"/>
          <w:lang w:eastAsia="pl-PL"/>
        </w:rPr>
        <w:t>”</w:t>
      </w:r>
      <w:r w:rsidR="0070404A" w:rsidRPr="0070404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70404A" w:rsidRPr="0070404A" w:rsidRDefault="0070404A" w:rsidP="0070404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DB66D1" w:rsidRPr="00DB66D1" w:rsidRDefault="00DB66D1" w:rsidP="00DB66D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D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B66D1" w:rsidRDefault="00DB66D1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483C" w:rsidRPr="00DB66D1" w:rsidRDefault="0088483C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66D1">
        <w:rPr>
          <w:rFonts w:ascii="Times New Roman" w:hAnsi="Times New Roman" w:cs="Times New Roman"/>
          <w:sz w:val="24"/>
          <w:szCs w:val="24"/>
        </w:rPr>
        <w:t>Ogłoszenie o konkursie stanowi załącznik do niniejszego zarządzenia.</w:t>
      </w:r>
    </w:p>
    <w:p w:rsidR="00DB66D1" w:rsidRPr="0088483C" w:rsidRDefault="00DB66D1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DB66D1" w:rsidRPr="00DB66D1" w:rsidRDefault="00503406" w:rsidP="00DB66D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B66D1" w:rsidRPr="00DB66D1" w:rsidRDefault="00DB66D1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C" w:rsidRDefault="0088483C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3406">
        <w:rPr>
          <w:rFonts w:ascii="Times New Roman" w:hAnsi="Times New Roman" w:cs="Times New Roman"/>
          <w:sz w:val="24"/>
          <w:szCs w:val="24"/>
        </w:rPr>
        <w:t xml:space="preserve">Ogłoszenie zamieszcza się w Biuletynie Informacji Publicznej, na stronie internetowej </w:t>
      </w:r>
      <w:r w:rsidR="00503406">
        <w:rPr>
          <w:rFonts w:ascii="Times New Roman" w:hAnsi="Times New Roman" w:cs="Times New Roman"/>
          <w:sz w:val="24"/>
          <w:szCs w:val="24"/>
        </w:rPr>
        <w:t>U</w:t>
      </w:r>
      <w:r w:rsidRPr="00503406">
        <w:rPr>
          <w:rFonts w:ascii="Times New Roman" w:hAnsi="Times New Roman" w:cs="Times New Roman"/>
          <w:sz w:val="24"/>
          <w:szCs w:val="24"/>
        </w:rPr>
        <w:t>rzędu oraz na</w:t>
      </w:r>
      <w:r w:rsidR="00160F6E" w:rsidRPr="00503406">
        <w:rPr>
          <w:rFonts w:ascii="Times New Roman" w:hAnsi="Times New Roman" w:cs="Times New Roman"/>
          <w:sz w:val="24"/>
          <w:szCs w:val="24"/>
        </w:rPr>
        <w:t xml:space="preserve"> </w:t>
      </w:r>
      <w:r w:rsidRPr="00503406">
        <w:rPr>
          <w:rFonts w:ascii="Times New Roman" w:hAnsi="Times New Roman" w:cs="Times New Roman"/>
          <w:sz w:val="24"/>
          <w:szCs w:val="24"/>
        </w:rPr>
        <w:t xml:space="preserve">tablicy ogłoszeń Urzędu </w:t>
      </w:r>
      <w:r w:rsidR="00503406" w:rsidRPr="00503406">
        <w:rPr>
          <w:rFonts w:ascii="Times New Roman" w:hAnsi="Times New Roman" w:cs="Times New Roman"/>
          <w:sz w:val="24"/>
          <w:szCs w:val="24"/>
        </w:rPr>
        <w:t>Gminy Sadlinki</w:t>
      </w:r>
      <w:r w:rsidRPr="00503406">
        <w:rPr>
          <w:rFonts w:ascii="Times New Roman" w:hAnsi="Times New Roman" w:cs="Times New Roman"/>
          <w:sz w:val="24"/>
          <w:szCs w:val="24"/>
        </w:rPr>
        <w:t>.</w:t>
      </w:r>
    </w:p>
    <w:p w:rsidR="00503406" w:rsidRPr="00503406" w:rsidRDefault="00503406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3406" w:rsidRPr="00503406" w:rsidRDefault="00503406" w:rsidP="0050340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03406" w:rsidRDefault="00503406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03406" w:rsidRPr="00503406" w:rsidRDefault="00503406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3C" w:rsidRPr="00503406" w:rsidRDefault="0088483C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340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B66D1" w:rsidRPr="0088483C" w:rsidRDefault="00DB66D1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51407" w:rsidRDefault="00B51407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51407" w:rsidRDefault="00B51407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DD0288" w:rsidRPr="00DD0288" w:rsidRDefault="00DD0288" w:rsidP="00DD028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88" w:rsidRPr="00DD0288" w:rsidRDefault="00DD0288" w:rsidP="00DD0288">
      <w:pPr>
        <w:autoSpaceDE w:val="0"/>
        <w:autoSpaceDN w:val="0"/>
        <w:adjustRightInd w:val="0"/>
        <w:spacing w:line="360" w:lineRule="auto"/>
        <w:ind w:left="0" w:firstLine="5245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D0288">
        <w:rPr>
          <w:rFonts w:ascii="Times New Roman" w:hAnsi="Times New Roman" w:cs="Times New Roman"/>
          <w:color w:val="000000"/>
          <w:sz w:val="23"/>
          <w:szCs w:val="23"/>
        </w:rPr>
        <w:t>Wójt Gminy Sadlinki</w:t>
      </w:r>
    </w:p>
    <w:p w:rsidR="00B51407" w:rsidRDefault="00DD0288" w:rsidP="00DD0288">
      <w:pPr>
        <w:autoSpaceDE w:val="0"/>
        <w:autoSpaceDN w:val="0"/>
        <w:adjustRightInd w:val="0"/>
        <w:spacing w:line="360" w:lineRule="auto"/>
        <w:ind w:left="0" w:firstLine="524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0288">
        <w:rPr>
          <w:rFonts w:ascii="Times New Roman" w:hAnsi="Times New Roman" w:cs="Times New Roman"/>
          <w:color w:val="000000"/>
          <w:sz w:val="23"/>
          <w:szCs w:val="23"/>
        </w:rPr>
        <w:t>Elżbieta Krajewska</w:t>
      </w:r>
    </w:p>
    <w:p w:rsidR="00B51407" w:rsidRDefault="00B51407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51407" w:rsidRDefault="00B51407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51407" w:rsidRDefault="00B51407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51407" w:rsidRDefault="00B51407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51407" w:rsidRDefault="00B51407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51407" w:rsidRDefault="00B51407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8B3166" w:rsidRDefault="008B3166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DD0288" w:rsidRDefault="00DD0288" w:rsidP="005F0C62">
      <w:pPr>
        <w:autoSpaceDE w:val="0"/>
        <w:autoSpaceDN w:val="0"/>
        <w:adjustRightInd w:val="0"/>
        <w:ind w:left="0" w:firstLine="6804"/>
        <w:jc w:val="left"/>
        <w:rPr>
          <w:rFonts w:ascii="Times New Roman" w:hAnsi="Times New Roman" w:cs="Times New Roman"/>
          <w:sz w:val="18"/>
          <w:szCs w:val="18"/>
        </w:rPr>
      </w:pPr>
    </w:p>
    <w:p w:rsidR="00FF4C7A" w:rsidRDefault="0088483C" w:rsidP="005F0C62">
      <w:pPr>
        <w:autoSpaceDE w:val="0"/>
        <w:autoSpaceDN w:val="0"/>
        <w:adjustRightInd w:val="0"/>
        <w:ind w:left="0" w:firstLine="6804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bookmarkEnd w:id="0"/>
      <w:r w:rsidRPr="00FF4C7A">
        <w:rPr>
          <w:rFonts w:ascii="Times New Roman" w:hAnsi="Times New Roman" w:cs="Times New Roman"/>
          <w:sz w:val="18"/>
          <w:szCs w:val="18"/>
        </w:rPr>
        <w:lastRenderedPageBreak/>
        <w:t>Załącznik</w:t>
      </w:r>
      <w:r w:rsidRPr="009F516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88483C" w:rsidRPr="009F516A" w:rsidRDefault="0088483C" w:rsidP="005F0C62">
      <w:pPr>
        <w:autoSpaceDE w:val="0"/>
        <w:autoSpaceDN w:val="0"/>
        <w:adjustRightInd w:val="0"/>
        <w:ind w:left="0" w:firstLine="6804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FF4C7A">
        <w:rPr>
          <w:rFonts w:ascii="Times New Roman" w:hAnsi="Times New Roman" w:cs="Times New Roman"/>
          <w:sz w:val="18"/>
          <w:szCs w:val="18"/>
        </w:rPr>
        <w:t xml:space="preserve">do </w:t>
      </w:r>
      <w:r w:rsidR="009F516A" w:rsidRPr="00FF4C7A">
        <w:rPr>
          <w:rFonts w:ascii="Times New Roman" w:hAnsi="Times New Roman" w:cs="Times New Roman"/>
          <w:sz w:val="18"/>
          <w:szCs w:val="18"/>
        </w:rPr>
        <w:t>Z</w:t>
      </w:r>
      <w:r w:rsidRPr="00FF4C7A">
        <w:rPr>
          <w:rFonts w:ascii="Times New Roman" w:hAnsi="Times New Roman" w:cs="Times New Roman"/>
          <w:sz w:val="18"/>
          <w:szCs w:val="18"/>
        </w:rPr>
        <w:t xml:space="preserve">arządzenia </w:t>
      </w:r>
      <w:r w:rsidRPr="00171F46">
        <w:rPr>
          <w:rFonts w:ascii="Times New Roman" w:hAnsi="Times New Roman" w:cs="Times New Roman"/>
          <w:sz w:val="18"/>
          <w:szCs w:val="18"/>
        </w:rPr>
        <w:t xml:space="preserve">Nr </w:t>
      </w:r>
      <w:r w:rsidR="00654DA7">
        <w:rPr>
          <w:rFonts w:ascii="Times New Roman" w:hAnsi="Times New Roman" w:cs="Times New Roman"/>
          <w:sz w:val="18"/>
          <w:szCs w:val="18"/>
        </w:rPr>
        <w:t>69</w:t>
      </w:r>
      <w:r w:rsidR="00171F46" w:rsidRPr="00171F46">
        <w:rPr>
          <w:rFonts w:ascii="Times New Roman" w:hAnsi="Times New Roman" w:cs="Times New Roman"/>
          <w:sz w:val="18"/>
          <w:szCs w:val="18"/>
        </w:rPr>
        <w:t>/</w:t>
      </w:r>
      <w:r w:rsidRPr="00171F46">
        <w:rPr>
          <w:rFonts w:ascii="Times New Roman" w:hAnsi="Times New Roman" w:cs="Times New Roman"/>
          <w:sz w:val="18"/>
          <w:szCs w:val="18"/>
        </w:rPr>
        <w:t>19</w:t>
      </w:r>
    </w:p>
    <w:p w:rsidR="0088483C" w:rsidRPr="00F449F0" w:rsidRDefault="009F516A" w:rsidP="005F0C62">
      <w:pPr>
        <w:autoSpaceDE w:val="0"/>
        <w:autoSpaceDN w:val="0"/>
        <w:adjustRightInd w:val="0"/>
        <w:ind w:left="0" w:firstLine="6804"/>
        <w:jc w:val="left"/>
        <w:rPr>
          <w:rFonts w:ascii="Times New Roman" w:hAnsi="Times New Roman" w:cs="Times New Roman"/>
          <w:sz w:val="18"/>
          <w:szCs w:val="18"/>
        </w:rPr>
      </w:pPr>
      <w:r w:rsidRPr="00F449F0">
        <w:rPr>
          <w:rFonts w:ascii="Times New Roman" w:hAnsi="Times New Roman" w:cs="Times New Roman"/>
          <w:sz w:val="18"/>
          <w:szCs w:val="18"/>
        </w:rPr>
        <w:t>Wójta Gminy Sadlinki</w:t>
      </w:r>
    </w:p>
    <w:p w:rsidR="0088483C" w:rsidRPr="00F449F0" w:rsidRDefault="0088483C" w:rsidP="005F0C62">
      <w:pPr>
        <w:autoSpaceDE w:val="0"/>
        <w:autoSpaceDN w:val="0"/>
        <w:adjustRightInd w:val="0"/>
        <w:ind w:left="0" w:firstLine="6804"/>
        <w:jc w:val="left"/>
        <w:rPr>
          <w:rFonts w:ascii="Times New Roman" w:hAnsi="Times New Roman" w:cs="Times New Roman"/>
          <w:sz w:val="18"/>
          <w:szCs w:val="18"/>
        </w:rPr>
      </w:pPr>
      <w:r w:rsidRPr="00F449F0">
        <w:rPr>
          <w:rFonts w:ascii="Times New Roman" w:hAnsi="Times New Roman" w:cs="Times New Roman"/>
          <w:sz w:val="18"/>
          <w:szCs w:val="18"/>
        </w:rPr>
        <w:t xml:space="preserve">z dnia </w:t>
      </w:r>
      <w:r w:rsidR="00BB39E3">
        <w:rPr>
          <w:rFonts w:ascii="Times New Roman" w:hAnsi="Times New Roman" w:cs="Times New Roman"/>
          <w:sz w:val="18"/>
          <w:szCs w:val="18"/>
        </w:rPr>
        <w:t>2</w:t>
      </w:r>
      <w:r w:rsidR="00654DA7">
        <w:rPr>
          <w:rFonts w:ascii="Times New Roman" w:hAnsi="Times New Roman" w:cs="Times New Roman"/>
          <w:sz w:val="18"/>
          <w:szCs w:val="18"/>
        </w:rPr>
        <w:t>9</w:t>
      </w:r>
      <w:r w:rsidR="00171F46">
        <w:rPr>
          <w:rFonts w:ascii="Times New Roman" w:hAnsi="Times New Roman" w:cs="Times New Roman"/>
          <w:sz w:val="18"/>
          <w:szCs w:val="18"/>
        </w:rPr>
        <w:t xml:space="preserve"> </w:t>
      </w:r>
      <w:r w:rsidR="003F2297">
        <w:rPr>
          <w:rFonts w:ascii="Times New Roman" w:hAnsi="Times New Roman" w:cs="Times New Roman"/>
          <w:sz w:val="18"/>
          <w:szCs w:val="18"/>
        </w:rPr>
        <w:t>listopada</w:t>
      </w:r>
      <w:r w:rsidRPr="00F449F0">
        <w:rPr>
          <w:rFonts w:ascii="Times New Roman" w:hAnsi="Times New Roman" w:cs="Times New Roman"/>
          <w:sz w:val="18"/>
          <w:szCs w:val="18"/>
        </w:rPr>
        <w:t xml:space="preserve"> 2019 r.</w:t>
      </w:r>
    </w:p>
    <w:p w:rsidR="009F516A" w:rsidRDefault="009F516A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9F516A" w:rsidRDefault="009F516A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EF0F25" w:rsidRPr="00EF0F25" w:rsidRDefault="00EF0F25" w:rsidP="00EF0F25">
      <w:pPr>
        <w:pStyle w:val="Default"/>
      </w:pPr>
      <w:r w:rsidRPr="00EF0F25">
        <w:t xml:space="preserve">WÓJT GMINY SADLINKI </w:t>
      </w:r>
    </w:p>
    <w:p w:rsidR="00571C32" w:rsidRDefault="00571C32" w:rsidP="00571C32">
      <w:pPr>
        <w:pStyle w:val="Default"/>
        <w:jc w:val="both"/>
      </w:pPr>
    </w:p>
    <w:p w:rsidR="00EF0F25" w:rsidRPr="00571C32" w:rsidRDefault="00EF0F25" w:rsidP="00571C32">
      <w:pPr>
        <w:pStyle w:val="Default"/>
        <w:jc w:val="both"/>
      </w:pPr>
      <w:r w:rsidRPr="00571C32">
        <w:t xml:space="preserve">na podstawie przepisów: </w:t>
      </w:r>
    </w:p>
    <w:p w:rsidR="00EF0F25" w:rsidRPr="00571C32" w:rsidRDefault="00571C32" w:rsidP="00571C32">
      <w:pPr>
        <w:pStyle w:val="Default"/>
        <w:numPr>
          <w:ilvl w:val="0"/>
          <w:numId w:val="2"/>
        </w:numPr>
        <w:jc w:val="both"/>
      </w:pPr>
      <w:r w:rsidRPr="00571C32">
        <w:t>u</w:t>
      </w:r>
      <w:r w:rsidR="00EF0F25" w:rsidRPr="00571C32">
        <w:t xml:space="preserve">stawy z dnia 12 marca 2004 r. o pomocy społecznej (t.j. Dz. U. z 2019 r. poz. 1507 z późn. zm.), </w:t>
      </w:r>
    </w:p>
    <w:p w:rsidR="00EF0F25" w:rsidRPr="00571C32" w:rsidRDefault="00EF0F25" w:rsidP="00571C32">
      <w:pPr>
        <w:pStyle w:val="Default"/>
        <w:numPr>
          <w:ilvl w:val="0"/>
          <w:numId w:val="2"/>
        </w:numPr>
        <w:jc w:val="both"/>
      </w:pPr>
      <w:r w:rsidRPr="00571C32">
        <w:t>ustawy z dnia 24 kwietnia 2003 r. o działalności pożytku publicznego i o wolontariacie (</w:t>
      </w:r>
      <w:r w:rsidRPr="00571C32">
        <w:rPr>
          <w:color w:val="auto"/>
        </w:rPr>
        <w:t>t.j. Dz. U. z 2019 r., poz. 688 z późn. zm.</w:t>
      </w:r>
      <w:r w:rsidRPr="00571C32">
        <w:t xml:space="preserve">), </w:t>
      </w:r>
    </w:p>
    <w:p w:rsidR="00571C32" w:rsidRPr="00571C32" w:rsidRDefault="00571C32" w:rsidP="00571C3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1C32">
        <w:rPr>
          <w:rFonts w:ascii="Times New Roman" w:hAnsi="Times New Roman" w:cs="Times New Roman"/>
          <w:sz w:val="24"/>
          <w:szCs w:val="24"/>
        </w:rPr>
        <w:t>Rozporządzenia Przewodniczącego Komitetu do Spraw Pożytku Publicznego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71C32">
        <w:rPr>
          <w:rFonts w:ascii="Times New Roman" w:hAnsi="Times New Roman" w:cs="Times New Roman"/>
          <w:sz w:val="24"/>
          <w:szCs w:val="24"/>
        </w:rPr>
        <w:t xml:space="preserve">24 października 2018 r. </w:t>
      </w:r>
      <w:r w:rsidR="00C43739" w:rsidRPr="007526DD">
        <w:rPr>
          <w:rFonts w:ascii="Times New Roman" w:hAnsi="Times New Roman" w:cs="Times New Roman"/>
          <w:sz w:val="24"/>
          <w:szCs w:val="24"/>
        </w:rPr>
        <w:t>w sprawie wzorów ofert i ramowych wzorów umów dotyczących realizacji zadań publicznych oraz wzorów sprawozdań z wykonania tych zadań</w:t>
      </w:r>
      <w:r w:rsidR="00C43739" w:rsidRPr="00571C32">
        <w:rPr>
          <w:rFonts w:ascii="Times New Roman" w:hAnsi="Times New Roman" w:cs="Times New Roman"/>
          <w:sz w:val="24"/>
          <w:szCs w:val="24"/>
        </w:rPr>
        <w:t xml:space="preserve"> </w:t>
      </w:r>
      <w:r w:rsidRPr="00571C32">
        <w:rPr>
          <w:rFonts w:ascii="Times New Roman" w:hAnsi="Times New Roman" w:cs="Times New Roman"/>
          <w:sz w:val="24"/>
          <w:szCs w:val="24"/>
        </w:rPr>
        <w:t xml:space="preserve">(Dz.U. </w:t>
      </w:r>
      <w:r w:rsidR="00C43739">
        <w:rPr>
          <w:rFonts w:ascii="Times New Roman" w:hAnsi="Times New Roman" w:cs="Times New Roman"/>
          <w:sz w:val="24"/>
          <w:szCs w:val="24"/>
        </w:rPr>
        <w:br/>
      </w:r>
      <w:r w:rsidRPr="00571C32">
        <w:rPr>
          <w:rFonts w:ascii="Times New Roman" w:hAnsi="Times New Roman" w:cs="Times New Roman"/>
          <w:sz w:val="24"/>
          <w:szCs w:val="24"/>
        </w:rPr>
        <w:t xml:space="preserve">z 2018 r., poz. 2057) </w:t>
      </w:r>
    </w:p>
    <w:p w:rsidR="00571C32" w:rsidRDefault="00571C32" w:rsidP="00571C3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0F25" w:rsidRPr="00571C32" w:rsidRDefault="00EF0F25" w:rsidP="00571C3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71C32">
        <w:rPr>
          <w:rFonts w:ascii="Times New Roman" w:hAnsi="Times New Roman" w:cs="Times New Roman"/>
          <w:sz w:val="24"/>
          <w:szCs w:val="24"/>
        </w:rPr>
        <w:t>OGŁASZA OTWARTY KONKURS OFERT NA REALIZACJĘ ZADANIA Z ZAKRESU POMOCY SPOŁECZNEJ POD NAZWĄ :</w:t>
      </w:r>
    </w:p>
    <w:p w:rsidR="00FF4C7A" w:rsidRPr="00571C32" w:rsidRDefault="00FF4C7A" w:rsidP="00571C3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71C32">
        <w:rPr>
          <w:rFonts w:ascii="Times New Roman" w:hAnsi="Times New Roman" w:cs="Times New Roman"/>
          <w:b/>
          <w:sz w:val="24"/>
          <w:szCs w:val="24"/>
        </w:rPr>
        <w:t>„</w:t>
      </w:r>
      <w:r w:rsidRPr="00571C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Prowadzenie </w:t>
      </w:r>
      <w:r w:rsidR="00171F46" w:rsidRPr="00171F46">
        <w:rPr>
          <w:rFonts w:ascii="Times New Roman" w:hAnsi="Times New Roman" w:cs="Times New Roman"/>
          <w:b/>
          <w:bCs/>
          <w:spacing w:val="-4"/>
          <w:sz w:val="24"/>
          <w:szCs w:val="24"/>
        </w:rPr>
        <w:t>w okresie od 01.01.20</w:t>
      </w:r>
      <w:r w:rsidR="00171F46">
        <w:rPr>
          <w:rFonts w:ascii="Times New Roman" w:hAnsi="Times New Roman" w:cs="Times New Roman"/>
          <w:b/>
          <w:bCs/>
          <w:spacing w:val="-4"/>
          <w:sz w:val="24"/>
          <w:szCs w:val="24"/>
        </w:rPr>
        <w:t>20</w:t>
      </w:r>
      <w:r w:rsidR="00171F46" w:rsidRPr="00171F4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r. </w:t>
      </w:r>
      <w:r w:rsidR="00171F46">
        <w:rPr>
          <w:rFonts w:ascii="Times New Roman" w:hAnsi="Times New Roman" w:cs="Times New Roman"/>
          <w:b/>
          <w:bCs/>
          <w:sz w:val="24"/>
          <w:szCs w:val="24"/>
        </w:rPr>
        <w:t>do 3</w:t>
      </w:r>
      <w:r w:rsidR="00654DA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71F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DA7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171F46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="00171F46" w:rsidRPr="00160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1C32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571C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terenie g</w:t>
      </w:r>
      <w:r w:rsidR="00171F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miny Sadlinki ośrodka wsparcia </w:t>
      </w:r>
      <w:r w:rsidRPr="00571C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– Środowiskowego Domu Samopomocy dla dorosłych z zaburzeniami psychicznymi, upośledzonych umysłowo oraz wykazujących inne zaburzenia czynności psychicznych”</w:t>
      </w:r>
    </w:p>
    <w:p w:rsidR="00FF4C7A" w:rsidRDefault="00FF4C7A" w:rsidP="0088483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:rsidR="00CF70F7" w:rsidRDefault="00CF70F7" w:rsidP="00CF70F7">
      <w:pPr>
        <w:pStyle w:val="Default"/>
        <w:widowControl w:val="0"/>
        <w:spacing w:line="360" w:lineRule="auto"/>
        <w:jc w:val="both"/>
        <w:rPr>
          <w:b/>
          <w:bCs/>
          <w:color w:val="auto"/>
        </w:rPr>
      </w:pPr>
    </w:p>
    <w:p w:rsidR="00EF0F25" w:rsidRPr="00CF70F7" w:rsidRDefault="00EF0F25" w:rsidP="00CF70F7">
      <w:pPr>
        <w:pStyle w:val="Default"/>
        <w:widowControl w:val="0"/>
        <w:spacing w:line="360" w:lineRule="auto"/>
        <w:jc w:val="both"/>
        <w:rPr>
          <w:color w:val="auto"/>
        </w:rPr>
      </w:pPr>
      <w:r w:rsidRPr="00CF70F7">
        <w:rPr>
          <w:b/>
          <w:bCs/>
          <w:color w:val="auto"/>
        </w:rPr>
        <w:t xml:space="preserve">I. Rodzaj zadania publicznego. </w:t>
      </w:r>
    </w:p>
    <w:p w:rsidR="00EF0F25" w:rsidRDefault="00EF0F25" w:rsidP="00CF70F7">
      <w:pPr>
        <w:pStyle w:val="Default"/>
        <w:widowControl w:val="0"/>
        <w:spacing w:line="360" w:lineRule="auto"/>
        <w:jc w:val="both"/>
        <w:rPr>
          <w:color w:val="auto"/>
        </w:rPr>
      </w:pPr>
      <w:r w:rsidRPr="00CF70F7">
        <w:rPr>
          <w:color w:val="auto"/>
        </w:rPr>
        <w:t xml:space="preserve">Przedmiotem zleconego zadania jest Prowadzenie na terenie Gminy Sadlinki Środowiskowego Domu Samopomocy dla </w:t>
      </w:r>
      <w:r w:rsidR="00CF70F7" w:rsidRPr="00CF70F7">
        <w:rPr>
          <w:color w:val="auto"/>
        </w:rPr>
        <w:t xml:space="preserve">max. </w:t>
      </w:r>
      <w:r w:rsidRPr="00CF70F7">
        <w:rPr>
          <w:color w:val="auto"/>
        </w:rPr>
        <w:t>18 osób dorosłych z zaburzeniami psychicznymi, upośledzonych umysłowo oraz wykazujących inne za</w:t>
      </w:r>
      <w:r w:rsidR="00CF70F7" w:rsidRPr="00CF70F7">
        <w:rPr>
          <w:color w:val="auto"/>
        </w:rPr>
        <w:t>burzenia czynności psychicznych</w:t>
      </w:r>
      <w:r w:rsidRPr="00CF70F7">
        <w:rPr>
          <w:color w:val="auto"/>
        </w:rPr>
        <w:t xml:space="preserve">. </w:t>
      </w:r>
    </w:p>
    <w:p w:rsidR="00CF70F7" w:rsidRPr="00CF70F7" w:rsidRDefault="00CF70F7" w:rsidP="00CF70F7">
      <w:pPr>
        <w:pStyle w:val="Default"/>
        <w:widowControl w:val="0"/>
        <w:spacing w:line="360" w:lineRule="auto"/>
        <w:jc w:val="both"/>
        <w:rPr>
          <w:color w:val="auto"/>
        </w:rPr>
      </w:pPr>
    </w:p>
    <w:p w:rsidR="00EF0F25" w:rsidRPr="00CF70F7" w:rsidRDefault="00EF0F25" w:rsidP="00CF70F7">
      <w:pPr>
        <w:pStyle w:val="Default"/>
        <w:widowControl w:val="0"/>
        <w:spacing w:line="360" w:lineRule="auto"/>
        <w:jc w:val="both"/>
        <w:rPr>
          <w:color w:val="auto"/>
        </w:rPr>
      </w:pPr>
      <w:r w:rsidRPr="00CF70F7">
        <w:rPr>
          <w:b/>
          <w:bCs/>
          <w:color w:val="auto"/>
        </w:rPr>
        <w:t xml:space="preserve">II. Wysokość środków publicznych przeznaczonych na realizację zadania: </w:t>
      </w:r>
    </w:p>
    <w:p w:rsidR="00EF0F25" w:rsidRPr="00210344" w:rsidRDefault="00EF0F25" w:rsidP="00CF70F7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CF70F7">
        <w:rPr>
          <w:color w:val="auto"/>
        </w:rPr>
        <w:t xml:space="preserve">Wysokość dotacji przeznaczona przez Gminę na realizację zadania w każdym roku jest uzależniona od wysokości środków pieniężnych przekazanych na ten cel przez Wojewodę </w:t>
      </w:r>
      <w:r w:rsidRPr="00210344">
        <w:rPr>
          <w:color w:val="auto"/>
        </w:rPr>
        <w:t>Pomorskiego stosownie do art.</w:t>
      </w:r>
      <w:r w:rsidR="00CF70F7" w:rsidRPr="00210344">
        <w:rPr>
          <w:color w:val="auto"/>
        </w:rPr>
        <w:t xml:space="preserve"> 51</w:t>
      </w:r>
      <w:r w:rsidRPr="00210344">
        <w:rPr>
          <w:color w:val="auto"/>
        </w:rPr>
        <w:t xml:space="preserve">c </w:t>
      </w:r>
      <w:r w:rsidR="00CF70F7" w:rsidRPr="00210344">
        <w:rPr>
          <w:color w:val="auto"/>
        </w:rPr>
        <w:t>ustawy o pomocy społecznej</w:t>
      </w:r>
      <w:r w:rsidRPr="00210344">
        <w:rPr>
          <w:color w:val="auto"/>
        </w:rPr>
        <w:t xml:space="preserve">. </w:t>
      </w:r>
    </w:p>
    <w:p w:rsidR="00EF0F25" w:rsidRPr="00210344" w:rsidRDefault="00EF0F25" w:rsidP="00CF70F7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10344">
        <w:rPr>
          <w:color w:val="auto"/>
        </w:rPr>
        <w:t xml:space="preserve">W </w:t>
      </w:r>
      <w:r w:rsidR="008C11E6" w:rsidRPr="00210344">
        <w:rPr>
          <w:bCs/>
          <w:color w:val="auto"/>
          <w:spacing w:val="-4"/>
        </w:rPr>
        <w:t>okresie od 01.01.2020</w:t>
      </w:r>
      <w:r w:rsidR="008C11E6" w:rsidRPr="00210344">
        <w:rPr>
          <w:bCs/>
          <w:color w:val="auto"/>
          <w:spacing w:val="-6"/>
        </w:rPr>
        <w:t xml:space="preserve"> r. </w:t>
      </w:r>
      <w:r w:rsidR="008C11E6" w:rsidRPr="00210344">
        <w:rPr>
          <w:bCs/>
          <w:color w:val="auto"/>
        </w:rPr>
        <w:t xml:space="preserve">do </w:t>
      </w:r>
      <w:r w:rsidR="00654DA7">
        <w:rPr>
          <w:bCs/>
          <w:color w:val="auto"/>
        </w:rPr>
        <w:t>30</w:t>
      </w:r>
      <w:r w:rsidR="008C11E6" w:rsidRPr="00210344">
        <w:rPr>
          <w:bCs/>
          <w:color w:val="auto"/>
        </w:rPr>
        <w:t>.</w:t>
      </w:r>
      <w:r w:rsidR="00654DA7">
        <w:rPr>
          <w:bCs/>
          <w:color w:val="auto"/>
        </w:rPr>
        <w:t>06</w:t>
      </w:r>
      <w:r w:rsidR="008C11E6" w:rsidRPr="00210344">
        <w:rPr>
          <w:bCs/>
          <w:color w:val="auto"/>
        </w:rPr>
        <w:t>.2020 r.</w:t>
      </w:r>
      <w:r w:rsidR="008C11E6" w:rsidRPr="00210344">
        <w:rPr>
          <w:b/>
          <w:bCs/>
          <w:color w:val="auto"/>
        </w:rPr>
        <w:t xml:space="preserve"> </w:t>
      </w:r>
      <w:r w:rsidRPr="00210344">
        <w:rPr>
          <w:color w:val="auto"/>
        </w:rPr>
        <w:t xml:space="preserve">na zadanie objęte niniejszym ogłoszeniem przewidziana została dotacja w wysokości </w:t>
      </w:r>
      <w:r w:rsidR="00210344" w:rsidRPr="00210344">
        <w:rPr>
          <w:color w:val="auto"/>
        </w:rPr>
        <w:t xml:space="preserve"> </w:t>
      </w:r>
      <w:r w:rsidR="005D2610">
        <w:rPr>
          <w:color w:val="auto"/>
        </w:rPr>
        <w:t>205.044</w:t>
      </w:r>
      <w:r w:rsidRPr="00210344">
        <w:rPr>
          <w:color w:val="auto"/>
        </w:rPr>
        <w:t xml:space="preserve">,00 zł. </w:t>
      </w:r>
    </w:p>
    <w:p w:rsidR="00952880" w:rsidRPr="00210344" w:rsidRDefault="00EF0F25" w:rsidP="00CF70F7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10344">
        <w:rPr>
          <w:color w:val="auto"/>
        </w:rPr>
        <w:t>W przypadku zmian</w:t>
      </w:r>
      <w:r w:rsidR="005F0C62" w:rsidRPr="00210344">
        <w:rPr>
          <w:color w:val="auto"/>
        </w:rPr>
        <w:t>y ilości osób objętych usługami</w:t>
      </w:r>
      <w:r w:rsidRPr="00210344">
        <w:rPr>
          <w:color w:val="auto"/>
        </w:rPr>
        <w:t xml:space="preserve">, środki na realizację tego zadania ulegną zmianie według następującego przelicznika: </w:t>
      </w:r>
    </w:p>
    <w:p w:rsidR="00EF0F25" w:rsidRPr="00210344" w:rsidRDefault="00EF0F25" w:rsidP="00952880">
      <w:pPr>
        <w:pStyle w:val="Default"/>
        <w:widowControl w:val="0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210344">
        <w:rPr>
          <w:color w:val="auto"/>
        </w:rPr>
        <w:t xml:space="preserve">miesięczna dotacja na utrzymanie 1 </w:t>
      </w:r>
      <w:r w:rsidR="00952880" w:rsidRPr="00210344">
        <w:rPr>
          <w:color w:val="auto"/>
        </w:rPr>
        <w:t xml:space="preserve">podstawowego </w:t>
      </w:r>
      <w:r w:rsidRPr="00210344">
        <w:rPr>
          <w:color w:val="auto"/>
        </w:rPr>
        <w:t xml:space="preserve">miejsca w Środowiskowym Domu Samopomocy </w:t>
      </w:r>
      <w:r w:rsidR="008C11E6" w:rsidRPr="00210344">
        <w:rPr>
          <w:color w:val="auto"/>
        </w:rPr>
        <w:t xml:space="preserve">tj. </w:t>
      </w:r>
      <w:r w:rsidR="00952880" w:rsidRPr="00210344">
        <w:rPr>
          <w:color w:val="auto"/>
        </w:rPr>
        <w:t>1752,50</w:t>
      </w:r>
      <w:r w:rsidRPr="00210344">
        <w:rPr>
          <w:color w:val="auto"/>
        </w:rPr>
        <w:t xml:space="preserve"> x ilość uczestników x ilość miesięcy korzystania z usług Domu. </w:t>
      </w:r>
    </w:p>
    <w:p w:rsidR="00952880" w:rsidRPr="00210344" w:rsidRDefault="00952880" w:rsidP="00210344">
      <w:pPr>
        <w:pStyle w:val="Default"/>
        <w:widowControl w:val="0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210344">
        <w:rPr>
          <w:color w:val="auto"/>
        </w:rPr>
        <w:t>dodatkowa miesięczna</w:t>
      </w:r>
      <w:r w:rsidR="00D10F9B">
        <w:rPr>
          <w:color w:val="auto"/>
        </w:rPr>
        <w:t xml:space="preserve"> dotacja</w:t>
      </w:r>
      <w:r w:rsidRPr="00210344">
        <w:rPr>
          <w:color w:val="auto"/>
        </w:rPr>
        <w:t xml:space="preserve"> na uczestnika ze spektrum autyzmu lub </w:t>
      </w:r>
      <w:r w:rsidRPr="00210344">
        <w:rPr>
          <w:color w:val="auto"/>
        </w:rPr>
        <w:lastRenderedPageBreak/>
        <w:t xml:space="preserve">niepełnosprawnościami sprzężonymi </w:t>
      </w:r>
      <w:r w:rsidR="00210344" w:rsidRPr="00210344">
        <w:rPr>
          <w:color w:val="auto"/>
        </w:rPr>
        <w:t xml:space="preserve">tj. 525,80 x ilość uczestników x ilość miesięcy korzystania z usług Domu. </w:t>
      </w:r>
    </w:p>
    <w:p w:rsidR="00EF0F25" w:rsidRPr="005F0C62" w:rsidRDefault="00EF0F25" w:rsidP="00952880">
      <w:pPr>
        <w:pStyle w:val="Default"/>
        <w:widowControl w:val="0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5F0C62">
        <w:rPr>
          <w:color w:val="auto"/>
        </w:rPr>
        <w:t xml:space="preserve">Dotacja będzie przekazywana w transzach miesięcznych na rachunek bankowy podmiotu przyjmującego zlecenie, po otrzymaniu środków na ten cel z budżetu państwa. </w:t>
      </w:r>
    </w:p>
    <w:p w:rsidR="00EF0F25" w:rsidRPr="00ED780F" w:rsidRDefault="00EF0F25" w:rsidP="00952880">
      <w:pPr>
        <w:pStyle w:val="Default"/>
        <w:widowControl w:val="0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ED780F">
        <w:rPr>
          <w:color w:val="auto"/>
        </w:rPr>
        <w:t xml:space="preserve">Środki te </w:t>
      </w:r>
      <w:r w:rsidR="008C11E6" w:rsidRPr="00ED780F">
        <w:rPr>
          <w:color w:val="auto"/>
        </w:rPr>
        <w:t xml:space="preserve">mogą </w:t>
      </w:r>
      <w:r w:rsidRPr="00ED780F">
        <w:rPr>
          <w:color w:val="auto"/>
        </w:rPr>
        <w:t>ule</w:t>
      </w:r>
      <w:r w:rsidR="008C11E6" w:rsidRPr="00ED780F">
        <w:rPr>
          <w:color w:val="auto"/>
        </w:rPr>
        <w:t>c</w:t>
      </w:r>
      <w:r w:rsidRPr="00ED780F">
        <w:rPr>
          <w:color w:val="auto"/>
        </w:rPr>
        <w:t xml:space="preserve"> </w:t>
      </w:r>
      <w:r w:rsidR="00ED780F" w:rsidRPr="00ED780F">
        <w:rPr>
          <w:color w:val="auto"/>
        </w:rPr>
        <w:t>zmianie</w:t>
      </w:r>
      <w:r w:rsidRPr="00ED780F">
        <w:rPr>
          <w:color w:val="auto"/>
        </w:rPr>
        <w:t xml:space="preserve"> stosownie do wzrostu </w:t>
      </w:r>
      <w:r w:rsidR="00ED780F" w:rsidRPr="00ED780F">
        <w:rPr>
          <w:color w:val="auto"/>
        </w:rPr>
        <w:t xml:space="preserve">lub obniżenia </w:t>
      </w:r>
      <w:r w:rsidRPr="00ED780F">
        <w:rPr>
          <w:color w:val="auto"/>
        </w:rPr>
        <w:t xml:space="preserve">dotacji na jedno miejsce ze środków rządowych. </w:t>
      </w:r>
    </w:p>
    <w:p w:rsidR="00EF0F25" w:rsidRPr="005F0C62" w:rsidRDefault="00EF0F25" w:rsidP="00CF70F7">
      <w:pPr>
        <w:pStyle w:val="Default"/>
        <w:widowControl w:val="0"/>
        <w:spacing w:line="360" w:lineRule="auto"/>
        <w:jc w:val="both"/>
        <w:rPr>
          <w:color w:val="auto"/>
        </w:rPr>
      </w:pPr>
      <w:r w:rsidRPr="005F0C62">
        <w:rPr>
          <w:b/>
          <w:bCs/>
          <w:color w:val="auto"/>
        </w:rPr>
        <w:t xml:space="preserve">III. Zasady przyznawania dotacji. </w:t>
      </w:r>
    </w:p>
    <w:p w:rsidR="00EF0F25" w:rsidRPr="005F0C62" w:rsidRDefault="00EF0F25" w:rsidP="005F0C62">
      <w:pPr>
        <w:pStyle w:val="Default"/>
        <w:widowControl w:val="0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5F0C62">
        <w:rPr>
          <w:color w:val="auto"/>
        </w:rPr>
        <w:t xml:space="preserve">Zasady przyznawania dotacji, szczegółowe warunki realizacji zadania i tryb oraz kryteria stosowane przy dokonywaniu wyboru ofert, formularze ofert wraz z informacją </w:t>
      </w:r>
      <w:r w:rsidR="005F0C62">
        <w:rPr>
          <w:color w:val="auto"/>
        </w:rPr>
        <w:br/>
      </w:r>
      <w:r w:rsidRPr="005F0C62">
        <w:rPr>
          <w:color w:val="auto"/>
        </w:rPr>
        <w:t xml:space="preserve">o wymaganych załącznikach są dostępne w wersji elektronicznej na stronie Biuletynu Informacji Publicznej Urzędu Gminy Sadlinki. </w:t>
      </w:r>
    </w:p>
    <w:p w:rsidR="00EF0F25" w:rsidRPr="005F0C62" w:rsidRDefault="00EF0F25" w:rsidP="005F0C62">
      <w:pPr>
        <w:pStyle w:val="Default"/>
        <w:widowControl w:val="0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5F0C62">
        <w:rPr>
          <w:color w:val="auto"/>
        </w:rPr>
        <w:t xml:space="preserve">Termin składania ofert ustala się na dzień </w:t>
      </w:r>
      <w:r w:rsidR="005D2610">
        <w:rPr>
          <w:b/>
          <w:bCs/>
          <w:color w:val="auto"/>
        </w:rPr>
        <w:t>23</w:t>
      </w:r>
      <w:r w:rsidRPr="00ED780F">
        <w:rPr>
          <w:b/>
          <w:bCs/>
          <w:color w:val="auto"/>
        </w:rPr>
        <w:t xml:space="preserve"> </w:t>
      </w:r>
      <w:r w:rsidR="003F2297">
        <w:rPr>
          <w:b/>
          <w:bCs/>
          <w:color w:val="auto"/>
        </w:rPr>
        <w:t>grudnia</w:t>
      </w:r>
      <w:r w:rsidRPr="00ED780F">
        <w:rPr>
          <w:b/>
          <w:bCs/>
          <w:color w:val="auto"/>
        </w:rPr>
        <w:t xml:space="preserve"> 201</w:t>
      </w:r>
      <w:r w:rsidR="005F0C62" w:rsidRPr="00ED780F">
        <w:rPr>
          <w:b/>
          <w:bCs/>
          <w:color w:val="auto"/>
        </w:rPr>
        <w:t>9</w:t>
      </w:r>
      <w:r w:rsidRPr="00ED780F">
        <w:rPr>
          <w:b/>
          <w:bCs/>
          <w:color w:val="auto"/>
        </w:rPr>
        <w:t xml:space="preserve"> r. do godz. 1</w:t>
      </w:r>
      <w:r w:rsidR="00BB39E3">
        <w:rPr>
          <w:b/>
          <w:bCs/>
          <w:color w:val="auto"/>
        </w:rPr>
        <w:t>4</w:t>
      </w:r>
      <w:r w:rsidRPr="00ED780F">
        <w:rPr>
          <w:b/>
          <w:bCs/>
          <w:color w:val="auto"/>
          <w:vertAlign w:val="superscript"/>
        </w:rPr>
        <w:t>00</w:t>
      </w:r>
      <w:r w:rsidRPr="00ED780F">
        <w:rPr>
          <w:b/>
          <w:bCs/>
          <w:color w:val="auto"/>
        </w:rPr>
        <w:t xml:space="preserve"> </w:t>
      </w:r>
      <w:r w:rsidR="00ED780F">
        <w:rPr>
          <w:color w:val="auto"/>
        </w:rPr>
        <w:br/>
      </w:r>
      <w:r w:rsidRPr="005F0C62">
        <w:rPr>
          <w:color w:val="auto"/>
        </w:rPr>
        <w:t>w Sekretariacie Urzędu Gminy w S</w:t>
      </w:r>
      <w:r w:rsidR="004D6D1F">
        <w:rPr>
          <w:color w:val="auto"/>
        </w:rPr>
        <w:t>adlinkach ul. Kwidzyńska 12</w:t>
      </w:r>
      <w:r w:rsidRPr="005F0C62">
        <w:rPr>
          <w:color w:val="auto"/>
        </w:rPr>
        <w:t>, w zaklejonej kopercie opisanej</w:t>
      </w:r>
      <w:r w:rsidR="004D6D1F">
        <w:rPr>
          <w:color w:val="auto"/>
        </w:rPr>
        <w:t xml:space="preserve">: </w:t>
      </w:r>
      <w:r w:rsidR="00ED780F">
        <w:rPr>
          <w:color w:val="auto"/>
        </w:rPr>
        <w:t>,,</w:t>
      </w:r>
      <w:r w:rsidRPr="005F0C62">
        <w:rPr>
          <w:color w:val="auto"/>
        </w:rPr>
        <w:t>Konkurs ofert</w:t>
      </w:r>
      <w:r w:rsidR="005F0C62">
        <w:rPr>
          <w:color w:val="auto"/>
        </w:rPr>
        <w:t xml:space="preserve"> </w:t>
      </w:r>
      <w:r w:rsidR="004D6D1F">
        <w:rPr>
          <w:color w:val="auto"/>
        </w:rPr>
        <w:t>–</w:t>
      </w:r>
      <w:r w:rsidRPr="005F0C62">
        <w:rPr>
          <w:color w:val="auto"/>
        </w:rPr>
        <w:t xml:space="preserve"> Środowiskowy Dom Samopomocy”. </w:t>
      </w:r>
    </w:p>
    <w:p w:rsidR="00EF0F25" w:rsidRPr="004D6D1F" w:rsidRDefault="00EF0F25" w:rsidP="00854A70">
      <w:pPr>
        <w:pStyle w:val="Default"/>
        <w:widowControl w:val="0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4D6D1F">
        <w:rPr>
          <w:color w:val="auto"/>
        </w:rPr>
        <w:t xml:space="preserve">Podmiot ubiegający się o przyznanie dotacji z budżetu Gminy Sadlinki winien: </w:t>
      </w:r>
    </w:p>
    <w:p w:rsidR="00EF0F25" w:rsidRPr="007526DD" w:rsidRDefault="00EF0F25" w:rsidP="00854A7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DD">
        <w:rPr>
          <w:rFonts w:ascii="Times New Roman" w:hAnsi="Times New Roman" w:cs="Times New Roman"/>
          <w:sz w:val="24"/>
          <w:szCs w:val="24"/>
        </w:rPr>
        <w:t xml:space="preserve">3.1. złożyć ofertę wyłącznie na formularzu określonym w </w:t>
      </w:r>
      <w:r w:rsidR="00854A70" w:rsidRPr="007526DD">
        <w:rPr>
          <w:rFonts w:ascii="Times New Roman" w:hAnsi="Times New Roman" w:cs="Times New Roman"/>
          <w:sz w:val="24"/>
          <w:szCs w:val="24"/>
        </w:rPr>
        <w:t xml:space="preserve">Rozporządzeniu Przewodniczącego Komitetu do Spraw Pożytku Publicznego z dnia 24 października 2018 r. </w:t>
      </w:r>
      <w:r w:rsidR="007526DD" w:rsidRPr="007526DD">
        <w:rPr>
          <w:rFonts w:ascii="Times New Roman" w:hAnsi="Times New Roman" w:cs="Times New Roman"/>
          <w:sz w:val="24"/>
          <w:szCs w:val="24"/>
        </w:rPr>
        <w:t xml:space="preserve">w sprawie wzorów ofert i ramowych wzorów umów dotyczących realizacji zadań publicznych oraz wzorów sprawozdań z wykonania tych zadań </w:t>
      </w:r>
      <w:r w:rsidR="00854A70" w:rsidRPr="007526DD">
        <w:rPr>
          <w:rFonts w:ascii="Times New Roman" w:hAnsi="Times New Roman" w:cs="Times New Roman"/>
          <w:sz w:val="24"/>
          <w:szCs w:val="24"/>
        </w:rPr>
        <w:t>(Dz.U. z 2018 r., poz. 2057)</w:t>
      </w:r>
      <w:r w:rsidRPr="007526DD">
        <w:rPr>
          <w:rFonts w:ascii="Times New Roman" w:hAnsi="Times New Roman" w:cs="Times New Roman"/>
          <w:sz w:val="24"/>
          <w:szCs w:val="24"/>
        </w:rPr>
        <w:t xml:space="preserve">, który należy wypełnić czytelnie z zachowaniem układu i wielkości rubryk. </w:t>
      </w:r>
    </w:p>
    <w:p w:rsidR="00EF0F25" w:rsidRPr="00854A70" w:rsidRDefault="00EF0F25" w:rsidP="00854A70">
      <w:pPr>
        <w:pStyle w:val="Default"/>
        <w:widowControl w:val="0"/>
        <w:spacing w:line="360" w:lineRule="auto"/>
        <w:ind w:left="360"/>
        <w:jc w:val="both"/>
        <w:rPr>
          <w:color w:val="auto"/>
        </w:rPr>
      </w:pPr>
      <w:r w:rsidRPr="00854A70">
        <w:rPr>
          <w:color w:val="auto"/>
        </w:rPr>
        <w:t xml:space="preserve">3.2. dołączyć do oferty nw. załączniki: </w:t>
      </w:r>
    </w:p>
    <w:p w:rsidR="00EF0F25" w:rsidRPr="00854A70" w:rsidRDefault="00EF0F25" w:rsidP="00854A70">
      <w:pPr>
        <w:pStyle w:val="Default"/>
        <w:widowControl w:val="0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854A70">
        <w:rPr>
          <w:color w:val="auto"/>
        </w:rPr>
        <w:t xml:space="preserve">aktualny odpis potwierdzający wpis do właściwej ewidencji lub rejestru dotyczących statusu prawnego uprawnionego podmiotu i prowadzonej przez niego działalności, </w:t>
      </w:r>
    </w:p>
    <w:p w:rsidR="00EF0F25" w:rsidRPr="00854A70" w:rsidRDefault="00EF0F25" w:rsidP="00854A70">
      <w:pPr>
        <w:pStyle w:val="Default"/>
        <w:widowControl w:val="0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854A70">
        <w:rPr>
          <w:color w:val="auto"/>
        </w:rPr>
        <w:t>aktualny dokument określający cel i zadania podmiotu</w:t>
      </w:r>
      <w:r w:rsidR="00854A70" w:rsidRPr="00854A70">
        <w:rPr>
          <w:color w:val="auto"/>
        </w:rPr>
        <w:t xml:space="preserve"> –</w:t>
      </w:r>
      <w:r w:rsidRPr="00854A70">
        <w:rPr>
          <w:color w:val="auto"/>
        </w:rPr>
        <w:t xml:space="preserve"> statut, </w:t>
      </w:r>
    </w:p>
    <w:p w:rsidR="00EF0F25" w:rsidRPr="00854A70" w:rsidRDefault="001032AF" w:rsidP="00854A70">
      <w:pPr>
        <w:pStyle w:val="Default"/>
        <w:widowControl w:val="0"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projekt </w:t>
      </w:r>
      <w:r w:rsidR="00EF0F25" w:rsidRPr="00854A70">
        <w:rPr>
          <w:color w:val="auto"/>
        </w:rPr>
        <w:t>plan</w:t>
      </w:r>
      <w:r>
        <w:rPr>
          <w:color w:val="auto"/>
        </w:rPr>
        <w:t>u</w:t>
      </w:r>
      <w:r w:rsidR="00EF0F25" w:rsidRPr="00854A70">
        <w:rPr>
          <w:color w:val="auto"/>
        </w:rPr>
        <w:t xml:space="preserve"> pracy Środowiskowego Domu Samopomocy</w:t>
      </w:r>
      <w:r>
        <w:rPr>
          <w:color w:val="auto"/>
        </w:rPr>
        <w:t xml:space="preserve"> w okresie objętym konkursem</w:t>
      </w:r>
      <w:r w:rsidR="00EF0F25" w:rsidRPr="00854A70">
        <w:rPr>
          <w:color w:val="auto"/>
        </w:rPr>
        <w:t xml:space="preserve">, </w:t>
      </w:r>
    </w:p>
    <w:p w:rsidR="00EF0F25" w:rsidRPr="00854A70" w:rsidRDefault="00EF0F25" w:rsidP="00854A70">
      <w:pPr>
        <w:pStyle w:val="Default"/>
        <w:widowControl w:val="0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854A70">
        <w:rPr>
          <w:color w:val="auto"/>
        </w:rPr>
        <w:t>pełnomocnictwa do dz</w:t>
      </w:r>
      <w:r w:rsidR="00854A70" w:rsidRPr="00854A70">
        <w:rPr>
          <w:color w:val="auto"/>
        </w:rPr>
        <w:t>iałania w imieniu organizacji (</w:t>
      </w:r>
      <w:r w:rsidRPr="00854A70">
        <w:rPr>
          <w:color w:val="auto"/>
        </w:rPr>
        <w:t xml:space="preserve">w przypadku, gdy ofertę  podpisują osoby inne niż umocowane do reprezentacji zgodnie ze statutem organizacji), </w:t>
      </w:r>
    </w:p>
    <w:p w:rsidR="00EF0F25" w:rsidRPr="00854A70" w:rsidRDefault="00EF0F25" w:rsidP="00854A70">
      <w:pPr>
        <w:pStyle w:val="Default"/>
        <w:widowControl w:val="0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854A70">
        <w:rPr>
          <w:color w:val="auto"/>
        </w:rPr>
        <w:t>sprawozdanie finansowe i merytoryczne z działalno</w:t>
      </w:r>
      <w:r w:rsidR="00854A70" w:rsidRPr="00854A70">
        <w:rPr>
          <w:color w:val="auto"/>
        </w:rPr>
        <w:t xml:space="preserve">ści podmiotu za ubiegły rok </w:t>
      </w:r>
      <w:r w:rsidR="00854A70" w:rsidRPr="00854A70">
        <w:rPr>
          <w:color w:val="auto"/>
        </w:rPr>
        <w:br/>
        <w:t>(</w:t>
      </w:r>
      <w:r w:rsidRPr="00854A70">
        <w:rPr>
          <w:color w:val="auto"/>
        </w:rPr>
        <w:t xml:space="preserve">w przypadku krótszej działalności – za miniony okres), </w:t>
      </w:r>
    </w:p>
    <w:p w:rsidR="00EF0F25" w:rsidRPr="00854A70" w:rsidRDefault="00EF0F25" w:rsidP="00854A70">
      <w:pPr>
        <w:pStyle w:val="Default"/>
        <w:widowControl w:val="0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854A70">
        <w:rPr>
          <w:color w:val="auto"/>
        </w:rPr>
        <w:t>wykaz podobnych zadań zrealizowanych przez podmiot w ciągu ostatnic</w:t>
      </w:r>
      <w:r w:rsidR="00854A70" w:rsidRPr="00854A70">
        <w:rPr>
          <w:color w:val="auto"/>
        </w:rPr>
        <w:t xml:space="preserve">h 2 lat wraz </w:t>
      </w:r>
      <w:r w:rsidR="00854A70" w:rsidRPr="00854A70">
        <w:rPr>
          <w:color w:val="auto"/>
        </w:rPr>
        <w:lastRenderedPageBreak/>
        <w:t>z rekomendacjami (</w:t>
      </w:r>
      <w:r w:rsidRPr="00854A70">
        <w:rPr>
          <w:color w:val="auto"/>
        </w:rPr>
        <w:t xml:space="preserve">nie wymagany od podmiotu, który powstał w okresie ostatnich dwóch lat od dnia złożenia oferty), </w:t>
      </w:r>
    </w:p>
    <w:p w:rsidR="00EF0F25" w:rsidRPr="00854A70" w:rsidRDefault="00EF0F25" w:rsidP="00854A70">
      <w:pPr>
        <w:pStyle w:val="Default"/>
        <w:widowControl w:val="0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854A70">
        <w:rPr>
          <w:color w:val="auto"/>
        </w:rPr>
        <w:t>roczne przychody organizacji w ubiegłym roku z uwzględnieniem głównych źródeł finansowania oraz wniesionego przez ni</w:t>
      </w:r>
      <w:r w:rsidR="00854A70" w:rsidRPr="00854A70">
        <w:rPr>
          <w:color w:val="auto"/>
        </w:rPr>
        <w:t xml:space="preserve">e procentu rocznego przychodu </w:t>
      </w:r>
      <w:r w:rsidR="00854A70" w:rsidRPr="00854A70">
        <w:rPr>
          <w:color w:val="auto"/>
        </w:rPr>
        <w:br/>
        <w:t>(</w:t>
      </w:r>
      <w:r w:rsidRPr="00854A70">
        <w:rPr>
          <w:color w:val="auto"/>
        </w:rPr>
        <w:t xml:space="preserve">w przypadku krótszej działalności – w minionym okresie), </w:t>
      </w:r>
    </w:p>
    <w:p w:rsidR="00EF0F25" w:rsidRPr="00B957B5" w:rsidRDefault="00EF0F25" w:rsidP="00B957B5">
      <w:pPr>
        <w:pStyle w:val="Default"/>
        <w:widowControl w:val="0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B957B5">
        <w:rPr>
          <w:color w:val="auto"/>
        </w:rPr>
        <w:t xml:space="preserve">Oferty na realizację wyżej określonego zadania złożone w terminie podlegają procedurze uzupełniania braków formalnych. </w:t>
      </w:r>
    </w:p>
    <w:p w:rsidR="00C07E0C" w:rsidRPr="00C07E0C" w:rsidRDefault="00C07E0C" w:rsidP="00C07E0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:rsidR="00C07E0C" w:rsidRPr="00C07E0C" w:rsidRDefault="00C07E0C" w:rsidP="00C07E0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:rsidR="00C07E0C" w:rsidRPr="00C07E0C" w:rsidRDefault="00C07E0C" w:rsidP="00C07E0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:rsidR="00C07E0C" w:rsidRPr="00C07E0C" w:rsidRDefault="00C07E0C" w:rsidP="00C07E0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:rsidR="00EF0F25" w:rsidRPr="00B957B5" w:rsidRDefault="00EF0F25" w:rsidP="00C07E0C">
      <w:pPr>
        <w:pStyle w:val="Default"/>
        <w:widowControl w:val="0"/>
        <w:numPr>
          <w:ilvl w:val="1"/>
          <w:numId w:val="18"/>
        </w:numPr>
        <w:spacing w:line="360" w:lineRule="auto"/>
        <w:jc w:val="both"/>
        <w:rPr>
          <w:color w:val="auto"/>
        </w:rPr>
      </w:pPr>
      <w:r w:rsidRPr="00B957B5">
        <w:rPr>
          <w:color w:val="auto"/>
        </w:rPr>
        <w:t xml:space="preserve">uzupełnienie braków formalnych dotyczyć może wyłącznie: </w:t>
      </w:r>
    </w:p>
    <w:p w:rsidR="00EF0F25" w:rsidRPr="00B957B5" w:rsidRDefault="00EF0F25" w:rsidP="00B957B5">
      <w:pPr>
        <w:pStyle w:val="Default"/>
        <w:widowControl w:val="0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B957B5">
        <w:rPr>
          <w:color w:val="auto"/>
        </w:rPr>
        <w:t xml:space="preserve">uzupełnienia brakujących podpisów pod ofertą, w przypadku gdy oferta nie została podpisana przez wszystkie osoby uprawnione statutowo do zaciągania zobowiązań majątkowych, </w:t>
      </w:r>
    </w:p>
    <w:p w:rsidR="00EF0F25" w:rsidRPr="00B957B5" w:rsidRDefault="00EF0F25" w:rsidP="00B957B5">
      <w:pPr>
        <w:pStyle w:val="Default"/>
        <w:widowControl w:val="0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B957B5">
        <w:rPr>
          <w:color w:val="auto"/>
        </w:rPr>
        <w:t xml:space="preserve">uzupełnienia dokumentu potwierdzającego upoważnienie do działania w imieniu oferenta, </w:t>
      </w:r>
    </w:p>
    <w:p w:rsidR="00EF0F25" w:rsidRPr="001032AF" w:rsidRDefault="00EF0F25" w:rsidP="00B957B5">
      <w:pPr>
        <w:pStyle w:val="Default"/>
        <w:widowControl w:val="0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1032AF">
        <w:rPr>
          <w:color w:val="auto"/>
        </w:rPr>
        <w:t xml:space="preserve">wypełnienia oświadczenia zawartego w końcowej części oferty. </w:t>
      </w:r>
    </w:p>
    <w:p w:rsidR="00C07E0C" w:rsidRPr="00C07E0C" w:rsidRDefault="00C07E0C" w:rsidP="00C07E0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C07E0C" w:rsidRPr="00C07E0C" w:rsidRDefault="00C07E0C" w:rsidP="00C07E0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C07E0C" w:rsidRPr="00C07E0C" w:rsidRDefault="00C07E0C" w:rsidP="00C07E0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C07E0C" w:rsidRPr="00C07E0C" w:rsidRDefault="00C07E0C" w:rsidP="00C07E0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C07E0C" w:rsidRPr="00C07E0C" w:rsidRDefault="00C07E0C" w:rsidP="00C07E0C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C07E0C" w:rsidRDefault="00EF0F25" w:rsidP="00C07E0C">
      <w:pPr>
        <w:pStyle w:val="Default"/>
        <w:widowControl w:val="0"/>
        <w:numPr>
          <w:ilvl w:val="1"/>
          <w:numId w:val="17"/>
        </w:numPr>
        <w:spacing w:line="360" w:lineRule="auto"/>
        <w:jc w:val="both"/>
        <w:rPr>
          <w:color w:val="auto"/>
        </w:rPr>
      </w:pPr>
      <w:r w:rsidRPr="00C07E0C">
        <w:rPr>
          <w:color w:val="auto"/>
        </w:rPr>
        <w:t xml:space="preserve">Po zamieszczeniu w terminie do </w:t>
      </w:r>
      <w:r w:rsidR="007D1C88">
        <w:rPr>
          <w:color w:val="auto"/>
        </w:rPr>
        <w:t>27</w:t>
      </w:r>
      <w:r w:rsidRPr="00C07E0C">
        <w:rPr>
          <w:color w:val="auto"/>
        </w:rPr>
        <w:t xml:space="preserve"> </w:t>
      </w:r>
      <w:r w:rsidR="003F2297">
        <w:rPr>
          <w:color w:val="auto"/>
        </w:rPr>
        <w:t>grudnia</w:t>
      </w:r>
      <w:r w:rsidRPr="00C07E0C">
        <w:rPr>
          <w:color w:val="auto"/>
        </w:rPr>
        <w:t xml:space="preserve"> 20</w:t>
      </w:r>
      <w:r w:rsidR="00C07E0C" w:rsidRPr="00C07E0C">
        <w:rPr>
          <w:color w:val="auto"/>
        </w:rPr>
        <w:t>19</w:t>
      </w:r>
      <w:r w:rsidRPr="00C07E0C">
        <w:rPr>
          <w:color w:val="auto"/>
        </w:rPr>
        <w:t xml:space="preserve"> r na tablicy ogłoszeń Urzędu Gminy Sadlinki oraz na stronie internetowej Urzędu Gminy Sadlinki ofert zawierających braki formalne podlegających uzupełnieniu, organizacja może w terminie 3 dni od daty zamieszczenia listy uzupełnić braki formalne.</w:t>
      </w:r>
    </w:p>
    <w:p w:rsidR="00C07E0C" w:rsidRDefault="00C07E0C" w:rsidP="00C07E0C">
      <w:pPr>
        <w:pStyle w:val="Default"/>
        <w:widowControl w:val="0"/>
        <w:numPr>
          <w:ilvl w:val="1"/>
          <w:numId w:val="17"/>
        </w:numPr>
        <w:spacing w:line="360" w:lineRule="auto"/>
        <w:jc w:val="both"/>
        <w:rPr>
          <w:color w:val="auto"/>
        </w:rPr>
      </w:pPr>
      <w:r w:rsidRPr="00C07E0C">
        <w:rPr>
          <w:color w:val="auto"/>
        </w:rPr>
        <w:t>W</w:t>
      </w:r>
      <w:r w:rsidR="00EF0F25" w:rsidRPr="00C07E0C">
        <w:rPr>
          <w:color w:val="auto"/>
        </w:rPr>
        <w:t xml:space="preserve"> przypadku nie usunięcia braków formalnych w oznaczonym terminie, oferta zostanie odrzucona z przyczyn formalnych. </w:t>
      </w:r>
    </w:p>
    <w:p w:rsidR="00EF0F25" w:rsidRPr="00C07E0C" w:rsidRDefault="00EF0F25" w:rsidP="00C07E0C">
      <w:pPr>
        <w:pStyle w:val="Default"/>
        <w:widowControl w:val="0"/>
        <w:numPr>
          <w:ilvl w:val="1"/>
          <w:numId w:val="17"/>
        </w:numPr>
        <w:spacing w:line="360" w:lineRule="auto"/>
        <w:jc w:val="both"/>
        <w:rPr>
          <w:color w:val="auto"/>
        </w:rPr>
      </w:pPr>
      <w:r w:rsidRPr="00C07E0C">
        <w:rPr>
          <w:color w:val="auto"/>
        </w:rPr>
        <w:t xml:space="preserve">Komisja Konkursowa może uzależnić rozpatrzenie oferty od złożenia, w określonym przez siebie terminie, dodatkowych informacji lub dokumentów dostępnych podmiotowi. </w:t>
      </w:r>
    </w:p>
    <w:p w:rsidR="00EF0F25" w:rsidRPr="00BD62B6" w:rsidRDefault="00EF0F25" w:rsidP="00C07E0C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BD62B6">
        <w:rPr>
          <w:color w:val="auto"/>
        </w:rPr>
        <w:t xml:space="preserve">Otwarcie ofert nastąpi dnia </w:t>
      </w:r>
      <w:r w:rsidR="007D1C88">
        <w:rPr>
          <w:color w:val="auto"/>
        </w:rPr>
        <w:t>23</w:t>
      </w:r>
      <w:r w:rsidRPr="00BD62B6">
        <w:rPr>
          <w:color w:val="auto"/>
        </w:rPr>
        <w:t xml:space="preserve"> </w:t>
      </w:r>
      <w:r w:rsidR="003F2297">
        <w:rPr>
          <w:color w:val="auto"/>
        </w:rPr>
        <w:t>grudnia</w:t>
      </w:r>
      <w:r w:rsidR="006F243C">
        <w:rPr>
          <w:color w:val="auto"/>
        </w:rPr>
        <w:t xml:space="preserve"> 2019</w:t>
      </w:r>
      <w:r w:rsidR="004D6D1F" w:rsidRPr="00BD62B6">
        <w:rPr>
          <w:color w:val="auto"/>
        </w:rPr>
        <w:t xml:space="preserve"> r. o godzinie </w:t>
      </w:r>
      <w:r w:rsidR="007D1C88">
        <w:rPr>
          <w:color w:val="auto"/>
        </w:rPr>
        <w:t>14</w:t>
      </w:r>
      <w:r w:rsidR="007D1C88">
        <w:rPr>
          <w:color w:val="auto"/>
          <w:vertAlign w:val="superscript"/>
        </w:rPr>
        <w:t>3</w:t>
      </w:r>
      <w:r w:rsidRPr="00BD62B6">
        <w:rPr>
          <w:color w:val="auto"/>
          <w:vertAlign w:val="superscript"/>
        </w:rPr>
        <w:t>0</w:t>
      </w:r>
      <w:r w:rsidRPr="00BD62B6">
        <w:rPr>
          <w:color w:val="auto"/>
        </w:rPr>
        <w:t xml:space="preserve">. </w:t>
      </w:r>
    </w:p>
    <w:p w:rsidR="00EF0F25" w:rsidRPr="004D6D1F" w:rsidRDefault="00EF0F25" w:rsidP="00854A70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4D6D1F">
        <w:rPr>
          <w:color w:val="auto"/>
        </w:rPr>
        <w:t>Informacja o wyborze oferty zostanie umieszczona na tablicy ogłoszeń Urzędu Gminy Sadlinki oraz w B</w:t>
      </w:r>
      <w:r w:rsidR="00C07E0C">
        <w:rPr>
          <w:color w:val="auto"/>
        </w:rPr>
        <w:t xml:space="preserve">iuletynie </w:t>
      </w:r>
      <w:r w:rsidRPr="004D6D1F">
        <w:rPr>
          <w:color w:val="auto"/>
        </w:rPr>
        <w:t>I</w:t>
      </w:r>
      <w:r w:rsidR="00C07E0C">
        <w:rPr>
          <w:color w:val="auto"/>
        </w:rPr>
        <w:t xml:space="preserve">nformacji </w:t>
      </w:r>
      <w:r w:rsidRPr="004D6D1F">
        <w:rPr>
          <w:color w:val="auto"/>
        </w:rPr>
        <w:t>P</w:t>
      </w:r>
      <w:r w:rsidR="00C07E0C">
        <w:rPr>
          <w:color w:val="auto"/>
        </w:rPr>
        <w:t>ublicznej</w:t>
      </w:r>
      <w:r w:rsidRPr="004D6D1F">
        <w:rPr>
          <w:color w:val="auto"/>
        </w:rPr>
        <w:t xml:space="preserve"> Urzędu Gminy Sadlinki. </w:t>
      </w:r>
    </w:p>
    <w:p w:rsidR="00EF0F25" w:rsidRPr="004D6D1F" w:rsidRDefault="00EF0F25" w:rsidP="00854A70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4D6D1F">
        <w:rPr>
          <w:color w:val="auto"/>
        </w:rPr>
        <w:t xml:space="preserve">Zamawiający zastrzega sobie prawo: </w:t>
      </w:r>
    </w:p>
    <w:p w:rsidR="00EF0F25" w:rsidRPr="00C07E0C" w:rsidRDefault="00EF0F25" w:rsidP="004D6D1F">
      <w:pPr>
        <w:pStyle w:val="Default"/>
        <w:widowControl w:val="0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07E0C">
        <w:rPr>
          <w:color w:val="auto"/>
        </w:rPr>
        <w:t xml:space="preserve">do odwołania konkursu bez podania przyczyny, przesunięcia terminu składania ofert oraz zmiany terminu rozpoczęcia i zakończenia postępowania konkursowego, </w:t>
      </w:r>
    </w:p>
    <w:p w:rsidR="00EF0F25" w:rsidRPr="00C07E0C" w:rsidRDefault="00EF0F25" w:rsidP="004D6D1F">
      <w:pPr>
        <w:pStyle w:val="Default"/>
        <w:widowControl w:val="0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07E0C">
        <w:rPr>
          <w:color w:val="auto"/>
        </w:rPr>
        <w:t xml:space="preserve">możliwości proporcjonalnego zmniejszenia wielkości dofinansowania, stosownie do posiadanych środków przeznaczonych na realizację zadania. </w:t>
      </w:r>
    </w:p>
    <w:p w:rsidR="00EF0F25" w:rsidRPr="00A5577B" w:rsidRDefault="00EF0F25" w:rsidP="00854A70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A5577B">
        <w:rPr>
          <w:color w:val="auto"/>
        </w:rPr>
        <w:t xml:space="preserve">Szczegółowych informacji na temat konkursu udziela </w:t>
      </w:r>
      <w:r w:rsidR="00A5577B" w:rsidRPr="00A5577B">
        <w:rPr>
          <w:color w:val="auto"/>
        </w:rPr>
        <w:t>Aleksandra Kulesz – Kierownik Gminnego Ośrodka Pomocy Społecznej w Sadlinkach</w:t>
      </w:r>
      <w:r w:rsidRPr="00A5577B">
        <w:rPr>
          <w:color w:val="auto"/>
        </w:rPr>
        <w:t xml:space="preserve"> tel. 55</w:t>
      </w:r>
      <w:r w:rsidR="00A5577B" w:rsidRPr="00A5577B">
        <w:rPr>
          <w:color w:val="auto"/>
        </w:rPr>
        <w:t> </w:t>
      </w:r>
      <w:r w:rsidRPr="00A5577B">
        <w:rPr>
          <w:color w:val="auto"/>
        </w:rPr>
        <w:t>261</w:t>
      </w:r>
      <w:r w:rsidR="00A5577B" w:rsidRPr="00A5577B">
        <w:rPr>
          <w:color w:val="auto"/>
        </w:rPr>
        <w:t xml:space="preserve"> 67 91</w:t>
      </w:r>
      <w:r w:rsidRPr="00A5577B">
        <w:rPr>
          <w:color w:val="auto"/>
        </w:rPr>
        <w:t xml:space="preserve">. </w:t>
      </w:r>
    </w:p>
    <w:p w:rsidR="00EF0F25" w:rsidRPr="004D6D1F" w:rsidRDefault="00EF0F25" w:rsidP="00854A70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4D6D1F">
        <w:rPr>
          <w:color w:val="auto"/>
        </w:rPr>
        <w:t>Warunkiem przyznania dotacji będzie zawarcie umowy w</w:t>
      </w:r>
      <w:r w:rsidR="004D6D1F" w:rsidRPr="004D6D1F">
        <w:rPr>
          <w:color w:val="auto"/>
        </w:rPr>
        <w:t xml:space="preserve"> formie pisemnej, pomiędzy </w:t>
      </w:r>
      <w:r w:rsidR="004D6D1F" w:rsidRPr="004D6D1F">
        <w:rPr>
          <w:color w:val="auto"/>
        </w:rPr>
        <w:lastRenderedPageBreak/>
        <w:t>Gminą</w:t>
      </w:r>
      <w:r w:rsidRPr="004D6D1F">
        <w:rPr>
          <w:color w:val="auto"/>
        </w:rPr>
        <w:t xml:space="preserve"> Sadlinki a podmiotem wyłonionym w drodze konkursu. </w:t>
      </w:r>
    </w:p>
    <w:p w:rsidR="00EF0F25" w:rsidRPr="00811FDF" w:rsidRDefault="00EF0F25" w:rsidP="00CF70F7">
      <w:pPr>
        <w:pStyle w:val="Default"/>
        <w:widowControl w:val="0"/>
        <w:spacing w:line="360" w:lineRule="auto"/>
        <w:jc w:val="both"/>
        <w:rPr>
          <w:color w:val="auto"/>
        </w:rPr>
      </w:pPr>
      <w:r w:rsidRPr="00811FDF">
        <w:rPr>
          <w:b/>
          <w:bCs/>
          <w:color w:val="auto"/>
        </w:rPr>
        <w:t xml:space="preserve">IV. Termin i warunki realizacji zadania. </w:t>
      </w:r>
    </w:p>
    <w:p w:rsidR="00EF0F25" w:rsidRPr="00A5577B" w:rsidRDefault="00EF0F25" w:rsidP="00811FDF">
      <w:pPr>
        <w:pStyle w:val="Default"/>
        <w:widowControl w:val="0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A5577B">
        <w:rPr>
          <w:color w:val="auto"/>
        </w:rPr>
        <w:t>Zadanie realizowane będzie w okresie od dnia 1 stycznia 20</w:t>
      </w:r>
      <w:r w:rsidR="004D6D1F" w:rsidRPr="00A5577B">
        <w:rPr>
          <w:color w:val="auto"/>
        </w:rPr>
        <w:t>20</w:t>
      </w:r>
      <w:r w:rsidRPr="00A5577B">
        <w:rPr>
          <w:color w:val="auto"/>
        </w:rPr>
        <w:t xml:space="preserve"> r.</w:t>
      </w:r>
      <w:r w:rsidR="00390FCF" w:rsidRPr="00A5577B">
        <w:rPr>
          <w:color w:val="auto"/>
        </w:rPr>
        <w:t xml:space="preserve"> –</w:t>
      </w:r>
      <w:r w:rsidRPr="00A5577B">
        <w:rPr>
          <w:color w:val="auto"/>
        </w:rPr>
        <w:t xml:space="preserve"> 3</w:t>
      </w:r>
      <w:r w:rsidR="007D1C88">
        <w:rPr>
          <w:color w:val="auto"/>
        </w:rPr>
        <w:t>0</w:t>
      </w:r>
      <w:r w:rsidRPr="00A5577B">
        <w:rPr>
          <w:color w:val="auto"/>
        </w:rPr>
        <w:t xml:space="preserve"> </w:t>
      </w:r>
      <w:r w:rsidR="007D1C88">
        <w:rPr>
          <w:color w:val="auto"/>
        </w:rPr>
        <w:t>czerwca</w:t>
      </w:r>
      <w:r w:rsidRPr="00A5577B">
        <w:rPr>
          <w:color w:val="auto"/>
        </w:rPr>
        <w:t xml:space="preserve"> 20</w:t>
      </w:r>
      <w:r w:rsidR="00A5577B" w:rsidRPr="00A5577B">
        <w:rPr>
          <w:color w:val="auto"/>
        </w:rPr>
        <w:t>20</w:t>
      </w:r>
      <w:r w:rsidRPr="00A5577B">
        <w:rPr>
          <w:color w:val="auto"/>
        </w:rPr>
        <w:t xml:space="preserve"> r. </w:t>
      </w:r>
    </w:p>
    <w:p w:rsidR="00811FDF" w:rsidRPr="00390FCF" w:rsidRDefault="00EF0F25" w:rsidP="00811FDF">
      <w:pPr>
        <w:pStyle w:val="Default"/>
        <w:widowControl w:val="0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 xml:space="preserve">Zakres merytoryczny zadania: </w:t>
      </w:r>
    </w:p>
    <w:p w:rsidR="00EF0F25" w:rsidRPr="00390FCF" w:rsidRDefault="00EF0F25" w:rsidP="00390FCF">
      <w:pPr>
        <w:pStyle w:val="Default"/>
        <w:widowControl w:val="0"/>
        <w:numPr>
          <w:ilvl w:val="1"/>
          <w:numId w:val="22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 xml:space="preserve">Podstawowym zadaniem Środowiskowego Domu Samopomocy jest opieka </w:t>
      </w:r>
      <w:r w:rsidR="00390FCF" w:rsidRPr="00390FCF">
        <w:rPr>
          <w:color w:val="auto"/>
        </w:rPr>
        <w:br/>
      </w:r>
      <w:r w:rsidRPr="00390FCF">
        <w:rPr>
          <w:color w:val="auto"/>
        </w:rPr>
        <w:t xml:space="preserve">i rehabilitacja pozwalająca na maksymalne rozwijanie potencjalnych, indywidualnych możliwości osób niepełnosprawnych psychicznie i intelektualnie oraz przygotowanie ich do pełnienia ról społecznych. Usługi świadczone w Środowiskowym Domu samopomocy obejmują w szczególności: </w:t>
      </w:r>
    </w:p>
    <w:p w:rsidR="00EF0F25" w:rsidRPr="00390FCF" w:rsidRDefault="00EF0F25" w:rsidP="00390FCF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 xml:space="preserve">trening umiejętności samoobsługi, zaradności życiowej i funkcjonowania </w:t>
      </w:r>
      <w:r w:rsidR="00390FCF">
        <w:rPr>
          <w:color w:val="auto"/>
        </w:rPr>
        <w:br/>
      </w:r>
      <w:r w:rsidRPr="00390FCF">
        <w:rPr>
          <w:color w:val="auto"/>
        </w:rPr>
        <w:t>w codziennym życiu, w tym: trening higieniczny, trening kulinarny, trening umiejętności praktycz</w:t>
      </w:r>
      <w:r w:rsidR="00390FCF">
        <w:rPr>
          <w:color w:val="auto"/>
        </w:rPr>
        <w:t>nych, trening finansowy i inne,</w:t>
      </w:r>
    </w:p>
    <w:p w:rsidR="00EF0F25" w:rsidRPr="00390FCF" w:rsidRDefault="00EF0F25" w:rsidP="00390FCF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>trening umiejętności społecz</w:t>
      </w:r>
      <w:r w:rsidR="00390FCF" w:rsidRPr="00390FCF">
        <w:rPr>
          <w:color w:val="auto"/>
        </w:rPr>
        <w:t>nych i interpersonalnych, w tym</w:t>
      </w:r>
      <w:r w:rsidRPr="00390FCF">
        <w:rPr>
          <w:color w:val="auto"/>
        </w:rPr>
        <w:t xml:space="preserve">: kształtowanie pozytywnych relacji uczestnika z osobami bliskimi, sąsiadami z innymi osobami </w:t>
      </w:r>
      <w:r w:rsidR="00390FCF" w:rsidRPr="00390FCF">
        <w:rPr>
          <w:color w:val="auto"/>
        </w:rPr>
        <w:br/>
      </w:r>
      <w:r w:rsidRPr="00390FCF">
        <w:rPr>
          <w:color w:val="auto"/>
        </w:rPr>
        <w:t>w czasie zakupów, w środkach komunikacji publicznej, w ur</w:t>
      </w:r>
      <w:r w:rsidR="00390FCF">
        <w:rPr>
          <w:color w:val="auto"/>
        </w:rPr>
        <w:t>zędach, w instytucjach kultury,</w:t>
      </w:r>
    </w:p>
    <w:p w:rsidR="00EF0F25" w:rsidRPr="00390FCF" w:rsidRDefault="00EF0F25" w:rsidP="00390FCF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>trening umiejętności spędzania czasu wolnego, w tym: rozwijanie zainteresowania literaturą, audycjami radiowymi, telewizyjnymi, udział w spotkania</w:t>
      </w:r>
      <w:r w:rsidR="00390FCF">
        <w:rPr>
          <w:color w:val="auto"/>
        </w:rPr>
        <w:t>ch towarzyskich i kulturalnych,</w:t>
      </w:r>
    </w:p>
    <w:p w:rsidR="00EF0F25" w:rsidRPr="00390FCF" w:rsidRDefault="00EF0F25" w:rsidP="00390FCF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 xml:space="preserve">poradnictwo psychologiczne, </w:t>
      </w:r>
    </w:p>
    <w:p w:rsidR="00EF0F25" w:rsidRPr="00390FCF" w:rsidRDefault="00EF0F25" w:rsidP="00390FCF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 xml:space="preserve">pomoc w załatwianiu spraw urzędowych, </w:t>
      </w:r>
    </w:p>
    <w:p w:rsidR="00EF0F25" w:rsidRPr="00390FCF" w:rsidRDefault="00EF0F25" w:rsidP="00390FCF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 xml:space="preserve">pomoc w dostępie do niezbędnych świadczeń zdrowotnych, w tym uzgadnianie </w:t>
      </w:r>
      <w:r w:rsidR="00390FCF" w:rsidRPr="00390FCF">
        <w:rPr>
          <w:color w:val="auto"/>
        </w:rPr>
        <w:br/>
      </w:r>
      <w:r w:rsidRPr="00390FCF">
        <w:rPr>
          <w:color w:val="auto"/>
        </w:rPr>
        <w:t xml:space="preserve">i pilnowanie terminów wizyt u lekarza, dopilnowanie zażywania leków, pomoc </w:t>
      </w:r>
      <w:r w:rsidR="00390FCF" w:rsidRPr="00390FCF">
        <w:rPr>
          <w:color w:val="auto"/>
        </w:rPr>
        <w:br/>
      </w:r>
      <w:r w:rsidRPr="00390FCF">
        <w:rPr>
          <w:color w:val="auto"/>
        </w:rPr>
        <w:t xml:space="preserve">w wykupywaniu leków, pomoc w dotarciu do placówek służby zdrowia i inne, </w:t>
      </w:r>
    </w:p>
    <w:p w:rsidR="00EF0F25" w:rsidRPr="00390FCF" w:rsidRDefault="00EF0F25" w:rsidP="00390FCF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 xml:space="preserve">niezbędną opiekę, </w:t>
      </w:r>
    </w:p>
    <w:p w:rsidR="00EF0F25" w:rsidRPr="00390FCF" w:rsidRDefault="00EF0F25" w:rsidP="00390FCF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390FCF">
        <w:rPr>
          <w:color w:val="auto"/>
        </w:rPr>
        <w:t>terapię ruchow</w:t>
      </w:r>
      <w:r w:rsidR="0015100F">
        <w:rPr>
          <w:color w:val="auto"/>
        </w:rPr>
        <w:t>ą</w:t>
      </w:r>
      <w:r w:rsidRPr="00390FCF">
        <w:rPr>
          <w:color w:val="auto"/>
        </w:rPr>
        <w:t xml:space="preserve">, w tym: zajęcia sportowe, turystykę i rekreację, </w:t>
      </w:r>
    </w:p>
    <w:p w:rsidR="00EF0F25" w:rsidRPr="00390FCF" w:rsidRDefault="0015100F" w:rsidP="00390FCF">
      <w:pPr>
        <w:pStyle w:val="Default"/>
        <w:widowControl w:val="0"/>
        <w:numPr>
          <w:ilvl w:val="0"/>
          <w:numId w:val="23"/>
        </w:numPr>
        <w:spacing w:line="360" w:lineRule="auto"/>
        <w:jc w:val="both"/>
        <w:rPr>
          <w:color w:val="auto"/>
        </w:rPr>
      </w:pPr>
      <w:r>
        <w:rPr>
          <w:color w:val="auto"/>
        </w:rPr>
        <w:t>inne formy postę</w:t>
      </w:r>
      <w:r w:rsidR="00EF0F25" w:rsidRPr="00390FCF">
        <w:rPr>
          <w:color w:val="auto"/>
        </w:rPr>
        <w:t xml:space="preserve">powania, w tym przygotowujące do uczestnictwa w warsztatach terapii zajęciowej, podjęcia zatrudnienia w warunkach pracy chronionej, na przystosowanym stanowisku lub rynku pracy. </w:t>
      </w:r>
    </w:p>
    <w:p w:rsidR="005562A3" w:rsidRDefault="00EF0F25" w:rsidP="005562A3">
      <w:pPr>
        <w:pStyle w:val="Default"/>
        <w:widowControl w:val="0"/>
        <w:numPr>
          <w:ilvl w:val="1"/>
          <w:numId w:val="22"/>
        </w:numPr>
        <w:spacing w:line="360" w:lineRule="auto"/>
        <w:jc w:val="both"/>
        <w:rPr>
          <w:color w:val="auto"/>
        </w:rPr>
      </w:pPr>
      <w:r w:rsidRPr="004B5329">
        <w:rPr>
          <w:color w:val="auto"/>
        </w:rPr>
        <w:t xml:space="preserve">Adresaci usługi: </w:t>
      </w:r>
    </w:p>
    <w:p w:rsidR="005562A3" w:rsidRDefault="00EF0F25" w:rsidP="005562A3">
      <w:pPr>
        <w:pStyle w:val="Default"/>
        <w:widowControl w:val="0"/>
        <w:spacing w:line="360" w:lineRule="auto"/>
        <w:ind w:left="792"/>
        <w:jc w:val="both"/>
        <w:rPr>
          <w:color w:val="auto"/>
        </w:rPr>
      </w:pPr>
      <w:r w:rsidRPr="005562A3">
        <w:rPr>
          <w:color w:val="auto"/>
        </w:rPr>
        <w:t xml:space="preserve">Osoby dorosłe skierowane do uczestnictwa w zajęciach w Środowiskowym Domu Samopomocy decyzją administracyjną </w:t>
      </w:r>
      <w:r w:rsidR="00390FCF" w:rsidRPr="005562A3">
        <w:rPr>
          <w:color w:val="auto"/>
        </w:rPr>
        <w:t xml:space="preserve">Gminnego Ośrodka Pomocy Społecznej </w:t>
      </w:r>
      <w:r w:rsidR="00390FCF" w:rsidRPr="005562A3">
        <w:rPr>
          <w:color w:val="auto"/>
        </w:rPr>
        <w:br/>
        <w:t>w Sadlinkach</w:t>
      </w:r>
      <w:r w:rsidRPr="005562A3">
        <w:rPr>
          <w:color w:val="auto"/>
        </w:rPr>
        <w:t xml:space="preserve">. </w:t>
      </w:r>
    </w:p>
    <w:p w:rsidR="005562A3" w:rsidRPr="00BD175A" w:rsidRDefault="00EF0F25" w:rsidP="005562A3">
      <w:pPr>
        <w:pStyle w:val="Default"/>
        <w:widowControl w:val="0"/>
        <w:numPr>
          <w:ilvl w:val="1"/>
          <w:numId w:val="22"/>
        </w:numPr>
        <w:spacing w:line="360" w:lineRule="auto"/>
        <w:jc w:val="both"/>
        <w:rPr>
          <w:color w:val="auto"/>
        </w:rPr>
      </w:pPr>
      <w:r w:rsidRPr="00BD175A">
        <w:rPr>
          <w:color w:val="auto"/>
        </w:rPr>
        <w:lastRenderedPageBreak/>
        <w:t xml:space="preserve">Miejsce realizacji zadania: </w:t>
      </w:r>
    </w:p>
    <w:p w:rsidR="005562A3" w:rsidRPr="00BD175A" w:rsidRDefault="00EF0F25" w:rsidP="005562A3">
      <w:pPr>
        <w:pStyle w:val="Default"/>
        <w:widowControl w:val="0"/>
        <w:spacing w:line="360" w:lineRule="auto"/>
        <w:ind w:left="792"/>
        <w:jc w:val="both"/>
        <w:rPr>
          <w:color w:val="auto"/>
        </w:rPr>
      </w:pPr>
      <w:r w:rsidRPr="00BD175A">
        <w:rPr>
          <w:color w:val="auto"/>
        </w:rPr>
        <w:t xml:space="preserve">Podmiot przyjmujący zlecenie zapewnia we własnym zakresie i na własny koszt lokal na prowadzenie ośrodka wsparcia, zlokalizowany na terenie gminy Sadlinki </w:t>
      </w:r>
      <w:r w:rsidR="005562A3" w:rsidRPr="00BD175A">
        <w:rPr>
          <w:color w:val="auto"/>
        </w:rPr>
        <w:br/>
      </w:r>
      <w:r w:rsidRPr="00BD175A">
        <w:rPr>
          <w:color w:val="auto"/>
        </w:rPr>
        <w:t xml:space="preserve">i spełniający wymogi obowiązujących przepisów prawa dla obiektów przeznaczonych na w/w działalność, dostosowany do potrzeb osób niepełnosprawnych. </w:t>
      </w:r>
    </w:p>
    <w:p w:rsidR="005562A3" w:rsidRPr="00BD175A" w:rsidRDefault="00EF0F25" w:rsidP="005562A3">
      <w:pPr>
        <w:pStyle w:val="Default"/>
        <w:widowControl w:val="0"/>
        <w:numPr>
          <w:ilvl w:val="1"/>
          <w:numId w:val="22"/>
        </w:numPr>
        <w:spacing w:line="360" w:lineRule="auto"/>
        <w:jc w:val="both"/>
        <w:rPr>
          <w:color w:val="auto"/>
        </w:rPr>
      </w:pPr>
      <w:r w:rsidRPr="00BD175A">
        <w:rPr>
          <w:color w:val="auto"/>
        </w:rPr>
        <w:t xml:space="preserve">Wymagania kadrowe: </w:t>
      </w:r>
    </w:p>
    <w:p w:rsidR="005562A3" w:rsidRPr="00BD175A" w:rsidRDefault="00EF0F25" w:rsidP="005562A3">
      <w:pPr>
        <w:pStyle w:val="Default"/>
        <w:widowControl w:val="0"/>
        <w:spacing w:line="360" w:lineRule="auto"/>
        <w:ind w:left="792"/>
        <w:jc w:val="both"/>
        <w:rPr>
          <w:color w:val="auto"/>
        </w:rPr>
      </w:pPr>
      <w:r w:rsidRPr="00BD175A">
        <w:rPr>
          <w:color w:val="auto"/>
        </w:rPr>
        <w:t>Do realizacji powierzonych zadań wyłoniony w konkursie podmiot jest zobowiązany zapewnić odpowiedni personel z zachowaniem wskaźnika zatrudnienia pracowników zespołu wspierająco</w:t>
      </w:r>
      <w:r w:rsidR="005562A3" w:rsidRPr="00BD175A">
        <w:rPr>
          <w:color w:val="auto"/>
        </w:rPr>
        <w:t xml:space="preserve"> </w:t>
      </w:r>
      <w:r w:rsidRPr="00BD175A">
        <w:rPr>
          <w:color w:val="auto"/>
        </w:rPr>
        <w:t xml:space="preserve">- aktywizującego w ilości i z kwalifikacjami zgodnie </w:t>
      </w:r>
      <w:r w:rsidR="00CC7902">
        <w:rPr>
          <w:color w:val="auto"/>
        </w:rPr>
        <w:br/>
      </w:r>
      <w:r w:rsidRPr="00BD175A">
        <w:rPr>
          <w:color w:val="auto"/>
        </w:rPr>
        <w:t xml:space="preserve">z obowiązującymi w tym zakresie przepisami prawa. </w:t>
      </w:r>
    </w:p>
    <w:p w:rsidR="005562A3" w:rsidRPr="00BD175A" w:rsidRDefault="00EF0F25" w:rsidP="005562A3">
      <w:pPr>
        <w:pStyle w:val="Default"/>
        <w:widowControl w:val="0"/>
        <w:numPr>
          <w:ilvl w:val="1"/>
          <w:numId w:val="22"/>
        </w:numPr>
        <w:spacing w:line="360" w:lineRule="auto"/>
        <w:jc w:val="both"/>
        <w:rPr>
          <w:color w:val="auto"/>
        </w:rPr>
      </w:pPr>
      <w:r w:rsidRPr="00BD175A">
        <w:rPr>
          <w:color w:val="auto"/>
        </w:rPr>
        <w:t xml:space="preserve">Czas funkcjonowania: </w:t>
      </w:r>
    </w:p>
    <w:p w:rsidR="005562A3" w:rsidRPr="00CC7902" w:rsidRDefault="00EF0F25" w:rsidP="00F034A6">
      <w:pPr>
        <w:pStyle w:val="Default"/>
        <w:widowControl w:val="0"/>
        <w:spacing w:line="360" w:lineRule="auto"/>
        <w:ind w:left="792"/>
        <w:jc w:val="both"/>
        <w:rPr>
          <w:color w:val="auto"/>
        </w:rPr>
      </w:pPr>
      <w:r w:rsidRPr="00BD175A">
        <w:rPr>
          <w:color w:val="auto"/>
        </w:rPr>
        <w:t xml:space="preserve">Prowadzący Środowiskowy Dom Samopomocy zapewnia działalność ośrodka przez 5 dni w tygodniu od poniedziałku do piątku z wyłączeniem przypadających w tym czasie dni ustawowo wolnych od pracy po 8 godzin dziennie, w tym co najmniej 6 godzin należy prowadzić zajęcia z uczestnikami. </w:t>
      </w:r>
      <w:r w:rsidRPr="00CC7902">
        <w:rPr>
          <w:color w:val="auto"/>
        </w:rPr>
        <w:t xml:space="preserve">Po uzgodnieniu z uczestnikami </w:t>
      </w:r>
      <w:r w:rsidR="00CC7902" w:rsidRPr="00CC7902">
        <w:rPr>
          <w:color w:val="auto"/>
        </w:rPr>
        <w:t>d</w:t>
      </w:r>
      <w:r w:rsidR="00F034A6" w:rsidRPr="00CC7902">
        <w:rPr>
          <w:color w:val="auto"/>
        </w:rPr>
        <w:t xml:space="preserve">opuszcza się możliwość zamknięcia domu na okres łącznie nie dłuższy niż 15 dni roboczych </w:t>
      </w:r>
      <w:r w:rsidR="00CC7902" w:rsidRPr="00CC7902">
        <w:rPr>
          <w:color w:val="auto"/>
        </w:rPr>
        <w:br/>
      </w:r>
      <w:r w:rsidR="00F034A6" w:rsidRPr="00CC7902">
        <w:rPr>
          <w:color w:val="auto"/>
        </w:rPr>
        <w:t>w roku</w:t>
      </w:r>
      <w:r w:rsidR="00CC7902" w:rsidRPr="00CC7902">
        <w:rPr>
          <w:color w:val="auto"/>
        </w:rPr>
        <w:t xml:space="preserve"> </w:t>
      </w:r>
      <w:r w:rsidR="00F034A6" w:rsidRPr="00CC7902">
        <w:rPr>
          <w:color w:val="auto"/>
        </w:rPr>
        <w:t>kalendarzowym</w:t>
      </w:r>
      <w:r w:rsidR="00CC7902" w:rsidRPr="00CC7902">
        <w:rPr>
          <w:color w:val="auto"/>
        </w:rPr>
        <w:t>.</w:t>
      </w:r>
      <w:r w:rsidRPr="00CC7902">
        <w:rPr>
          <w:color w:val="auto"/>
        </w:rPr>
        <w:t xml:space="preserve"> </w:t>
      </w:r>
    </w:p>
    <w:p w:rsidR="00EF0F25" w:rsidRPr="005562A3" w:rsidRDefault="00EF0F25" w:rsidP="005562A3">
      <w:pPr>
        <w:pStyle w:val="Default"/>
        <w:widowControl w:val="0"/>
        <w:numPr>
          <w:ilvl w:val="1"/>
          <w:numId w:val="22"/>
        </w:numPr>
        <w:spacing w:line="360" w:lineRule="auto"/>
        <w:jc w:val="both"/>
        <w:rPr>
          <w:color w:val="auto"/>
        </w:rPr>
      </w:pPr>
      <w:r w:rsidRPr="005562A3">
        <w:rPr>
          <w:color w:val="auto"/>
        </w:rPr>
        <w:t xml:space="preserve">Dodatkowe wymagania względem Środowiskowego Domu Samopomocy: </w:t>
      </w:r>
    </w:p>
    <w:p w:rsidR="00EF0F25" w:rsidRDefault="00EF0F25" w:rsidP="00CC7902">
      <w:pPr>
        <w:pStyle w:val="Default"/>
        <w:widowControl w:val="0"/>
        <w:numPr>
          <w:ilvl w:val="0"/>
          <w:numId w:val="24"/>
        </w:numPr>
        <w:spacing w:line="360" w:lineRule="auto"/>
        <w:ind w:left="1066" w:hanging="357"/>
        <w:jc w:val="both"/>
        <w:rPr>
          <w:color w:val="auto"/>
        </w:rPr>
      </w:pPr>
      <w:r w:rsidRPr="005562A3">
        <w:rPr>
          <w:color w:val="auto"/>
          <w:spacing w:val="-2"/>
        </w:rPr>
        <w:t>zapewnienie uczestnikom jednego ciepłego posiłku obiadowego przygotowywanego</w:t>
      </w:r>
      <w:r w:rsidRPr="004B5329">
        <w:rPr>
          <w:color w:val="auto"/>
        </w:rPr>
        <w:t xml:space="preserve"> w ramach treningu kulinarnego, </w:t>
      </w:r>
    </w:p>
    <w:p w:rsidR="00EF0F25" w:rsidRPr="004B5329" w:rsidRDefault="00EF0F25" w:rsidP="00CC7902">
      <w:pPr>
        <w:pStyle w:val="Default"/>
        <w:widowControl w:val="0"/>
        <w:numPr>
          <w:ilvl w:val="0"/>
          <w:numId w:val="24"/>
        </w:numPr>
        <w:spacing w:line="360" w:lineRule="auto"/>
        <w:ind w:left="1066" w:hanging="357"/>
        <w:jc w:val="both"/>
        <w:rPr>
          <w:color w:val="auto"/>
        </w:rPr>
      </w:pPr>
      <w:r w:rsidRPr="005562A3">
        <w:rPr>
          <w:color w:val="auto"/>
          <w:spacing w:val="-4"/>
        </w:rPr>
        <w:t>obowiązek informowania właściwych ośrodków pomocy społecznej o nieobecnościach</w:t>
      </w:r>
      <w:r w:rsidRPr="004B5329">
        <w:rPr>
          <w:color w:val="auto"/>
        </w:rPr>
        <w:t xml:space="preserve"> oraz rezygnacji uczestnika z usług ośrodka. W razie częstych nieobecności uczestników, trwających przez okres dłuższy niż 10 dni roboczych i związanej z tym możliwości świadczenia usług dla dodatkowych osób, do domu mogą być skierowane kolejne osoby, jednak w liczbie nieprzekraczającej liczby uczestników o częstych absencjach, </w:t>
      </w:r>
    </w:p>
    <w:p w:rsidR="00EF0F25" w:rsidRPr="004B5329" w:rsidRDefault="00EF0F25" w:rsidP="004B5329">
      <w:pPr>
        <w:pStyle w:val="Default"/>
        <w:widowControl w:val="0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4B5329">
        <w:rPr>
          <w:color w:val="auto"/>
        </w:rPr>
        <w:t>ubezpieczeni</w:t>
      </w:r>
      <w:r w:rsidR="0015100F">
        <w:rPr>
          <w:color w:val="auto"/>
        </w:rPr>
        <w:t>e</w:t>
      </w:r>
      <w:r w:rsidRPr="004B5329">
        <w:rPr>
          <w:color w:val="auto"/>
        </w:rPr>
        <w:t xml:space="preserve"> mienia ruchomego użyczonego przez Urząd Gminy Sadlinki, </w:t>
      </w:r>
    </w:p>
    <w:p w:rsidR="00EF0F25" w:rsidRPr="00EF6930" w:rsidRDefault="00914D30" w:rsidP="004B5329">
      <w:pPr>
        <w:pStyle w:val="Default"/>
        <w:widowControl w:val="0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EF6930">
        <w:rPr>
          <w:color w:val="auto"/>
          <w:spacing w:val="-2"/>
        </w:rPr>
        <w:t xml:space="preserve">bieżące </w:t>
      </w:r>
      <w:r w:rsidR="00EF0F25" w:rsidRPr="00EF6930">
        <w:rPr>
          <w:color w:val="auto"/>
          <w:spacing w:val="-2"/>
        </w:rPr>
        <w:t>diagnoz</w:t>
      </w:r>
      <w:r w:rsidRPr="00EF6930">
        <w:rPr>
          <w:color w:val="auto"/>
          <w:spacing w:val="-2"/>
        </w:rPr>
        <w:t>owanie</w:t>
      </w:r>
      <w:r w:rsidR="00EF0F25" w:rsidRPr="00EF6930">
        <w:rPr>
          <w:color w:val="auto"/>
          <w:spacing w:val="-2"/>
        </w:rPr>
        <w:t xml:space="preserve"> stanu funkcjonowania środowiskowego domu samopomocy</w:t>
      </w:r>
      <w:r w:rsidR="00EF0F25" w:rsidRPr="00EF6930">
        <w:rPr>
          <w:color w:val="auto"/>
        </w:rPr>
        <w:t xml:space="preserve"> w odniesieniu do wymagań rozporządzenia Ministra Pracy i Polityki Społecznej </w:t>
      </w:r>
      <w:r w:rsidR="00C73343" w:rsidRPr="00EF6930">
        <w:rPr>
          <w:color w:val="auto"/>
        </w:rPr>
        <w:br/>
      </w:r>
      <w:r w:rsidR="00EF0F25" w:rsidRPr="00EF6930">
        <w:rPr>
          <w:color w:val="auto"/>
        </w:rPr>
        <w:t>w sprawie środowiskowych domów samopomocy ( Dz. U. z 2010 r. Nr 238, poz. 1586</w:t>
      </w:r>
      <w:r w:rsidR="0015100F">
        <w:rPr>
          <w:color w:val="auto"/>
        </w:rPr>
        <w:t xml:space="preserve"> z póź</w:t>
      </w:r>
      <w:r w:rsidR="00EF6930" w:rsidRPr="00EF6930">
        <w:rPr>
          <w:color w:val="auto"/>
        </w:rPr>
        <w:t>n. zm.</w:t>
      </w:r>
      <w:r w:rsidR="00EF0F25" w:rsidRPr="00EF6930">
        <w:rPr>
          <w:color w:val="auto"/>
        </w:rPr>
        <w:t xml:space="preserve">) a w przypadku braku spełnienia wymagań ww. rozporządzenia przedstawienie programu naprawczego wraz z harmonogramem jego wdrażania, </w:t>
      </w:r>
    </w:p>
    <w:p w:rsidR="00EF0F25" w:rsidRPr="005562A3" w:rsidRDefault="00EF0F25" w:rsidP="004B5329">
      <w:pPr>
        <w:pStyle w:val="Default"/>
        <w:widowControl w:val="0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5562A3">
        <w:rPr>
          <w:color w:val="auto"/>
        </w:rPr>
        <w:t xml:space="preserve">prowadzenie dokumentacji zgodnie z obowiązującymi w tym zakresie przepisami, </w:t>
      </w:r>
    </w:p>
    <w:p w:rsidR="00EF0F25" w:rsidRPr="005562A3" w:rsidRDefault="00EF0F25" w:rsidP="004B5329">
      <w:pPr>
        <w:pStyle w:val="Default"/>
        <w:widowControl w:val="0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5562A3">
        <w:rPr>
          <w:color w:val="auto"/>
        </w:rPr>
        <w:lastRenderedPageBreak/>
        <w:t xml:space="preserve">stosowanie przepisów o pomocy społecznej oraz przepisów odrębnych dotyczących funkcjonowania ośrodków wsparcia, </w:t>
      </w:r>
    </w:p>
    <w:p w:rsidR="00EF0F25" w:rsidRPr="005562A3" w:rsidRDefault="00EF0F25" w:rsidP="004B5329">
      <w:pPr>
        <w:pStyle w:val="Default"/>
        <w:widowControl w:val="0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5562A3">
        <w:rPr>
          <w:color w:val="auto"/>
        </w:rPr>
        <w:t xml:space="preserve">współpraca w egzekwowaniu od uczestników opłat za korzystanie z usług ŚDS. </w:t>
      </w:r>
    </w:p>
    <w:p w:rsidR="00EF0F25" w:rsidRPr="00C73343" w:rsidRDefault="00EF0F25" w:rsidP="00C73343">
      <w:pPr>
        <w:pStyle w:val="Default"/>
        <w:widowControl w:val="0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73343">
        <w:rPr>
          <w:color w:val="auto"/>
        </w:rPr>
        <w:t xml:space="preserve">Zastrzeżenia: </w:t>
      </w:r>
    </w:p>
    <w:p w:rsidR="00EF0F25" w:rsidRPr="00C73343" w:rsidRDefault="00EF0F25" w:rsidP="00CF70F7">
      <w:pPr>
        <w:pStyle w:val="Default"/>
        <w:widowControl w:val="0"/>
        <w:spacing w:line="360" w:lineRule="auto"/>
        <w:jc w:val="both"/>
        <w:rPr>
          <w:color w:val="auto"/>
        </w:rPr>
      </w:pPr>
      <w:r w:rsidRPr="00C73343">
        <w:rPr>
          <w:color w:val="auto"/>
        </w:rPr>
        <w:t xml:space="preserve">Organ zlecający zadanie zastrzega: </w:t>
      </w:r>
    </w:p>
    <w:p w:rsidR="00EF0F25" w:rsidRPr="00EF6930" w:rsidRDefault="00EF0F25" w:rsidP="00C73343">
      <w:pPr>
        <w:pStyle w:val="Default"/>
        <w:widowControl w:val="0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EF6930">
        <w:rPr>
          <w:color w:val="auto"/>
        </w:rPr>
        <w:t xml:space="preserve">że, w razie wystąpienia istotnej zmiany okoliczności powodujących, że wykonanie umowy nie leży w interesie publicznym, czego nie można było przewidzieć w chwili zawarcia umowy, może odstąpić od umowy w terminie miesiąca od powzięcia wiadomości. W takim wypadku podmiot realizujący zlecone zadanie może żądać jedynie wynagrodzenia należnego mu z tytułu wykonania części umowy, </w:t>
      </w:r>
    </w:p>
    <w:p w:rsidR="00EF0F25" w:rsidRPr="00C73343" w:rsidRDefault="00EF0F25" w:rsidP="00C73343">
      <w:pPr>
        <w:pStyle w:val="Default"/>
        <w:widowControl w:val="0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C73343">
        <w:rPr>
          <w:color w:val="auto"/>
        </w:rPr>
        <w:t xml:space="preserve">sobie prawo odstąpienia od umowy ze skutkiem natychmiastowym w przypadku nie otrzymania, bądź ograniczenia dofinansowania ze środków rządowych oraz nie </w:t>
      </w:r>
      <w:r w:rsidRPr="00EF6930">
        <w:rPr>
          <w:color w:val="auto"/>
        </w:rPr>
        <w:t>zabezpieczenia, bądź zmniejszenia w uchwa</w:t>
      </w:r>
      <w:r w:rsidR="00EF6930" w:rsidRPr="00EF6930">
        <w:rPr>
          <w:color w:val="auto"/>
        </w:rPr>
        <w:t>le</w:t>
      </w:r>
      <w:r w:rsidR="00C73343" w:rsidRPr="00EF6930">
        <w:rPr>
          <w:color w:val="auto"/>
        </w:rPr>
        <w:t xml:space="preserve"> budżetow</w:t>
      </w:r>
      <w:r w:rsidR="00EF6930" w:rsidRPr="00EF6930">
        <w:rPr>
          <w:color w:val="auto"/>
        </w:rPr>
        <w:t xml:space="preserve">ej </w:t>
      </w:r>
      <w:r w:rsidRPr="00EF6930">
        <w:rPr>
          <w:color w:val="auto"/>
        </w:rPr>
        <w:t xml:space="preserve">Gminy Sadlinki środków </w:t>
      </w:r>
      <w:r w:rsidRPr="00C73343">
        <w:rPr>
          <w:color w:val="auto"/>
        </w:rPr>
        <w:t xml:space="preserve">finansowych przeznaczonych na realizację przedmiotu niniejszej umowy. </w:t>
      </w:r>
    </w:p>
    <w:p w:rsidR="00EF0F25" w:rsidRPr="00C73343" w:rsidRDefault="00EF0F25" w:rsidP="00CF70F7">
      <w:pPr>
        <w:pStyle w:val="Default"/>
        <w:widowControl w:val="0"/>
        <w:spacing w:line="360" w:lineRule="auto"/>
        <w:jc w:val="both"/>
        <w:rPr>
          <w:color w:val="auto"/>
        </w:rPr>
      </w:pPr>
      <w:r w:rsidRPr="00C73343">
        <w:rPr>
          <w:b/>
          <w:bCs/>
          <w:color w:val="auto"/>
        </w:rPr>
        <w:t xml:space="preserve">V. Tryb i kryteria stosowane przy wyborze ofert. </w:t>
      </w:r>
    </w:p>
    <w:p w:rsidR="00EF0F25" w:rsidRPr="00BA7735" w:rsidRDefault="00EF6930" w:rsidP="00BA7735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>
        <w:rPr>
          <w:color w:val="auto"/>
        </w:rPr>
        <w:t>Ostatecznego r</w:t>
      </w:r>
      <w:r w:rsidR="00EF0F25" w:rsidRPr="00BA7735">
        <w:rPr>
          <w:color w:val="auto"/>
        </w:rPr>
        <w:t xml:space="preserve">ozstrzygnięcia konkursu ofert dokona Wójt Gminy Sadlinki. </w:t>
      </w:r>
    </w:p>
    <w:p w:rsidR="00EF0F25" w:rsidRPr="00BA7735" w:rsidRDefault="00EF0F25" w:rsidP="00BA7735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BA7735">
        <w:rPr>
          <w:color w:val="auto"/>
        </w:rPr>
        <w:t xml:space="preserve">Oferty na realizację zadań zostaną rozpatrzone w terminie do </w:t>
      </w:r>
      <w:r w:rsidR="007D1C88">
        <w:rPr>
          <w:color w:val="auto"/>
        </w:rPr>
        <w:t>3</w:t>
      </w:r>
      <w:r w:rsidRPr="00BA7735">
        <w:rPr>
          <w:color w:val="auto"/>
        </w:rPr>
        <w:t xml:space="preserve"> dni od upływu terminu składania ofert. </w:t>
      </w:r>
    </w:p>
    <w:p w:rsidR="00EF0F25" w:rsidRPr="00BA7735" w:rsidRDefault="00EF0F25" w:rsidP="00BA7735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BA7735">
        <w:rPr>
          <w:color w:val="auto"/>
        </w:rPr>
        <w:t xml:space="preserve">Dokonując wyboru najkorzystniejszych ofert Komisja bierze pod uwagę w szczególności: </w:t>
      </w:r>
    </w:p>
    <w:p w:rsidR="006D37AD" w:rsidRPr="004C16A8" w:rsidRDefault="006D37AD" w:rsidP="006D37AD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4C16A8">
        <w:rPr>
          <w:color w:val="auto"/>
        </w:rPr>
        <w:t xml:space="preserve">możliwość realizacji projektu przez oferenta, </w:t>
      </w:r>
    </w:p>
    <w:p w:rsidR="006D37AD" w:rsidRDefault="006D37AD" w:rsidP="00BA7735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4C16A8">
        <w:rPr>
          <w:color w:val="auto"/>
        </w:rPr>
        <w:t xml:space="preserve">ocenę przedstawionej kalkulacji kosztów realizacji zadania publicznego, w tym </w:t>
      </w:r>
      <w:r w:rsidRPr="004C16A8">
        <w:rPr>
          <w:color w:val="auto"/>
        </w:rPr>
        <w:br/>
        <w:t>w odniesieniu do zakresu rzeczowego zadania</w:t>
      </w:r>
      <w:r>
        <w:rPr>
          <w:color w:val="auto"/>
        </w:rPr>
        <w:t>,</w:t>
      </w:r>
    </w:p>
    <w:p w:rsidR="006D37AD" w:rsidRPr="006D37AD" w:rsidRDefault="00EF0F25" w:rsidP="00BA7735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6D37AD">
        <w:rPr>
          <w:color w:val="auto"/>
        </w:rPr>
        <w:t>dekl</w:t>
      </w:r>
      <w:r w:rsidR="004C16A8" w:rsidRPr="006D37AD">
        <w:rPr>
          <w:color w:val="auto"/>
        </w:rPr>
        <w:t>arowaną jakość wykonania zadania</w:t>
      </w:r>
      <w:r w:rsidR="006D37AD">
        <w:rPr>
          <w:color w:val="auto"/>
        </w:rPr>
        <w:t xml:space="preserve"> i</w:t>
      </w:r>
      <w:r w:rsidRPr="006D37AD">
        <w:rPr>
          <w:color w:val="auto"/>
        </w:rPr>
        <w:t xml:space="preserve"> </w:t>
      </w:r>
      <w:r w:rsidR="004C16A8" w:rsidRPr="006D37AD">
        <w:rPr>
          <w:color w:val="auto"/>
        </w:rPr>
        <w:t>kwalifikacji osób, pr</w:t>
      </w:r>
      <w:r w:rsidR="006D37AD" w:rsidRPr="006D37AD">
        <w:rPr>
          <w:color w:val="auto"/>
        </w:rPr>
        <w:t>zy udziale których or</w:t>
      </w:r>
      <w:r w:rsidR="004C16A8" w:rsidRPr="006D37AD">
        <w:rPr>
          <w:color w:val="auto"/>
        </w:rPr>
        <w:t>g</w:t>
      </w:r>
      <w:r w:rsidR="006D37AD" w:rsidRPr="006D37AD">
        <w:rPr>
          <w:color w:val="auto"/>
        </w:rPr>
        <w:t>a</w:t>
      </w:r>
      <w:r w:rsidR="004C16A8" w:rsidRPr="006D37AD">
        <w:rPr>
          <w:color w:val="auto"/>
        </w:rPr>
        <w:t xml:space="preserve">nizacja zamierza realizować zadanie publiczne, </w:t>
      </w:r>
    </w:p>
    <w:p w:rsidR="006D37AD" w:rsidRPr="006D37AD" w:rsidRDefault="006D37AD" w:rsidP="006D37AD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6D37AD">
        <w:rPr>
          <w:color w:val="auto"/>
        </w:rPr>
        <w:t>planowany udział środków finansowych własnych albo pozyskanych z innych źródeł na realizację zadania publicznego</w:t>
      </w:r>
      <w:r>
        <w:rPr>
          <w:color w:val="auto"/>
        </w:rPr>
        <w:t>,</w:t>
      </w:r>
      <w:r w:rsidRPr="006D37AD">
        <w:rPr>
          <w:color w:val="auto"/>
        </w:rPr>
        <w:t xml:space="preserve"> </w:t>
      </w:r>
    </w:p>
    <w:p w:rsidR="00EF0F25" w:rsidRPr="008B3166" w:rsidRDefault="006D37AD" w:rsidP="00BA7735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8B3166">
        <w:rPr>
          <w:color w:val="auto"/>
        </w:rPr>
        <w:t>planowany udział wkładu rzec</w:t>
      </w:r>
      <w:r w:rsidR="008B3166">
        <w:rPr>
          <w:color w:val="auto"/>
        </w:rPr>
        <w:t>z</w:t>
      </w:r>
      <w:r w:rsidRPr="008B3166">
        <w:rPr>
          <w:color w:val="auto"/>
        </w:rPr>
        <w:t xml:space="preserve">owego, osobowego, w tym świadczenia wolontariuszy </w:t>
      </w:r>
      <w:r w:rsidR="008B3166">
        <w:rPr>
          <w:color w:val="auto"/>
        </w:rPr>
        <w:br/>
      </w:r>
      <w:r w:rsidRPr="008B3166">
        <w:rPr>
          <w:color w:val="auto"/>
        </w:rPr>
        <w:t>i pracę społeczną członków,</w:t>
      </w:r>
      <w:r w:rsidR="00EF0F25" w:rsidRPr="008B3166">
        <w:rPr>
          <w:color w:val="auto"/>
        </w:rPr>
        <w:t xml:space="preserve"> </w:t>
      </w:r>
    </w:p>
    <w:p w:rsidR="00EF0F25" w:rsidRPr="008B3166" w:rsidRDefault="00EF0F25" w:rsidP="00BA7735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8B3166">
        <w:rPr>
          <w:color w:val="auto"/>
        </w:rPr>
        <w:t xml:space="preserve">ocenę realizacji zadań zleconych wnioskodawcy w okresie poprzednim, </w:t>
      </w:r>
    </w:p>
    <w:p w:rsidR="00EF0F25" w:rsidRPr="008B3166" w:rsidRDefault="00EF0F25" w:rsidP="00BA7735">
      <w:pPr>
        <w:pStyle w:val="Default"/>
        <w:widowControl w:val="0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8B3166">
        <w:rPr>
          <w:color w:val="auto"/>
        </w:rPr>
        <w:t xml:space="preserve">rozliczenie się podmiotu w okresie poprzednim z uwzględnieniem rzetelności </w:t>
      </w:r>
      <w:r w:rsidR="008B3166">
        <w:rPr>
          <w:color w:val="auto"/>
        </w:rPr>
        <w:br/>
      </w:r>
      <w:r w:rsidRPr="008B3166">
        <w:rPr>
          <w:color w:val="auto"/>
        </w:rPr>
        <w:t xml:space="preserve">i terminowości z </w:t>
      </w:r>
      <w:r w:rsidR="008B3166">
        <w:rPr>
          <w:color w:val="auto"/>
        </w:rPr>
        <w:t>otrzymanych środków finansowych.</w:t>
      </w:r>
      <w:r w:rsidRPr="008B3166">
        <w:rPr>
          <w:color w:val="auto"/>
        </w:rPr>
        <w:t xml:space="preserve"> </w:t>
      </w:r>
    </w:p>
    <w:p w:rsidR="00BA7735" w:rsidRPr="008B3166" w:rsidRDefault="00EF0F25" w:rsidP="00CF70F7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8B3166">
        <w:rPr>
          <w:color w:val="auto"/>
        </w:rPr>
        <w:t>Złożone oferty w konkursie zostają formalnie zweryfikowane pod kątem spełniania warunków określonych w niniejszej specyfikacji i w art. 14 ustawy z dnia 24 kwietnia 2003 r. o działalności pożytku publicznego i wolontariacie ( t.j. Dz. U. 201</w:t>
      </w:r>
      <w:r w:rsidR="008B3166" w:rsidRPr="008B3166">
        <w:rPr>
          <w:color w:val="auto"/>
        </w:rPr>
        <w:t>9</w:t>
      </w:r>
      <w:r w:rsidRPr="008B3166">
        <w:rPr>
          <w:color w:val="auto"/>
        </w:rPr>
        <w:t xml:space="preserve"> r</w:t>
      </w:r>
      <w:r w:rsidR="008B3166" w:rsidRPr="008B3166">
        <w:rPr>
          <w:color w:val="auto"/>
        </w:rPr>
        <w:t>.</w:t>
      </w:r>
      <w:r w:rsidRPr="008B3166">
        <w:rPr>
          <w:color w:val="auto"/>
        </w:rPr>
        <w:t xml:space="preserve"> poz. </w:t>
      </w:r>
      <w:r w:rsidR="008B3166" w:rsidRPr="008B3166">
        <w:rPr>
          <w:color w:val="auto"/>
        </w:rPr>
        <w:t>688</w:t>
      </w:r>
      <w:r w:rsidRPr="008B3166">
        <w:rPr>
          <w:color w:val="auto"/>
        </w:rPr>
        <w:t xml:space="preserve"> z późn.</w:t>
      </w:r>
      <w:r w:rsidR="008B3166" w:rsidRPr="008B3166">
        <w:rPr>
          <w:color w:val="auto"/>
        </w:rPr>
        <w:t xml:space="preserve"> </w:t>
      </w:r>
      <w:r w:rsidRPr="008B3166">
        <w:rPr>
          <w:color w:val="auto"/>
        </w:rPr>
        <w:lastRenderedPageBreak/>
        <w:t xml:space="preserve">zm.) oraz dołączenia wymaganych załączników. Oferty sporządzone wadliwie albo niekompletne, co do wymaganego zestawu dokumentów lub informacji pozostają bez rozpatrzenia. </w:t>
      </w:r>
    </w:p>
    <w:p w:rsidR="00BA7735" w:rsidRPr="006318D1" w:rsidRDefault="00EF0F25" w:rsidP="00CF70F7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6318D1">
        <w:rPr>
          <w:color w:val="auto"/>
        </w:rPr>
        <w:t xml:space="preserve">Oferty, które spełniły warunki formalne oraz zostały pozytywnie ocenione pod względem merytorycznym, przedstawiane są przez Komisję Konkursową do wyboru Wójta Gminy Sadlinki. </w:t>
      </w:r>
    </w:p>
    <w:p w:rsidR="00BA7735" w:rsidRPr="006318D1" w:rsidRDefault="00EF0F25" w:rsidP="00CF70F7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6318D1">
        <w:rPr>
          <w:color w:val="auto"/>
        </w:rPr>
        <w:t xml:space="preserve">Komisja Konkursowa przedkłada Wójtowi Gminy Sadlinki propozycję co do wyboru ofert na realizację zadania. </w:t>
      </w:r>
    </w:p>
    <w:p w:rsidR="00BA7735" w:rsidRPr="006318D1" w:rsidRDefault="00EF0F25" w:rsidP="00CF70F7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6318D1">
        <w:rPr>
          <w:color w:val="auto"/>
        </w:rPr>
        <w:t xml:space="preserve">Wyniki konkursu oraz warunki realizacji zadania ogłasza się </w:t>
      </w:r>
      <w:r w:rsidR="006318D1" w:rsidRPr="006318D1">
        <w:rPr>
          <w:color w:val="auto"/>
        </w:rPr>
        <w:t>poprzez wywieszenie na tablicy ogłoszeń</w:t>
      </w:r>
      <w:r w:rsidRPr="006318D1">
        <w:rPr>
          <w:color w:val="auto"/>
        </w:rPr>
        <w:t xml:space="preserve"> Urzędu Gminy Sadlinki oraz publikację ogłoszenia w Biuletynie Informacji Publicznej Urzędu Gminy Sadlinki w terminie 14 dni od dnia zakończenia postępowania konkursowego. </w:t>
      </w:r>
    </w:p>
    <w:p w:rsidR="006318D1" w:rsidRDefault="00EF0F25" w:rsidP="00CF70F7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6318D1">
        <w:rPr>
          <w:color w:val="auto"/>
        </w:rPr>
        <w:t xml:space="preserve">Podmiot, którego oferta zostanie wybrana, jest niezwłocznie powiadamiany o tym w formie pisemnej. </w:t>
      </w:r>
    </w:p>
    <w:p w:rsidR="006318D1" w:rsidRPr="006318D1" w:rsidRDefault="00EF0F25" w:rsidP="00CF70F7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6318D1">
        <w:rPr>
          <w:color w:val="auto"/>
        </w:rPr>
        <w:t xml:space="preserve">Uruchomienie środków na realizację zadania następuje na podstawie umowy zawartej pomiędzy Wójtem Gminy Sadlinki a podmiotem, którego oferta została wybrana. </w:t>
      </w:r>
    </w:p>
    <w:p w:rsidR="006318D1" w:rsidRPr="008B3166" w:rsidRDefault="00EF0F25" w:rsidP="00CF70F7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8B3166">
        <w:rPr>
          <w:color w:val="auto"/>
        </w:rPr>
        <w:t xml:space="preserve">Niniejsza specyfikacja oraz oferta podmiotu, który wygrał konkurs </w:t>
      </w:r>
      <w:r w:rsidR="008B3166" w:rsidRPr="008B3166">
        <w:rPr>
          <w:color w:val="auto"/>
        </w:rPr>
        <w:t xml:space="preserve">może </w:t>
      </w:r>
      <w:r w:rsidRPr="008B3166">
        <w:rPr>
          <w:color w:val="auto"/>
        </w:rPr>
        <w:t xml:space="preserve">stanowić integralną część zawartej umowy o realizację zadania. </w:t>
      </w:r>
    </w:p>
    <w:p w:rsidR="006318D1" w:rsidRDefault="00EF0F25" w:rsidP="00CF70F7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6318D1">
        <w:rPr>
          <w:color w:val="auto"/>
        </w:rPr>
        <w:t>W przypadku nie zawarcia umowy z wybranym podmiotem z przyczyn nieza</w:t>
      </w:r>
      <w:r w:rsidR="006318D1" w:rsidRPr="006318D1">
        <w:rPr>
          <w:color w:val="auto"/>
        </w:rPr>
        <w:t>leżnych od Wójta Gminy Sadlinki,</w:t>
      </w:r>
      <w:r w:rsidRPr="006318D1">
        <w:rPr>
          <w:color w:val="auto"/>
        </w:rPr>
        <w:t xml:space="preserve"> Wójt może wybrać inny podmiot, którego oferta była przedmiotem prac Komisji Konkursowej. </w:t>
      </w:r>
    </w:p>
    <w:p w:rsidR="006318D1" w:rsidRDefault="00EF0F25" w:rsidP="006318D1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6318D1">
        <w:rPr>
          <w:color w:val="auto"/>
        </w:rPr>
        <w:t xml:space="preserve">Podmiot realizujący zadanie zobowiązany jest do wykorzystania przekazanych środków finansowych zgodnie z celem, na jaki je uzyskał i na warunkach określonych umową. Zobowiązany jest także stosować przepisy prawa zamówień publicznych do zamówień na dostawy, wykonanie usług i robót budowlanych, opłacanych ze środków pochodzących </w:t>
      </w:r>
      <w:r w:rsidR="006318D1">
        <w:rPr>
          <w:color w:val="auto"/>
        </w:rPr>
        <w:br/>
      </w:r>
      <w:r w:rsidRPr="006318D1">
        <w:rPr>
          <w:color w:val="auto"/>
        </w:rPr>
        <w:t xml:space="preserve">z dotacji. </w:t>
      </w:r>
    </w:p>
    <w:p w:rsidR="006318D1" w:rsidRPr="006318D1" w:rsidRDefault="00EF0F25" w:rsidP="006318D1">
      <w:pPr>
        <w:pStyle w:val="Default"/>
        <w:widowControl w:val="0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6318D1">
        <w:rPr>
          <w:color w:val="auto"/>
        </w:rPr>
        <w:t>Konk</w:t>
      </w:r>
      <w:r w:rsidR="007D1C88">
        <w:rPr>
          <w:color w:val="auto"/>
        </w:rPr>
        <w:t>urs unieważnia się, jeżeli postę</w:t>
      </w:r>
      <w:r w:rsidRPr="006318D1">
        <w:rPr>
          <w:color w:val="auto"/>
        </w:rPr>
        <w:t xml:space="preserve">powanie nie zostanie zakończone wyłonieniem najkorzystniejszej oferty. </w:t>
      </w:r>
    </w:p>
    <w:sectPr w:rsidR="006318D1" w:rsidRPr="0063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3008"/>
    <w:multiLevelType w:val="hybridMultilevel"/>
    <w:tmpl w:val="0F9A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87E1F"/>
    <w:multiLevelType w:val="multilevel"/>
    <w:tmpl w:val="F4202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7D6F0F"/>
    <w:multiLevelType w:val="hybridMultilevel"/>
    <w:tmpl w:val="409A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2E39"/>
    <w:multiLevelType w:val="multilevel"/>
    <w:tmpl w:val="DE78412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92A479B"/>
    <w:multiLevelType w:val="hybridMultilevel"/>
    <w:tmpl w:val="9C8E7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05222"/>
    <w:multiLevelType w:val="hybridMultilevel"/>
    <w:tmpl w:val="4CC2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897"/>
    <w:multiLevelType w:val="hybridMultilevel"/>
    <w:tmpl w:val="6B3C5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D0436"/>
    <w:multiLevelType w:val="hybridMultilevel"/>
    <w:tmpl w:val="86247162"/>
    <w:lvl w:ilvl="0" w:tplc="DADCA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03C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310A89"/>
    <w:multiLevelType w:val="hybridMultilevel"/>
    <w:tmpl w:val="E7C62B9A"/>
    <w:lvl w:ilvl="0" w:tplc="FA02D4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614F3"/>
    <w:multiLevelType w:val="multilevel"/>
    <w:tmpl w:val="34BC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226C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007B70"/>
    <w:multiLevelType w:val="hybridMultilevel"/>
    <w:tmpl w:val="9E709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3704"/>
    <w:multiLevelType w:val="hybridMultilevel"/>
    <w:tmpl w:val="3C18E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D41F2"/>
    <w:multiLevelType w:val="hybridMultilevel"/>
    <w:tmpl w:val="F870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169A3"/>
    <w:multiLevelType w:val="hybridMultilevel"/>
    <w:tmpl w:val="A65CB2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66996"/>
    <w:multiLevelType w:val="hybridMultilevel"/>
    <w:tmpl w:val="E99479FA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912F5"/>
    <w:multiLevelType w:val="hybridMultilevel"/>
    <w:tmpl w:val="26FC1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3D2D"/>
    <w:multiLevelType w:val="multilevel"/>
    <w:tmpl w:val="5AE8CA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AD6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7D05F5"/>
    <w:multiLevelType w:val="hybridMultilevel"/>
    <w:tmpl w:val="539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405A6"/>
    <w:multiLevelType w:val="hybridMultilevel"/>
    <w:tmpl w:val="194E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3720A"/>
    <w:multiLevelType w:val="multilevel"/>
    <w:tmpl w:val="2E3C33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683FF4"/>
    <w:multiLevelType w:val="hybridMultilevel"/>
    <w:tmpl w:val="4B80F2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594E30"/>
    <w:multiLevelType w:val="multilevel"/>
    <w:tmpl w:val="B550435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6A830018"/>
    <w:multiLevelType w:val="hybridMultilevel"/>
    <w:tmpl w:val="7EB0C0E2"/>
    <w:lvl w:ilvl="0" w:tplc="205E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48E9"/>
    <w:multiLevelType w:val="hybridMultilevel"/>
    <w:tmpl w:val="95569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9A3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4435EE"/>
    <w:multiLevelType w:val="hybridMultilevel"/>
    <w:tmpl w:val="56F45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741BAC"/>
    <w:multiLevelType w:val="hybridMultilevel"/>
    <w:tmpl w:val="C6CAB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40A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4D32A6"/>
    <w:multiLevelType w:val="hybridMultilevel"/>
    <w:tmpl w:val="B31EF1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C20A54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"/>
  </w:num>
  <w:num w:numId="5">
    <w:abstractNumId w:val="29"/>
  </w:num>
  <w:num w:numId="6">
    <w:abstractNumId w:val="21"/>
  </w:num>
  <w:num w:numId="7">
    <w:abstractNumId w:val="4"/>
  </w:num>
  <w:num w:numId="8">
    <w:abstractNumId w:val="26"/>
  </w:num>
  <w:num w:numId="9">
    <w:abstractNumId w:val="25"/>
  </w:num>
  <w:num w:numId="10">
    <w:abstractNumId w:val="10"/>
  </w:num>
  <w:num w:numId="11">
    <w:abstractNumId w:val="31"/>
  </w:num>
  <w:num w:numId="12">
    <w:abstractNumId w:val="9"/>
  </w:num>
  <w:num w:numId="13">
    <w:abstractNumId w:val="22"/>
  </w:num>
  <w:num w:numId="14">
    <w:abstractNumId w:val="1"/>
  </w:num>
  <w:num w:numId="15">
    <w:abstractNumId w:val="23"/>
  </w:num>
  <w:num w:numId="16">
    <w:abstractNumId w:val="30"/>
  </w:num>
  <w:num w:numId="17">
    <w:abstractNumId w:val="8"/>
  </w:num>
  <w:num w:numId="18">
    <w:abstractNumId w:val="27"/>
  </w:num>
  <w:num w:numId="19">
    <w:abstractNumId w:val="19"/>
  </w:num>
  <w:num w:numId="20">
    <w:abstractNumId w:val="18"/>
  </w:num>
  <w:num w:numId="21">
    <w:abstractNumId w:val="11"/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4"/>
  </w:num>
  <w:num w:numId="24">
    <w:abstractNumId w:val="3"/>
  </w:num>
  <w:num w:numId="25">
    <w:abstractNumId w:val="28"/>
  </w:num>
  <w:num w:numId="26">
    <w:abstractNumId w:val="15"/>
  </w:num>
  <w:num w:numId="27">
    <w:abstractNumId w:val="17"/>
  </w:num>
  <w:num w:numId="28">
    <w:abstractNumId w:val="0"/>
  </w:num>
  <w:num w:numId="29">
    <w:abstractNumId w:val="14"/>
  </w:num>
  <w:num w:numId="30">
    <w:abstractNumId w:val="6"/>
  </w:num>
  <w:num w:numId="31">
    <w:abstractNumId w:val="5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80"/>
    <w:rsid w:val="000E7AE6"/>
    <w:rsid w:val="001032AF"/>
    <w:rsid w:val="0015100F"/>
    <w:rsid w:val="00160F6E"/>
    <w:rsid w:val="00171F46"/>
    <w:rsid w:val="001E36B4"/>
    <w:rsid w:val="00210344"/>
    <w:rsid w:val="00390FCF"/>
    <w:rsid w:val="0039726D"/>
    <w:rsid w:val="003C3618"/>
    <w:rsid w:val="003F2297"/>
    <w:rsid w:val="004847AC"/>
    <w:rsid w:val="004B5329"/>
    <w:rsid w:val="004C16A8"/>
    <w:rsid w:val="004D6D1F"/>
    <w:rsid w:val="00503406"/>
    <w:rsid w:val="005562A3"/>
    <w:rsid w:val="00571C32"/>
    <w:rsid w:val="005A177E"/>
    <w:rsid w:val="005D2610"/>
    <w:rsid w:val="005F0C62"/>
    <w:rsid w:val="006318D1"/>
    <w:rsid w:val="00640377"/>
    <w:rsid w:val="00654DA7"/>
    <w:rsid w:val="006D37AD"/>
    <w:rsid w:val="006F243C"/>
    <w:rsid w:val="0070404A"/>
    <w:rsid w:val="007526DD"/>
    <w:rsid w:val="007D1C88"/>
    <w:rsid w:val="007D5CFB"/>
    <w:rsid w:val="00811FDF"/>
    <w:rsid w:val="00854A70"/>
    <w:rsid w:val="00854F80"/>
    <w:rsid w:val="00860A21"/>
    <w:rsid w:val="0088483C"/>
    <w:rsid w:val="008B3166"/>
    <w:rsid w:val="008C11E6"/>
    <w:rsid w:val="00914D30"/>
    <w:rsid w:val="00952880"/>
    <w:rsid w:val="009F516A"/>
    <w:rsid w:val="00A5577B"/>
    <w:rsid w:val="00A7721B"/>
    <w:rsid w:val="00AD300E"/>
    <w:rsid w:val="00B51407"/>
    <w:rsid w:val="00B611B4"/>
    <w:rsid w:val="00B957B5"/>
    <w:rsid w:val="00BA7735"/>
    <w:rsid w:val="00BB39E3"/>
    <w:rsid w:val="00BD175A"/>
    <w:rsid w:val="00BD62B6"/>
    <w:rsid w:val="00C07E0C"/>
    <w:rsid w:val="00C43739"/>
    <w:rsid w:val="00C73343"/>
    <w:rsid w:val="00CC7902"/>
    <w:rsid w:val="00CD4A3B"/>
    <w:rsid w:val="00CF70F7"/>
    <w:rsid w:val="00D10F9B"/>
    <w:rsid w:val="00D71845"/>
    <w:rsid w:val="00DB66D1"/>
    <w:rsid w:val="00DD0288"/>
    <w:rsid w:val="00ED780F"/>
    <w:rsid w:val="00EE3BA8"/>
    <w:rsid w:val="00EF0F25"/>
    <w:rsid w:val="00EF6930"/>
    <w:rsid w:val="00F034A6"/>
    <w:rsid w:val="00F449F0"/>
    <w:rsid w:val="00F8421E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D327-B485-43CE-B81F-2F2F999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845"/>
    <w:pPr>
      <w:ind w:left="720"/>
      <w:contextualSpacing/>
    </w:pPr>
  </w:style>
  <w:style w:type="paragraph" w:customStyle="1" w:styleId="Default">
    <w:name w:val="Default"/>
    <w:rsid w:val="00EF0F2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akulesz</dc:creator>
  <cp:keywords/>
  <dc:description/>
  <cp:lastModifiedBy>akulesz</cp:lastModifiedBy>
  <cp:revision>17</cp:revision>
  <cp:lastPrinted>2019-11-29T11:47:00Z</cp:lastPrinted>
  <dcterms:created xsi:type="dcterms:W3CDTF">2019-09-24T07:21:00Z</dcterms:created>
  <dcterms:modified xsi:type="dcterms:W3CDTF">2019-11-29T12:01:00Z</dcterms:modified>
</cp:coreProperties>
</file>