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461DDF" w14:textId="4FF16536" w:rsidR="006E2B23" w:rsidRPr="00812479" w:rsidRDefault="006E2B23" w:rsidP="006E2B23">
      <w:pPr>
        <w:pStyle w:val="NormalnyWeb"/>
        <w:jc w:val="right"/>
        <w:rPr>
          <w:b/>
          <w:bCs/>
          <w:spacing w:val="-2"/>
          <w:sz w:val="58"/>
          <w:szCs w:val="58"/>
        </w:rPr>
      </w:pPr>
      <w:r>
        <w:rPr>
          <w:b/>
          <w:bCs/>
          <w:spacing w:val="-2"/>
          <w:sz w:val="28"/>
          <w:szCs w:val="28"/>
        </w:rPr>
        <w:tab/>
      </w:r>
      <w:r>
        <w:rPr>
          <w:rFonts w:ascii="Cambria" w:hAnsi="Cambria" w:cs="Arial"/>
          <w:sz w:val="23"/>
          <w:szCs w:val="23"/>
        </w:rPr>
        <w:t>Załącznik Nr 1</w:t>
      </w:r>
      <w:r w:rsidR="007302A7">
        <w:rPr>
          <w:rFonts w:ascii="Cambria" w:hAnsi="Cambria" w:cs="Arial"/>
          <w:sz w:val="23"/>
          <w:szCs w:val="23"/>
        </w:rPr>
        <w:t>a</w:t>
      </w:r>
      <w:r>
        <w:rPr>
          <w:rFonts w:ascii="Cambria" w:hAnsi="Cambria" w:cs="Arial"/>
          <w:sz w:val="23"/>
          <w:szCs w:val="23"/>
        </w:rPr>
        <w:t>a do SIWZ</w:t>
      </w:r>
    </w:p>
    <w:p w14:paraId="23F4B833" w14:textId="77777777" w:rsidR="00233D08" w:rsidRDefault="00233D08" w:rsidP="006E2B23">
      <w:pPr>
        <w:pStyle w:val="NormalnyWeb"/>
        <w:tabs>
          <w:tab w:val="left" w:pos="7464"/>
        </w:tabs>
        <w:rPr>
          <w:b/>
          <w:bCs/>
          <w:spacing w:val="-2"/>
          <w:sz w:val="28"/>
          <w:szCs w:val="28"/>
        </w:rPr>
      </w:pPr>
    </w:p>
    <w:p w14:paraId="7E4B3B3D" w14:textId="77777777" w:rsidR="006E2B23" w:rsidRPr="00D23705" w:rsidRDefault="006E2B23" w:rsidP="006E2B23">
      <w:pPr>
        <w:spacing w:after="0" w:line="240" w:lineRule="auto"/>
        <w:ind w:left="0" w:right="0" w:firstLine="0"/>
        <w:jc w:val="left"/>
        <w:rPr>
          <w:rFonts w:eastAsia="Calibri"/>
          <w:color w:val="auto"/>
          <w:szCs w:val="24"/>
          <w:lang w:eastAsia="en-US"/>
        </w:rPr>
      </w:pPr>
      <w:r w:rsidRPr="00F77836">
        <w:rPr>
          <w:b/>
          <w:bCs/>
          <w:spacing w:val="-2"/>
          <w:sz w:val="28"/>
          <w:szCs w:val="28"/>
        </w:rPr>
        <w:t xml:space="preserve">Zamawiający: </w:t>
      </w:r>
      <w:r w:rsidRPr="00F77836">
        <w:rPr>
          <w:b/>
          <w:sz w:val="28"/>
          <w:szCs w:val="28"/>
        </w:rPr>
        <w:br/>
      </w:r>
      <w:r w:rsidRPr="00D23705">
        <w:rPr>
          <w:rFonts w:eastAsia="Calibri"/>
          <w:b/>
          <w:color w:val="auto"/>
          <w:szCs w:val="24"/>
        </w:rPr>
        <w:t xml:space="preserve">GMINA </w:t>
      </w:r>
      <w:r>
        <w:rPr>
          <w:rFonts w:eastAsia="Calibri"/>
          <w:b/>
          <w:color w:val="auto"/>
          <w:szCs w:val="24"/>
        </w:rPr>
        <w:t>Rzeczniów</w:t>
      </w:r>
    </w:p>
    <w:p w14:paraId="272C94A3" w14:textId="77777777" w:rsidR="006E2B23" w:rsidRDefault="006E2B23" w:rsidP="006E2B23">
      <w:pPr>
        <w:pStyle w:val="NormalnyWeb"/>
        <w:spacing w:before="0" w:beforeAutospacing="0" w:after="0" w:afterAutospacing="0"/>
        <w:rPr>
          <w:b/>
          <w:sz w:val="28"/>
          <w:szCs w:val="28"/>
        </w:rPr>
      </w:pPr>
      <w:r w:rsidRPr="00B64943">
        <w:rPr>
          <w:b/>
          <w:sz w:val="28"/>
          <w:szCs w:val="28"/>
        </w:rPr>
        <w:t xml:space="preserve">Rzeczniów 1 </w:t>
      </w:r>
    </w:p>
    <w:p w14:paraId="744F0641" w14:textId="77777777" w:rsidR="002D4E34" w:rsidRPr="00F77836" w:rsidRDefault="006E2B23" w:rsidP="006E2B23">
      <w:pPr>
        <w:pStyle w:val="NormalnyWeb"/>
        <w:spacing w:before="0" w:beforeAutospacing="0" w:after="0" w:afterAutospacing="0" w:line="276" w:lineRule="auto"/>
        <w:rPr>
          <w:b/>
          <w:sz w:val="28"/>
          <w:szCs w:val="28"/>
        </w:rPr>
      </w:pPr>
      <w:r w:rsidRPr="00B64943">
        <w:rPr>
          <w:b/>
          <w:sz w:val="28"/>
          <w:szCs w:val="28"/>
        </w:rPr>
        <w:t>27-353 Rzeczniów</w:t>
      </w:r>
      <w:r w:rsidR="002D4E34" w:rsidRPr="000D2E5E">
        <w:rPr>
          <w:rFonts w:eastAsia="Calibri"/>
          <w:lang w:eastAsia="en-US"/>
        </w:rPr>
        <w:br/>
      </w:r>
    </w:p>
    <w:p w14:paraId="16AFF20A" w14:textId="77777777" w:rsidR="00233D08" w:rsidRPr="00927659" w:rsidRDefault="00233D08" w:rsidP="00233D08">
      <w:pPr>
        <w:autoSpaceDE w:val="0"/>
        <w:autoSpaceDN w:val="0"/>
        <w:adjustRightInd w:val="0"/>
        <w:spacing w:after="0" w:line="276" w:lineRule="auto"/>
        <w:rPr>
          <w:b/>
          <w:i/>
          <w:color w:val="auto"/>
        </w:rPr>
      </w:pPr>
    </w:p>
    <w:p w14:paraId="76E51803" w14:textId="77777777" w:rsidR="00233D08" w:rsidRPr="00927659" w:rsidRDefault="00233D08" w:rsidP="00233D08">
      <w:pPr>
        <w:autoSpaceDE w:val="0"/>
        <w:autoSpaceDN w:val="0"/>
        <w:adjustRightInd w:val="0"/>
        <w:spacing w:after="0" w:line="276" w:lineRule="auto"/>
        <w:jc w:val="center"/>
        <w:rPr>
          <w:b/>
          <w:bCs/>
          <w:color w:val="auto"/>
          <w:sz w:val="44"/>
          <w:szCs w:val="48"/>
        </w:rPr>
      </w:pPr>
      <w:r>
        <w:rPr>
          <w:b/>
          <w:bCs/>
          <w:color w:val="auto"/>
          <w:sz w:val="48"/>
          <w:szCs w:val="48"/>
        </w:rPr>
        <w:t>OPIS PRZEDMIOTU ZAMÓWIENIA</w:t>
      </w:r>
    </w:p>
    <w:p w14:paraId="4DD715A3" w14:textId="3FE24661" w:rsidR="00233D08" w:rsidRDefault="00233D08" w:rsidP="00233D08">
      <w:pPr>
        <w:autoSpaceDE w:val="0"/>
        <w:autoSpaceDN w:val="0"/>
        <w:adjustRightInd w:val="0"/>
        <w:spacing w:after="0" w:line="276" w:lineRule="auto"/>
        <w:jc w:val="center"/>
        <w:rPr>
          <w:b/>
          <w:bCs/>
          <w:color w:val="auto"/>
          <w:szCs w:val="24"/>
        </w:rPr>
      </w:pPr>
      <w:r>
        <w:rPr>
          <w:b/>
          <w:bCs/>
          <w:color w:val="auto"/>
          <w:szCs w:val="24"/>
        </w:rPr>
        <w:t>(</w:t>
      </w:r>
      <w:r w:rsidR="00070F66">
        <w:rPr>
          <w:b/>
          <w:bCs/>
          <w:color w:val="auto"/>
          <w:szCs w:val="24"/>
        </w:rPr>
        <w:t>kolektory słoneczne</w:t>
      </w:r>
      <w:r w:rsidR="00895977">
        <w:rPr>
          <w:b/>
          <w:bCs/>
          <w:color w:val="auto"/>
          <w:szCs w:val="24"/>
        </w:rPr>
        <w:t xml:space="preserve"> – zmiany 2019-11-12</w:t>
      </w:r>
      <w:r>
        <w:rPr>
          <w:b/>
          <w:bCs/>
          <w:color w:val="auto"/>
          <w:szCs w:val="24"/>
        </w:rPr>
        <w:t>)</w:t>
      </w:r>
    </w:p>
    <w:p w14:paraId="4F65F371" w14:textId="77777777" w:rsidR="00233D08" w:rsidRDefault="00233D08" w:rsidP="00233D08">
      <w:pPr>
        <w:autoSpaceDE w:val="0"/>
        <w:autoSpaceDN w:val="0"/>
        <w:adjustRightInd w:val="0"/>
        <w:spacing w:after="0" w:line="276" w:lineRule="auto"/>
        <w:jc w:val="center"/>
        <w:rPr>
          <w:b/>
          <w:bCs/>
          <w:color w:val="auto"/>
          <w:szCs w:val="24"/>
        </w:rPr>
      </w:pPr>
    </w:p>
    <w:p w14:paraId="15391F1A" w14:textId="77777777" w:rsidR="00233D08" w:rsidRPr="00FA5AC1" w:rsidRDefault="00233D08" w:rsidP="00233D08">
      <w:pPr>
        <w:autoSpaceDE w:val="0"/>
        <w:autoSpaceDN w:val="0"/>
        <w:adjustRightInd w:val="0"/>
        <w:spacing w:after="0" w:line="276" w:lineRule="auto"/>
        <w:jc w:val="center"/>
        <w:rPr>
          <w:b/>
          <w:bCs/>
          <w:color w:val="auto"/>
          <w:szCs w:val="24"/>
        </w:rPr>
      </w:pPr>
      <w:r>
        <w:rPr>
          <w:b/>
          <w:bCs/>
          <w:color w:val="auto"/>
          <w:szCs w:val="24"/>
        </w:rPr>
        <w:t>w ramach projektu</w:t>
      </w:r>
    </w:p>
    <w:p w14:paraId="4B6AF53F" w14:textId="77777777" w:rsidR="00233D08" w:rsidRPr="00FA5AC1" w:rsidRDefault="00233D08" w:rsidP="00233D08">
      <w:pPr>
        <w:autoSpaceDE w:val="0"/>
        <w:autoSpaceDN w:val="0"/>
        <w:adjustRightInd w:val="0"/>
        <w:spacing w:after="0" w:line="276" w:lineRule="auto"/>
        <w:jc w:val="center"/>
        <w:rPr>
          <w:b/>
          <w:bCs/>
          <w:color w:val="auto"/>
          <w:szCs w:val="24"/>
        </w:rPr>
      </w:pPr>
    </w:p>
    <w:p w14:paraId="614F52B1" w14:textId="77777777" w:rsidR="006A60A6" w:rsidRPr="00927659" w:rsidRDefault="006E2B23" w:rsidP="006A60A6">
      <w:pPr>
        <w:autoSpaceDE w:val="0"/>
        <w:autoSpaceDN w:val="0"/>
        <w:adjustRightInd w:val="0"/>
        <w:spacing w:after="0" w:line="276" w:lineRule="auto"/>
        <w:ind w:left="0" w:firstLine="0"/>
        <w:jc w:val="center"/>
        <w:rPr>
          <w:b/>
          <w:sz w:val="40"/>
          <w:szCs w:val="40"/>
        </w:rPr>
      </w:pPr>
      <w:r w:rsidRPr="006E2B23">
        <w:rPr>
          <w:b/>
          <w:color w:val="1F497D"/>
          <w:sz w:val="32"/>
          <w:szCs w:val="24"/>
        </w:rPr>
        <w:t xml:space="preserve">„Budowa instalacji OZE na bazie fotowoltaiki, kolektorów słonecznych i pomp ciepła na terenie gmin Rzeczniów, Ciepielów i Solec nad Wisłą”  </w:t>
      </w:r>
    </w:p>
    <w:p w14:paraId="3B244437" w14:textId="77777777" w:rsidR="006A60A6" w:rsidRPr="00927659" w:rsidRDefault="006A60A6" w:rsidP="006A60A6">
      <w:pPr>
        <w:autoSpaceDE w:val="0"/>
        <w:autoSpaceDN w:val="0"/>
        <w:adjustRightInd w:val="0"/>
        <w:spacing w:after="0" w:line="276" w:lineRule="auto"/>
        <w:ind w:left="0" w:firstLine="0"/>
        <w:jc w:val="center"/>
        <w:rPr>
          <w:b/>
          <w:bCs/>
          <w:color w:val="auto"/>
          <w:szCs w:val="24"/>
        </w:rPr>
      </w:pPr>
    </w:p>
    <w:p w14:paraId="7959CBBE" w14:textId="77777777" w:rsidR="006A60A6" w:rsidRPr="004C3E3A" w:rsidRDefault="006A60A6" w:rsidP="006A60A6">
      <w:pPr>
        <w:autoSpaceDE w:val="0"/>
        <w:autoSpaceDN w:val="0"/>
        <w:adjustRightInd w:val="0"/>
        <w:spacing w:after="0" w:line="276" w:lineRule="auto"/>
        <w:rPr>
          <w:i/>
          <w:iCs/>
          <w:color w:val="auto"/>
          <w:sz w:val="18"/>
          <w:szCs w:val="18"/>
        </w:rPr>
      </w:pPr>
      <w:r w:rsidRPr="004C3E3A">
        <w:rPr>
          <w:i/>
          <w:iCs/>
          <w:color w:val="auto"/>
          <w:sz w:val="18"/>
          <w:szCs w:val="18"/>
        </w:rPr>
        <w:t>Kod zamówienia według CPV:</w:t>
      </w:r>
    </w:p>
    <w:p w14:paraId="04EA2918" w14:textId="77777777" w:rsidR="006A60A6" w:rsidRPr="00A9213C" w:rsidRDefault="006A60A6" w:rsidP="006A60A6">
      <w:pPr>
        <w:autoSpaceDE w:val="0"/>
        <w:autoSpaceDN w:val="0"/>
        <w:adjustRightInd w:val="0"/>
        <w:spacing w:after="0" w:line="276" w:lineRule="auto"/>
        <w:rPr>
          <w:i/>
          <w:color w:val="auto"/>
          <w:sz w:val="18"/>
          <w:szCs w:val="18"/>
        </w:rPr>
      </w:pPr>
      <w:r w:rsidRPr="00A9213C">
        <w:rPr>
          <w:i/>
          <w:color w:val="auto"/>
          <w:sz w:val="18"/>
          <w:szCs w:val="18"/>
        </w:rPr>
        <w:t>w zakresie części 1 zamówienia:</w:t>
      </w:r>
    </w:p>
    <w:p w14:paraId="263734F1" w14:textId="77777777" w:rsidR="006A60A6" w:rsidRPr="00A9213C" w:rsidRDefault="006A60A6" w:rsidP="006A60A6">
      <w:pPr>
        <w:autoSpaceDE w:val="0"/>
        <w:autoSpaceDN w:val="0"/>
        <w:adjustRightInd w:val="0"/>
        <w:spacing w:after="0" w:line="276" w:lineRule="auto"/>
        <w:rPr>
          <w:i/>
          <w:color w:val="auto"/>
          <w:sz w:val="18"/>
          <w:szCs w:val="18"/>
        </w:rPr>
      </w:pPr>
      <w:r w:rsidRPr="00A9213C">
        <w:rPr>
          <w:i/>
          <w:color w:val="auto"/>
          <w:sz w:val="18"/>
          <w:szCs w:val="18"/>
        </w:rPr>
        <w:t>09331100-9 Kolektory słoneczne do produkcji ciepła,</w:t>
      </w:r>
    </w:p>
    <w:p w14:paraId="2EF6D65F" w14:textId="77777777" w:rsidR="006A60A6" w:rsidRPr="00A9213C" w:rsidRDefault="006A60A6" w:rsidP="006A60A6">
      <w:pPr>
        <w:autoSpaceDE w:val="0"/>
        <w:autoSpaceDN w:val="0"/>
        <w:adjustRightInd w:val="0"/>
        <w:spacing w:after="0" w:line="276" w:lineRule="auto"/>
        <w:rPr>
          <w:i/>
          <w:color w:val="auto"/>
          <w:sz w:val="18"/>
          <w:szCs w:val="18"/>
        </w:rPr>
      </w:pPr>
      <w:r w:rsidRPr="00A9213C">
        <w:rPr>
          <w:i/>
          <w:color w:val="auto"/>
          <w:sz w:val="18"/>
          <w:szCs w:val="18"/>
        </w:rPr>
        <w:t>45300000-0 Roboty instalacyjne w budynkach,</w:t>
      </w:r>
    </w:p>
    <w:p w14:paraId="4E8AC5AA" w14:textId="77777777" w:rsidR="006A60A6" w:rsidRPr="00A9213C" w:rsidRDefault="006A60A6" w:rsidP="006A60A6">
      <w:pPr>
        <w:autoSpaceDE w:val="0"/>
        <w:autoSpaceDN w:val="0"/>
        <w:adjustRightInd w:val="0"/>
        <w:spacing w:after="0" w:line="276" w:lineRule="auto"/>
        <w:rPr>
          <w:i/>
          <w:color w:val="auto"/>
          <w:sz w:val="18"/>
          <w:szCs w:val="18"/>
        </w:rPr>
      </w:pPr>
      <w:r w:rsidRPr="00A9213C">
        <w:rPr>
          <w:i/>
          <w:color w:val="auto"/>
          <w:sz w:val="18"/>
          <w:szCs w:val="18"/>
        </w:rPr>
        <w:t>45330000-9 Roboty instalacyjne wodno-kanalizacyjne i sanitarne,</w:t>
      </w:r>
    </w:p>
    <w:p w14:paraId="3CCDEBB7" w14:textId="77777777" w:rsidR="006A60A6" w:rsidRPr="00A9213C" w:rsidRDefault="006A60A6" w:rsidP="006A60A6">
      <w:pPr>
        <w:autoSpaceDE w:val="0"/>
        <w:autoSpaceDN w:val="0"/>
        <w:adjustRightInd w:val="0"/>
        <w:spacing w:after="0" w:line="276" w:lineRule="auto"/>
        <w:rPr>
          <w:i/>
          <w:color w:val="auto"/>
          <w:sz w:val="18"/>
          <w:szCs w:val="18"/>
        </w:rPr>
      </w:pPr>
      <w:r w:rsidRPr="00A9213C">
        <w:rPr>
          <w:i/>
          <w:color w:val="auto"/>
          <w:sz w:val="18"/>
          <w:szCs w:val="18"/>
        </w:rPr>
        <w:t>45332200-5 Roboty instalacyjne hydrauliczne,</w:t>
      </w:r>
    </w:p>
    <w:p w14:paraId="42D8A6F8" w14:textId="77777777" w:rsidR="006A60A6" w:rsidRPr="00A9213C" w:rsidRDefault="006A60A6" w:rsidP="006A60A6">
      <w:pPr>
        <w:autoSpaceDE w:val="0"/>
        <w:autoSpaceDN w:val="0"/>
        <w:adjustRightInd w:val="0"/>
        <w:spacing w:after="0" w:line="276" w:lineRule="auto"/>
        <w:rPr>
          <w:i/>
          <w:color w:val="auto"/>
          <w:sz w:val="18"/>
          <w:szCs w:val="18"/>
        </w:rPr>
      </w:pPr>
      <w:r w:rsidRPr="00A9213C">
        <w:rPr>
          <w:i/>
          <w:color w:val="auto"/>
          <w:sz w:val="18"/>
          <w:szCs w:val="18"/>
        </w:rPr>
        <w:t>09100000-0 Paliwa,</w:t>
      </w:r>
    </w:p>
    <w:p w14:paraId="0C8A499F" w14:textId="77777777" w:rsidR="006A60A6" w:rsidRPr="00A9213C" w:rsidRDefault="006A60A6" w:rsidP="006A60A6">
      <w:pPr>
        <w:autoSpaceDE w:val="0"/>
        <w:autoSpaceDN w:val="0"/>
        <w:adjustRightInd w:val="0"/>
        <w:spacing w:after="0" w:line="276" w:lineRule="auto"/>
        <w:rPr>
          <w:i/>
          <w:color w:val="auto"/>
          <w:sz w:val="18"/>
          <w:szCs w:val="18"/>
        </w:rPr>
      </w:pPr>
      <w:r w:rsidRPr="00A9213C">
        <w:rPr>
          <w:i/>
          <w:color w:val="auto"/>
          <w:sz w:val="18"/>
          <w:szCs w:val="18"/>
        </w:rPr>
        <w:t>09300000-2 Energia elektryczna, cieplna, słoneczna i jądrowa.</w:t>
      </w:r>
    </w:p>
    <w:p w14:paraId="6F12E770" w14:textId="77777777" w:rsidR="006A60A6" w:rsidRDefault="006A60A6" w:rsidP="006A60A6">
      <w:pPr>
        <w:autoSpaceDE w:val="0"/>
        <w:autoSpaceDN w:val="0"/>
        <w:adjustRightInd w:val="0"/>
        <w:spacing w:after="0" w:line="276" w:lineRule="auto"/>
        <w:rPr>
          <w:i/>
          <w:color w:val="auto"/>
          <w:sz w:val="18"/>
          <w:szCs w:val="18"/>
        </w:rPr>
      </w:pPr>
    </w:p>
    <w:p w14:paraId="062EB73A" w14:textId="77777777" w:rsidR="007302A7" w:rsidRDefault="007302A7" w:rsidP="006A60A6">
      <w:pPr>
        <w:autoSpaceDE w:val="0"/>
        <w:autoSpaceDN w:val="0"/>
        <w:adjustRightInd w:val="0"/>
        <w:spacing w:after="0" w:line="276" w:lineRule="auto"/>
        <w:rPr>
          <w:i/>
          <w:color w:val="auto"/>
          <w:sz w:val="18"/>
          <w:szCs w:val="18"/>
        </w:rPr>
      </w:pPr>
    </w:p>
    <w:p w14:paraId="4937F14E" w14:textId="77777777" w:rsidR="007302A7" w:rsidRDefault="007302A7" w:rsidP="006A60A6">
      <w:pPr>
        <w:autoSpaceDE w:val="0"/>
        <w:autoSpaceDN w:val="0"/>
        <w:adjustRightInd w:val="0"/>
        <w:spacing w:after="0" w:line="276" w:lineRule="auto"/>
        <w:rPr>
          <w:i/>
          <w:color w:val="auto"/>
          <w:sz w:val="18"/>
          <w:szCs w:val="18"/>
        </w:rPr>
      </w:pPr>
    </w:p>
    <w:p w14:paraId="023110E3" w14:textId="77777777" w:rsidR="007302A7" w:rsidRDefault="007302A7" w:rsidP="006A60A6">
      <w:pPr>
        <w:autoSpaceDE w:val="0"/>
        <w:autoSpaceDN w:val="0"/>
        <w:adjustRightInd w:val="0"/>
        <w:spacing w:after="0" w:line="276" w:lineRule="auto"/>
        <w:rPr>
          <w:i/>
          <w:color w:val="auto"/>
          <w:sz w:val="18"/>
          <w:szCs w:val="18"/>
        </w:rPr>
      </w:pPr>
    </w:p>
    <w:p w14:paraId="2F6175E2" w14:textId="77777777" w:rsidR="007302A7" w:rsidRDefault="007302A7" w:rsidP="006A60A6">
      <w:pPr>
        <w:autoSpaceDE w:val="0"/>
        <w:autoSpaceDN w:val="0"/>
        <w:adjustRightInd w:val="0"/>
        <w:spacing w:after="0" w:line="276" w:lineRule="auto"/>
        <w:rPr>
          <w:i/>
          <w:color w:val="auto"/>
          <w:sz w:val="18"/>
          <w:szCs w:val="18"/>
        </w:rPr>
      </w:pPr>
    </w:p>
    <w:p w14:paraId="4345AC8C" w14:textId="77777777" w:rsidR="006A60A6" w:rsidRDefault="006A60A6" w:rsidP="006A60A6">
      <w:pPr>
        <w:autoSpaceDE w:val="0"/>
        <w:autoSpaceDN w:val="0"/>
        <w:adjustRightInd w:val="0"/>
        <w:spacing w:after="0" w:line="276" w:lineRule="auto"/>
        <w:rPr>
          <w:b/>
          <w:bCs/>
          <w:color w:val="auto"/>
          <w:szCs w:val="24"/>
        </w:rPr>
      </w:pPr>
    </w:p>
    <w:p w14:paraId="62F9503F" w14:textId="77777777" w:rsidR="006A60A6" w:rsidRDefault="006A60A6" w:rsidP="006A60A6">
      <w:pPr>
        <w:autoSpaceDE w:val="0"/>
        <w:autoSpaceDN w:val="0"/>
        <w:adjustRightInd w:val="0"/>
        <w:spacing w:after="0" w:line="276" w:lineRule="auto"/>
        <w:rPr>
          <w:b/>
          <w:bCs/>
          <w:color w:val="auto"/>
          <w:szCs w:val="24"/>
        </w:rPr>
      </w:pPr>
    </w:p>
    <w:p w14:paraId="1188757A" w14:textId="77777777" w:rsidR="006A60A6" w:rsidRPr="00927659" w:rsidRDefault="006A60A6" w:rsidP="006A60A6">
      <w:pPr>
        <w:autoSpaceDE w:val="0"/>
        <w:autoSpaceDN w:val="0"/>
        <w:adjustRightInd w:val="0"/>
        <w:spacing w:after="0" w:line="276" w:lineRule="auto"/>
        <w:rPr>
          <w:b/>
          <w:bCs/>
          <w:color w:val="auto"/>
          <w:szCs w:val="24"/>
        </w:rPr>
      </w:pPr>
    </w:p>
    <w:p w14:paraId="3B0F9513" w14:textId="77777777" w:rsidR="006A60A6" w:rsidRPr="00927659" w:rsidRDefault="006A60A6" w:rsidP="006A60A6">
      <w:pPr>
        <w:autoSpaceDE w:val="0"/>
        <w:autoSpaceDN w:val="0"/>
        <w:adjustRightInd w:val="0"/>
        <w:spacing w:after="0" w:line="276" w:lineRule="auto"/>
        <w:ind w:left="0"/>
        <w:rPr>
          <w:bCs/>
          <w:color w:val="auto"/>
          <w:szCs w:val="24"/>
        </w:rPr>
      </w:pPr>
      <w:r w:rsidRPr="00927659">
        <w:rPr>
          <w:bCs/>
          <w:color w:val="auto"/>
          <w:szCs w:val="24"/>
        </w:rPr>
        <w:t xml:space="preserve">Opracował: </w:t>
      </w:r>
    </w:p>
    <w:p w14:paraId="5FD6C5E1" w14:textId="77777777" w:rsidR="006A60A6" w:rsidRPr="007302A7" w:rsidRDefault="006A60A6" w:rsidP="006A60A6">
      <w:pPr>
        <w:pStyle w:val="Stopka"/>
        <w:spacing w:line="276" w:lineRule="auto"/>
        <w:rPr>
          <w:rFonts w:ascii="Times New Roman" w:hAnsi="Times New Roman"/>
          <w:sz w:val="24"/>
          <w:szCs w:val="24"/>
        </w:rPr>
      </w:pPr>
      <w:r w:rsidRPr="007302A7">
        <w:rPr>
          <w:rFonts w:ascii="Times New Roman" w:hAnsi="Times New Roman"/>
          <w:b/>
          <w:sz w:val="24"/>
          <w:szCs w:val="24"/>
        </w:rPr>
        <w:t>KADM SOLUTIONS Sp. z o.o.</w:t>
      </w:r>
    </w:p>
    <w:p w14:paraId="4D72299F" w14:textId="77777777" w:rsidR="006A60A6" w:rsidRDefault="006A60A6" w:rsidP="006A60A6">
      <w:pPr>
        <w:pStyle w:val="Stopka"/>
        <w:spacing w:line="276" w:lineRule="auto"/>
        <w:rPr>
          <w:rFonts w:ascii="Times New Roman" w:hAnsi="Times New Roman"/>
          <w:sz w:val="24"/>
          <w:szCs w:val="24"/>
        </w:rPr>
      </w:pPr>
      <w:r w:rsidRPr="00927659">
        <w:rPr>
          <w:rFonts w:ascii="Times New Roman" w:hAnsi="Times New Roman"/>
          <w:sz w:val="24"/>
          <w:szCs w:val="24"/>
        </w:rPr>
        <w:t>39-400 Tarnobrzeg, ul. Sokola 4</w:t>
      </w:r>
    </w:p>
    <w:p w14:paraId="2FB38D48" w14:textId="77777777" w:rsidR="006A60A6" w:rsidRDefault="006A60A6" w:rsidP="006A60A6">
      <w:pPr>
        <w:pStyle w:val="Stopka"/>
        <w:spacing w:line="276" w:lineRule="auto"/>
        <w:rPr>
          <w:rFonts w:ascii="Times New Roman" w:hAnsi="Times New Roman"/>
          <w:sz w:val="24"/>
          <w:szCs w:val="24"/>
        </w:rPr>
      </w:pPr>
    </w:p>
    <w:p w14:paraId="163FD8CD" w14:textId="77777777" w:rsidR="006A60A6" w:rsidRDefault="006A60A6" w:rsidP="006A60A6">
      <w:pPr>
        <w:pStyle w:val="Stopka"/>
        <w:spacing w:line="276" w:lineRule="auto"/>
        <w:rPr>
          <w:rFonts w:ascii="Times New Roman" w:hAnsi="Times New Roman"/>
          <w:sz w:val="24"/>
          <w:szCs w:val="24"/>
        </w:rPr>
      </w:pPr>
    </w:p>
    <w:p w14:paraId="2A6CFB8D" w14:textId="77777777" w:rsidR="006A60A6" w:rsidRDefault="006A60A6" w:rsidP="006A60A6">
      <w:pPr>
        <w:pStyle w:val="Stopka"/>
        <w:spacing w:line="276" w:lineRule="auto"/>
        <w:rPr>
          <w:rFonts w:ascii="Times New Roman" w:hAnsi="Times New Roman"/>
          <w:sz w:val="24"/>
          <w:szCs w:val="24"/>
        </w:rPr>
      </w:pPr>
    </w:p>
    <w:p w14:paraId="31FB2A36" w14:textId="77777777" w:rsidR="006A60A6" w:rsidRPr="00927659" w:rsidRDefault="006A60A6" w:rsidP="006A60A6">
      <w:pPr>
        <w:autoSpaceDE w:val="0"/>
        <w:autoSpaceDN w:val="0"/>
        <w:adjustRightInd w:val="0"/>
        <w:spacing w:after="0" w:line="276" w:lineRule="auto"/>
        <w:rPr>
          <w:b/>
          <w:bCs/>
          <w:color w:val="auto"/>
          <w:szCs w:val="24"/>
        </w:rPr>
      </w:pPr>
    </w:p>
    <w:p w14:paraId="0B8F393B" w14:textId="77777777" w:rsidR="006A60A6" w:rsidRPr="00927659" w:rsidRDefault="006E2B23" w:rsidP="006A60A6">
      <w:pPr>
        <w:autoSpaceDE w:val="0"/>
        <w:autoSpaceDN w:val="0"/>
        <w:adjustRightInd w:val="0"/>
        <w:spacing w:after="0" w:line="276" w:lineRule="auto"/>
        <w:jc w:val="center"/>
        <w:rPr>
          <w:b/>
          <w:bCs/>
          <w:color w:val="auto"/>
          <w:szCs w:val="24"/>
        </w:rPr>
      </w:pPr>
      <w:r>
        <w:rPr>
          <w:b/>
          <w:bCs/>
          <w:color w:val="auto"/>
          <w:szCs w:val="24"/>
        </w:rPr>
        <w:t>Rzeczniów</w:t>
      </w:r>
      <w:r w:rsidR="006A60A6" w:rsidRPr="00927659">
        <w:rPr>
          <w:b/>
          <w:bCs/>
          <w:color w:val="auto"/>
          <w:szCs w:val="24"/>
        </w:rPr>
        <w:t xml:space="preserve">, </w:t>
      </w:r>
      <w:r>
        <w:rPr>
          <w:b/>
          <w:bCs/>
          <w:color w:val="auto"/>
          <w:szCs w:val="24"/>
        </w:rPr>
        <w:t xml:space="preserve">wrzesień </w:t>
      </w:r>
      <w:r w:rsidR="006A60A6" w:rsidRPr="00927659">
        <w:rPr>
          <w:b/>
          <w:bCs/>
          <w:color w:val="auto"/>
          <w:szCs w:val="24"/>
        </w:rPr>
        <w:t>201</w:t>
      </w:r>
      <w:r w:rsidR="006A60A6">
        <w:rPr>
          <w:b/>
          <w:bCs/>
          <w:color w:val="auto"/>
          <w:szCs w:val="24"/>
        </w:rPr>
        <w:t>9</w:t>
      </w:r>
      <w:r w:rsidR="006A60A6" w:rsidRPr="00927659">
        <w:rPr>
          <w:b/>
          <w:bCs/>
          <w:color w:val="auto"/>
          <w:szCs w:val="24"/>
        </w:rPr>
        <w:t xml:space="preserve"> r.</w:t>
      </w:r>
    </w:p>
    <w:p w14:paraId="10933739" w14:textId="77777777" w:rsidR="006A60A6" w:rsidRPr="00927659" w:rsidRDefault="006A60A6" w:rsidP="006A60A6">
      <w:pPr>
        <w:spacing w:after="0" w:line="276" w:lineRule="auto"/>
        <w:ind w:left="0" w:right="0" w:firstLine="0"/>
        <w:jc w:val="left"/>
        <w:rPr>
          <w:color w:val="auto"/>
        </w:rPr>
      </w:pPr>
    </w:p>
    <w:p w14:paraId="7ABA2E51" w14:textId="77777777" w:rsidR="006A60A6" w:rsidRDefault="006A60A6" w:rsidP="006A60A6">
      <w:pPr>
        <w:pStyle w:val="Nagwekspisutreci"/>
      </w:pPr>
      <w:r>
        <w:lastRenderedPageBreak/>
        <w:t>Spis treści</w:t>
      </w:r>
    </w:p>
    <w:p w14:paraId="6DBCCE0C" w14:textId="77777777" w:rsidR="00A64708" w:rsidRDefault="006A60A6">
      <w:pPr>
        <w:pStyle w:val="Spistreci1"/>
        <w:rPr>
          <w:rFonts w:asciiTheme="minorHAnsi" w:eastAsiaTheme="minorEastAsia" w:hAnsiTheme="minorHAnsi" w:cstheme="minorBidi"/>
          <w:noProof/>
          <w:color w:val="auto"/>
          <w:sz w:val="22"/>
        </w:rPr>
      </w:pPr>
      <w:r>
        <w:fldChar w:fldCharType="begin"/>
      </w:r>
      <w:r>
        <w:instrText xml:space="preserve"> TOC \o "1-3" \h \z \u </w:instrText>
      </w:r>
      <w:r>
        <w:fldChar w:fldCharType="separate"/>
      </w:r>
      <w:hyperlink w:anchor="_Toc22643088" w:history="1">
        <w:r w:rsidR="00A64708" w:rsidRPr="0057025E">
          <w:rPr>
            <w:rStyle w:val="Hipercze"/>
            <w:noProof/>
          </w:rPr>
          <w:t>1.CZĘŚĆ OPISOWA</w:t>
        </w:r>
        <w:r w:rsidR="00A64708">
          <w:rPr>
            <w:noProof/>
            <w:webHidden/>
          </w:rPr>
          <w:tab/>
        </w:r>
        <w:r w:rsidR="00A64708">
          <w:rPr>
            <w:noProof/>
            <w:webHidden/>
          </w:rPr>
          <w:fldChar w:fldCharType="begin"/>
        </w:r>
        <w:r w:rsidR="00A64708">
          <w:rPr>
            <w:noProof/>
            <w:webHidden/>
          </w:rPr>
          <w:instrText xml:space="preserve"> PAGEREF _Toc22643088 \h </w:instrText>
        </w:r>
        <w:r w:rsidR="00A64708">
          <w:rPr>
            <w:noProof/>
            <w:webHidden/>
          </w:rPr>
        </w:r>
        <w:r w:rsidR="00A64708">
          <w:rPr>
            <w:noProof/>
            <w:webHidden/>
          </w:rPr>
          <w:fldChar w:fldCharType="separate"/>
        </w:r>
        <w:r w:rsidR="00A64708">
          <w:rPr>
            <w:noProof/>
            <w:webHidden/>
          </w:rPr>
          <w:t>3</w:t>
        </w:r>
        <w:r w:rsidR="00A64708">
          <w:rPr>
            <w:noProof/>
            <w:webHidden/>
          </w:rPr>
          <w:fldChar w:fldCharType="end"/>
        </w:r>
      </w:hyperlink>
    </w:p>
    <w:p w14:paraId="7F398C61" w14:textId="77777777" w:rsidR="00A64708" w:rsidRDefault="006F4419">
      <w:pPr>
        <w:pStyle w:val="Spistreci2"/>
        <w:rPr>
          <w:rFonts w:asciiTheme="minorHAnsi" w:eastAsiaTheme="minorEastAsia" w:hAnsiTheme="minorHAnsi" w:cstheme="minorBidi"/>
          <w:noProof/>
          <w:color w:val="auto"/>
          <w:sz w:val="22"/>
        </w:rPr>
      </w:pPr>
      <w:hyperlink w:anchor="_Toc22643089" w:history="1">
        <w:r w:rsidR="00A64708" w:rsidRPr="0057025E">
          <w:rPr>
            <w:rStyle w:val="Hipercze"/>
            <w:noProof/>
          </w:rPr>
          <w:t>1.1. Słownik użytych pojęć</w:t>
        </w:r>
        <w:r w:rsidR="00A64708">
          <w:rPr>
            <w:noProof/>
            <w:webHidden/>
          </w:rPr>
          <w:tab/>
        </w:r>
        <w:r w:rsidR="00A64708">
          <w:rPr>
            <w:noProof/>
            <w:webHidden/>
          </w:rPr>
          <w:fldChar w:fldCharType="begin"/>
        </w:r>
        <w:r w:rsidR="00A64708">
          <w:rPr>
            <w:noProof/>
            <w:webHidden/>
          </w:rPr>
          <w:instrText xml:space="preserve"> PAGEREF _Toc22643089 \h </w:instrText>
        </w:r>
        <w:r w:rsidR="00A64708">
          <w:rPr>
            <w:noProof/>
            <w:webHidden/>
          </w:rPr>
        </w:r>
        <w:r w:rsidR="00A64708">
          <w:rPr>
            <w:noProof/>
            <w:webHidden/>
          </w:rPr>
          <w:fldChar w:fldCharType="separate"/>
        </w:r>
        <w:r w:rsidR="00A64708">
          <w:rPr>
            <w:noProof/>
            <w:webHidden/>
          </w:rPr>
          <w:t>3</w:t>
        </w:r>
        <w:r w:rsidR="00A64708">
          <w:rPr>
            <w:noProof/>
            <w:webHidden/>
          </w:rPr>
          <w:fldChar w:fldCharType="end"/>
        </w:r>
      </w:hyperlink>
    </w:p>
    <w:p w14:paraId="5DCB6657" w14:textId="77777777" w:rsidR="00A64708" w:rsidRDefault="006F4419">
      <w:pPr>
        <w:pStyle w:val="Spistreci2"/>
        <w:rPr>
          <w:rFonts w:asciiTheme="minorHAnsi" w:eastAsiaTheme="minorEastAsia" w:hAnsiTheme="minorHAnsi" w:cstheme="minorBidi"/>
          <w:noProof/>
          <w:color w:val="auto"/>
          <w:sz w:val="22"/>
        </w:rPr>
      </w:pPr>
      <w:hyperlink w:anchor="_Toc22643090" w:history="1">
        <w:r w:rsidR="00A64708" w:rsidRPr="0057025E">
          <w:rPr>
            <w:rStyle w:val="Hipercze"/>
            <w:noProof/>
          </w:rPr>
          <w:t>1.2. Opis przedmiotu zamówienia</w:t>
        </w:r>
        <w:r w:rsidR="00A64708">
          <w:rPr>
            <w:noProof/>
            <w:webHidden/>
          </w:rPr>
          <w:tab/>
        </w:r>
        <w:r w:rsidR="00A64708">
          <w:rPr>
            <w:noProof/>
            <w:webHidden/>
          </w:rPr>
          <w:fldChar w:fldCharType="begin"/>
        </w:r>
        <w:r w:rsidR="00A64708">
          <w:rPr>
            <w:noProof/>
            <w:webHidden/>
          </w:rPr>
          <w:instrText xml:space="preserve"> PAGEREF _Toc22643090 \h </w:instrText>
        </w:r>
        <w:r w:rsidR="00A64708">
          <w:rPr>
            <w:noProof/>
            <w:webHidden/>
          </w:rPr>
        </w:r>
        <w:r w:rsidR="00A64708">
          <w:rPr>
            <w:noProof/>
            <w:webHidden/>
          </w:rPr>
          <w:fldChar w:fldCharType="separate"/>
        </w:r>
        <w:r w:rsidR="00A64708">
          <w:rPr>
            <w:noProof/>
            <w:webHidden/>
          </w:rPr>
          <w:t>3</w:t>
        </w:r>
        <w:r w:rsidR="00A64708">
          <w:rPr>
            <w:noProof/>
            <w:webHidden/>
          </w:rPr>
          <w:fldChar w:fldCharType="end"/>
        </w:r>
      </w:hyperlink>
    </w:p>
    <w:p w14:paraId="5F21F03E" w14:textId="77777777" w:rsidR="00A64708" w:rsidRDefault="006F4419">
      <w:pPr>
        <w:pStyle w:val="Spistreci1"/>
        <w:rPr>
          <w:rFonts w:asciiTheme="minorHAnsi" w:eastAsiaTheme="minorEastAsia" w:hAnsiTheme="minorHAnsi" w:cstheme="minorBidi"/>
          <w:noProof/>
          <w:color w:val="auto"/>
          <w:sz w:val="22"/>
        </w:rPr>
      </w:pPr>
      <w:hyperlink w:anchor="_Toc22643091" w:history="1">
        <w:r w:rsidR="00A64708" w:rsidRPr="0057025E">
          <w:rPr>
            <w:rStyle w:val="Hipercze"/>
            <w:noProof/>
            <w:spacing w:val="-2"/>
          </w:rPr>
          <w:t>2. PRZEDMIOT ZAMÓWIENIA</w:t>
        </w:r>
        <w:r w:rsidR="00A64708">
          <w:rPr>
            <w:noProof/>
            <w:webHidden/>
          </w:rPr>
          <w:tab/>
        </w:r>
        <w:r w:rsidR="00A64708">
          <w:rPr>
            <w:noProof/>
            <w:webHidden/>
          </w:rPr>
          <w:fldChar w:fldCharType="begin"/>
        </w:r>
        <w:r w:rsidR="00A64708">
          <w:rPr>
            <w:noProof/>
            <w:webHidden/>
          </w:rPr>
          <w:instrText xml:space="preserve"> PAGEREF _Toc22643091 \h </w:instrText>
        </w:r>
        <w:r w:rsidR="00A64708">
          <w:rPr>
            <w:noProof/>
            <w:webHidden/>
          </w:rPr>
        </w:r>
        <w:r w:rsidR="00A64708">
          <w:rPr>
            <w:noProof/>
            <w:webHidden/>
          </w:rPr>
          <w:fldChar w:fldCharType="separate"/>
        </w:r>
        <w:r w:rsidR="00A64708">
          <w:rPr>
            <w:noProof/>
            <w:webHidden/>
          </w:rPr>
          <w:t>4</w:t>
        </w:r>
        <w:r w:rsidR="00A64708">
          <w:rPr>
            <w:noProof/>
            <w:webHidden/>
          </w:rPr>
          <w:fldChar w:fldCharType="end"/>
        </w:r>
      </w:hyperlink>
    </w:p>
    <w:p w14:paraId="340A7628" w14:textId="77777777" w:rsidR="00A64708" w:rsidRDefault="006F4419">
      <w:pPr>
        <w:pStyle w:val="Spistreci2"/>
        <w:tabs>
          <w:tab w:val="left" w:pos="660"/>
        </w:tabs>
        <w:rPr>
          <w:rFonts w:asciiTheme="minorHAnsi" w:eastAsiaTheme="minorEastAsia" w:hAnsiTheme="minorHAnsi" w:cstheme="minorBidi"/>
          <w:noProof/>
          <w:color w:val="auto"/>
          <w:sz w:val="22"/>
        </w:rPr>
      </w:pPr>
      <w:hyperlink w:anchor="_Toc22643092" w:history="1">
        <w:r w:rsidR="00A64708" w:rsidRPr="0057025E">
          <w:rPr>
            <w:rStyle w:val="Hipercze"/>
            <w:noProof/>
          </w:rPr>
          <w:t>2.1</w:t>
        </w:r>
        <w:r w:rsidR="00A64708">
          <w:rPr>
            <w:rFonts w:asciiTheme="minorHAnsi" w:eastAsiaTheme="minorEastAsia" w:hAnsiTheme="minorHAnsi" w:cstheme="minorBidi"/>
            <w:noProof/>
            <w:color w:val="auto"/>
            <w:sz w:val="22"/>
          </w:rPr>
          <w:tab/>
        </w:r>
        <w:r w:rsidR="00A64708" w:rsidRPr="0057025E">
          <w:rPr>
            <w:rStyle w:val="Hipercze"/>
            <w:noProof/>
            <w:spacing w:val="-6"/>
          </w:rPr>
          <w:t>Minimalne parametry techniczne</w:t>
        </w:r>
        <w:r w:rsidR="00A64708" w:rsidRPr="0057025E">
          <w:rPr>
            <w:rStyle w:val="Hipercze"/>
            <w:noProof/>
          </w:rPr>
          <w:t xml:space="preserve"> - instalacje kolektorów słonecznych</w:t>
        </w:r>
        <w:r w:rsidR="00A64708">
          <w:rPr>
            <w:noProof/>
            <w:webHidden/>
          </w:rPr>
          <w:tab/>
        </w:r>
        <w:r w:rsidR="00A64708">
          <w:rPr>
            <w:noProof/>
            <w:webHidden/>
          </w:rPr>
          <w:fldChar w:fldCharType="begin"/>
        </w:r>
        <w:r w:rsidR="00A64708">
          <w:rPr>
            <w:noProof/>
            <w:webHidden/>
          </w:rPr>
          <w:instrText xml:space="preserve"> PAGEREF _Toc22643092 \h </w:instrText>
        </w:r>
        <w:r w:rsidR="00A64708">
          <w:rPr>
            <w:noProof/>
            <w:webHidden/>
          </w:rPr>
        </w:r>
        <w:r w:rsidR="00A64708">
          <w:rPr>
            <w:noProof/>
            <w:webHidden/>
          </w:rPr>
          <w:fldChar w:fldCharType="separate"/>
        </w:r>
        <w:r w:rsidR="00A64708">
          <w:rPr>
            <w:noProof/>
            <w:webHidden/>
          </w:rPr>
          <w:t>7</w:t>
        </w:r>
        <w:r w:rsidR="00A64708">
          <w:rPr>
            <w:noProof/>
            <w:webHidden/>
          </w:rPr>
          <w:fldChar w:fldCharType="end"/>
        </w:r>
      </w:hyperlink>
    </w:p>
    <w:p w14:paraId="1063AB22" w14:textId="77777777" w:rsidR="00A64708" w:rsidRDefault="006F4419">
      <w:pPr>
        <w:pStyle w:val="Spistreci1"/>
        <w:rPr>
          <w:rFonts w:asciiTheme="minorHAnsi" w:eastAsiaTheme="minorEastAsia" w:hAnsiTheme="minorHAnsi" w:cstheme="minorBidi"/>
          <w:noProof/>
          <w:color w:val="auto"/>
          <w:sz w:val="22"/>
        </w:rPr>
      </w:pPr>
      <w:hyperlink w:anchor="_Toc22643093" w:history="1">
        <w:r w:rsidR="00A64708" w:rsidRPr="0057025E">
          <w:rPr>
            <w:rStyle w:val="Hipercze"/>
            <w:noProof/>
          </w:rPr>
          <w:t>3. ZAKRES ROBÓT ORAZ WYMAGANIA TECHNICZNE</w:t>
        </w:r>
        <w:r w:rsidR="00A64708">
          <w:rPr>
            <w:noProof/>
            <w:webHidden/>
          </w:rPr>
          <w:tab/>
        </w:r>
        <w:r w:rsidR="00A64708">
          <w:rPr>
            <w:noProof/>
            <w:webHidden/>
          </w:rPr>
          <w:fldChar w:fldCharType="begin"/>
        </w:r>
        <w:r w:rsidR="00A64708">
          <w:rPr>
            <w:noProof/>
            <w:webHidden/>
          </w:rPr>
          <w:instrText xml:space="preserve"> PAGEREF _Toc22643093 \h </w:instrText>
        </w:r>
        <w:r w:rsidR="00A64708">
          <w:rPr>
            <w:noProof/>
            <w:webHidden/>
          </w:rPr>
        </w:r>
        <w:r w:rsidR="00A64708">
          <w:rPr>
            <w:noProof/>
            <w:webHidden/>
          </w:rPr>
          <w:fldChar w:fldCharType="separate"/>
        </w:r>
        <w:r w:rsidR="00A64708">
          <w:rPr>
            <w:noProof/>
            <w:webHidden/>
          </w:rPr>
          <w:t>9</w:t>
        </w:r>
        <w:r w:rsidR="00A64708">
          <w:rPr>
            <w:noProof/>
            <w:webHidden/>
          </w:rPr>
          <w:fldChar w:fldCharType="end"/>
        </w:r>
      </w:hyperlink>
    </w:p>
    <w:p w14:paraId="5AA8FF95" w14:textId="77777777" w:rsidR="00A64708" w:rsidRDefault="006F4419">
      <w:pPr>
        <w:pStyle w:val="Spistreci2"/>
        <w:rPr>
          <w:rFonts w:asciiTheme="minorHAnsi" w:eastAsiaTheme="minorEastAsia" w:hAnsiTheme="minorHAnsi" w:cstheme="minorBidi"/>
          <w:noProof/>
          <w:color w:val="auto"/>
          <w:sz w:val="22"/>
        </w:rPr>
      </w:pPr>
      <w:hyperlink w:anchor="_Toc22643094" w:history="1">
        <w:r w:rsidR="00A64708" w:rsidRPr="0057025E">
          <w:rPr>
            <w:rStyle w:val="Hipercze"/>
            <w:noProof/>
          </w:rPr>
          <w:t>3.1.</w:t>
        </w:r>
        <w:r w:rsidR="00A64708" w:rsidRPr="0057025E">
          <w:rPr>
            <w:rStyle w:val="Hipercze"/>
            <w:noProof/>
            <w:spacing w:val="-9"/>
          </w:rPr>
          <w:t>Ogólne właściwości funkcjonalno- użytkowe</w:t>
        </w:r>
        <w:r w:rsidR="00A64708">
          <w:rPr>
            <w:noProof/>
            <w:webHidden/>
          </w:rPr>
          <w:tab/>
        </w:r>
        <w:r w:rsidR="00A64708">
          <w:rPr>
            <w:noProof/>
            <w:webHidden/>
          </w:rPr>
          <w:fldChar w:fldCharType="begin"/>
        </w:r>
        <w:r w:rsidR="00A64708">
          <w:rPr>
            <w:noProof/>
            <w:webHidden/>
          </w:rPr>
          <w:instrText xml:space="preserve"> PAGEREF _Toc22643094 \h </w:instrText>
        </w:r>
        <w:r w:rsidR="00A64708">
          <w:rPr>
            <w:noProof/>
            <w:webHidden/>
          </w:rPr>
        </w:r>
        <w:r w:rsidR="00A64708">
          <w:rPr>
            <w:noProof/>
            <w:webHidden/>
          </w:rPr>
          <w:fldChar w:fldCharType="separate"/>
        </w:r>
        <w:r w:rsidR="00A64708">
          <w:rPr>
            <w:noProof/>
            <w:webHidden/>
          </w:rPr>
          <w:t>9</w:t>
        </w:r>
        <w:r w:rsidR="00A64708">
          <w:rPr>
            <w:noProof/>
            <w:webHidden/>
          </w:rPr>
          <w:fldChar w:fldCharType="end"/>
        </w:r>
      </w:hyperlink>
    </w:p>
    <w:p w14:paraId="2061D4DE" w14:textId="77777777" w:rsidR="00A64708" w:rsidRDefault="006F4419">
      <w:pPr>
        <w:pStyle w:val="Spistreci2"/>
        <w:rPr>
          <w:rFonts w:asciiTheme="minorHAnsi" w:eastAsiaTheme="minorEastAsia" w:hAnsiTheme="minorHAnsi" w:cstheme="minorBidi"/>
          <w:noProof/>
          <w:color w:val="auto"/>
          <w:sz w:val="22"/>
        </w:rPr>
      </w:pPr>
      <w:hyperlink w:anchor="_Toc22643095" w:history="1">
        <w:r w:rsidR="00A64708" w:rsidRPr="0057025E">
          <w:rPr>
            <w:rStyle w:val="Hipercze"/>
            <w:noProof/>
          </w:rPr>
          <w:t>3.2.</w:t>
        </w:r>
        <w:r w:rsidR="00A64708" w:rsidRPr="0057025E">
          <w:rPr>
            <w:rStyle w:val="Hipercze"/>
            <w:noProof/>
            <w:spacing w:val="-4"/>
          </w:rPr>
          <w:t>Przygotowanie terenu budowy</w:t>
        </w:r>
        <w:r w:rsidR="00A64708">
          <w:rPr>
            <w:noProof/>
            <w:webHidden/>
          </w:rPr>
          <w:tab/>
        </w:r>
        <w:r w:rsidR="00A64708">
          <w:rPr>
            <w:noProof/>
            <w:webHidden/>
          </w:rPr>
          <w:fldChar w:fldCharType="begin"/>
        </w:r>
        <w:r w:rsidR="00A64708">
          <w:rPr>
            <w:noProof/>
            <w:webHidden/>
          </w:rPr>
          <w:instrText xml:space="preserve"> PAGEREF _Toc22643095 \h </w:instrText>
        </w:r>
        <w:r w:rsidR="00A64708">
          <w:rPr>
            <w:noProof/>
            <w:webHidden/>
          </w:rPr>
        </w:r>
        <w:r w:rsidR="00A64708">
          <w:rPr>
            <w:noProof/>
            <w:webHidden/>
          </w:rPr>
          <w:fldChar w:fldCharType="separate"/>
        </w:r>
        <w:r w:rsidR="00A64708">
          <w:rPr>
            <w:noProof/>
            <w:webHidden/>
          </w:rPr>
          <w:t>10</w:t>
        </w:r>
        <w:r w:rsidR="00A64708">
          <w:rPr>
            <w:noProof/>
            <w:webHidden/>
          </w:rPr>
          <w:fldChar w:fldCharType="end"/>
        </w:r>
      </w:hyperlink>
    </w:p>
    <w:p w14:paraId="6430050A" w14:textId="77777777" w:rsidR="00A64708" w:rsidRDefault="006F4419">
      <w:pPr>
        <w:pStyle w:val="Spistreci2"/>
        <w:rPr>
          <w:rFonts w:asciiTheme="minorHAnsi" w:eastAsiaTheme="minorEastAsia" w:hAnsiTheme="minorHAnsi" w:cstheme="minorBidi"/>
          <w:noProof/>
          <w:color w:val="auto"/>
          <w:sz w:val="22"/>
        </w:rPr>
      </w:pPr>
      <w:hyperlink w:anchor="_Toc22643096" w:history="1">
        <w:r w:rsidR="00A64708" w:rsidRPr="0057025E">
          <w:rPr>
            <w:rStyle w:val="Hipercze"/>
            <w:noProof/>
          </w:rPr>
          <w:t>3.3.</w:t>
        </w:r>
        <w:r w:rsidR="00A64708" w:rsidRPr="0057025E">
          <w:rPr>
            <w:rStyle w:val="Hipercze"/>
            <w:noProof/>
            <w:spacing w:val="-4"/>
          </w:rPr>
          <w:t>Opis wymagań Zamawiającego w stosunku do przedmiotu zamówienia kolektory słoneczne</w:t>
        </w:r>
        <w:r w:rsidR="00A64708">
          <w:rPr>
            <w:noProof/>
            <w:webHidden/>
          </w:rPr>
          <w:tab/>
        </w:r>
        <w:r w:rsidR="00A64708">
          <w:rPr>
            <w:noProof/>
            <w:webHidden/>
          </w:rPr>
          <w:fldChar w:fldCharType="begin"/>
        </w:r>
        <w:r w:rsidR="00A64708">
          <w:rPr>
            <w:noProof/>
            <w:webHidden/>
          </w:rPr>
          <w:instrText xml:space="preserve"> PAGEREF _Toc22643096 \h </w:instrText>
        </w:r>
        <w:r w:rsidR="00A64708">
          <w:rPr>
            <w:noProof/>
            <w:webHidden/>
          </w:rPr>
        </w:r>
        <w:r w:rsidR="00A64708">
          <w:rPr>
            <w:noProof/>
            <w:webHidden/>
          </w:rPr>
          <w:fldChar w:fldCharType="separate"/>
        </w:r>
        <w:r w:rsidR="00A64708">
          <w:rPr>
            <w:noProof/>
            <w:webHidden/>
          </w:rPr>
          <w:t>10</w:t>
        </w:r>
        <w:r w:rsidR="00A64708">
          <w:rPr>
            <w:noProof/>
            <w:webHidden/>
          </w:rPr>
          <w:fldChar w:fldCharType="end"/>
        </w:r>
      </w:hyperlink>
    </w:p>
    <w:p w14:paraId="213E39E9" w14:textId="77777777" w:rsidR="00A64708" w:rsidRDefault="006F4419">
      <w:pPr>
        <w:pStyle w:val="Spistreci1"/>
        <w:rPr>
          <w:rFonts w:asciiTheme="minorHAnsi" w:eastAsiaTheme="minorEastAsia" w:hAnsiTheme="minorHAnsi" w:cstheme="minorBidi"/>
          <w:noProof/>
          <w:color w:val="auto"/>
          <w:sz w:val="22"/>
        </w:rPr>
      </w:pPr>
      <w:hyperlink w:anchor="_Toc22643097" w:history="1">
        <w:r w:rsidR="00A64708" w:rsidRPr="0057025E">
          <w:rPr>
            <w:rStyle w:val="Hipercze"/>
            <w:noProof/>
          </w:rPr>
          <w:t>6.CZĘŚĆ INFORMACYJNA OPISU PRZEDMIOTU ZAMÓWIENIA</w:t>
        </w:r>
        <w:r w:rsidR="00A64708">
          <w:rPr>
            <w:noProof/>
            <w:webHidden/>
          </w:rPr>
          <w:tab/>
        </w:r>
        <w:r w:rsidR="00A64708">
          <w:rPr>
            <w:noProof/>
            <w:webHidden/>
          </w:rPr>
          <w:fldChar w:fldCharType="begin"/>
        </w:r>
        <w:r w:rsidR="00A64708">
          <w:rPr>
            <w:noProof/>
            <w:webHidden/>
          </w:rPr>
          <w:instrText xml:space="preserve"> PAGEREF _Toc22643097 \h </w:instrText>
        </w:r>
        <w:r w:rsidR="00A64708">
          <w:rPr>
            <w:noProof/>
            <w:webHidden/>
          </w:rPr>
        </w:r>
        <w:r w:rsidR="00A64708">
          <w:rPr>
            <w:noProof/>
            <w:webHidden/>
          </w:rPr>
          <w:fldChar w:fldCharType="separate"/>
        </w:r>
        <w:r w:rsidR="00A64708">
          <w:rPr>
            <w:noProof/>
            <w:webHidden/>
          </w:rPr>
          <w:t>32</w:t>
        </w:r>
        <w:r w:rsidR="00A64708">
          <w:rPr>
            <w:noProof/>
            <w:webHidden/>
          </w:rPr>
          <w:fldChar w:fldCharType="end"/>
        </w:r>
      </w:hyperlink>
    </w:p>
    <w:p w14:paraId="6B405AFC" w14:textId="77777777" w:rsidR="00A64708" w:rsidRDefault="006F4419">
      <w:pPr>
        <w:pStyle w:val="Spistreci2"/>
        <w:rPr>
          <w:rFonts w:asciiTheme="minorHAnsi" w:eastAsiaTheme="minorEastAsia" w:hAnsiTheme="minorHAnsi" w:cstheme="minorBidi"/>
          <w:noProof/>
          <w:color w:val="auto"/>
          <w:sz w:val="22"/>
        </w:rPr>
      </w:pPr>
      <w:hyperlink w:anchor="_Toc22643098" w:history="1">
        <w:r w:rsidR="00A64708" w:rsidRPr="0057025E">
          <w:rPr>
            <w:rStyle w:val="Hipercze"/>
            <w:noProof/>
          </w:rPr>
          <w:t>6.1.</w:t>
        </w:r>
        <w:r w:rsidR="00A64708" w:rsidRPr="0057025E">
          <w:rPr>
            <w:rStyle w:val="Hipercze"/>
            <w:noProof/>
            <w:kern w:val="32"/>
          </w:rPr>
          <w:t>Aktualne uwarunkowania wykonania przedmiotu zamówienia</w:t>
        </w:r>
        <w:r w:rsidR="00A64708">
          <w:rPr>
            <w:noProof/>
            <w:webHidden/>
          </w:rPr>
          <w:tab/>
        </w:r>
        <w:r w:rsidR="00A64708">
          <w:rPr>
            <w:noProof/>
            <w:webHidden/>
          </w:rPr>
          <w:fldChar w:fldCharType="begin"/>
        </w:r>
        <w:r w:rsidR="00A64708">
          <w:rPr>
            <w:noProof/>
            <w:webHidden/>
          </w:rPr>
          <w:instrText xml:space="preserve"> PAGEREF _Toc22643098 \h </w:instrText>
        </w:r>
        <w:r w:rsidR="00A64708">
          <w:rPr>
            <w:noProof/>
            <w:webHidden/>
          </w:rPr>
        </w:r>
        <w:r w:rsidR="00A64708">
          <w:rPr>
            <w:noProof/>
            <w:webHidden/>
          </w:rPr>
          <w:fldChar w:fldCharType="separate"/>
        </w:r>
        <w:r w:rsidR="00A64708">
          <w:rPr>
            <w:noProof/>
            <w:webHidden/>
          </w:rPr>
          <w:t>32</w:t>
        </w:r>
        <w:r w:rsidR="00A64708">
          <w:rPr>
            <w:noProof/>
            <w:webHidden/>
          </w:rPr>
          <w:fldChar w:fldCharType="end"/>
        </w:r>
      </w:hyperlink>
    </w:p>
    <w:p w14:paraId="1EEF705B" w14:textId="77777777" w:rsidR="00A64708" w:rsidRDefault="006F4419">
      <w:pPr>
        <w:pStyle w:val="Spistreci2"/>
        <w:rPr>
          <w:rFonts w:asciiTheme="minorHAnsi" w:eastAsiaTheme="minorEastAsia" w:hAnsiTheme="minorHAnsi" w:cstheme="minorBidi"/>
          <w:noProof/>
          <w:color w:val="auto"/>
          <w:sz w:val="22"/>
        </w:rPr>
      </w:pPr>
      <w:hyperlink w:anchor="_Toc22643099" w:history="1">
        <w:r w:rsidR="00A64708" w:rsidRPr="0057025E">
          <w:rPr>
            <w:rStyle w:val="Hipercze"/>
            <w:noProof/>
          </w:rPr>
          <w:t>6.2.</w:t>
        </w:r>
        <w:r w:rsidR="00A64708" w:rsidRPr="0057025E">
          <w:rPr>
            <w:rStyle w:val="Hipercze"/>
            <w:noProof/>
            <w:spacing w:val="-4"/>
          </w:rPr>
          <w:t>Pozostałe ustalenia</w:t>
        </w:r>
        <w:r w:rsidR="00A64708">
          <w:rPr>
            <w:noProof/>
            <w:webHidden/>
          </w:rPr>
          <w:tab/>
        </w:r>
        <w:r w:rsidR="00A64708">
          <w:rPr>
            <w:noProof/>
            <w:webHidden/>
          </w:rPr>
          <w:fldChar w:fldCharType="begin"/>
        </w:r>
        <w:r w:rsidR="00A64708">
          <w:rPr>
            <w:noProof/>
            <w:webHidden/>
          </w:rPr>
          <w:instrText xml:space="preserve"> PAGEREF _Toc22643099 \h </w:instrText>
        </w:r>
        <w:r w:rsidR="00A64708">
          <w:rPr>
            <w:noProof/>
            <w:webHidden/>
          </w:rPr>
        </w:r>
        <w:r w:rsidR="00A64708">
          <w:rPr>
            <w:noProof/>
            <w:webHidden/>
          </w:rPr>
          <w:fldChar w:fldCharType="separate"/>
        </w:r>
        <w:r w:rsidR="00A64708">
          <w:rPr>
            <w:noProof/>
            <w:webHidden/>
          </w:rPr>
          <w:t>32</w:t>
        </w:r>
        <w:r w:rsidR="00A64708">
          <w:rPr>
            <w:noProof/>
            <w:webHidden/>
          </w:rPr>
          <w:fldChar w:fldCharType="end"/>
        </w:r>
      </w:hyperlink>
    </w:p>
    <w:p w14:paraId="3835D64A" w14:textId="77777777" w:rsidR="006A60A6" w:rsidRDefault="006A60A6" w:rsidP="006A60A6">
      <w:r>
        <w:fldChar w:fldCharType="end"/>
      </w:r>
    </w:p>
    <w:p w14:paraId="046AB099" w14:textId="77777777" w:rsidR="006A60A6" w:rsidRPr="00927659" w:rsidRDefault="006A60A6" w:rsidP="006A60A6">
      <w:pPr>
        <w:spacing w:line="276" w:lineRule="auto"/>
        <w:rPr>
          <w:color w:val="auto"/>
        </w:rPr>
        <w:sectPr w:rsidR="006A60A6" w:rsidRPr="00927659" w:rsidSect="00FF4EB4">
          <w:headerReference w:type="even" r:id="rId8"/>
          <w:headerReference w:type="default" r:id="rId9"/>
          <w:footerReference w:type="even" r:id="rId10"/>
          <w:footerReference w:type="default" r:id="rId11"/>
          <w:headerReference w:type="first" r:id="rId12"/>
          <w:footerReference w:type="first" r:id="rId13"/>
          <w:pgSz w:w="11906" w:h="16838"/>
          <w:pgMar w:top="1553" w:right="849" w:bottom="1597" w:left="1416" w:header="711" w:footer="109" w:gutter="0"/>
          <w:cols w:space="708"/>
        </w:sectPr>
      </w:pPr>
    </w:p>
    <w:p w14:paraId="0C059DA6" w14:textId="77777777" w:rsidR="006A60A6" w:rsidRPr="00715451" w:rsidRDefault="006A60A6" w:rsidP="006A60A6">
      <w:pPr>
        <w:pStyle w:val="Nagwek1"/>
        <w:rPr>
          <w:rFonts w:ascii="Times New Roman" w:hAnsi="Times New Roman"/>
        </w:rPr>
      </w:pPr>
      <w:bookmarkStart w:id="0" w:name="_Toc22643088"/>
      <w:r w:rsidRPr="00715451">
        <w:rPr>
          <w:rFonts w:ascii="Times New Roman" w:hAnsi="Times New Roman"/>
        </w:rPr>
        <w:lastRenderedPageBreak/>
        <w:t>1.CZĘŚĆ OPISOWA</w:t>
      </w:r>
      <w:bookmarkEnd w:id="0"/>
    </w:p>
    <w:p w14:paraId="4E7DA865" w14:textId="77777777" w:rsidR="006A60A6" w:rsidRPr="00927659" w:rsidRDefault="006A60A6" w:rsidP="006A60A6">
      <w:pPr>
        <w:pStyle w:val="Nagwek2"/>
      </w:pPr>
      <w:bookmarkStart w:id="1" w:name="_Toc22643089"/>
      <w:r>
        <w:t xml:space="preserve">1.1. </w:t>
      </w:r>
      <w:r w:rsidRPr="004732CF">
        <w:t>Słownik użytych pojęć</w:t>
      </w:r>
      <w:bookmarkEnd w:id="1"/>
    </w:p>
    <w:p w14:paraId="45B20248" w14:textId="77777777" w:rsidR="006A60A6" w:rsidRDefault="006A60A6" w:rsidP="006A60A6">
      <w:pPr>
        <w:spacing w:line="276" w:lineRule="auto"/>
        <w:ind w:left="0" w:firstLine="0"/>
        <w:rPr>
          <w:b/>
          <w:bCs/>
          <w:color w:val="auto"/>
        </w:rPr>
      </w:pPr>
      <w:r w:rsidRPr="00927659">
        <w:rPr>
          <w:b/>
          <w:bCs/>
          <w:color w:val="auto"/>
        </w:rPr>
        <w:t xml:space="preserve">Zamawiający </w:t>
      </w:r>
      <w:r w:rsidRPr="00927659">
        <w:rPr>
          <w:color w:val="auto"/>
        </w:rPr>
        <w:t xml:space="preserve">-  </w:t>
      </w:r>
      <w:r w:rsidR="006E2B23" w:rsidRPr="00B942A8">
        <w:rPr>
          <w:b/>
          <w:bCs/>
          <w:spacing w:val="-2"/>
          <w:szCs w:val="24"/>
        </w:rPr>
        <w:t xml:space="preserve">Zamawiający: </w:t>
      </w:r>
      <w:r w:rsidR="006E2B23" w:rsidRPr="00E355B1">
        <w:rPr>
          <w:b/>
          <w:bCs/>
          <w:spacing w:val="-2"/>
          <w:szCs w:val="24"/>
        </w:rPr>
        <w:t>GMINA Rzeczniów</w:t>
      </w:r>
      <w:r w:rsidR="006E2B23">
        <w:rPr>
          <w:b/>
          <w:bCs/>
          <w:spacing w:val="-2"/>
          <w:szCs w:val="24"/>
        </w:rPr>
        <w:t xml:space="preserve"> </w:t>
      </w:r>
      <w:r w:rsidR="006E2B23" w:rsidRPr="00E355B1">
        <w:rPr>
          <w:b/>
          <w:bCs/>
          <w:spacing w:val="-2"/>
          <w:szCs w:val="24"/>
        </w:rPr>
        <w:t>Rzeczniów 1, 27-353 Rzeczniów</w:t>
      </w:r>
    </w:p>
    <w:p w14:paraId="590E6AF5" w14:textId="77777777" w:rsidR="006A60A6" w:rsidRPr="00927659" w:rsidRDefault="006A60A6" w:rsidP="006A60A6">
      <w:pPr>
        <w:spacing w:line="276" w:lineRule="auto"/>
        <w:ind w:left="0" w:firstLine="0"/>
        <w:rPr>
          <w:color w:val="auto"/>
        </w:rPr>
      </w:pPr>
      <w:r w:rsidRPr="00927659">
        <w:rPr>
          <w:b/>
          <w:bCs/>
          <w:color w:val="auto"/>
        </w:rPr>
        <w:t xml:space="preserve">Inspektor </w:t>
      </w:r>
      <w:r w:rsidRPr="00927659">
        <w:rPr>
          <w:color w:val="auto"/>
        </w:rPr>
        <w:t>- osoba fizyczna lub prawna upoważniona przez Zamawiającego do kontroli i odbierania dokumentacji oraz robót budowlanych, w zakresie wskazanym umową z Zamawiającym.</w:t>
      </w:r>
    </w:p>
    <w:p w14:paraId="192A1AF0" w14:textId="77777777" w:rsidR="006A60A6" w:rsidRPr="00927659" w:rsidRDefault="006A60A6" w:rsidP="006A60A6">
      <w:pPr>
        <w:widowControl w:val="0"/>
        <w:tabs>
          <w:tab w:val="left" w:pos="2796"/>
        </w:tabs>
        <w:autoSpaceDE w:val="0"/>
        <w:autoSpaceDN w:val="0"/>
        <w:adjustRightInd w:val="0"/>
        <w:spacing w:after="0" w:line="276" w:lineRule="auto"/>
        <w:rPr>
          <w:color w:val="auto"/>
        </w:rPr>
      </w:pPr>
      <w:r w:rsidRPr="00927659">
        <w:rPr>
          <w:b/>
          <w:bCs/>
          <w:color w:val="auto"/>
        </w:rPr>
        <w:tab/>
        <w:t xml:space="preserve">Wykonawca </w:t>
      </w:r>
      <w:r w:rsidRPr="00927659">
        <w:rPr>
          <w:color w:val="auto"/>
        </w:rPr>
        <w:t>- osoba fizyczna, osoba prawna, albo jednostka organizacyjna nie posiadająca osobowości prawnej, wyłoniony w wyniku postępowania przetargowego w oparciu o ustawę Prawo zamówień publicznych. Na etapie początkowym Wykonawca zrealizuje prace projektowe, następnie zajmie się ich wdrożeniem, wykonaniem a także dostarczeniem poszczególnych elementów systemu w warunkach umowy pomiędzy Wykonawcą, a Zamawiającym.</w:t>
      </w:r>
    </w:p>
    <w:p w14:paraId="74A37CA8" w14:textId="77777777" w:rsidR="006A60A6" w:rsidRPr="00927659" w:rsidRDefault="006A60A6" w:rsidP="006A60A6">
      <w:pPr>
        <w:widowControl w:val="0"/>
        <w:autoSpaceDE w:val="0"/>
        <w:autoSpaceDN w:val="0"/>
        <w:adjustRightInd w:val="0"/>
        <w:spacing w:after="0" w:line="276" w:lineRule="auto"/>
        <w:rPr>
          <w:color w:val="auto"/>
        </w:rPr>
      </w:pPr>
      <w:r w:rsidRPr="00927659">
        <w:rPr>
          <w:b/>
          <w:color w:val="auto"/>
        </w:rPr>
        <w:t>Kolektory słoneczne</w:t>
      </w:r>
      <w:r w:rsidRPr="00927659">
        <w:rPr>
          <w:color w:val="auto"/>
        </w:rPr>
        <w:t>–instalacje kolektorów słonecznych płaskich do podgrzewania ciepłej wody użytkowej</w:t>
      </w:r>
    </w:p>
    <w:p w14:paraId="3EF22FCB" w14:textId="77777777" w:rsidR="006A60A6" w:rsidRPr="00927659" w:rsidRDefault="006A60A6" w:rsidP="006A60A6">
      <w:pPr>
        <w:widowControl w:val="0"/>
        <w:autoSpaceDE w:val="0"/>
        <w:autoSpaceDN w:val="0"/>
        <w:adjustRightInd w:val="0"/>
        <w:spacing w:after="0" w:line="276" w:lineRule="auto"/>
        <w:rPr>
          <w:color w:val="auto"/>
        </w:rPr>
      </w:pPr>
      <w:r w:rsidRPr="00927659">
        <w:rPr>
          <w:b/>
          <w:bCs/>
          <w:color w:val="auto"/>
        </w:rPr>
        <w:t>OZE</w:t>
      </w:r>
      <w:r w:rsidRPr="00927659">
        <w:rPr>
          <w:color w:val="auto"/>
        </w:rPr>
        <w:t xml:space="preserve"> – Odnawialne Źródła Energii, </w:t>
      </w:r>
    </w:p>
    <w:p w14:paraId="6C2054D6" w14:textId="77777777" w:rsidR="006A60A6" w:rsidRPr="00927659" w:rsidRDefault="006A60A6" w:rsidP="006A60A6">
      <w:pPr>
        <w:widowControl w:val="0"/>
        <w:autoSpaceDE w:val="0"/>
        <w:autoSpaceDN w:val="0"/>
        <w:adjustRightInd w:val="0"/>
        <w:spacing w:after="0" w:line="276" w:lineRule="auto"/>
        <w:rPr>
          <w:color w:val="auto"/>
        </w:rPr>
      </w:pPr>
      <w:r w:rsidRPr="00927659">
        <w:rPr>
          <w:b/>
          <w:color w:val="auto"/>
        </w:rPr>
        <w:t>Projektant</w:t>
      </w:r>
      <w:r w:rsidRPr="00927659">
        <w:rPr>
          <w:color w:val="auto"/>
        </w:rPr>
        <w:t xml:space="preserve"> - uprawniona osoba prawna lub fizyczna będąca autorem dokumentacji projektowej. </w:t>
      </w:r>
    </w:p>
    <w:p w14:paraId="2F638AA2" w14:textId="77777777" w:rsidR="006A60A6" w:rsidRPr="00927659" w:rsidRDefault="006A60A6" w:rsidP="006A60A6">
      <w:pPr>
        <w:widowControl w:val="0"/>
        <w:autoSpaceDE w:val="0"/>
        <w:autoSpaceDN w:val="0"/>
        <w:adjustRightInd w:val="0"/>
        <w:spacing w:after="0" w:line="276" w:lineRule="auto"/>
        <w:rPr>
          <w:color w:val="auto"/>
        </w:rPr>
      </w:pPr>
      <w:r w:rsidRPr="00927659">
        <w:rPr>
          <w:b/>
          <w:color w:val="auto"/>
        </w:rPr>
        <w:t>Dokumentacja projektowa</w:t>
      </w:r>
      <w:r w:rsidRPr="00927659">
        <w:rPr>
          <w:color w:val="auto"/>
        </w:rPr>
        <w:t xml:space="preserve"> - </w:t>
      </w:r>
      <w:r>
        <w:rPr>
          <w:color w:val="auto"/>
        </w:rPr>
        <w:t>dokument</w:t>
      </w:r>
      <w:r w:rsidRPr="00927659">
        <w:rPr>
          <w:color w:val="auto"/>
        </w:rPr>
        <w:t> wykonawczy wraz z opisami i rysunkami</w:t>
      </w:r>
      <w:r>
        <w:rPr>
          <w:color w:val="auto"/>
        </w:rPr>
        <w:t xml:space="preserve"> (szkicami)</w:t>
      </w:r>
      <w:r w:rsidRPr="00927659">
        <w:rPr>
          <w:color w:val="auto"/>
        </w:rPr>
        <w:t xml:space="preserve"> niezbędnymi do realizacji robót (w razie potrzeby uzupełniony szczegółowymi projektami) wraz z opisem zawierającym określenie rodzaju, zakresu i standardu wykonania robót</w:t>
      </w:r>
    </w:p>
    <w:p w14:paraId="18CA2A1E" w14:textId="77777777" w:rsidR="006A60A6" w:rsidRPr="00927659" w:rsidRDefault="006A60A6" w:rsidP="006A60A6">
      <w:pPr>
        <w:widowControl w:val="0"/>
        <w:autoSpaceDE w:val="0"/>
        <w:autoSpaceDN w:val="0"/>
        <w:adjustRightInd w:val="0"/>
        <w:spacing w:after="0" w:line="276" w:lineRule="auto"/>
        <w:rPr>
          <w:color w:val="auto"/>
        </w:rPr>
      </w:pPr>
      <w:r w:rsidRPr="00927659">
        <w:rPr>
          <w:b/>
          <w:color w:val="auto"/>
        </w:rPr>
        <w:t>Inwestycja</w:t>
      </w:r>
      <w:r w:rsidRPr="00927659">
        <w:rPr>
          <w:color w:val="auto"/>
        </w:rPr>
        <w:t xml:space="preserve"> – równoważne określenie dla: przedsięwzięcie, budowa, operacja, roboty, zamierzenie budowlane, zespół obiektów mogących samodzielnie funkcjonować, obiekt budowlany.</w:t>
      </w:r>
    </w:p>
    <w:p w14:paraId="1EBE7C65" w14:textId="77777777" w:rsidR="006A60A6" w:rsidRPr="00927659" w:rsidRDefault="006A60A6" w:rsidP="006A60A6">
      <w:pPr>
        <w:widowControl w:val="0"/>
        <w:autoSpaceDE w:val="0"/>
        <w:autoSpaceDN w:val="0"/>
        <w:adjustRightInd w:val="0"/>
        <w:spacing w:after="0" w:line="276" w:lineRule="auto"/>
        <w:rPr>
          <w:color w:val="auto"/>
        </w:rPr>
      </w:pPr>
    </w:p>
    <w:p w14:paraId="0CB6EAB6" w14:textId="77777777" w:rsidR="006A60A6" w:rsidRPr="00927659" w:rsidRDefault="006A60A6" w:rsidP="006A60A6">
      <w:pPr>
        <w:widowControl w:val="0"/>
        <w:autoSpaceDE w:val="0"/>
        <w:autoSpaceDN w:val="0"/>
        <w:adjustRightInd w:val="0"/>
        <w:spacing w:after="0" w:line="276" w:lineRule="auto"/>
        <w:rPr>
          <w:color w:val="auto"/>
        </w:rPr>
      </w:pPr>
    </w:p>
    <w:p w14:paraId="60570E8C" w14:textId="77777777" w:rsidR="006A60A6" w:rsidRPr="00760AB3" w:rsidRDefault="006A60A6" w:rsidP="006A60A6">
      <w:pPr>
        <w:widowControl w:val="0"/>
        <w:autoSpaceDE w:val="0"/>
        <w:autoSpaceDN w:val="0"/>
        <w:adjustRightInd w:val="0"/>
        <w:spacing w:after="0" w:line="276" w:lineRule="auto"/>
        <w:ind w:left="0" w:firstLine="0"/>
        <w:rPr>
          <w:b/>
          <w:color w:val="auto"/>
        </w:rPr>
      </w:pPr>
    </w:p>
    <w:p w14:paraId="06D6072D" w14:textId="77777777" w:rsidR="006A60A6" w:rsidRPr="004732CF" w:rsidRDefault="006A60A6" w:rsidP="006A60A6">
      <w:pPr>
        <w:pStyle w:val="Nagwek2"/>
      </w:pPr>
      <w:bookmarkStart w:id="2" w:name="_Toc22643090"/>
      <w:r w:rsidRPr="004732CF">
        <w:t>1.2. Opis przedmiotu zamówienia</w:t>
      </w:r>
      <w:bookmarkEnd w:id="2"/>
    </w:p>
    <w:p w14:paraId="5BDDF58E" w14:textId="77777777" w:rsidR="006A60A6" w:rsidRPr="00394810" w:rsidRDefault="006A60A6" w:rsidP="006A60A6">
      <w:pPr>
        <w:autoSpaceDE w:val="0"/>
        <w:autoSpaceDN w:val="0"/>
        <w:adjustRightInd w:val="0"/>
        <w:spacing w:after="0" w:line="276" w:lineRule="auto"/>
        <w:ind w:left="0" w:firstLine="0"/>
        <w:rPr>
          <w:b/>
          <w:sz w:val="48"/>
          <w:szCs w:val="40"/>
        </w:rPr>
      </w:pPr>
      <w:r w:rsidRPr="00927659">
        <w:rPr>
          <w:szCs w:val="24"/>
        </w:rPr>
        <w:t xml:space="preserve">Niniejszy </w:t>
      </w:r>
      <w:r>
        <w:rPr>
          <w:szCs w:val="24"/>
        </w:rPr>
        <w:t>OPZ</w:t>
      </w:r>
      <w:r w:rsidRPr="00927659">
        <w:rPr>
          <w:szCs w:val="24"/>
        </w:rPr>
        <w:t xml:space="preserve"> w sposób ogólny opisuje wymagania i oczekiwania Zamawiającego stawiane inwestycji pn</w:t>
      </w:r>
      <w:r w:rsidRPr="00EE302D">
        <w:rPr>
          <w:szCs w:val="24"/>
        </w:rPr>
        <w:t>.:</w:t>
      </w:r>
      <w:r w:rsidR="006E2B23" w:rsidRPr="006E2B23">
        <w:t xml:space="preserve"> </w:t>
      </w:r>
      <w:r w:rsidR="006E2B23" w:rsidRPr="006E2B23">
        <w:rPr>
          <w:b/>
          <w:color w:val="1F497D"/>
          <w:szCs w:val="24"/>
        </w:rPr>
        <w:t xml:space="preserve">„Budowa instalacji OZE na bazie fotowoltaiki, kolektorów słonecznych i pomp ciepła na terenie gmin Rzeczniów, Ciepielów i Solec nad Wisłą”  </w:t>
      </w:r>
      <w:r w:rsidRPr="00927659">
        <w:rPr>
          <w:szCs w:val="24"/>
        </w:rPr>
        <w:t>a wraz z załącznikami stanowi podstawę do sporządzenia ofertowej kalkulacji i zamówienia w trybie przetargu publicznego w oparciu o Ustawę z dnia 19 stycznia 2004 r. Prawo Zamówień Publicznych</w:t>
      </w:r>
      <w:r>
        <w:rPr>
          <w:szCs w:val="24"/>
        </w:rPr>
        <w:t xml:space="preserve"> </w:t>
      </w:r>
      <w:r w:rsidRPr="00927659">
        <w:rPr>
          <w:rStyle w:val="Nagwek2Znak"/>
          <w:b w:val="0"/>
          <w:color w:val="auto"/>
        </w:rPr>
        <w:t>(</w:t>
      </w:r>
      <w:r w:rsidRPr="00927659">
        <w:rPr>
          <w:rStyle w:val="Uwydatnienie"/>
          <w:szCs w:val="24"/>
        </w:rPr>
        <w:t>Dz.U</w:t>
      </w:r>
      <w:r w:rsidRPr="00927659">
        <w:rPr>
          <w:rStyle w:val="st"/>
          <w:szCs w:val="24"/>
        </w:rPr>
        <w:t xml:space="preserve">. z </w:t>
      </w:r>
      <w:r w:rsidRPr="00927659">
        <w:rPr>
          <w:rStyle w:val="Uwydatnienie"/>
          <w:i w:val="0"/>
          <w:szCs w:val="24"/>
        </w:rPr>
        <w:t>2016</w:t>
      </w:r>
      <w:r w:rsidRPr="00927659">
        <w:rPr>
          <w:rStyle w:val="st"/>
          <w:szCs w:val="24"/>
        </w:rPr>
        <w:t xml:space="preserve"> r. poz. 1020)</w:t>
      </w:r>
      <w:r w:rsidR="00070F66">
        <w:rPr>
          <w:rStyle w:val="st"/>
          <w:szCs w:val="24"/>
        </w:rPr>
        <w:t xml:space="preserve"> </w:t>
      </w:r>
      <w:r w:rsidRPr="00927659">
        <w:rPr>
          <w:szCs w:val="24"/>
        </w:rPr>
        <w:t>na kompleksową realizację zadania obejmującego wykonanie dokumentacji projektowej wraz ze wszystkimi wymaganymi prawem uzgodnieniami,  jak  również wszelkie prace budowlano – montażowe dotyczących robót opisanych w niniejszym opracowaniu.</w:t>
      </w:r>
    </w:p>
    <w:p w14:paraId="6D2228DE" w14:textId="77777777" w:rsidR="006A60A6" w:rsidRPr="00927659" w:rsidRDefault="006A60A6" w:rsidP="006A60A6">
      <w:pPr>
        <w:autoSpaceDE w:val="0"/>
        <w:autoSpaceDN w:val="0"/>
        <w:adjustRightInd w:val="0"/>
        <w:spacing w:after="0" w:line="276" w:lineRule="auto"/>
        <w:rPr>
          <w:color w:val="auto"/>
          <w:szCs w:val="24"/>
        </w:rPr>
      </w:pPr>
      <w:r w:rsidRPr="00927659">
        <w:rPr>
          <w:color w:val="auto"/>
          <w:szCs w:val="24"/>
        </w:rPr>
        <w:lastRenderedPageBreak/>
        <w:t xml:space="preserve">Spodziewane prace budowlano-montażowe nie będą stanowiły zagrożenia dla ochrony środowiska i nie będą przedsięwzięciem mającym szkodliwy wpływ na środowisko naturalne. </w:t>
      </w:r>
      <w:r>
        <w:rPr>
          <w:color w:val="auto"/>
          <w:szCs w:val="24"/>
        </w:rPr>
        <w:t>OPZ</w:t>
      </w:r>
      <w:r w:rsidRPr="00927659">
        <w:rPr>
          <w:color w:val="auto"/>
          <w:szCs w:val="24"/>
        </w:rPr>
        <w:t xml:space="preserve"> jest stosowany jako dokument przetargowy. Oferta dostarczona przez Wykonawcę powinna obejmować całość dostaw i usług koniecznych do przeprowadzenia przedsięwzięcia aż do momentu przekazania Zamawiającemu. Oferta powinna być zgodna z niniejszą specyfikacją. Wykonawca, w swoim zakresie, ujmie także te prace dodatkowe i elementy instalacji, które nie zostały wyszczególnione, lecz są ważne bądź niezbędne dla poprawnego funkcjonowania i stabilnego działania oraz wymaganych prac konserwacyjnych, jak również dla uzyskania gwarancji sprawnego i bezawaryjnego działania.</w:t>
      </w:r>
    </w:p>
    <w:p w14:paraId="4A1D1440" w14:textId="3685CDE1" w:rsidR="00520BD4" w:rsidRDefault="006A60A6" w:rsidP="00520BD4">
      <w:pPr>
        <w:autoSpaceDE w:val="0"/>
        <w:autoSpaceDN w:val="0"/>
        <w:adjustRightInd w:val="0"/>
        <w:spacing w:after="0" w:line="276" w:lineRule="auto"/>
        <w:ind w:left="0" w:firstLine="0"/>
        <w:rPr>
          <w:bCs/>
          <w:szCs w:val="24"/>
        </w:rPr>
      </w:pPr>
      <w:r w:rsidRPr="00927659">
        <w:rPr>
          <w:szCs w:val="24"/>
        </w:rPr>
        <w:t xml:space="preserve">Planowana inwestycja </w:t>
      </w:r>
      <w:r w:rsidRPr="00BB527C">
        <w:rPr>
          <w:szCs w:val="24"/>
        </w:rPr>
        <w:t>pn</w:t>
      </w:r>
      <w:r w:rsidR="00070F66" w:rsidRPr="00070F66">
        <w:rPr>
          <w:szCs w:val="24"/>
        </w:rPr>
        <w:t xml:space="preserve">. </w:t>
      </w:r>
      <w:r w:rsidR="006E2B23" w:rsidRPr="006E2B23">
        <w:rPr>
          <w:szCs w:val="24"/>
        </w:rPr>
        <w:t>„Budowa instalacji OZE na bazie fotowoltaiki, kolektorów słonecznych i pomp ciepła na terenie gmin Rzeczniów</w:t>
      </w:r>
      <w:r w:rsidR="009C33E1">
        <w:rPr>
          <w:szCs w:val="24"/>
        </w:rPr>
        <w:t>, Ciepielów i Solec nad Wisłą”</w:t>
      </w:r>
      <w:r w:rsidRPr="00DD6448">
        <w:rPr>
          <w:b/>
          <w:szCs w:val="24"/>
        </w:rPr>
        <w:t>,</w:t>
      </w:r>
      <w:r>
        <w:rPr>
          <w:b/>
          <w:szCs w:val="24"/>
        </w:rPr>
        <w:t xml:space="preserve"> </w:t>
      </w:r>
      <w:r w:rsidRPr="00927659">
        <w:rPr>
          <w:szCs w:val="24"/>
        </w:rPr>
        <w:t xml:space="preserve">będzie realizowana w ramach Regionalnego Programu Operacyjnego Województwa </w:t>
      </w:r>
      <w:r w:rsidR="00070F66">
        <w:rPr>
          <w:szCs w:val="24"/>
        </w:rPr>
        <w:t>Ma</w:t>
      </w:r>
      <w:r w:rsidR="00520BD4">
        <w:rPr>
          <w:szCs w:val="24"/>
        </w:rPr>
        <w:t xml:space="preserve">zowieckiego </w:t>
      </w:r>
      <w:r w:rsidRPr="00927659">
        <w:rPr>
          <w:szCs w:val="24"/>
        </w:rPr>
        <w:t xml:space="preserve">na lata 2014-2020, </w:t>
      </w:r>
      <w:r w:rsidR="00520BD4" w:rsidRPr="00E71A5D">
        <w:rPr>
          <w:bCs/>
          <w:szCs w:val="24"/>
        </w:rPr>
        <w:t>Oś priorytetowa IV, Działanie 4.1 Odnawialne źródła energii.</w:t>
      </w:r>
    </w:p>
    <w:p w14:paraId="1506A00E" w14:textId="780099E6" w:rsidR="006A60A6" w:rsidRPr="00927659" w:rsidRDefault="006A60A6" w:rsidP="00520BD4">
      <w:pPr>
        <w:autoSpaceDE w:val="0"/>
        <w:autoSpaceDN w:val="0"/>
        <w:adjustRightInd w:val="0"/>
        <w:spacing w:after="0" w:line="276" w:lineRule="auto"/>
        <w:ind w:left="0" w:firstLine="0"/>
        <w:rPr>
          <w:b/>
          <w:color w:val="auto"/>
          <w:spacing w:val="-2"/>
          <w:szCs w:val="24"/>
        </w:rPr>
      </w:pPr>
    </w:p>
    <w:p w14:paraId="3A37012B" w14:textId="77777777" w:rsidR="006A60A6" w:rsidRPr="00613453" w:rsidRDefault="006A60A6" w:rsidP="006A60A6">
      <w:pPr>
        <w:pStyle w:val="Nagwek1"/>
        <w:rPr>
          <w:rFonts w:ascii="Times New Roman" w:hAnsi="Times New Roman"/>
          <w:color w:val="auto"/>
          <w:spacing w:val="-2"/>
          <w:szCs w:val="24"/>
        </w:rPr>
      </w:pPr>
      <w:bookmarkStart w:id="3" w:name="_Toc22643091"/>
      <w:r w:rsidRPr="00613453">
        <w:rPr>
          <w:rFonts w:ascii="Times New Roman" w:hAnsi="Times New Roman"/>
          <w:color w:val="auto"/>
          <w:spacing w:val="-2"/>
          <w:szCs w:val="24"/>
        </w:rPr>
        <w:t xml:space="preserve">2. </w:t>
      </w:r>
      <w:r>
        <w:rPr>
          <w:rFonts w:ascii="Times New Roman" w:hAnsi="Times New Roman"/>
          <w:color w:val="auto"/>
          <w:spacing w:val="-2"/>
          <w:szCs w:val="24"/>
        </w:rPr>
        <w:t>PRZEDMIOT ZAMÓWIENIA</w:t>
      </w:r>
      <w:bookmarkEnd w:id="3"/>
    </w:p>
    <w:p w14:paraId="6B349E6B" w14:textId="7A2FFEAF" w:rsidR="006A60A6" w:rsidRPr="00927659" w:rsidRDefault="006A60A6" w:rsidP="006A60A6">
      <w:pPr>
        <w:autoSpaceDE w:val="0"/>
        <w:autoSpaceDN w:val="0"/>
        <w:adjustRightInd w:val="0"/>
        <w:spacing w:after="0" w:line="276" w:lineRule="auto"/>
        <w:rPr>
          <w:color w:val="auto"/>
          <w:szCs w:val="24"/>
        </w:rPr>
      </w:pPr>
      <w:r w:rsidRPr="00927659">
        <w:rPr>
          <w:color w:val="auto"/>
          <w:szCs w:val="24"/>
        </w:rPr>
        <w:t>Przedmiotem zamówienia jest modernizacja układów technologicznych służących do podgrzewu ciepłej wody użytkowej oraz zasilania bu</w:t>
      </w:r>
      <w:r>
        <w:rPr>
          <w:color w:val="auto"/>
          <w:szCs w:val="24"/>
        </w:rPr>
        <w:t xml:space="preserve">dynków energią elektryczną na  </w:t>
      </w:r>
      <w:r w:rsidRPr="00BB527C">
        <w:rPr>
          <w:color w:val="auto"/>
          <w:szCs w:val="24"/>
          <w:u w:val="single"/>
        </w:rPr>
        <w:t xml:space="preserve">budynkach mieszkalnych </w:t>
      </w:r>
      <w:r w:rsidR="009C33E1">
        <w:rPr>
          <w:color w:val="auto"/>
          <w:szCs w:val="24"/>
          <w:u w:val="single"/>
        </w:rPr>
        <w:t xml:space="preserve">oraz budynkach użyteczności publicznej </w:t>
      </w:r>
      <w:r w:rsidRPr="00927659">
        <w:rPr>
          <w:color w:val="auto"/>
          <w:szCs w:val="24"/>
        </w:rPr>
        <w:t xml:space="preserve">w </w:t>
      </w:r>
      <w:r w:rsidR="00070F66">
        <w:rPr>
          <w:color w:val="auto"/>
          <w:szCs w:val="24"/>
        </w:rPr>
        <w:t xml:space="preserve">gminach </w:t>
      </w:r>
      <w:r w:rsidR="006E2B23" w:rsidRPr="006E2B23">
        <w:rPr>
          <w:szCs w:val="24"/>
        </w:rPr>
        <w:t>Rzeczniów, Ciepielów i Solec nad Wisłą</w:t>
      </w:r>
      <w:r w:rsidRPr="00927659">
        <w:rPr>
          <w:color w:val="auto"/>
          <w:szCs w:val="24"/>
        </w:rPr>
        <w:t>. Wszystkie modernizowane systemy będą wykorzystywać odnawialne źródła energii.</w:t>
      </w:r>
    </w:p>
    <w:p w14:paraId="5CAE59DE" w14:textId="77777777" w:rsidR="006A60A6" w:rsidRPr="00927659" w:rsidRDefault="006A60A6" w:rsidP="006A60A6">
      <w:pPr>
        <w:shd w:val="clear" w:color="auto" w:fill="FFFFFF"/>
        <w:spacing w:line="276" w:lineRule="auto"/>
        <w:rPr>
          <w:b/>
          <w:color w:val="auto"/>
          <w:spacing w:val="-2"/>
          <w:szCs w:val="24"/>
        </w:rPr>
      </w:pPr>
    </w:p>
    <w:p w14:paraId="27BA822D" w14:textId="51FFF2BF" w:rsidR="006A60A6" w:rsidRPr="00760AB3" w:rsidRDefault="007302A7" w:rsidP="006A60A6">
      <w:pPr>
        <w:rPr>
          <w:b/>
        </w:rPr>
      </w:pPr>
      <w:r>
        <w:rPr>
          <w:b/>
        </w:rPr>
        <w:t>M</w:t>
      </w:r>
      <w:r w:rsidR="006A60A6" w:rsidRPr="00760AB3">
        <w:rPr>
          <w:b/>
        </w:rPr>
        <w:t>ontaż instalacji kolektorów słonecznych</w:t>
      </w:r>
    </w:p>
    <w:p w14:paraId="3920BABC" w14:textId="77777777" w:rsidR="006A60A6" w:rsidRPr="00927659" w:rsidRDefault="006A60A6" w:rsidP="006A60A6">
      <w:pPr>
        <w:spacing w:line="276" w:lineRule="auto"/>
      </w:pPr>
      <w:r w:rsidRPr="00927659">
        <w:rPr>
          <w:color w:val="auto"/>
          <w:szCs w:val="24"/>
        </w:rPr>
        <w:t>Zakres zamówienia obejmuje:</w:t>
      </w:r>
    </w:p>
    <w:p w14:paraId="37A89597" w14:textId="77777777" w:rsidR="006A60A6" w:rsidRPr="00927659" w:rsidRDefault="006A60A6" w:rsidP="00496193">
      <w:pPr>
        <w:numPr>
          <w:ilvl w:val="0"/>
          <w:numId w:val="2"/>
        </w:numPr>
        <w:tabs>
          <w:tab w:val="left" w:pos="709"/>
        </w:tabs>
        <w:spacing w:after="0" w:line="276" w:lineRule="auto"/>
        <w:ind w:right="0"/>
        <w:jc w:val="left"/>
        <w:rPr>
          <w:color w:val="auto"/>
          <w:szCs w:val="24"/>
        </w:rPr>
      </w:pPr>
      <w:r w:rsidRPr="00927659">
        <w:rPr>
          <w:color w:val="auto"/>
          <w:szCs w:val="24"/>
        </w:rPr>
        <w:t>opracowanie dokumentacji projektowej (projekt budowlano-wykonawczy) niezbędnej do zainstalowania kompletnego zestawu solarnego/ instalacji solarnej  na potrzeby przygotowania C.W.U wraz z niezbędną armaturą kontrolno-pomiarową:</w:t>
      </w:r>
    </w:p>
    <w:p w14:paraId="597F8CC8" w14:textId="77777777" w:rsidR="006A60A6" w:rsidRPr="00927659" w:rsidRDefault="006A60A6" w:rsidP="00496193">
      <w:pPr>
        <w:numPr>
          <w:ilvl w:val="1"/>
          <w:numId w:val="2"/>
        </w:numPr>
        <w:tabs>
          <w:tab w:val="left" w:pos="709"/>
        </w:tabs>
        <w:spacing w:after="0" w:line="276" w:lineRule="auto"/>
        <w:ind w:right="0"/>
        <w:jc w:val="left"/>
        <w:rPr>
          <w:color w:val="auto"/>
          <w:szCs w:val="24"/>
        </w:rPr>
      </w:pPr>
      <w:r w:rsidRPr="00927659">
        <w:rPr>
          <w:color w:val="auto"/>
          <w:szCs w:val="24"/>
        </w:rPr>
        <w:t>wykonanie niezbędnych ekspertyz,</w:t>
      </w:r>
    </w:p>
    <w:p w14:paraId="0D48C713" w14:textId="77777777" w:rsidR="006A60A6" w:rsidRPr="00927659" w:rsidRDefault="006A60A6" w:rsidP="00496193">
      <w:pPr>
        <w:numPr>
          <w:ilvl w:val="1"/>
          <w:numId w:val="2"/>
        </w:numPr>
        <w:tabs>
          <w:tab w:val="left" w:pos="709"/>
        </w:tabs>
        <w:spacing w:after="0" w:line="276" w:lineRule="auto"/>
        <w:ind w:right="0"/>
        <w:jc w:val="left"/>
        <w:rPr>
          <w:color w:val="auto"/>
          <w:szCs w:val="24"/>
        </w:rPr>
      </w:pPr>
      <w:r w:rsidRPr="00927659">
        <w:rPr>
          <w:color w:val="auto"/>
          <w:szCs w:val="24"/>
        </w:rPr>
        <w:t>wykonanie inwentaryzacji i wizji lokalnej,</w:t>
      </w:r>
    </w:p>
    <w:p w14:paraId="3C09E564" w14:textId="77777777" w:rsidR="006A60A6" w:rsidRPr="00927659" w:rsidRDefault="006A60A6" w:rsidP="00496193">
      <w:pPr>
        <w:numPr>
          <w:ilvl w:val="1"/>
          <w:numId w:val="2"/>
        </w:numPr>
        <w:tabs>
          <w:tab w:val="left" w:pos="709"/>
        </w:tabs>
        <w:spacing w:after="0" w:line="276" w:lineRule="auto"/>
        <w:ind w:right="0"/>
        <w:jc w:val="left"/>
        <w:rPr>
          <w:color w:val="auto"/>
          <w:szCs w:val="24"/>
        </w:rPr>
      </w:pPr>
      <w:r w:rsidRPr="00927659">
        <w:rPr>
          <w:color w:val="auto"/>
          <w:szCs w:val="24"/>
        </w:rPr>
        <w:t>wykonanie projektu konstrukcji pod kolektory słoneczne,</w:t>
      </w:r>
    </w:p>
    <w:p w14:paraId="62B1FDB9" w14:textId="77777777" w:rsidR="006A60A6" w:rsidRPr="00927659" w:rsidRDefault="006A60A6" w:rsidP="00496193">
      <w:pPr>
        <w:numPr>
          <w:ilvl w:val="1"/>
          <w:numId w:val="2"/>
        </w:numPr>
        <w:tabs>
          <w:tab w:val="left" w:pos="709"/>
        </w:tabs>
        <w:spacing w:after="0" w:line="276" w:lineRule="auto"/>
        <w:ind w:right="0"/>
        <w:jc w:val="left"/>
        <w:rPr>
          <w:color w:val="auto"/>
          <w:szCs w:val="24"/>
        </w:rPr>
      </w:pPr>
      <w:r w:rsidRPr="00927659">
        <w:rPr>
          <w:color w:val="auto"/>
          <w:szCs w:val="24"/>
        </w:rPr>
        <w:t>wykonanie projektów elektrycznych oraz AKPiA,</w:t>
      </w:r>
    </w:p>
    <w:p w14:paraId="615F9E96" w14:textId="77777777" w:rsidR="006A60A6" w:rsidRPr="00927659" w:rsidRDefault="006A60A6" w:rsidP="00496193">
      <w:pPr>
        <w:numPr>
          <w:ilvl w:val="0"/>
          <w:numId w:val="2"/>
        </w:numPr>
        <w:spacing w:after="0" w:line="276" w:lineRule="auto"/>
        <w:ind w:right="0"/>
        <w:jc w:val="left"/>
        <w:rPr>
          <w:color w:val="auto"/>
          <w:szCs w:val="24"/>
        </w:rPr>
      </w:pPr>
      <w:r w:rsidRPr="00927659">
        <w:rPr>
          <w:color w:val="auto"/>
          <w:szCs w:val="24"/>
        </w:rPr>
        <w:t>uzyskanie wymaganych przepisami uzgodnień, pozwoleń, zgłoszeń, zezwoleń, itp.,</w:t>
      </w:r>
    </w:p>
    <w:p w14:paraId="2C53CE6A" w14:textId="77777777" w:rsidR="006A60A6" w:rsidRPr="007B6E43" w:rsidRDefault="006A60A6" w:rsidP="00496193">
      <w:pPr>
        <w:pStyle w:val="Akapitzlist"/>
        <w:numPr>
          <w:ilvl w:val="0"/>
          <w:numId w:val="2"/>
        </w:numPr>
        <w:rPr>
          <w:b w:val="0"/>
        </w:rPr>
      </w:pPr>
      <w:r w:rsidRPr="007B6E43">
        <w:rPr>
          <w:b w:val="0"/>
        </w:rPr>
        <w:t>opracowanie specyfikacji technicznych wykonania i odbioru robót,</w:t>
      </w:r>
    </w:p>
    <w:p w14:paraId="26227DE5" w14:textId="77777777" w:rsidR="006A60A6" w:rsidRPr="007B6E43" w:rsidRDefault="006A60A6" w:rsidP="00496193">
      <w:pPr>
        <w:pStyle w:val="Akapitzlist"/>
        <w:numPr>
          <w:ilvl w:val="0"/>
          <w:numId w:val="2"/>
        </w:numPr>
        <w:rPr>
          <w:b w:val="0"/>
        </w:rPr>
      </w:pPr>
      <w:r w:rsidRPr="007B6E43">
        <w:rPr>
          <w:b w:val="0"/>
        </w:rPr>
        <w:t xml:space="preserve">wykonanie robót budowlano-instalacyjnych polegających na montażu kompletnych systemów solarnych,  </w:t>
      </w:r>
    </w:p>
    <w:p w14:paraId="14447550" w14:textId="77777777" w:rsidR="006A60A6" w:rsidRPr="007B6E43" w:rsidRDefault="006A60A6" w:rsidP="00496193">
      <w:pPr>
        <w:pStyle w:val="Akapitzlist"/>
        <w:numPr>
          <w:ilvl w:val="0"/>
          <w:numId w:val="2"/>
        </w:numPr>
        <w:rPr>
          <w:b w:val="0"/>
        </w:rPr>
      </w:pPr>
      <w:r w:rsidRPr="007B6E43">
        <w:rPr>
          <w:b w:val="0"/>
        </w:rPr>
        <w:t xml:space="preserve">podłączenie do istniejącej instalacji C.W.U. wraz z zaworem mieszającym (anty-poparzeniowym do CWU) </w:t>
      </w:r>
    </w:p>
    <w:p w14:paraId="21553D9B" w14:textId="77777777" w:rsidR="006A60A6" w:rsidRPr="007B6E43" w:rsidRDefault="006A60A6" w:rsidP="00496193">
      <w:pPr>
        <w:pStyle w:val="Akapitzlist"/>
        <w:numPr>
          <w:ilvl w:val="0"/>
          <w:numId w:val="2"/>
        </w:numPr>
        <w:jc w:val="both"/>
        <w:rPr>
          <w:b w:val="0"/>
        </w:rPr>
      </w:pPr>
      <w:r w:rsidRPr="007B6E43">
        <w:rPr>
          <w:b w:val="0"/>
        </w:rPr>
        <w:t>podłączenie drugiego źródła ciepła do górnej wężownicy zasobnika solarnego w oparciu o wykonaną dokumentację,</w:t>
      </w:r>
    </w:p>
    <w:p w14:paraId="5E2917FB" w14:textId="77777777" w:rsidR="006A60A6" w:rsidRPr="007B6E43" w:rsidRDefault="006A60A6" w:rsidP="00496193">
      <w:pPr>
        <w:pStyle w:val="Akapitzlist"/>
        <w:numPr>
          <w:ilvl w:val="0"/>
          <w:numId w:val="2"/>
        </w:numPr>
        <w:jc w:val="both"/>
        <w:rPr>
          <w:b w:val="0"/>
        </w:rPr>
      </w:pPr>
      <w:r w:rsidRPr="007B6E43">
        <w:rPr>
          <w:b w:val="0"/>
        </w:rPr>
        <w:t>przeprowadzenie szkolenia dla użytkowników instalacji</w:t>
      </w:r>
    </w:p>
    <w:p w14:paraId="6989EC9F" w14:textId="77777777" w:rsidR="006A60A6" w:rsidRPr="007B6E43" w:rsidRDefault="006A60A6" w:rsidP="00496193">
      <w:pPr>
        <w:pStyle w:val="Akapitzlist"/>
        <w:numPr>
          <w:ilvl w:val="0"/>
          <w:numId w:val="2"/>
        </w:numPr>
        <w:jc w:val="both"/>
        <w:rPr>
          <w:b w:val="0"/>
        </w:rPr>
      </w:pPr>
      <w:r w:rsidRPr="007B6E43">
        <w:rPr>
          <w:b w:val="0"/>
        </w:rPr>
        <w:lastRenderedPageBreak/>
        <w:t xml:space="preserve">instalacja urządzeń zasilania awaryjnego, podtrzymującego pracę instalacji solarnej przez okres min. 3 h w przypadku zaniku prądu. </w:t>
      </w:r>
    </w:p>
    <w:p w14:paraId="6B4773F0" w14:textId="77777777" w:rsidR="006A60A6" w:rsidRPr="002E3891" w:rsidRDefault="006A60A6" w:rsidP="00496193">
      <w:pPr>
        <w:pStyle w:val="Akapitzlist"/>
        <w:numPr>
          <w:ilvl w:val="0"/>
          <w:numId w:val="2"/>
        </w:numPr>
        <w:jc w:val="both"/>
        <w:rPr>
          <w:b w:val="0"/>
        </w:rPr>
      </w:pPr>
      <w:r w:rsidRPr="007B6E43">
        <w:rPr>
          <w:b w:val="0"/>
        </w:rPr>
        <w:t>Wykonać system pomiarowo-monitoringowy</w:t>
      </w:r>
    </w:p>
    <w:p w14:paraId="2F37B8C6" w14:textId="77777777" w:rsidR="006A60A6" w:rsidRPr="002E3891" w:rsidRDefault="006A60A6" w:rsidP="00496193">
      <w:pPr>
        <w:pStyle w:val="Akapitzlist"/>
        <w:numPr>
          <w:ilvl w:val="0"/>
          <w:numId w:val="2"/>
        </w:numPr>
        <w:jc w:val="both"/>
        <w:rPr>
          <w:b w:val="0"/>
        </w:rPr>
      </w:pPr>
      <w:r w:rsidRPr="007B6E43">
        <w:rPr>
          <w:b w:val="0"/>
        </w:rPr>
        <w:t>Kolektory słoneczne usytuowane będą w znacznej większości na dachach budynków mieszkalnych, elewacjach budynków mieszkalnych oraz również jako wolnostojące na gruncie tj. posadowione na fundamencie. Sporadycznie występują przypadki zlokalizowania kolektorów słonecznych na garażach i balkonach. Ponadto możliwy jest montaż kolektorów słonecznych na budynkach gospodarczych i tarasach. Podczas projektowania następuje w uzgodnieniu z właścicielem/ami nieruchomości ostateczny wybór optymalnej lokalizacji kolektora.</w:t>
      </w:r>
    </w:p>
    <w:p w14:paraId="07B83DB4" w14:textId="77777777" w:rsidR="006A60A6" w:rsidRPr="007B6E43" w:rsidRDefault="006A60A6" w:rsidP="00496193">
      <w:pPr>
        <w:pStyle w:val="Akapitzlist"/>
        <w:numPr>
          <w:ilvl w:val="0"/>
          <w:numId w:val="2"/>
        </w:numPr>
        <w:jc w:val="both"/>
        <w:rPr>
          <w:b w:val="0"/>
        </w:rPr>
      </w:pPr>
      <w:r w:rsidRPr="007B6E43">
        <w:rPr>
          <w:b w:val="0"/>
        </w:rPr>
        <w:t>Wykonawca, któremu zostanie udzielone zamówienie, otrzyma od Zamawiającego:</w:t>
      </w:r>
    </w:p>
    <w:p w14:paraId="4223D797" w14:textId="77777777" w:rsidR="006A60A6" w:rsidRPr="007B6E43" w:rsidRDefault="006A60A6" w:rsidP="00496193">
      <w:pPr>
        <w:pStyle w:val="Akapitzlist"/>
        <w:numPr>
          <w:ilvl w:val="0"/>
          <w:numId w:val="2"/>
        </w:numPr>
        <w:jc w:val="both"/>
        <w:rPr>
          <w:b w:val="0"/>
        </w:rPr>
      </w:pPr>
      <w:r w:rsidRPr="007B6E43">
        <w:rPr>
          <w:b w:val="0"/>
        </w:rPr>
        <w:t>- wykaz osób i budynków objętych realizacją przedmiotu umowy (zamówienia),</w:t>
      </w:r>
    </w:p>
    <w:p w14:paraId="74129458" w14:textId="77777777" w:rsidR="006A60A6" w:rsidRPr="007B6E43" w:rsidRDefault="006A60A6" w:rsidP="00496193">
      <w:pPr>
        <w:pStyle w:val="Akapitzlist"/>
        <w:numPr>
          <w:ilvl w:val="0"/>
          <w:numId w:val="2"/>
        </w:numPr>
        <w:jc w:val="both"/>
        <w:rPr>
          <w:b w:val="0"/>
        </w:rPr>
      </w:pPr>
      <w:r w:rsidRPr="007B6E43">
        <w:rPr>
          <w:b w:val="0"/>
        </w:rPr>
        <w:t>- ankiety doboru instalacji solarnej,</w:t>
      </w:r>
    </w:p>
    <w:p w14:paraId="07D1E1AB" w14:textId="77777777" w:rsidR="006A60A6" w:rsidRPr="007B6E43" w:rsidRDefault="006A60A6" w:rsidP="00496193">
      <w:pPr>
        <w:pStyle w:val="Akapitzlist"/>
        <w:numPr>
          <w:ilvl w:val="0"/>
          <w:numId w:val="2"/>
        </w:numPr>
        <w:jc w:val="both"/>
        <w:rPr>
          <w:b w:val="0"/>
        </w:rPr>
      </w:pPr>
      <w:r w:rsidRPr="007B6E43">
        <w:rPr>
          <w:b w:val="0"/>
        </w:rPr>
        <w:t>Wykonawca przy wykonywaniu dokumentacji projektowej jest zobowiązany we własnym zakresie do weryfikacji przekazanych przez Zamawiającego danych oraz informowania Zamawiającego o zauważonych w nich występujących istotnych rozbieżnościach w odniesieniu do stanu faktycznego.</w:t>
      </w:r>
    </w:p>
    <w:p w14:paraId="19CB0D9A" w14:textId="77777777" w:rsidR="006A60A6" w:rsidRDefault="006A60A6" w:rsidP="00496193">
      <w:pPr>
        <w:pStyle w:val="Akapitzlist"/>
        <w:numPr>
          <w:ilvl w:val="0"/>
          <w:numId w:val="2"/>
        </w:numPr>
        <w:rPr>
          <w:b w:val="0"/>
        </w:rPr>
      </w:pPr>
      <w:r w:rsidRPr="007B6E43">
        <w:rPr>
          <w:b w:val="0"/>
        </w:rPr>
        <w:t>Dane techniczne do opracowania dokumentacji projektowej instalacji solarnych, dotyczące budynków i ich wyposażenia, Wykonawca pozyskuje z własnych pomiarów. Dokumentacja projektowa dla każdej z instalacji solarnych, powinna być opracowana w stanie kompletnym z punktu widzenia celu, któremu ma służyć.</w:t>
      </w:r>
    </w:p>
    <w:p w14:paraId="1DD5946E" w14:textId="77777777" w:rsidR="00696712" w:rsidRDefault="00696712" w:rsidP="00696712">
      <w:pPr>
        <w:pStyle w:val="Akapitzlist"/>
        <w:rPr>
          <w:b w:val="0"/>
        </w:rPr>
      </w:pPr>
    </w:p>
    <w:p w14:paraId="25ABFE61" w14:textId="77777777" w:rsidR="00696712" w:rsidRPr="00492EC1" w:rsidRDefault="00696712" w:rsidP="00696712">
      <w:pPr>
        <w:pStyle w:val="Tabela"/>
        <w:spacing w:line="276" w:lineRule="auto"/>
        <w:rPr>
          <w:lang w:val="pl-PL"/>
        </w:rPr>
      </w:pPr>
      <w:r w:rsidRPr="00927659">
        <w:t xml:space="preserve">Charakterystyka </w:t>
      </w:r>
      <w:r w:rsidR="00492EC1">
        <w:rPr>
          <w:lang w:val="pl-PL"/>
        </w:rPr>
        <w:t xml:space="preserve">ilości </w:t>
      </w:r>
      <w:r w:rsidRPr="00927659">
        <w:t xml:space="preserve">zestawów kolektorów słonecznych </w:t>
      </w:r>
      <w:r w:rsidR="00492EC1">
        <w:rPr>
          <w:lang w:val="pl-PL"/>
        </w:rPr>
        <w:t>w poszczególnych gminach porozumienia partnerskiego</w:t>
      </w:r>
    </w:p>
    <w:p w14:paraId="524A8E7A" w14:textId="77777777" w:rsidR="00696712" w:rsidRDefault="00696712" w:rsidP="00696712">
      <w:pPr>
        <w:pStyle w:val="Akapitzlist"/>
        <w:rPr>
          <w:b w:val="0"/>
        </w:rPr>
      </w:pPr>
    </w:p>
    <w:p w14:paraId="1148C3DA" w14:textId="77777777" w:rsidR="00696712" w:rsidRDefault="00696712" w:rsidP="00696712">
      <w:pPr>
        <w:pStyle w:val="Akapitzlist"/>
        <w:rPr>
          <w:b w:val="0"/>
        </w:rPr>
      </w:pPr>
    </w:p>
    <w:p w14:paraId="2F8E3A65" w14:textId="77777777" w:rsidR="00696712" w:rsidRDefault="00696712" w:rsidP="00696712">
      <w:pPr>
        <w:pStyle w:val="Akapitzlist"/>
        <w:rPr>
          <w:b w:val="0"/>
        </w:rPr>
      </w:pPr>
    </w:p>
    <w:p w14:paraId="7E62F101" w14:textId="77777777" w:rsidR="00696712" w:rsidRDefault="00696712" w:rsidP="00696712">
      <w:pPr>
        <w:pStyle w:val="Akapitzlist"/>
        <w:rPr>
          <w:b w:val="0"/>
        </w:rPr>
      </w:pPr>
    </w:p>
    <w:p w14:paraId="34C4BC09" w14:textId="77777777" w:rsidR="00696712" w:rsidRDefault="00696712" w:rsidP="00696712">
      <w:pPr>
        <w:pStyle w:val="Akapitzlist"/>
        <w:rPr>
          <w:b w:val="0"/>
        </w:rPr>
      </w:pPr>
    </w:p>
    <w:p w14:paraId="7A6E64BB" w14:textId="77777777" w:rsidR="00696712" w:rsidRDefault="00696712" w:rsidP="00696712">
      <w:pPr>
        <w:pStyle w:val="Akapitzlist"/>
        <w:rPr>
          <w:b w:val="0"/>
        </w:rPr>
      </w:pPr>
    </w:p>
    <w:p w14:paraId="781B545D" w14:textId="77777777" w:rsidR="00696712" w:rsidRDefault="00696712" w:rsidP="00696712">
      <w:pPr>
        <w:pStyle w:val="Akapitzlist"/>
        <w:rPr>
          <w:b w:val="0"/>
        </w:rPr>
      </w:pPr>
    </w:p>
    <w:p w14:paraId="4B806C7F" w14:textId="77777777" w:rsidR="00696712" w:rsidRDefault="00696712" w:rsidP="00696712">
      <w:pPr>
        <w:pStyle w:val="Akapitzlist"/>
        <w:rPr>
          <w:b w:val="0"/>
        </w:rPr>
      </w:pPr>
    </w:p>
    <w:p w14:paraId="18CF0F98" w14:textId="77777777" w:rsidR="00696712" w:rsidRDefault="00696712" w:rsidP="00696712">
      <w:pPr>
        <w:pStyle w:val="Akapitzlist"/>
        <w:rPr>
          <w:b w:val="0"/>
        </w:rPr>
      </w:pPr>
    </w:p>
    <w:p w14:paraId="5A95EA52" w14:textId="77777777" w:rsidR="00696712" w:rsidRDefault="00696712" w:rsidP="00696712">
      <w:pPr>
        <w:pStyle w:val="Akapitzlist"/>
        <w:rPr>
          <w:b w:val="0"/>
        </w:rPr>
      </w:pPr>
    </w:p>
    <w:p w14:paraId="444B3D28" w14:textId="77777777" w:rsidR="00696712" w:rsidRDefault="00696712" w:rsidP="00696712">
      <w:pPr>
        <w:pStyle w:val="Akapitzlist"/>
        <w:rPr>
          <w:b w:val="0"/>
        </w:rPr>
      </w:pPr>
    </w:p>
    <w:p w14:paraId="1575FA8E" w14:textId="77777777" w:rsidR="00696712" w:rsidRDefault="00696712" w:rsidP="00696712">
      <w:pPr>
        <w:pStyle w:val="Akapitzlist"/>
        <w:rPr>
          <w:b w:val="0"/>
        </w:rPr>
      </w:pPr>
    </w:p>
    <w:p w14:paraId="6A19D6F3" w14:textId="77777777" w:rsidR="00696712" w:rsidRPr="00696712" w:rsidRDefault="00696712" w:rsidP="00696712">
      <w:pPr>
        <w:ind w:left="0" w:firstLine="0"/>
        <w:sectPr w:rsidR="00696712" w:rsidRPr="00696712" w:rsidSect="00FF4EB4">
          <w:headerReference w:type="even" r:id="rId14"/>
          <w:headerReference w:type="default" r:id="rId15"/>
          <w:footerReference w:type="even" r:id="rId16"/>
          <w:footerReference w:type="default" r:id="rId17"/>
          <w:headerReference w:type="first" r:id="rId18"/>
          <w:footerReference w:type="first" r:id="rId19"/>
          <w:pgSz w:w="11906" w:h="16838"/>
          <w:pgMar w:top="1548" w:right="1410" w:bottom="1426" w:left="1416" w:header="711" w:footer="709" w:gutter="0"/>
          <w:cols w:space="708"/>
        </w:sectPr>
      </w:pPr>
    </w:p>
    <w:p w14:paraId="5ADA3501" w14:textId="4DF35423" w:rsidR="005E0525" w:rsidRPr="00DD62DC" w:rsidRDefault="005E0525" w:rsidP="005E0525">
      <w:pPr>
        <w:pStyle w:val="Legenda"/>
        <w:spacing w:after="80" w:line="276" w:lineRule="auto"/>
        <w:rPr>
          <w:rFonts w:ascii="Arial" w:hAnsi="Arial" w:cs="Arial"/>
          <w:sz w:val="22"/>
          <w:szCs w:val="22"/>
        </w:rPr>
      </w:pPr>
      <w:r w:rsidRPr="00DD62DC">
        <w:rPr>
          <w:rFonts w:ascii="Arial" w:hAnsi="Arial" w:cs="Arial"/>
          <w:sz w:val="22"/>
          <w:szCs w:val="22"/>
        </w:rPr>
        <w:lastRenderedPageBreak/>
        <w:t xml:space="preserve">Tabela </w:t>
      </w:r>
      <w:r w:rsidRPr="00DD62DC">
        <w:rPr>
          <w:rFonts w:ascii="Arial" w:hAnsi="Arial" w:cs="Arial"/>
          <w:sz w:val="22"/>
          <w:szCs w:val="22"/>
        </w:rPr>
        <w:fldChar w:fldCharType="begin"/>
      </w:r>
      <w:r w:rsidRPr="00DD62DC">
        <w:rPr>
          <w:rFonts w:ascii="Arial" w:hAnsi="Arial" w:cs="Arial"/>
          <w:sz w:val="22"/>
          <w:szCs w:val="22"/>
        </w:rPr>
        <w:instrText xml:space="preserve"> SEQ Tabela \* ARABIC </w:instrText>
      </w:r>
      <w:r w:rsidRPr="00DD62DC">
        <w:rPr>
          <w:rFonts w:ascii="Arial" w:hAnsi="Arial" w:cs="Arial"/>
          <w:sz w:val="22"/>
          <w:szCs w:val="22"/>
        </w:rPr>
        <w:fldChar w:fldCharType="separate"/>
      </w:r>
      <w:r w:rsidRPr="00DD62DC">
        <w:rPr>
          <w:rFonts w:ascii="Arial" w:hAnsi="Arial" w:cs="Arial"/>
          <w:noProof/>
          <w:sz w:val="22"/>
          <w:szCs w:val="22"/>
        </w:rPr>
        <w:t>1</w:t>
      </w:r>
      <w:r w:rsidRPr="00DD62DC">
        <w:rPr>
          <w:rFonts w:ascii="Arial" w:hAnsi="Arial" w:cs="Arial"/>
          <w:noProof/>
          <w:sz w:val="22"/>
          <w:szCs w:val="22"/>
        </w:rPr>
        <w:fldChar w:fldCharType="end"/>
      </w:r>
      <w:r w:rsidRPr="00DD62DC">
        <w:rPr>
          <w:rFonts w:ascii="Arial" w:hAnsi="Arial" w:cs="Arial"/>
          <w:sz w:val="22"/>
          <w:szCs w:val="22"/>
        </w:rPr>
        <w:t xml:space="preserve">. Zestawienie </w:t>
      </w:r>
      <w:r>
        <w:rPr>
          <w:rFonts w:ascii="Arial" w:hAnsi="Arial" w:cs="Arial"/>
          <w:sz w:val="22"/>
          <w:szCs w:val="22"/>
        </w:rPr>
        <w:t xml:space="preserve">min. parametrów </w:t>
      </w:r>
      <w:r w:rsidRPr="00DD62DC">
        <w:rPr>
          <w:rFonts w:ascii="Arial" w:hAnsi="Arial" w:cs="Arial"/>
          <w:sz w:val="22"/>
          <w:szCs w:val="22"/>
        </w:rPr>
        <w:t xml:space="preserve">instalowanych zestawów kolektorów słonecznych – Gmina </w:t>
      </w:r>
      <w:r>
        <w:rPr>
          <w:rFonts w:ascii="Arial" w:hAnsi="Arial" w:cs="Arial"/>
          <w:sz w:val="22"/>
          <w:szCs w:val="22"/>
        </w:rPr>
        <w:t>Rzeczniów</w:t>
      </w:r>
    </w:p>
    <w:tbl>
      <w:tblPr>
        <w:tblW w:w="8698" w:type="dxa"/>
        <w:tblCellMar>
          <w:left w:w="70" w:type="dxa"/>
          <w:right w:w="70" w:type="dxa"/>
        </w:tblCellMar>
        <w:tblLook w:val="04A0" w:firstRow="1" w:lastRow="0" w:firstColumn="1" w:lastColumn="0" w:noHBand="0" w:noVBand="1"/>
      </w:tblPr>
      <w:tblGrid>
        <w:gridCol w:w="475"/>
        <w:gridCol w:w="2922"/>
        <w:gridCol w:w="1028"/>
        <w:gridCol w:w="1439"/>
        <w:gridCol w:w="1417"/>
        <w:gridCol w:w="1417"/>
      </w:tblGrid>
      <w:tr w:rsidR="00FC10F1" w:rsidRPr="00DD62DC" w14:paraId="1785A578" w14:textId="77777777" w:rsidTr="00FC10F1">
        <w:trPr>
          <w:trHeight w:val="893"/>
        </w:trPr>
        <w:tc>
          <w:tcPr>
            <w:tcW w:w="47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030555D" w14:textId="77777777" w:rsidR="00FC10F1" w:rsidRPr="005B50DB" w:rsidRDefault="00FC10F1" w:rsidP="006E75DD">
            <w:pPr>
              <w:spacing w:after="0" w:line="240" w:lineRule="auto"/>
              <w:jc w:val="left"/>
              <w:rPr>
                <w:rFonts w:ascii="Arial" w:hAnsi="Arial" w:cs="Arial"/>
                <w:i/>
                <w:iCs/>
                <w:sz w:val="20"/>
                <w:szCs w:val="20"/>
              </w:rPr>
            </w:pPr>
            <w:r w:rsidRPr="005B50DB">
              <w:rPr>
                <w:rFonts w:ascii="Arial" w:hAnsi="Arial" w:cs="Arial"/>
                <w:i/>
                <w:iCs/>
                <w:sz w:val="20"/>
                <w:szCs w:val="20"/>
              </w:rPr>
              <w:t> Lp.</w:t>
            </w:r>
          </w:p>
        </w:tc>
        <w:tc>
          <w:tcPr>
            <w:tcW w:w="2922" w:type="dxa"/>
            <w:tcBorders>
              <w:top w:val="single" w:sz="4" w:space="0" w:color="auto"/>
              <w:left w:val="nil"/>
              <w:bottom w:val="single" w:sz="4" w:space="0" w:color="auto"/>
              <w:right w:val="single" w:sz="4" w:space="0" w:color="auto"/>
            </w:tcBorders>
            <w:shd w:val="clear" w:color="000000" w:fill="D9D9D9"/>
            <w:vAlign w:val="center"/>
            <w:hideMark/>
          </w:tcPr>
          <w:p w14:paraId="5947823D" w14:textId="77777777" w:rsidR="00FC10F1" w:rsidRPr="005B50DB" w:rsidRDefault="00FC10F1" w:rsidP="006E75DD">
            <w:pPr>
              <w:spacing w:after="0" w:line="240" w:lineRule="auto"/>
              <w:jc w:val="center"/>
              <w:rPr>
                <w:rFonts w:ascii="Arial" w:hAnsi="Arial" w:cs="Arial"/>
                <w:i/>
                <w:iCs/>
                <w:sz w:val="20"/>
                <w:szCs w:val="20"/>
              </w:rPr>
            </w:pPr>
            <w:r w:rsidRPr="005B50DB">
              <w:rPr>
                <w:rFonts w:ascii="Arial" w:hAnsi="Arial" w:cs="Arial"/>
                <w:i/>
                <w:iCs/>
                <w:sz w:val="20"/>
                <w:szCs w:val="20"/>
              </w:rPr>
              <w:t>Rodzaj zestawu solarnego</w:t>
            </w:r>
          </w:p>
        </w:tc>
        <w:tc>
          <w:tcPr>
            <w:tcW w:w="1028" w:type="dxa"/>
            <w:tcBorders>
              <w:top w:val="single" w:sz="4" w:space="0" w:color="auto"/>
              <w:left w:val="nil"/>
              <w:bottom w:val="single" w:sz="4" w:space="0" w:color="auto"/>
              <w:right w:val="single" w:sz="4" w:space="0" w:color="auto"/>
            </w:tcBorders>
            <w:shd w:val="clear" w:color="000000" w:fill="D9D9D9"/>
            <w:vAlign w:val="center"/>
            <w:hideMark/>
          </w:tcPr>
          <w:p w14:paraId="275C3382" w14:textId="77777777" w:rsidR="00FC10F1" w:rsidRPr="005B50DB" w:rsidRDefault="00FC10F1" w:rsidP="006E75DD">
            <w:pPr>
              <w:spacing w:after="0" w:line="240" w:lineRule="auto"/>
              <w:jc w:val="center"/>
              <w:rPr>
                <w:rFonts w:ascii="Arial" w:hAnsi="Arial" w:cs="Arial"/>
                <w:i/>
                <w:iCs/>
                <w:sz w:val="20"/>
                <w:szCs w:val="20"/>
              </w:rPr>
            </w:pPr>
            <w:r w:rsidRPr="005B50DB">
              <w:rPr>
                <w:rFonts w:ascii="Arial" w:hAnsi="Arial" w:cs="Arial"/>
                <w:i/>
                <w:iCs/>
                <w:sz w:val="20"/>
                <w:szCs w:val="20"/>
              </w:rPr>
              <w:t>Ilość zestawów</w:t>
            </w:r>
          </w:p>
        </w:tc>
        <w:tc>
          <w:tcPr>
            <w:tcW w:w="1439" w:type="dxa"/>
            <w:tcBorders>
              <w:top w:val="single" w:sz="4" w:space="0" w:color="auto"/>
              <w:left w:val="nil"/>
              <w:bottom w:val="single" w:sz="4" w:space="0" w:color="auto"/>
              <w:right w:val="single" w:sz="4" w:space="0" w:color="auto"/>
            </w:tcBorders>
            <w:shd w:val="clear" w:color="000000" w:fill="D9D9D9"/>
            <w:vAlign w:val="center"/>
            <w:hideMark/>
          </w:tcPr>
          <w:p w14:paraId="443B9A9B" w14:textId="77777777" w:rsidR="00FC10F1" w:rsidRPr="005B50DB" w:rsidRDefault="00FC10F1" w:rsidP="006E75DD">
            <w:pPr>
              <w:spacing w:after="0" w:line="240" w:lineRule="auto"/>
              <w:jc w:val="center"/>
              <w:rPr>
                <w:rFonts w:ascii="Arial" w:hAnsi="Arial" w:cs="Arial"/>
                <w:i/>
                <w:iCs/>
                <w:sz w:val="20"/>
                <w:szCs w:val="20"/>
              </w:rPr>
            </w:pPr>
            <w:r w:rsidRPr="005B50DB">
              <w:rPr>
                <w:rFonts w:ascii="Arial" w:hAnsi="Arial" w:cs="Arial"/>
                <w:i/>
                <w:iCs/>
                <w:sz w:val="20"/>
                <w:szCs w:val="20"/>
              </w:rPr>
              <w:t>Min. poj. podgrzewacza [l]</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14:paraId="3DA6F271" w14:textId="77777777" w:rsidR="00FC10F1" w:rsidRPr="005B50DB" w:rsidRDefault="00FC10F1" w:rsidP="006E75DD">
            <w:pPr>
              <w:spacing w:after="0" w:line="240" w:lineRule="auto"/>
              <w:jc w:val="center"/>
              <w:rPr>
                <w:rFonts w:ascii="Arial" w:hAnsi="Arial" w:cs="Arial"/>
                <w:i/>
                <w:iCs/>
                <w:sz w:val="20"/>
                <w:szCs w:val="20"/>
              </w:rPr>
            </w:pPr>
            <w:r w:rsidRPr="005B50DB">
              <w:rPr>
                <w:rFonts w:ascii="Arial" w:hAnsi="Arial" w:cs="Arial"/>
                <w:i/>
                <w:iCs/>
                <w:sz w:val="20"/>
                <w:szCs w:val="20"/>
              </w:rPr>
              <w:t>Min moc zainstalowana [kW]</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14:paraId="48AFB37D" w14:textId="77777777" w:rsidR="00FC10F1" w:rsidRPr="005B50DB" w:rsidRDefault="00FC10F1" w:rsidP="006E75DD">
            <w:pPr>
              <w:spacing w:after="0" w:line="240" w:lineRule="auto"/>
              <w:jc w:val="center"/>
              <w:rPr>
                <w:rFonts w:ascii="Arial" w:hAnsi="Arial" w:cs="Arial"/>
                <w:i/>
                <w:iCs/>
                <w:sz w:val="20"/>
                <w:szCs w:val="20"/>
              </w:rPr>
            </w:pPr>
            <w:r w:rsidRPr="005B50DB">
              <w:rPr>
                <w:rFonts w:ascii="Arial" w:hAnsi="Arial" w:cs="Arial"/>
                <w:i/>
                <w:iCs/>
                <w:sz w:val="20"/>
                <w:szCs w:val="20"/>
              </w:rPr>
              <w:t>Łączna moc zainstalowana [kW]</w:t>
            </w:r>
          </w:p>
        </w:tc>
      </w:tr>
      <w:tr w:rsidR="00FC10F1" w:rsidRPr="00DD62DC" w14:paraId="2A0C8FFD" w14:textId="77777777" w:rsidTr="00FC10F1">
        <w:trPr>
          <w:trHeight w:val="31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14:paraId="6127F885" w14:textId="1A74151B" w:rsidR="00FC10F1" w:rsidRPr="00DD62DC" w:rsidRDefault="00FC10F1" w:rsidP="006E75DD">
            <w:pPr>
              <w:spacing w:after="0" w:line="240" w:lineRule="auto"/>
              <w:jc w:val="center"/>
              <w:rPr>
                <w:rFonts w:ascii="Arial" w:hAnsi="Arial" w:cs="Arial"/>
              </w:rPr>
            </w:pPr>
            <w:r>
              <w:rPr>
                <w:rFonts w:ascii="Arial" w:hAnsi="Arial" w:cs="Arial"/>
              </w:rPr>
              <w:t>1</w:t>
            </w:r>
          </w:p>
        </w:tc>
        <w:tc>
          <w:tcPr>
            <w:tcW w:w="2922" w:type="dxa"/>
            <w:tcBorders>
              <w:top w:val="nil"/>
              <w:left w:val="nil"/>
              <w:bottom w:val="single" w:sz="4" w:space="0" w:color="auto"/>
              <w:right w:val="single" w:sz="4" w:space="0" w:color="auto"/>
            </w:tcBorders>
            <w:shd w:val="clear" w:color="auto" w:fill="auto"/>
            <w:noWrap/>
            <w:vAlign w:val="center"/>
            <w:hideMark/>
          </w:tcPr>
          <w:p w14:paraId="5575F18A" w14:textId="7B360621" w:rsidR="00FC10F1" w:rsidRPr="00DD62DC" w:rsidRDefault="00FC10F1" w:rsidP="005E0525">
            <w:pPr>
              <w:spacing w:after="0" w:line="240" w:lineRule="auto"/>
              <w:jc w:val="left"/>
              <w:rPr>
                <w:rFonts w:ascii="Arial" w:hAnsi="Arial" w:cs="Arial"/>
              </w:rPr>
            </w:pPr>
            <w:r>
              <w:rPr>
                <w:rFonts w:ascii="Arial" w:hAnsi="Arial" w:cs="Arial"/>
              </w:rPr>
              <w:t>ZESTAW A</w:t>
            </w:r>
            <w:r w:rsidRPr="00DD62DC">
              <w:rPr>
                <w:rFonts w:ascii="Arial" w:hAnsi="Arial" w:cs="Arial"/>
              </w:rPr>
              <w:t xml:space="preserve"> (</w:t>
            </w:r>
            <w:r>
              <w:rPr>
                <w:rFonts w:ascii="Arial" w:hAnsi="Arial" w:cs="Arial"/>
              </w:rPr>
              <w:t>do</w:t>
            </w:r>
            <w:r w:rsidRPr="00DD62DC">
              <w:rPr>
                <w:rFonts w:ascii="Arial" w:hAnsi="Arial" w:cs="Arial"/>
              </w:rPr>
              <w:t xml:space="preserve">. </w:t>
            </w:r>
            <w:r>
              <w:rPr>
                <w:rFonts w:ascii="Arial" w:hAnsi="Arial" w:cs="Arial"/>
              </w:rPr>
              <w:t>6</w:t>
            </w:r>
            <w:r w:rsidRPr="00DD62DC">
              <w:rPr>
                <w:rFonts w:ascii="Arial" w:hAnsi="Arial" w:cs="Arial"/>
              </w:rPr>
              <w:t xml:space="preserve"> osób)</w:t>
            </w:r>
          </w:p>
        </w:tc>
        <w:tc>
          <w:tcPr>
            <w:tcW w:w="1028" w:type="dxa"/>
            <w:tcBorders>
              <w:top w:val="nil"/>
              <w:left w:val="nil"/>
              <w:bottom w:val="single" w:sz="4" w:space="0" w:color="auto"/>
              <w:right w:val="single" w:sz="4" w:space="0" w:color="auto"/>
            </w:tcBorders>
            <w:shd w:val="clear" w:color="auto" w:fill="auto"/>
            <w:noWrap/>
            <w:vAlign w:val="center"/>
            <w:hideMark/>
          </w:tcPr>
          <w:p w14:paraId="28C01234" w14:textId="5975B268" w:rsidR="00FC10F1" w:rsidRPr="00DD62DC" w:rsidRDefault="00FC10F1" w:rsidP="006E75DD">
            <w:pPr>
              <w:spacing w:after="0" w:line="240" w:lineRule="auto"/>
              <w:jc w:val="center"/>
              <w:rPr>
                <w:rFonts w:ascii="Arial" w:hAnsi="Arial" w:cs="Arial"/>
                <w:b/>
                <w:bCs/>
              </w:rPr>
            </w:pPr>
            <w:r>
              <w:rPr>
                <w:rFonts w:ascii="Arial" w:hAnsi="Arial" w:cs="Arial"/>
                <w:b/>
                <w:bCs/>
              </w:rPr>
              <w:t>23</w:t>
            </w:r>
          </w:p>
        </w:tc>
        <w:tc>
          <w:tcPr>
            <w:tcW w:w="1439" w:type="dxa"/>
            <w:tcBorders>
              <w:top w:val="nil"/>
              <w:left w:val="nil"/>
              <w:bottom w:val="single" w:sz="4" w:space="0" w:color="auto"/>
              <w:right w:val="single" w:sz="4" w:space="0" w:color="auto"/>
            </w:tcBorders>
            <w:shd w:val="clear" w:color="auto" w:fill="auto"/>
            <w:noWrap/>
            <w:vAlign w:val="center"/>
            <w:hideMark/>
          </w:tcPr>
          <w:p w14:paraId="36BA8B6D" w14:textId="78BA054A" w:rsidR="00FC10F1" w:rsidRPr="00DD62DC" w:rsidRDefault="00FC10F1" w:rsidP="006E75DD">
            <w:pPr>
              <w:spacing w:after="0" w:line="240" w:lineRule="auto"/>
              <w:jc w:val="center"/>
              <w:rPr>
                <w:rFonts w:ascii="Arial" w:hAnsi="Arial" w:cs="Arial"/>
              </w:rPr>
            </w:pPr>
            <w:r>
              <w:rPr>
                <w:rFonts w:ascii="Arial" w:hAnsi="Arial" w:cs="Arial"/>
              </w:rPr>
              <w:t>3</w:t>
            </w:r>
            <w:r w:rsidRPr="00DD62DC">
              <w:rPr>
                <w:rFonts w:ascii="Arial" w:hAnsi="Arial" w:cs="Arial"/>
              </w:rPr>
              <w:t>00</w:t>
            </w:r>
          </w:p>
        </w:tc>
        <w:tc>
          <w:tcPr>
            <w:tcW w:w="1417" w:type="dxa"/>
            <w:tcBorders>
              <w:top w:val="nil"/>
              <w:left w:val="nil"/>
              <w:bottom w:val="single" w:sz="4" w:space="0" w:color="auto"/>
              <w:right w:val="single" w:sz="4" w:space="0" w:color="auto"/>
            </w:tcBorders>
            <w:shd w:val="clear" w:color="auto" w:fill="auto"/>
            <w:noWrap/>
            <w:vAlign w:val="center"/>
            <w:hideMark/>
          </w:tcPr>
          <w:p w14:paraId="2D8394F6" w14:textId="5E56D301" w:rsidR="00FC10F1" w:rsidRPr="00DD62DC" w:rsidRDefault="00FC10F1" w:rsidP="006E75DD">
            <w:pPr>
              <w:spacing w:after="0" w:line="240" w:lineRule="auto"/>
              <w:jc w:val="center"/>
              <w:rPr>
                <w:rFonts w:ascii="Arial" w:hAnsi="Arial" w:cs="Arial"/>
                <w:b/>
                <w:bCs/>
              </w:rPr>
            </w:pPr>
            <w:r>
              <w:rPr>
                <w:rFonts w:ascii="Arial" w:hAnsi="Arial" w:cs="Arial"/>
                <w:b/>
                <w:bCs/>
              </w:rPr>
              <w:t>1,40</w:t>
            </w:r>
          </w:p>
        </w:tc>
        <w:tc>
          <w:tcPr>
            <w:tcW w:w="1417" w:type="dxa"/>
            <w:tcBorders>
              <w:top w:val="nil"/>
              <w:left w:val="nil"/>
              <w:bottom w:val="single" w:sz="4" w:space="0" w:color="auto"/>
              <w:right w:val="single" w:sz="4" w:space="0" w:color="auto"/>
            </w:tcBorders>
            <w:shd w:val="clear" w:color="auto" w:fill="auto"/>
            <w:noWrap/>
            <w:vAlign w:val="center"/>
            <w:hideMark/>
          </w:tcPr>
          <w:p w14:paraId="2BF67C55" w14:textId="20749004" w:rsidR="00FC10F1" w:rsidRPr="00DD62DC" w:rsidRDefault="00FC10F1" w:rsidP="006E75DD">
            <w:pPr>
              <w:spacing w:after="0" w:line="240" w:lineRule="auto"/>
              <w:jc w:val="center"/>
              <w:rPr>
                <w:rFonts w:ascii="Arial" w:hAnsi="Arial" w:cs="Arial"/>
                <w:b/>
                <w:bCs/>
              </w:rPr>
            </w:pPr>
            <w:r>
              <w:rPr>
                <w:rFonts w:ascii="Arial" w:hAnsi="Arial" w:cs="Arial"/>
                <w:b/>
                <w:bCs/>
              </w:rPr>
              <w:t>32,2</w:t>
            </w:r>
          </w:p>
        </w:tc>
      </w:tr>
      <w:tr w:rsidR="00FC10F1" w:rsidRPr="00DD62DC" w14:paraId="25C99F6D" w14:textId="77777777" w:rsidTr="00FC10F1">
        <w:trPr>
          <w:trHeight w:val="31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14:paraId="3EFC9ED9" w14:textId="104960E7" w:rsidR="00FC10F1" w:rsidRPr="00DD62DC" w:rsidRDefault="00FC10F1" w:rsidP="006E75DD">
            <w:pPr>
              <w:spacing w:after="0" w:line="240" w:lineRule="auto"/>
              <w:jc w:val="center"/>
              <w:rPr>
                <w:rFonts w:ascii="Arial" w:hAnsi="Arial" w:cs="Arial"/>
              </w:rPr>
            </w:pPr>
            <w:r>
              <w:rPr>
                <w:rFonts w:ascii="Arial" w:hAnsi="Arial" w:cs="Arial"/>
              </w:rPr>
              <w:t>2</w:t>
            </w:r>
          </w:p>
        </w:tc>
        <w:tc>
          <w:tcPr>
            <w:tcW w:w="2922" w:type="dxa"/>
            <w:tcBorders>
              <w:top w:val="nil"/>
              <w:left w:val="nil"/>
              <w:bottom w:val="single" w:sz="4" w:space="0" w:color="auto"/>
              <w:right w:val="single" w:sz="4" w:space="0" w:color="auto"/>
            </w:tcBorders>
            <w:shd w:val="clear" w:color="auto" w:fill="auto"/>
            <w:noWrap/>
            <w:vAlign w:val="center"/>
            <w:hideMark/>
          </w:tcPr>
          <w:p w14:paraId="7C66BEAC" w14:textId="352FA008" w:rsidR="00FC10F1" w:rsidRPr="00DD62DC" w:rsidRDefault="00FC10F1" w:rsidP="005E0525">
            <w:pPr>
              <w:spacing w:after="0" w:line="240" w:lineRule="auto"/>
              <w:jc w:val="left"/>
              <w:rPr>
                <w:rFonts w:ascii="Arial" w:hAnsi="Arial" w:cs="Arial"/>
              </w:rPr>
            </w:pPr>
            <w:r>
              <w:rPr>
                <w:rFonts w:ascii="Arial" w:hAnsi="Arial" w:cs="Arial"/>
              </w:rPr>
              <w:t>ZESTAW B</w:t>
            </w:r>
            <w:r w:rsidRPr="00DD62DC">
              <w:rPr>
                <w:rFonts w:ascii="Arial" w:hAnsi="Arial" w:cs="Arial"/>
              </w:rPr>
              <w:t xml:space="preserve"> (pow. </w:t>
            </w:r>
            <w:r>
              <w:rPr>
                <w:rFonts w:ascii="Arial" w:hAnsi="Arial" w:cs="Arial"/>
              </w:rPr>
              <w:t>6</w:t>
            </w:r>
            <w:r w:rsidRPr="00DD62DC">
              <w:rPr>
                <w:rFonts w:ascii="Arial" w:hAnsi="Arial" w:cs="Arial"/>
              </w:rPr>
              <w:t xml:space="preserve"> osób)</w:t>
            </w:r>
          </w:p>
        </w:tc>
        <w:tc>
          <w:tcPr>
            <w:tcW w:w="1028" w:type="dxa"/>
            <w:tcBorders>
              <w:top w:val="nil"/>
              <w:left w:val="nil"/>
              <w:bottom w:val="single" w:sz="4" w:space="0" w:color="auto"/>
              <w:right w:val="single" w:sz="4" w:space="0" w:color="auto"/>
            </w:tcBorders>
            <w:shd w:val="clear" w:color="auto" w:fill="auto"/>
            <w:noWrap/>
            <w:vAlign w:val="center"/>
            <w:hideMark/>
          </w:tcPr>
          <w:p w14:paraId="0CADD681" w14:textId="6677B636" w:rsidR="00FC10F1" w:rsidRPr="00DD62DC" w:rsidRDefault="00FC10F1" w:rsidP="006E75DD">
            <w:pPr>
              <w:spacing w:after="0" w:line="240" w:lineRule="auto"/>
              <w:jc w:val="center"/>
              <w:rPr>
                <w:rFonts w:ascii="Arial" w:hAnsi="Arial" w:cs="Arial"/>
                <w:b/>
                <w:bCs/>
              </w:rPr>
            </w:pPr>
            <w:r>
              <w:rPr>
                <w:rFonts w:ascii="Arial" w:hAnsi="Arial" w:cs="Arial"/>
                <w:b/>
                <w:bCs/>
              </w:rPr>
              <w:t>36</w:t>
            </w:r>
          </w:p>
        </w:tc>
        <w:tc>
          <w:tcPr>
            <w:tcW w:w="1439" w:type="dxa"/>
            <w:tcBorders>
              <w:top w:val="nil"/>
              <w:left w:val="nil"/>
              <w:bottom w:val="single" w:sz="4" w:space="0" w:color="auto"/>
              <w:right w:val="single" w:sz="4" w:space="0" w:color="auto"/>
            </w:tcBorders>
            <w:shd w:val="clear" w:color="auto" w:fill="auto"/>
            <w:noWrap/>
            <w:vAlign w:val="center"/>
            <w:hideMark/>
          </w:tcPr>
          <w:p w14:paraId="2FC6227B" w14:textId="5E39257F" w:rsidR="00FC10F1" w:rsidRPr="00DD62DC" w:rsidRDefault="00FC10F1" w:rsidP="006E75DD">
            <w:pPr>
              <w:spacing w:after="0" w:line="240" w:lineRule="auto"/>
              <w:jc w:val="center"/>
              <w:rPr>
                <w:rFonts w:ascii="Arial" w:hAnsi="Arial" w:cs="Arial"/>
              </w:rPr>
            </w:pPr>
            <w:r>
              <w:rPr>
                <w:rFonts w:ascii="Arial" w:hAnsi="Arial" w:cs="Arial"/>
              </w:rPr>
              <w:t>4</w:t>
            </w:r>
            <w:r w:rsidRPr="00DD62DC">
              <w:rPr>
                <w:rFonts w:ascii="Arial" w:hAnsi="Arial" w:cs="Arial"/>
              </w:rPr>
              <w:t>00</w:t>
            </w:r>
          </w:p>
        </w:tc>
        <w:tc>
          <w:tcPr>
            <w:tcW w:w="1417" w:type="dxa"/>
            <w:tcBorders>
              <w:top w:val="nil"/>
              <w:left w:val="nil"/>
              <w:bottom w:val="single" w:sz="4" w:space="0" w:color="auto"/>
              <w:right w:val="single" w:sz="4" w:space="0" w:color="auto"/>
            </w:tcBorders>
            <w:shd w:val="clear" w:color="auto" w:fill="auto"/>
            <w:noWrap/>
            <w:vAlign w:val="center"/>
            <w:hideMark/>
          </w:tcPr>
          <w:p w14:paraId="5F259961" w14:textId="5168035C" w:rsidR="00FC10F1" w:rsidRPr="00DD62DC" w:rsidRDefault="00FC10F1" w:rsidP="006E75DD">
            <w:pPr>
              <w:spacing w:after="0" w:line="240" w:lineRule="auto"/>
              <w:jc w:val="center"/>
              <w:rPr>
                <w:rFonts w:ascii="Arial" w:hAnsi="Arial" w:cs="Arial"/>
                <w:b/>
                <w:bCs/>
              </w:rPr>
            </w:pPr>
            <w:r>
              <w:rPr>
                <w:rFonts w:ascii="Arial" w:hAnsi="Arial" w:cs="Arial"/>
                <w:b/>
                <w:bCs/>
              </w:rPr>
              <w:t>2,8</w:t>
            </w:r>
          </w:p>
        </w:tc>
        <w:tc>
          <w:tcPr>
            <w:tcW w:w="1417" w:type="dxa"/>
            <w:tcBorders>
              <w:top w:val="nil"/>
              <w:left w:val="nil"/>
              <w:bottom w:val="single" w:sz="4" w:space="0" w:color="auto"/>
              <w:right w:val="single" w:sz="4" w:space="0" w:color="auto"/>
            </w:tcBorders>
            <w:shd w:val="clear" w:color="auto" w:fill="auto"/>
            <w:noWrap/>
            <w:vAlign w:val="center"/>
            <w:hideMark/>
          </w:tcPr>
          <w:p w14:paraId="407A1021" w14:textId="2FDE2A85" w:rsidR="00FC10F1" w:rsidRPr="00DD62DC" w:rsidRDefault="00FC10F1" w:rsidP="006E75DD">
            <w:pPr>
              <w:spacing w:after="0" w:line="240" w:lineRule="auto"/>
              <w:jc w:val="center"/>
              <w:rPr>
                <w:rFonts w:ascii="Arial" w:hAnsi="Arial" w:cs="Arial"/>
                <w:b/>
                <w:bCs/>
              </w:rPr>
            </w:pPr>
            <w:r>
              <w:rPr>
                <w:rFonts w:ascii="Arial" w:hAnsi="Arial" w:cs="Arial"/>
                <w:b/>
                <w:bCs/>
              </w:rPr>
              <w:t>100,8</w:t>
            </w:r>
          </w:p>
        </w:tc>
      </w:tr>
      <w:tr w:rsidR="00FC10F1" w:rsidRPr="00DD62DC" w14:paraId="1B80CE1C" w14:textId="77777777" w:rsidTr="00FC10F1">
        <w:trPr>
          <w:trHeight w:val="300"/>
        </w:trPr>
        <w:tc>
          <w:tcPr>
            <w:tcW w:w="33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F5DF7B" w14:textId="77777777" w:rsidR="00FC10F1" w:rsidRPr="00DD62DC" w:rsidRDefault="00FC10F1" w:rsidP="006E75DD">
            <w:pPr>
              <w:spacing w:after="0" w:line="240" w:lineRule="auto"/>
              <w:jc w:val="center"/>
              <w:rPr>
                <w:rFonts w:ascii="Arial" w:hAnsi="Arial" w:cs="Arial"/>
                <w:b/>
                <w:bCs/>
              </w:rPr>
            </w:pPr>
            <w:r w:rsidRPr="00DD62DC">
              <w:rPr>
                <w:rFonts w:ascii="Arial" w:hAnsi="Arial" w:cs="Arial"/>
                <w:b/>
                <w:bCs/>
              </w:rPr>
              <w:t>ŁĄCZNIE</w:t>
            </w:r>
          </w:p>
        </w:tc>
        <w:tc>
          <w:tcPr>
            <w:tcW w:w="1028" w:type="dxa"/>
            <w:tcBorders>
              <w:top w:val="nil"/>
              <w:left w:val="nil"/>
              <w:bottom w:val="single" w:sz="4" w:space="0" w:color="auto"/>
              <w:right w:val="single" w:sz="4" w:space="0" w:color="auto"/>
            </w:tcBorders>
            <w:shd w:val="clear" w:color="auto" w:fill="auto"/>
            <w:noWrap/>
            <w:vAlign w:val="bottom"/>
            <w:hideMark/>
          </w:tcPr>
          <w:p w14:paraId="6D8B4514" w14:textId="3F81E73A" w:rsidR="00FC10F1" w:rsidRPr="00DD62DC" w:rsidRDefault="00FC10F1" w:rsidP="006E75DD">
            <w:pPr>
              <w:spacing w:after="0" w:line="240" w:lineRule="auto"/>
              <w:jc w:val="center"/>
              <w:rPr>
                <w:rFonts w:ascii="Arial" w:hAnsi="Arial" w:cs="Arial"/>
                <w:b/>
                <w:bCs/>
              </w:rPr>
            </w:pPr>
            <w:r>
              <w:rPr>
                <w:rFonts w:ascii="Arial" w:hAnsi="Arial" w:cs="Arial"/>
                <w:b/>
                <w:bCs/>
              </w:rPr>
              <w:t>59</w:t>
            </w:r>
          </w:p>
        </w:tc>
        <w:tc>
          <w:tcPr>
            <w:tcW w:w="1439" w:type="dxa"/>
            <w:tcBorders>
              <w:top w:val="nil"/>
              <w:left w:val="nil"/>
              <w:bottom w:val="nil"/>
              <w:right w:val="nil"/>
            </w:tcBorders>
            <w:shd w:val="clear" w:color="auto" w:fill="auto"/>
            <w:noWrap/>
            <w:vAlign w:val="bottom"/>
            <w:hideMark/>
          </w:tcPr>
          <w:p w14:paraId="1A47347E" w14:textId="77777777" w:rsidR="00FC10F1" w:rsidRPr="00DD62DC" w:rsidRDefault="00FC10F1" w:rsidP="006E75DD">
            <w:pPr>
              <w:spacing w:after="0" w:line="240" w:lineRule="auto"/>
              <w:jc w:val="left"/>
              <w:rPr>
                <w:rFonts w:ascii="Arial" w:hAnsi="Arial" w:cs="Arial"/>
              </w:rPr>
            </w:pPr>
          </w:p>
        </w:tc>
        <w:tc>
          <w:tcPr>
            <w:tcW w:w="1417" w:type="dxa"/>
            <w:tcBorders>
              <w:top w:val="nil"/>
              <w:left w:val="nil"/>
              <w:bottom w:val="nil"/>
              <w:right w:val="nil"/>
            </w:tcBorders>
            <w:shd w:val="clear" w:color="auto" w:fill="auto"/>
            <w:noWrap/>
            <w:vAlign w:val="bottom"/>
            <w:hideMark/>
          </w:tcPr>
          <w:p w14:paraId="38B573C8" w14:textId="77777777" w:rsidR="00FC10F1" w:rsidRPr="00DD62DC" w:rsidRDefault="00FC10F1" w:rsidP="006E75DD">
            <w:pPr>
              <w:spacing w:after="0" w:line="240" w:lineRule="auto"/>
              <w:jc w:val="left"/>
              <w:rPr>
                <w:rFonts w:ascii="Arial" w:hAnsi="Arial" w:cs="Arial"/>
              </w:rPr>
            </w:pP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2427875D" w14:textId="42363B3F" w:rsidR="00FC10F1" w:rsidRPr="00DD62DC" w:rsidRDefault="00FC10F1" w:rsidP="006E75DD">
            <w:pPr>
              <w:spacing w:after="0" w:line="240" w:lineRule="auto"/>
              <w:jc w:val="center"/>
              <w:rPr>
                <w:rFonts w:ascii="Arial" w:hAnsi="Arial" w:cs="Arial"/>
                <w:b/>
                <w:bCs/>
              </w:rPr>
            </w:pPr>
            <w:r>
              <w:rPr>
                <w:rFonts w:ascii="Arial" w:hAnsi="Arial" w:cs="Arial"/>
                <w:b/>
                <w:bCs/>
              </w:rPr>
              <w:t>133,0</w:t>
            </w:r>
          </w:p>
        </w:tc>
      </w:tr>
    </w:tbl>
    <w:p w14:paraId="376FBB0D" w14:textId="77777777" w:rsidR="005E0525" w:rsidRPr="005B50DB" w:rsidRDefault="005E0525" w:rsidP="005E0525">
      <w:pPr>
        <w:spacing w:after="80" w:line="276" w:lineRule="auto"/>
        <w:rPr>
          <w:rFonts w:ascii="Arial" w:hAnsi="Arial" w:cs="Arial"/>
          <w:i/>
          <w:sz w:val="18"/>
          <w:szCs w:val="18"/>
        </w:rPr>
      </w:pPr>
      <w:r w:rsidRPr="005B50DB">
        <w:rPr>
          <w:rFonts w:ascii="Arial" w:hAnsi="Arial" w:cs="Arial"/>
          <w:i/>
          <w:sz w:val="18"/>
          <w:szCs w:val="18"/>
        </w:rPr>
        <w:t xml:space="preserve">Źródło: opracowanie własne </w:t>
      </w:r>
    </w:p>
    <w:p w14:paraId="5467A203" w14:textId="250B089F" w:rsidR="005E0525" w:rsidRPr="00DD62DC" w:rsidRDefault="005E0525" w:rsidP="005E0525">
      <w:pPr>
        <w:pStyle w:val="Legenda"/>
        <w:spacing w:after="80" w:line="276" w:lineRule="auto"/>
        <w:rPr>
          <w:rFonts w:ascii="Arial" w:hAnsi="Arial" w:cs="Arial"/>
          <w:sz w:val="22"/>
          <w:szCs w:val="22"/>
        </w:rPr>
      </w:pPr>
      <w:r w:rsidRPr="00DD62DC">
        <w:rPr>
          <w:rFonts w:ascii="Arial" w:hAnsi="Arial" w:cs="Arial"/>
          <w:sz w:val="22"/>
          <w:szCs w:val="22"/>
        </w:rPr>
        <w:t xml:space="preserve">Tabela 2. Zestawienie </w:t>
      </w:r>
      <w:r>
        <w:rPr>
          <w:rFonts w:ascii="Arial" w:hAnsi="Arial" w:cs="Arial"/>
          <w:sz w:val="22"/>
          <w:szCs w:val="22"/>
        </w:rPr>
        <w:t xml:space="preserve">min. parametrów </w:t>
      </w:r>
      <w:r w:rsidRPr="00DD62DC">
        <w:rPr>
          <w:rFonts w:ascii="Arial" w:hAnsi="Arial" w:cs="Arial"/>
          <w:sz w:val="22"/>
          <w:szCs w:val="22"/>
        </w:rPr>
        <w:t xml:space="preserve">instalowanych zestawów kolektorów słonecznych – Gmina </w:t>
      </w:r>
      <w:r>
        <w:rPr>
          <w:rFonts w:ascii="Arial" w:hAnsi="Arial" w:cs="Arial"/>
          <w:sz w:val="22"/>
          <w:szCs w:val="22"/>
        </w:rPr>
        <w:t>Solec n/Wisłą</w:t>
      </w:r>
    </w:p>
    <w:tbl>
      <w:tblPr>
        <w:tblW w:w="8698" w:type="dxa"/>
        <w:tblCellMar>
          <w:left w:w="70" w:type="dxa"/>
          <w:right w:w="70" w:type="dxa"/>
        </w:tblCellMar>
        <w:tblLook w:val="04A0" w:firstRow="1" w:lastRow="0" w:firstColumn="1" w:lastColumn="0" w:noHBand="0" w:noVBand="1"/>
      </w:tblPr>
      <w:tblGrid>
        <w:gridCol w:w="483"/>
        <w:gridCol w:w="2914"/>
        <w:gridCol w:w="1028"/>
        <w:gridCol w:w="1439"/>
        <w:gridCol w:w="1417"/>
        <w:gridCol w:w="1417"/>
      </w:tblGrid>
      <w:tr w:rsidR="00FC10F1" w:rsidRPr="005B50DB" w14:paraId="4173C168" w14:textId="77777777" w:rsidTr="00FC10F1">
        <w:trPr>
          <w:trHeight w:val="870"/>
        </w:trPr>
        <w:tc>
          <w:tcPr>
            <w:tcW w:w="48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6BF2116" w14:textId="77777777" w:rsidR="00FC10F1" w:rsidRPr="005B50DB" w:rsidRDefault="00FC10F1" w:rsidP="006E75DD">
            <w:pPr>
              <w:spacing w:after="0" w:line="240" w:lineRule="auto"/>
              <w:jc w:val="left"/>
              <w:rPr>
                <w:rFonts w:ascii="Arial" w:hAnsi="Arial" w:cs="Arial"/>
                <w:i/>
                <w:iCs/>
                <w:sz w:val="20"/>
                <w:szCs w:val="20"/>
              </w:rPr>
            </w:pPr>
            <w:r w:rsidRPr="005B50DB">
              <w:rPr>
                <w:rFonts w:ascii="Arial" w:hAnsi="Arial" w:cs="Arial"/>
                <w:i/>
                <w:iCs/>
                <w:sz w:val="20"/>
                <w:szCs w:val="20"/>
              </w:rPr>
              <w:t> Lp.</w:t>
            </w:r>
          </w:p>
        </w:tc>
        <w:tc>
          <w:tcPr>
            <w:tcW w:w="2914" w:type="dxa"/>
            <w:tcBorders>
              <w:top w:val="single" w:sz="4" w:space="0" w:color="auto"/>
              <w:left w:val="nil"/>
              <w:bottom w:val="single" w:sz="4" w:space="0" w:color="auto"/>
              <w:right w:val="single" w:sz="4" w:space="0" w:color="auto"/>
            </w:tcBorders>
            <w:shd w:val="clear" w:color="000000" w:fill="D9D9D9"/>
            <w:vAlign w:val="center"/>
            <w:hideMark/>
          </w:tcPr>
          <w:p w14:paraId="0D651439" w14:textId="77777777" w:rsidR="00FC10F1" w:rsidRPr="005B50DB" w:rsidRDefault="00FC10F1" w:rsidP="006E75DD">
            <w:pPr>
              <w:spacing w:after="0" w:line="240" w:lineRule="auto"/>
              <w:jc w:val="center"/>
              <w:rPr>
                <w:rFonts w:ascii="Arial" w:hAnsi="Arial" w:cs="Arial"/>
                <w:i/>
                <w:iCs/>
                <w:sz w:val="20"/>
                <w:szCs w:val="20"/>
              </w:rPr>
            </w:pPr>
            <w:r w:rsidRPr="005B50DB">
              <w:rPr>
                <w:rFonts w:ascii="Arial" w:hAnsi="Arial" w:cs="Arial"/>
                <w:i/>
                <w:iCs/>
                <w:sz w:val="20"/>
                <w:szCs w:val="20"/>
              </w:rPr>
              <w:t>Rodzaj zestawu solarnego</w:t>
            </w:r>
          </w:p>
        </w:tc>
        <w:tc>
          <w:tcPr>
            <w:tcW w:w="1028" w:type="dxa"/>
            <w:tcBorders>
              <w:top w:val="single" w:sz="4" w:space="0" w:color="auto"/>
              <w:left w:val="nil"/>
              <w:bottom w:val="single" w:sz="4" w:space="0" w:color="auto"/>
              <w:right w:val="single" w:sz="4" w:space="0" w:color="auto"/>
            </w:tcBorders>
            <w:shd w:val="clear" w:color="000000" w:fill="D9D9D9"/>
            <w:vAlign w:val="center"/>
            <w:hideMark/>
          </w:tcPr>
          <w:p w14:paraId="79C59044" w14:textId="77777777" w:rsidR="00FC10F1" w:rsidRPr="005B50DB" w:rsidRDefault="00FC10F1" w:rsidP="006E75DD">
            <w:pPr>
              <w:spacing w:after="0" w:line="240" w:lineRule="auto"/>
              <w:jc w:val="center"/>
              <w:rPr>
                <w:rFonts w:ascii="Arial" w:hAnsi="Arial" w:cs="Arial"/>
                <w:i/>
                <w:iCs/>
                <w:sz w:val="20"/>
                <w:szCs w:val="20"/>
              </w:rPr>
            </w:pPr>
            <w:r w:rsidRPr="005B50DB">
              <w:rPr>
                <w:rFonts w:ascii="Arial" w:hAnsi="Arial" w:cs="Arial"/>
                <w:i/>
                <w:iCs/>
                <w:sz w:val="20"/>
                <w:szCs w:val="20"/>
              </w:rPr>
              <w:t>Ilość zestawów</w:t>
            </w:r>
          </w:p>
        </w:tc>
        <w:tc>
          <w:tcPr>
            <w:tcW w:w="1439" w:type="dxa"/>
            <w:tcBorders>
              <w:top w:val="single" w:sz="4" w:space="0" w:color="auto"/>
              <w:left w:val="nil"/>
              <w:bottom w:val="single" w:sz="4" w:space="0" w:color="auto"/>
              <w:right w:val="single" w:sz="4" w:space="0" w:color="auto"/>
            </w:tcBorders>
            <w:shd w:val="clear" w:color="000000" w:fill="D9D9D9"/>
            <w:vAlign w:val="center"/>
            <w:hideMark/>
          </w:tcPr>
          <w:p w14:paraId="4ACB3A5F" w14:textId="77777777" w:rsidR="00FC10F1" w:rsidRPr="005B50DB" w:rsidRDefault="00FC10F1" w:rsidP="006E75DD">
            <w:pPr>
              <w:spacing w:after="0" w:line="240" w:lineRule="auto"/>
              <w:jc w:val="center"/>
              <w:rPr>
                <w:rFonts w:ascii="Arial" w:hAnsi="Arial" w:cs="Arial"/>
                <w:i/>
                <w:iCs/>
                <w:sz w:val="20"/>
                <w:szCs w:val="20"/>
              </w:rPr>
            </w:pPr>
            <w:r w:rsidRPr="005B50DB">
              <w:rPr>
                <w:rFonts w:ascii="Arial" w:hAnsi="Arial" w:cs="Arial"/>
                <w:i/>
                <w:iCs/>
                <w:sz w:val="20"/>
                <w:szCs w:val="20"/>
              </w:rPr>
              <w:t>Min. poj. podgrzewacza [l]</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14:paraId="718B2460" w14:textId="77777777" w:rsidR="00FC10F1" w:rsidRPr="005B50DB" w:rsidRDefault="00FC10F1" w:rsidP="006E75DD">
            <w:pPr>
              <w:spacing w:after="0" w:line="240" w:lineRule="auto"/>
              <w:jc w:val="center"/>
              <w:rPr>
                <w:rFonts w:ascii="Arial" w:hAnsi="Arial" w:cs="Arial"/>
                <w:i/>
                <w:iCs/>
                <w:sz w:val="20"/>
                <w:szCs w:val="20"/>
              </w:rPr>
            </w:pPr>
            <w:r w:rsidRPr="005B50DB">
              <w:rPr>
                <w:rFonts w:ascii="Arial" w:hAnsi="Arial" w:cs="Arial"/>
                <w:i/>
                <w:iCs/>
                <w:sz w:val="20"/>
                <w:szCs w:val="20"/>
              </w:rPr>
              <w:t>Min moc zainstalowana [kW]</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14:paraId="01FF7D3A" w14:textId="77777777" w:rsidR="00FC10F1" w:rsidRPr="005B50DB" w:rsidRDefault="00FC10F1" w:rsidP="006E75DD">
            <w:pPr>
              <w:spacing w:after="0" w:line="240" w:lineRule="auto"/>
              <w:jc w:val="center"/>
              <w:rPr>
                <w:rFonts w:ascii="Arial" w:hAnsi="Arial" w:cs="Arial"/>
                <w:i/>
                <w:iCs/>
                <w:sz w:val="20"/>
                <w:szCs w:val="20"/>
              </w:rPr>
            </w:pPr>
            <w:r w:rsidRPr="005B50DB">
              <w:rPr>
                <w:rFonts w:ascii="Arial" w:hAnsi="Arial" w:cs="Arial"/>
                <w:i/>
                <w:iCs/>
                <w:sz w:val="20"/>
                <w:szCs w:val="20"/>
              </w:rPr>
              <w:t>Łączna moc zainstalowana [kW]</w:t>
            </w:r>
          </w:p>
        </w:tc>
      </w:tr>
      <w:tr w:rsidR="00FC10F1" w:rsidRPr="00DD62DC" w14:paraId="66122DA4" w14:textId="77777777" w:rsidTr="00FC10F1">
        <w:trPr>
          <w:trHeight w:val="31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0CF9A7D" w14:textId="07DA52F0" w:rsidR="00FC10F1" w:rsidRPr="00DD62DC" w:rsidRDefault="00FC10F1" w:rsidP="005E0525">
            <w:pPr>
              <w:spacing w:after="0" w:line="240" w:lineRule="auto"/>
              <w:jc w:val="center"/>
              <w:rPr>
                <w:rFonts w:ascii="Arial" w:hAnsi="Arial" w:cs="Arial"/>
              </w:rPr>
            </w:pPr>
            <w:r>
              <w:rPr>
                <w:rFonts w:ascii="Arial" w:hAnsi="Arial" w:cs="Arial"/>
              </w:rPr>
              <w:t>1</w:t>
            </w:r>
          </w:p>
        </w:tc>
        <w:tc>
          <w:tcPr>
            <w:tcW w:w="2914" w:type="dxa"/>
            <w:tcBorders>
              <w:top w:val="nil"/>
              <w:left w:val="nil"/>
              <w:bottom w:val="single" w:sz="4" w:space="0" w:color="auto"/>
              <w:right w:val="single" w:sz="4" w:space="0" w:color="auto"/>
            </w:tcBorders>
            <w:shd w:val="clear" w:color="auto" w:fill="auto"/>
            <w:noWrap/>
            <w:vAlign w:val="center"/>
            <w:hideMark/>
          </w:tcPr>
          <w:p w14:paraId="07666084" w14:textId="3B71D607" w:rsidR="00FC10F1" w:rsidRPr="00DD62DC" w:rsidRDefault="00FC10F1" w:rsidP="005E0525">
            <w:pPr>
              <w:spacing w:after="0" w:line="240" w:lineRule="auto"/>
              <w:jc w:val="left"/>
              <w:rPr>
                <w:rFonts w:ascii="Arial" w:hAnsi="Arial" w:cs="Arial"/>
              </w:rPr>
            </w:pPr>
            <w:r>
              <w:rPr>
                <w:rFonts w:ascii="Arial" w:hAnsi="Arial" w:cs="Arial"/>
              </w:rPr>
              <w:t>ZESTAW A</w:t>
            </w:r>
            <w:r w:rsidRPr="00DD62DC">
              <w:rPr>
                <w:rFonts w:ascii="Arial" w:hAnsi="Arial" w:cs="Arial"/>
              </w:rPr>
              <w:t xml:space="preserve"> (</w:t>
            </w:r>
            <w:r>
              <w:rPr>
                <w:rFonts w:ascii="Arial" w:hAnsi="Arial" w:cs="Arial"/>
              </w:rPr>
              <w:t>do</w:t>
            </w:r>
            <w:r w:rsidRPr="00DD62DC">
              <w:rPr>
                <w:rFonts w:ascii="Arial" w:hAnsi="Arial" w:cs="Arial"/>
              </w:rPr>
              <w:t xml:space="preserve">. </w:t>
            </w:r>
            <w:r>
              <w:rPr>
                <w:rFonts w:ascii="Arial" w:hAnsi="Arial" w:cs="Arial"/>
              </w:rPr>
              <w:t>6</w:t>
            </w:r>
            <w:r w:rsidRPr="00DD62DC">
              <w:rPr>
                <w:rFonts w:ascii="Arial" w:hAnsi="Arial" w:cs="Arial"/>
              </w:rPr>
              <w:t xml:space="preserve"> osób)</w:t>
            </w:r>
          </w:p>
        </w:tc>
        <w:tc>
          <w:tcPr>
            <w:tcW w:w="1028" w:type="dxa"/>
            <w:tcBorders>
              <w:top w:val="nil"/>
              <w:left w:val="nil"/>
              <w:bottom w:val="single" w:sz="4" w:space="0" w:color="auto"/>
              <w:right w:val="single" w:sz="4" w:space="0" w:color="auto"/>
            </w:tcBorders>
            <w:shd w:val="clear" w:color="auto" w:fill="auto"/>
            <w:noWrap/>
            <w:vAlign w:val="center"/>
            <w:hideMark/>
          </w:tcPr>
          <w:p w14:paraId="7D9156C8" w14:textId="14227E90" w:rsidR="00FC10F1" w:rsidRPr="00DD62DC" w:rsidRDefault="00FC10F1" w:rsidP="005E0525">
            <w:pPr>
              <w:spacing w:after="0" w:line="240" w:lineRule="auto"/>
              <w:jc w:val="center"/>
              <w:rPr>
                <w:rFonts w:ascii="Arial" w:hAnsi="Arial" w:cs="Arial"/>
                <w:b/>
                <w:bCs/>
              </w:rPr>
            </w:pPr>
            <w:r>
              <w:rPr>
                <w:rFonts w:ascii="Arial" w:hAnsi="Arial" w:cs="Arial"/>
                <w:b/>
                <w:bCs/>
              </w:rPr>
              <w:t>19</w:t>
            </w:r>
          </w:p>
        </w:tc>
        <w:tc>
          <w:tcPr>
            <w:tcW w:w="1439" w:type="dxa"/>
            <w:tcBorders>
              <w:top w:val="nil"/>
              <w:left w:val="nil"/>
              <w:bottom w:val="single" w:sz="4" w:space="0" w:color="auto"/>
              <w:right w:val="single" w:sz="4" w:space="0" w:color="auto"/>
            </w:tcBorders>
            <w:shd w:val="clear" w:color="auto" w:fill="auto"/>
            <w:noWrap/>
            <w:vAlign w:val="center"/>
            <w:hideMark/>
          </w:tcPr>
          <w:p w14:paraId="6579E705" w14:textId="5BF6C246" w:rsidR="00FC10F1" w:rsidRPr="00DD62DC" w:rsidRDefault="00FC10F1" w:rsidP="005E0525">
            <w:pPr>
              <w:spacing w:after="0" w:line="240" w:lineRule="auto"/>
              <w:jc w:val="center"/>
              <w:rPr>
                <w:rFonts w:ascii="Arial" w:hAnsi="Arial" w:cs="Arial"/>
              </w:rPr>
            </w:pPr>
            <w:r>
              <w:rPr>
                <w:rFonts w:ascii="Arial" w:hAnsi="Arial" w:cs="Arial"/>
              </w:rPr>
              <w:t>3</w:t>
            </w:r>
            <w:r w:rsidRPr="00DD62DC">
              <w:rPr>
                <w:rFonts w:ascii="Arial" w:hAnsi="Arial" w:cs="Arial"/>
              </w:rPr>
              <w:t>00</w:t>
            </w:r>
          </w:p>
        </w:tc>
        <w:tc>
          <w:tcPr>
            <w:tcW w:w="1417" w:type="dxa"/>
            <w:tcBorders>
              <w:top w:val="nil"/>
              <w:left w:val="nil"/>
              <w:bottom w:val="single" w:sz="4" w:space="0" w:color="auto"/>
              <w:right w:val="single" w:sz="4" w:space="0" w:color="auto"/>
            </w:tcBorders>
            <w:shd w:val="clear" w:color="auto" w:fill="auto"/>
            <w:noWrap/>
            <w:vAlign w:val="center"/>
            <w:hideMark/>
          </w:tcPr>
          <w:p w14:paraId="10A0882E" w14:textId="089F5F50" w:rsidR="00FC10F1" w:rsidRPr="00DD62DC" w:rsidRDefault="00FC10F1" w:rsidP="005E0525">
            <w:pPr>
              <w:spacing w:after="0" w:line="240" w:lineRule="auto"/>
              <w:jc w:val="center"/>
              <w:rPr>
                <w:rFonts w:ascii="Arial" w:hAnsi="Arial" w:cs="Arial"/>
                <w:b/>
                <w:bCs/>
              </w:rPr>
            </w:pPr>
            <w:r>
              <w:rPr>
                <w:rFonts w:ascii="Arial" w:hAnsi="Arial" w:cs="Arial"/>
                <w:b/>
                <w:bCs/>
              </w:rPr>
              <w:t>1,40</w:t>
            </w:r>
          </w:p>
        </w:tc>
        <w:tc>
          <w:tcPr>
            <w:tcW w:w="1417" w:type="dxa"/>
            <w:tcBorders>
              <w:top w:val="nil"/>
              <w:left w:val="nil"/>
              <w:bottom w:val="single" w:sz="4" w:space="0" w:color="auto"/>
              <w:right w:val="single" w:sz="4" w:space="0" w:color="auto"/>
            </w:tcBorders>
            <w:shd w:val="clear" w:color="auto" w:fill="auto"/>
            <w:noWrap/>
            <w:vAlign w:val="center"/>
            <w:hideMark/>
          </w:tcPr>
          <w:p w14:paraId="79950C9F" w14:textId="54D0D53A" w:rsidR="00FC10F1" w:rsidRPr="00DD62DC" w:rsidRDefault="00FC10F1" w:rsidP="005E0525">
            <w:pPr>
              <w:spacing w:after="0" w:line="240" w:lineRule="auto"/>
              <w:jc w:val="center"/>
              <w:rPr>
                <w:rFonts w:ascii="Arial" w:hAnsi="Arial" w:cs="Arial"/>
                <w:b/>
                <w:bCs/>
              </w:rPr>
            </w:pPr>
            <w:r>
              <w:rPr>
                <w:rFonts w:ascii="Arial" w:hAnsi="Arial" w:cs="Arial"/>
                <w:b/>
                <w:bCs/>
              </w:rPr>
              <w:t>26,6</w:t>
            </w:r>
          </w:p>
        </w:tc>
      </w:tr>
      <w:tr w:rsidR="00FC10F1" w:rsidRPr="00DD62DC" w14:paraId="1A928309" w14:textId="77777777" w:rsidTr="00FC10F1">
        <w:trPr>
          <w:trHeight w:val="31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626DCC69" w14:textId="411E06E2" w:rsidR="00FC10F1" w:rsidRPr="00DD62DC" w:rsidRDefault="00FC10F1" w:rsidP="005E0525">
            <w:pPr>
              <w:spacing w:after="0" w:line="240" w:lineRule="auto"/>
              <w:jc w:val="center"/>
              <w:rPr>
                <w:rFonts w:ascii="Arial" w:hAnsi="Arial" w:cs="Arial"/>
              </w:rPr>
            </w:pPr>
            <w:r>
              <w:rPr>
                <w:rFonts w:ascii="Arial" w:hAnsi="Arial" w:cs="Arial"/>
              </w:rPr>
              <w:t>2</w:t>
            </w:r>
          </w:p>
        </w:tc>
        <w:tc>
          <w:tcPr>
            <w:tcW w:w="2914" w:type="dxa"/>
            <w:tcBorders>
              <w:top w:val="nil"/>
              <w:left w:val="nil"/>
              <w:bottom w:val="single" w:sz="4" w:space="0" w:color="auto"/>
              <w:right w:val="single" w:sz="4" w:space="0" w:color="auto"/>
            </w:tcBorders>
            <w:shd w:val="clear" w:color="auto" w:fill="auto"/>
            <w:noWrap/>
            <w:vAlign w:val="center"/>
            <w:hideMark/>
          </w:tcPr>
          <w:p w14:paraId="2947BE33" w14:textId="2DE9F085" w:rsidR="00FC10F1" w:rsidRPr="00DD62DC" w:rsidRDefault="00FC10F1" w:rsidP="005E0525">
            <w:pPr>
              <w:spacing w:after="0" w:line="240" w:lineRule="auto"/>
              <w:jc w:val="left"/>
              <w:rPr>
                <w:rFonts w:ascii="Arial" w:hAnsi="Arial" w:cs="Arial"/>
              </w:rPr>
            </w:pPr>
            <w:r>
              <w:rPr>
                <w:rFonts w:ascii="Arial" w:hAnsi="Arial" w:cs="Arial"/>
              </w:rPr>
              <w:t>ZESTAW B</w:t>
            </w:r>
            <w:r w:rsidRPr="00DD62DC">
              <w:rPr>
                <w:rFonts w:ascii="Arial" w:hAnsi="Arial" w:cs="Arial"/>
              </w:rPr>
              <w:t xml:space="preserve"> (pow. </w:t>
            </w:r>
            <w:r>
              <w:rPr>
                <w:rFonts w:ascii="Arial" w:hAnsi="Arial" w:cs="Arial"/>
              </w:rPr>
              <w:t>6</w:t>
            </w:r>
            <w:r w:rsidRPr="00DD62DC">
              <w:rPr>
                <w:rFonts w:ascii="Arial" w:hAnsi="Arial" w:cs="Arial"/>
              </w:rPr>
              <w:t xml:space="preserve"> osób)</w:t>
            </w:r>
          </w:p>
        </w:tc>
        <w:tc>
          <w:tcPr>
            <w:tcW w:w="1028" w:type="dxa"/>
            <w:tcBorders>
              <w:top w:val="nil"/>
              <w:left w:val="nil"/>
              <w:bottom w:val="single" w:sz="4" w:space="0" w:color="auto"/>
              <w:right w:val="single" w:sz="4" w:space="0" w:color="auto"/>
            </w:tcBorders>
            <w:shd w:val="clear" w:color="auto" w:fill="auto"/>
            <w:noWrap/>
            <w:vAlign w:val="center"/>
            <w:hideMark/>
          </w:tcPr>
          <w:p w14:paraId="40586D24" w14:textId="565AC86F" w:rsidR="00FC10F1" w:rsidRPr="00DD62DC" w:rsidRDefault="00FC10F1" w:rsidP="005E0525">
            <w:pPr>
              <w:spacing w:after="0" w:line="240" w:lineRule="auto"/>
              <w:jc w:val="center"/>
              <w:rPr>
                <w:rFonts w:ascii="Arial" w:hAnsi="Arial" w:cs="Arial"/>
                <w:b/>
                <w:bCs/>
              </w:rPr>
            </w:pPr>
            <w:r>
              <w:rPr>
                <w:rFonts w:ascii="Arial" w:hAnsi="Arial" w:cs="Arial"/>
                <w:b/>
                <w:bCs/>
              </w:rPr>
              <w:t>24</w:t>
            </w:r>
          </w:p>
        </w:tc>
        <w:tc>
          <w:tcPr>
            <w:tcW w:w="1439" w:type="dxa"/>
            <w:tcBorders>
              <w:top w:val="nil"/>
              <w:left w:val="nil"/>
              <w:bottom w:val="single" w:sz="4" w:space="0" w:color="auto"/>
              <w:right w:val="single" w:sz="4" w:space="0" w:color="auto"/>
            </w:tcBorders>
            <w:shd w:val="clear" w:color="auto" w:fill="auto"/>
            <w:noWrap/>
            <w:vAlign w:val="center"/>
            <w:hideMark/>
          </w:tcPr>
          <w:p w14:paraId="43EBA693" w14:textId="3CB4494C" w:rsidR="00FC10F1" w:rsidRPr="00DD62DC" w:rsidRDefault="00FC10F1" w:rsidP="005E0525">
            <w:pPr>
              <w:spacing w:after="0" w:line="240" w:lineRule="auto"/>
              <w:jc w:val="center"/>
              <w:rPr>
                <w:rFonts w:ascii="Arial" w:hAnsi="Arial" w:cs="Arial"/>
              </w:rPr>
            </w:pPr>
            <w:r>
              <w:rPr>
                <w:rFonts w:ascii="Arial" w:hAnsi="Arial" w:cs="Arial"/>
              </w:rPr>
              <w:t>4</w:t>
            </w:r>
            <w:r w:rsidRPr="00DD62DC">
              <w:rPr>
                <w:rFonts w:ascii="Arial" w:hAnsi="Arial" w:cs="Arial"/>
              </w:rPr>
              <w:t>00</w:t>
            </w:r>
          </w:p>
        </w:tc>
        <w:tc>
          <w:tcPr>
            <w:tcW w:w="1417" w:type="dxa"/>
            <w:tcBorders>
              <w:top w:val="nil"/>
              <w:left w:val="nil"/>
              <w:bottom w:val="single" w:sz="4" w:space="0" w:color="auto"/>
              <w:right w:val="single" w:sz="4" w:space="0" w:color="auto"/>
            </w:tcBorders>
            <w:shd w:val="clear" w:color="auto" w:fill="auto"/>
            <w:noWrap/>
            <w:vAlign w:val="center"/>
            <w:hideMark/>
          </w:tcPr>
          <w:p w14:paraId="42622294" w14:textId="47F9359A" w:rsidR="00FC10F1" w:rsidRPr="00DD62DC" w:rsidRDefault="00FC10F1" w:rsidP="005E0525">
            <w:pPr>
              <w:spacing w:after="0" w:line="240" w:lineRule="auto"/>
              <w:jc w:val="center"/>
              <w:rPr>
                <w:rFonts w:ascii="Arial" w:hAnsi="Arial" w:cs="Arial"/>
                <w:b/>
                <w:bCs/>
              </w:rPr>
            </w:pPr>
            <w:r>
              <w:rPr>
                <w:rFonts w:ascii="Arial" w:hAnsi="Arial" w:cs="Arial"/>
                <w:b/>
                <w:bCs/>
              </w:rPr>
              <w:t>2,8</w:t>
            </w:r>
          </w:p>
        </w:tc>
        <w:tc>
          <w:tcPr>
            <w:tcW w:w="1417" w:type="dxa"/>
            <w:tcBorders>
              <w:top w:val="nil"/>
              <w:left w:val="nil"/>
              <w:bottom w:val="single" w:sz="4" w:space="0" w:color="auto"/>
              <w:right w:val="single" w:sz="4" w:space="0" w:color="auto"/>
            </w:tcBorders>
            <w:shd w:val="clear" w:color="auto" w:fill="auto"/>
            <w:noWrap/>
            <w:vAlign w:val="center"/>
            <w:hideMark/>
          </w:tcPr>
          <w:p w14:paraId="49D5650D" w14:textId="61E09CC1" w:rsidR="00FC10F1" w:rsidRPr="00DD62DC" w:rsidRDefault="00FC10F1" w:rsidP="005E0525">
            <w:pPr>
              <w:spacing w:after="0" w:line="240" w:lineRule="auto"/>
              <w:jc w:val="center"/>
              <w:rPr>
                <w:rFonts w:ascii="Arial" w:hAnsi="Arial" w:cs="Arial"/>
                <w:b/>
                <w:bCs/>
              </w:rPr>
            </w:pPr>
            <w:r>
              <w:rPr>
                <w:rFonts w:ascii="Arial" w:hAnsi="Arial" w:cs="Arial"/>
                <w:b/>
                <w:bCs/>
              </w:rPr>
              <w:t>67,2</w:t>
            </w:r>
          </w:p>
        </w:tc>
      </w:tr>
      <w:tr w:rsidR="00FC10F1" w:rsidRPr="00DD62DC" w14:paraId="5C769C70" w14:textId="77777777" w:rsidTr="00FC10F1">
        <w:trPr>
          <w:trHeight w:val="300"/>
        </w:trPr>
        <w:tc>
          <w:tcPr>
            <w:tcW w:w="33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8CA7D" w14:textId="77777777" w:rsidR="00FC10F1" w:rsidRPr="00DD62DC" w:rsidRDefault="00FC10F1" w:rsidP="006E75DD">
            <w:pPr>
              <w:spacing w:after="0" w:line="240" w:lineRule="auto"/>
              <w:jc w:val="center"/>
              <w:rPr>
                <w:rFonts w:ascii="Arial" w:hAnsi="Arial" w:cs="Arial"/>
                <w:b/>
                <w:bCs/>
              </w:rPr>
            </w:pPr>
            <w:r w:rsidRPr="00DD62DC">
              <w:rPr>
                <w:rFonts w:ascii="Arial" w:hAnsi="Arial" w:cs="Arial"/>
                <w:b/>
                <w:bCs/>
              </w:rPr>
              <w:t>ŁĄCZNIE</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14:paraId="530CD7EE" w14:textId="3E7B5FCB" w:rsidR="00FC10F1" w:rsidRPr="00DD62DC" w:rsidRDefault="00FC10F1" w:rsidP="006E75DD">
            <w:pPr>
              <w:spacing w:after="0" w:line="240" w:lineRule="auto"/>
              <w:jc w:val="center"/>
              <w:rPr>
                <w:rFonts w:ascii="Arial" w:hAnsi="Arial" w:cs="Arial"/>
                <w:b/>
                <w:bCs/>
              </w:rPr>
            </w:pPr>
            <w:r>
              <w:rPr>
                <w:rFonts w:ascii="Arial" w:hAnsi="Arial" w:cs="Arial"/>
                <w:b/>
                <w:bCs/>
              </w:rPr>
              <w:t>43</w:t>
            </w:r>
          </w:p>
        </w:tc>
        <w:tc>
          <w:tcPr>
            <w:tcW w:w="1439" w:type="dxa"/>
            <w:tcBorders>
              <w:top w:val="nil"/>
              <w:left w:val="nil"/>
              <w:bottom w:val="nil"/>
              <w:right w:val="nil"/>
            </w:tcBorders>
            <w:shd w:val="clear" w:color="auto" w:fill="auto"/>
            <w:noWrap/>
            <w:vAlign w:val="bottom"/>
            <w:hideMark/>
          </w:tcPr>
          <w:p w14:paraId="475407D4" w14:textId="77777777" w:rsidR="00FC10F1" w:rsidRPr="00DD62DC" w:rsidRDefault="00FC10F1" w:rsidP="006E75DD">
            <w:pPr>
              <w:spacing w:after="0" w:line="240" w:lineRule="auto"/>
              <w:jc w:val="left"/>
              <w:rPr>
                <w:rFonts w:ascii="Arial" w:hAnsi="Arial" w:cs="Arial"/>
              </w:rPr>
            </w:pPr>
          </w:p>
        </w:tc>
        <w:tc>
          <w:tcPr>
            <w:tcW w:w="1417" w:type="dxa"/>
            <w:tcBorders>
              <w:top w:val="nil"/>
              <w:left w:val="nil"/>
              <w:bottom w:val="nil"/>
              <w:right w:val="nil"/>
            </w:tcBorders>
            <w:shd w:val="clear" w:color="auto" w:fill="auto"/>
            <w:noWrap/>
            <w:vAlign w:val="bottom"/>
            <w:hideMark/>
          </w:tcPr>
          <w:p w14:paraId="7DBD1B17" w14:textId="77777777" w:rsidR="00FC10F1" w:rsidRPr="00DD62DC" w:rsidRDefault="00FC10F1" w:rsidP="006E75DD">
            <w:pPr>
              <w:spacing w:after="0" w:line="240" w:lineRule="auto"/>
              <w:jc w:val="left"/>
              <w:rPr>
                <w:rFonts w:ascii="Arial" w:hAnsi="Arial" w:cs="Arial"/>
              </w:rPr>
            </w:pP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5AC541B5" w14:textId="6BA9B929" w:rsidR="00FC10F1" w:rsidRPr="00DD62DC" w:rsidRDefault="00FC10F1" w:rsidP="006E75DD">
            <w:pPr>
              <w:spacing w:after="0" w:line="240" w:lineRule="auto"/>
              <w:jc w:val="center"/>
              <w:rPr>
                <w:rFonts w:ascii="Arial" w:hAnsi="Arial" w:cs="Arial"/>
                <w:b/>
                <w:bCs/>
              </w:rPr>
            </w:pPr>
            <w:r>
              <w:rPr>
                <w:rFonts w:ascii="Arial" w:hAnsi="Arial" w:cs="Arial"/>
                <w:b/>
                <w:bCs/>
              </w:rPr>
              <w:t>93,8</w:t>
            </w:r>
          </w:p>
        </w:tc>
      </w:tr>
    </w:tbl>
    <w:p w14:paraId="4D5C4CCD" w14:textId="77777777" w:rsidR="005E0525" w:rsidRDefault="005E0525" w:rsidP="005E0525"/>
    <w:p w14:paraId="68FB45B0" w14:textId="71D60556" w:rsidR="005E0525" w:rsidRPr="00DD62DC" w:rsidRDefault="005E0525" w:rsidP="005E0525">
      <w:pPr>
        <w:pStyle w:val="Legenda"/>
        <w:spacing w:after="80" w:line="276" w:lineRule="auto"/>
        <w:rPr>
          <w:rFonts w:ascii="Arial" w:hAnsi="Arial" w:cs="Arial"/>
          <w:sz w:val="22"/>
          <w:szCs w:val="22"/>
        </w:rPr>
      </w:pPr>
      <w:r w:rsidRPr="00DD62DC">
        <w:rPr>
          <w:rFonts w:ascii="Arial" w:hAnsi="Arial" w:cs="Arial"/>
          <w:sz w:val="22"/>
          <w:szCs w:val="22"/>
        </w:rPr>
        <w:t xml:space="preserve">Tabela 3. Zestawienie </w:t>
      </w:r>
      <w:r>
        <w:rPr>
          <w:rFonts w:ascii="Arial" w:hAnsi="Arial" w:cs="Arial"/>
          <w:sz w:val="22"/>
          <w:szCs w:val="22"/>
        </w:rPr>
        <w:t xml:space="preserve">min. parametrów </w:t>
      </w:r>
      <w:r w:rsidRPr="00DD62DC">
        <w:rPr>
          <w:rFonts w:ascii="Arial" w:hAnsi="Arial" w:cs="Arial"/>
          <w:sz w:val="22"/>
          <w:szCs w:val="22"/>
        </w:rPr>
        <w:t xml:space="preserve">instalowanych zestawów kolektorów słonecznych – Gmina </w:t>
      </w:r>
      <w:r>
        <w:rPr>
          <w:rFonts w:ascii="Arial" w:hAnsi="Arial" w:cs="Arial"/>
          <w:sz w:val="22"/>
          <w:szCs w:val="22"/>
        </w:rPr>
        <w:t>Ciepielów</w:t>
      </w:r>
    </w:p>
    <w:tbl>
      <w:tblPr>
        <w:tblW w:w="8698" w:type="dxa"/>
        <w:tblCellMar>
          <w:left w:w="70" w:type="dxa"/>
          <w:right w:w="70" w:type="dxa"/>
        </w:tblCellMar>
        <w:tblLook w:val="04A0" w:firstRow="1" w:lastRow="0" w:firstColumn="1" w:lastColumn="0" w:noHBand="0" w:noVBand="1"/>
      </w:tblPr>
      <w:tblGrid>
        <w:gridCol w:w="507"/>
        <w:gridCol w:w="2890"/>
        <w:gridCol w:w="1028"/>
        <w:gridCol w:w="1439"/>
        <w:gridCol w:w="1417"/>
        <w:gridCol w:w="1417"/>
      </w:tblGrid>
      <w:tr w:rsidR="00FC10F1" w:rsidRPr="005B50DB" w14:paraId="3AAB4971" w14:textId="77777777" w:rsidTr="00FC10F1">
        <w:trPr>
          <w:trHeight w:val="836"/>
        </w:trPr>
        <w:tc>
          <w:tcPr>
            <w:tcW w:w="50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AAD5C63" w14:textId="77777777" w:rsidR="00FC10F1" w:rsidRPr="005B50DB" w:rsidRDefault="00FC10F1" w:rsidP="006E75DD">
            <w:pPr>
              <w:spacing w:after="0" w:line="240" w:lineRule="auto"/>
              <w:jc w:val="left"/>
              <w:rPr>
                <w:rFonts w:ascii="Arial" w:hAnsi="Arial" w:cs="Arial"/>
                <w:i/>
                <w:iCs/>
                <w:sz w:val="20"/>
                <w:szCs w:val="20"/>
              </w:rPr>
            </w:pPr>
            <w:r w:rsidRPr="005B50DB">
              <w:rPr>
                <w:rFonts w:ascii="Arial" w:hAnsi="Arial" w:cs="Arial"/>
                <w:i/>
                <w:iCs/>
                <w:sz w:val="20"/>
                <w:szCs w:val="20"/>
              </w:rPr>
              <w:t> Lp.</w:t>
            </w:r>
          </w:p>
        </w:tc>
        <w:tc>
          <w:tcPr>
            <w:tcW w:w="2890" w:type="dxa"/>
            <w:tcBorders>
              <w:top w:val="single" w:sz="4" w:space="0" w:color="auto"/>
              <w:left w:val="nil"/>
              <w:bottom w:val="single" w:sz="4" w:space="0" w:color="auto"/>
              <w:right w:val="single" w:sz="4" w:space="0" w:color="auto"/>
            </w:tcBorders>
            <w:shd w:val="clear" w:color="000000" w:fill="D9D9D9"/>
            <w:vAlign w:val="center"/>
            <w:hideMark/>
          </w:tcPr>
          <w:p w14:paraId="37BE0793" w14:textId="77777777" w:rsidR="00FC10F1" w:rsidRPr="005B50DB" w:rsidRDefault="00FC10F1" w:rsidP="006E75DD">
            <w:pPr>
              <w:spacing w:after="0" w:line="240" w:lineRule="auto"/>
              <w:jc w:val="center"/>
              <w:rPr>
                <w:rFonts w:ascii="Arial" w:hAnsi="Arial" w:cs="Arial"/>
                <w:i/>
                <w:iCs/>
                <w:sz w:val="20"/>
                <w:szCs w:val="20"/>
              </w:rPr>
            </w:pPr>
            <w:r w:rsidRPr="005B50DB">
              <w:rPr>
                <w:rFonts w:ascii="Arial" w:hAnsi="Arial" w:cs="Arial"/>
                <w:i/>
                <w:iCs/>
                <w:sz w:val="20"/>
                <w:szCs w:val="20"/>
              </w:rPr>
              <w:t>Rodzaj zestawu solarnego</w:t>
            </w:r>
          </w:p>
        </w:tc>
        <w:tc>
          <w:tcPr>
            <w:tcW w:w="1028" w:type="dxa"/>
            <w:tcBorders>
              <w:top w:val="single" w:sz="4" w:space="0" w:color="auto"/>
              <w:left w:val="nil"/>
              <w:bottom w:val="single" w:sz="4" w:space="0" w:color="auto"/>
              <w:right w:val="single" w:sz="4" w:space="0" w:color="auto"/>
            </w:tcBorders>
            <w:shd w:val="clear" w:color="000000" w:fill="D9D9D9"/>
            <w:vAlign w:val="center"/>
            <w:hideMark/>
          </w:tcPr>
          <w:p w14:paraId="1035626E" w14:textId="77777777" w:rsidR="00FC10F1" w:rsidRPr="005B50DB" w:rsidRDefault="00FC10F1" w:rsidP="006E75DD">
            <w:pPr>
              <w:spacing w:after="0" w:line="240" w:lineRule="auto"/>
              <w:jc w:val="center"/>
              <w:rPr>
                <w:rFonts w:ascii="Arial" w:hAnsi="Arial" w:cs="Arial"/>
                <w:i/>
                <w:iCs/>
                <w:sz w:val="20"/>
                <w:szCs w:val="20"/>
              </w:rPr>
            </w:pPr>
            <w:r w:rsidRPr="005B50DB">
              <w:rPr>
                <w:rFonts w:ascii="Arial" w:hAnsi="Arial" w:cs="Arial"/>
                <w:i/>
                <w:iCs/>
                <w:sz w:val="20"/>
                <w:szCs w:val="20"/>
              </w:rPr>
              <w:t>Ilość zestawów</w:t>
            </w:r>
          </w:p>
        </w:tc>
        <w:tc>
          <w:tcPr>
            <w:tcW w:w="1439" w:type="dxa"/>
            <w:tcBorders>
              <w:top w:val="single" w:sz="4" w:space="0" w:color="auto"/>
              <w:left w:val="nil"/>
              <w:bottom w:val="single" w:sz="4" w:space="0" w:color="auto"/>
              <w:right w:val="single" w:sz="4" w:space="0" w:color="auto"/>
            </w:tcBorders>
            <w:shd w:val="clear" w:color="000000" w:fill="D9D9D9"/>
            <w:vAlign w:val="center"/>
            <w:hideMark/>
          </w:tcPr>
          <w:p w14:paraId="0AEA1FE1" w14:textId="77777777" w:rsidR="00FC10F1" w:rsidRPr="005B50DB" w:rsidRDefault="00FC10F1" w:rsidP="006E75DD">
            <w:pPr>
              <w:spacing w:after="0" w:line="240" w:lineRule="auto"/>
              <w:jc w:val="center"/>
              <w:rPr>
                <w:rFonts w:ascii="Arial" w:hAnsi="Arial" w:cs="Arial"/>
                <w:i/>
                <w:iCs/>
                <w:sz w:val="20"/>
                <w:szCs w:val="20"/>
              </w:rPr>
            </w:pPr>
            <w:r w:rsidRPr="005B50DB">
              <w:rPr>
                <w:rFonts w:ascii="Arial" w:hAnsi="Arial" w:cs="Arial"/>
                <w:i/>
                <w:iCs/>
                <w:sz w:val="20"/>
                <w:szCs w:val="20"/>
              </w:rPr>
              <w:t>Min. poj. podgrzewacza [l]</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14:paraId="52D5BE66" w14:textId="77777777" w:rsidR="00FC10F1" w:rsidRPr="005B50DB" w:rsidRDefault="00FC10F1" w:rsidP="006E75DD">
            <w:pPr>
              <w:spacing w:after="0" w:line="240" w:lineRule="auto"/>
              <w:jc w:val="center"/>
              <w:rPr>
                <w:rFonts w:ascii="Arial" w:hAnsi="Arial" w:cs="Arial"/>
                <w:i/>
                <w:iCs/>
                <w:sz w:val="20"/>
                <w:szCs w:val="20"/>
              </w:rPr>
            </w:pPr>
            <w:r w:rsidRPr="005B50DB">
              <w:rPr>
                <w:rFonts w:ascii="Arial" w:hAnsi="Arial" w:cs="Arial"/>
                <w:i/>
                <w:iCs/>
                <w:sz w:val="20"/>
                <w:szCs w:val="20"/>
              </w:rPr>
              <w:t>Min moc zainstalowana [kW]</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14:paraId="6CF629B7" w14:textId="77777777" w:rsidR="00FC10F1" w:rsidRPr="005B50DB" w:rsidRDefault="00FC10F1" w:rsidP="006E75DD">
            <w:pPr>
              <w:spacing w:after="0" w:line="240" w:lineRule="auto"/>
              <w:jc w:val="center"/>
              <w:rPr>
                <w:rFonts w:ascii="Arial" w:hAnsi="Arial" w:cs="Arial"/>
                <w:i/>
                <w:iCs/>
                <w:sz w:val="20"/>
                <w:szCs w:val="20"/>
              </w:rPr>
            </w:pPr>
            <w:r w:rsidRPr="005B50DB">
              <w:rPr>
                <w:rFonts w:ascii="Arial" w:hAnsi="Arial" w:cs="Arial"/>
                <w:i/>
                <w:iCs/>
                <w:sz w:val="20"/>
                <w:szCs w:val="20"/>
              </w:rPr>
              <w:t>Łączna moc zainstalowana [kW]</w:t>
            </w:r>
          </w:p>
        </w:tc>
      </w:tr>
      <w:tr w:rsidR="00FC10F1" w:rsidRPr="00DD62DC" w14:paraId="4AB0BAA5" w14:textId="77777777" w:rsidTr="00FC10F1">
        <w:trPr>
          <w:trHeight w:val="315"/>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14:paraId="582D468C" w14:textId="3B71A1FC" w:rsidR="00FC10F1" w:rsidRPr="00DD62DC" w:rsidRDefault="00FC10F1" w:rsidP="005E0525">
            <w:pPr>
              <w:spacing w:after="0" w:line="240" w:lineRule="auto"/>
              <w:jc w:val="center"/>
              <w:rPr>
                <w:rFonts w:ascii="Arial" w:hAnsi="Arial" w:cs="Arial"/>
              </w:rPr>
            </w:pPr>
            <w:r>
              <w:rPr>
                <w:rFonts w:ascii="Arial" w:hAnsi="Arial" w:cs="Arial"/>
              </w:rPr>
              <w:t>1</w:t>
            </w:r>
          </w:p>
        </w:tc>
        <w:tc>
          <w:tcPr>
            <w:tcW w:w="2890" w:type="dxa"/>
            <w:tcBorders>
              <w:top w:val="nil"/>
              <w:left w:val="nil"/>
              <w:bottom w:val="single" w:sz="4" w:space="0" w:color="auto"/>
              <w:right w:val="single" w:sz="4" w:space="0" w:color="auto"/>
            </w:tcBorders>
            <w:shd w:val="clear" w:color="auto" w:fill="auto"/>
            <w:noWrap/>
            <w:vAlign w:val="center"/>
            <w:hideMark/>
          </w:tcPr>
          <w:p w14:paraId="5BF8422C" w14:textId="2BB95DFB" w:rsidR="00FC10F1" w:rsidRPr="00DD62DC" w:rsidRDefault="00FC10F1" w:rsidP="005E0525">
            <w:pPr>
              <w:spacing w:after="0" w:line="240" w:lineRule="auto"/>
              <w:jc w:val="left"/>
              <w:rPr>
                <w:rFonts w:ascii="Arial" w:hAnsi="Arial" w:cs="Arial"/>
              </w:rPr>
            </w:pPr>
            <w:r>
              <w:rPr>
                <w:rFonts w:ascii="Arial" w:hAnsi="Arial" w:cs="Arial"/>
              </w:rPr>
              <w:t>ZESTAW A</w:t>
            </w:r>
            <w:r w:rsidRPr="00DD62DC">
              <w:rPr>
                <w:rFonts w:ascii="Arial" w:hAnsi="Arial" w:cs="Arial"/>
              </w:rPr>
              <w:t xml:space="preserve"> (</w:t>
            </w:r>
            <w:r>
              <w:rPr>
                <w:rFonts w:ascii="Arial" w:hAnsi="Arial" w:cs="Arial"/>
              </w:rPr>
              <w:t>do</w:t>
            </w:r>
            <w:r w:rsidRPr="00DD62DC">
              <w:rPr>
                <w:rFonts w:ascii="Arial" w:hAnsi="Arial" w:cs="Arial"/>
              </w:rPr>
              <w:t xml:space="preserve">. </w:t>
            </w:r>
            <w:r>
              <w:rPr>
                <w:rFonts w:ascii="Arial" w:hAnsi="Arial" w:cs="Arial"/>
              </w:rPr>
              <w:t>6</w:t>
            </w:r>
            <w:r w:rsidRPr="00DD62DC">
              <w:rPr>
                <w:rFonts w:ascii="Arial" w:hAnsi="Arial" w:cs="Arial"/>
              </w:rPr>
              <w:t xml:space="preserve"> osób)</w:t>
            </w:r>
          </w:p>
        </w:tc>
        <w:tc>
          <w:tcPr>
            <w:tcW w:w="1028" w:type="dxa"/>
            <w:tcBorders>
              <w:top w:val="nil"/>
              <w:left w:val="nil"/>
              <w:bottom w:val="single" w:sz="4" w:space="0" w:color="auto"/>
              <w:right w:val="single" w:sz="4" w:space="0" w:color="auto"/>
            </w:tcBorders>
            <w:shd w:val="clear" w:color="auto" w:fill="auto"/>
            <w:noWrap/>
            <w:vAlign w:val="center"/>
            <w:hideMark/>
          </w:tcPr>
          <w:p w14:paraId="5E0F7F9A" w14:textId="67711C7D" w:rsidR="00FC10F1" w:rsidRPr="00DD62DC" w:rsidRDefault="00FC10F1" w:rsidP="005E0525">
            <w:pPr>
              <w:spacing w:after="0" w:line="240" w:lineRule="auto"/>
              <w:jc w:val="center"/>
              <w:rPr>
                <w:rFonts w:ascii="Arial" w:hAnsi="Arial" w:cs="Arial"/>
                <w:b/>
                <w:bCs/>
              </w:rPr>
            </w:pPr>
            <w:r>
              <w:rPr>
                <w:rFonts w:ascii="Arial" w:hAnsi="Arial" w:cs="Arial"/>
                <w:b/>
                <w:bCs/>
              </w:rPr>
              <w:t>35</w:t>
            </w:r>
          </w:p>
        </w:tc>
        <w:tc>
          <w:tcPr>
            <w:tcW w:w="1439" w:type="dxa"/>
            <w:tcBorders>
              <w:top w:val="nil"/>
              <w:left w:val="nil"/>
              <w:bottom w:val="single" w:sz="4" w:space="0" w:color="auto"/>
              <w:right w:val="single" w:sz="4" w:space="0" w:color="auto"/>
            </w:tcBorders>
            <w:shd w:val="clear" w:color="auto" w:fill="auto"/>
            <w:noWrap/>
            <w:vAlign w:val="center"/>
            <w:hideMark/>
          </w:tcPr>
          <w:p w14:paraId="5C952FAD" w14:textId="2F99F291" w:rsidR="00FC10F1" w:rsidRPr="00DD62DC" w:rsidRDefault="00FC10F1" w:rsidP="005E0525">
            <w:pPr>
              <w:spacing w:after="0" w:line="240" w:lineRule="auto"/>
              <w:jc w:val="center"/>
              <w:rPr>
                <w:rFonts w:ascii="Arial" w:hAnsi="Arial" w:cs="Arial"/>
              </w:rPr>
            </w:pPr>
            <w:r>
              <w:rPr>
                <w:rFonts w:ascii="Arial" w:hAnsi="Arial" w:cs="Arial"/>
              </w:rPr>
              <w:t>3</w:t>
            </w:r>
            <w:r w:rsidRPr="00DD62DC">
              <w:rPr>
                <w:rFonts w:ascii="Arial" w:hAnsi="Arial" w:cs="Arial"/>
              </w:rPr>
              <w:t>00</w:t>
            </w:r>
          </w:p>
        </w:tc>
        <w:tc>
          <w:tcPr>
            <w:tcW w:w="1417" w:type="dxa"/>
            <w:tcBorders>
              <w:top w:val="nil"/>
              <w:left w:val="nil"/>
              <w:bottom w:val="single" w:sz="4" w:space="0" w:color="auto"/>
              <w:right w:val="single" w:sz="4" w:space="0" w:color="auto"/>
            </w:tcBorders>
            <w:shd w:val="clear" w:color="auto" w:fill="auto"/>
            <w:noWrap/>
            <w:vAlign w:val="center"/>
            <w:hideMark/>
          </w:tcPr>
          <w:p w14:paraId="6252E440" w14:textId="2A548C1D" w:rsidR="00FC10F1" w:rsidRPr="00DD62DC" w:rsidRDefault="00FC10F1" w:rsidP="005E0525">
            <w:pPr>
              <w:spacing w:after="0" w:line="240" w:lineRule="auto"/>
              <w:jc w:val="center"/>
              <w:rPr>
                <w:rFonts w:ascii="Arial" w:hAnsi="Arial" w:cs="Arial"/>
                <w:b/>
                <w:bCs/>
              </w:rPr>
            </w:pPr>
            <w:r>
              <w:rPr>
                <w:rFonts w:ascii="Arial" w:hAnsi="Arial" w:cs="Arial"/>
                <w:b/>
                <w:bCs/>
              </w:rPr>
              <w:t>1,40</w:t>
            </w:r>
          </w:p>
        </w:tc>
        <w:tc>
          <w:tcPr>
            <w:tcW w:w="1417" w:type="dxa"/>
            <w:tcBorders>
              <w:top w:val="nil"/>
              <w:left w:val="nil"/>
              <w:bottom w:val="single" w:sz="4" w:space="0" w:color="auto"/>
              <w:right w:val="single" w:sz="4" w:space="0" w:color="auto"/>
            </w:tcBorders>
            <w:shd w:val="clear" w:color="auto" w:fill="auto"/>
            <w:noWrap/>
            <w:vAlign w:val="center"/>
            <w:hideMark/>
          </w:tcPr>
          <w:p w14:paraId="210B5460" w14:textId="0224129B" w:rsidR="00FC10F1" w:rsidRPr="00DD62DC" w:rsidRDefault="00FC10F1" w:rsidP="005E0525">
            <w:pPr>
              <w:spacing w:after="0" w:line="240" w:lineRule="auto"/>
              <w:jc w:val="center"/>
              <w:rPr>
                <w:rFonts w:ascii="Arial" w:hAnsi="Arial" w:cs="Arial"/>
                <w:b/>
                <w:bCs/>
              </w:rPr>
            </w:pPr>
            <w:r>
              <w:rPr>
                <w:rFonts w:ascii="Arial" w:hAnsi="Arial" w:cs="Arial"/>
                <w:b/>
                <w:bCs/>
              </w:rPr>
              <w:t>49,0</w:t>
            </w:r>
          </w:p>
        </w:tc>
      </w:tr>
      <w:tr w:rsidR="00FC10F1" w:rsidRPr="00DD62DC" w14:paraId="03A98143" w14:textId="77777777" w:rsidTr="00FC10F1">
        <w:trPr>
          <w:trHeight w:val="315"/>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14:paraId="78F528A0" w14:textId="02671D65" w:rsidR="00FC10F1" w:rsidRPr="00DD62DC" w:rsidRDefault="00FC10F1" w:rsidP="005E0525">
            <w:pPr>
              <w:spacing w:after="0" w:line="240" w:lineRule="auto"/>
              <w:jc w:val="center"/>
              <w:rPr>
                <w:rFonts w:ascii="Arial" w:hAnsi="Arial" w:cs="Arial"/>
              </w:rPr>
            </w:pPr>
            <w:r>
              <w:rPr>
                <w:rFonts w:ascii="Arial" w:hAnsi="Arial" w:cs="Arial"/>
              </w:rPr>
              <w:t>2</w:t>
            </w:r>
          </w:p>
        </w:tc>
        <w:tc>
          <w:tcPr>
            <w:tcW w:w="2890" w:type="dxa"/>
            <w:tcBorders>
              <w:top w:val="nil"/>
              <w:left w:val="nil"/>
              <w:bottom w:val="single" w:sz="4" w:space="0" w:color="auto"/>
              <w:right w:val="single" w:sz="4" w:space="0" w:color="auto"/>
            </w:tcBorders>
            <w:shd w:val="clear" w:color="auto" w:fill="auto"/>
            <w:noWrap/>
            <w:vAlign w:val="center"/>
            <w:hideMark/>
          </w:tcPr>
          <w:p w14:paraId="70247669" w14:textId="3E8BECB0" w:rsidR="00FC10F1" w:rsidRPr="00DD62DC" w:rsidRDefault="00FC10F1" w:rsidP="005E0525">
            <w:pPr>
              <w:spacing w:after="0" w:line="240" w:lineRule="auto"/>
              <w:jc w:val="left"/>
              <w:rPr>
                <w:rFonts w:ascii="Arial" w:hAnsi="Arial" w:cs="Arial"/>
              </w:rPr>
            </w:pPr>
            <w:r>
              <w:rPr>
                <w:rFonts w:ascii="Arial" w:hAnsi="Arial" w:cs="Arial"/>
              </w:rPr>
              <w:t>ZESTAW B</w:t>
            </w:r>
            <w:r w:rsidRPr="00DD62DC">
              <w:rPr>
                <w:rFonts w:ascii="Arial" w:hAnsi="Arial" w:cs="Arial"/>
              </w:rPr>
              <w:t xml:space="preserve"> (pow. </w:t>
            </w:r>
            <w:r>
              <w:rPr>
                <w:rFonts w:ascii="Arial" w:hAnsi="Arial" w:cs="Arial"/>
              </w:rPr>
              <w:t>6</w:t>
            </w:r>
            <w:r w:rsidRPr="00DD62DC">
              <w:rPr>
                <w:rFonts w:ascii="Arial" w:hAnsi="Arial" w:cs="Arial"/>
              </w:rPr>
              <w:t xml:space="preserve"> osób)</w:t>
            </w:r>
          </w:p>
        </w:tc>
        <w:tc>
          <w:tcPr>
            <w:tcW w:w="1028" w:type="dxa"/>
            <w:tcBorders>
              <w:top w:val="nil"/>
              <w:left w:val="nil"/>
              <w:bottom w:val="single" w:sz="4" w:space="0" w:color="auto"/>
              <w:right w:val="single" w:sz="4" w:space="0" w:color="auto"/>
            </w:tcBorders>
            <w:shd w:val="clear" w:color="auto" w:fill="auto"/>
            <w:noWrap/>
            <w:vAlign w:val="center"/>
            <w:hideMark/>
          </w:tcPr>
          <w:p w14:paraId="41DF96C0" w14:textId="084A5F7C" w:rsidR="00FC10F1" w:rsidRPr="00DD62DC" w:rsidRDefault="00FC10F1" w:rsidP="005E0525">
            <w:pPr>
              <w:spacing w:after="0" w:line="240" w:lineRule="auto"/>
              <w:jc w:val="center"/>
              <w:rPr>
                <w:rFonts w:ascii="Arial" w:hAnsi="Arial" w:cs="Arial"/>
                <w:b/>
                <w:bCs/>
              </w:rPr>
            </w:pPr>
            <w:r>
              <w:rPr>
                <w:rFonts w:ascii="Arial" w:hAnsi="Arial" w:cs="Arial"/>
                <w:b/>
                <w:bCs/>
              </w:rPr>
              <w:t>78</w:t>
            </w:r>
          </w:p>
        </w:tc>
        <w:tc>
          <w:tcPr>
            <w:tcW w:w="1439" w:type="dxa"/>
            <w:tcBorders>
              <w:top w:val="nil"/>
              <w:left w:val="nil"/>
              <w:bottom w:val="single" w:sz="4" w:space="0" w:color="auto"/>
              <w:right w:val="single" w:sz="4" w:space="0" w:color="auto"/>
            </w:tcBorders>
            <w:shd w:val="clear" w:color="auto" w:fill="auto"/>
            <w:noWrap/>
            <w:vAlign w:val="center"/>
            <w:hideMark/>
          </w:tcPr>
          <w:p w14:paraId="5B8E76DF" w14:textId="1BE33C23" w:rsidR="00FC10F1" w:rsidRPr="00DD62DC" w:rsidRDefault="00FC10F1" w:rsidP="005E0525">
            <w:pPr>
              <w:spacing w:after="0" w:line="240" w:lineRule="auto"/>
              <w:jc w:val="center"/>
              <w:rPr>
                <w:rFonts w:ascii="Arial" w:hAnsi="Arial" w:cs="Arial"/>
              </w:rPr>
            </w:pPr>
            <w:r>
              <w:rPr>
                <w:rFonts w:ascii="Arial" w:hAnsi="Arial" w:cs="Arial"/>
              </w:rPr>
              <w:t>4</w:t>
            </w:r>
            <w:r w:rsidRPr="00DD62DC">
              <w:rPr>
                <w:rFonts w:ascii="Arial" w:hAnsi="Arial" w:cs="Arial"/>
              </w:rPr>
              <w:t>00</w:t>
            </w:r>
          </w:p>
        </w:tc>
        <w:tc>
          <w:tcPr>
            <w:tcW w:w="1417" w:type="dxa"/>
            <w:tcBorders>
              <w:top w:val="nil"/>
              <w:left w:val="nil"/>
              <w:bottom w:val="single" w:sz="4" w:space="0" w:color="auto"/>
              <w:right w:val="single" w:sz="4" w:space="0" w:color="auto"/>
            </w:tcBorders>
            <w:shd w:val="clear" w:color="auto" w:fill="auto"/>
            <w:noWrap/>
            <w:vAlign w:val="center"/>
            <w:hideMark/>
          </w:tcPr>
          <w:p w14:paraId="03732780" w14:textId="0A23ADFB" w:rsidR="00FC10F1" w:rsidRPr="00DD62DC" w:rsidRDefault="00FC10F1" w:rsidP="005E0525">
            <w:pPr>
              <w:spacing w:after="0" w:line="240" w:lineRule="auto"/>
              <w:jc w:val="center"/>
              <w:rPr>
                <w:rFonts w:ascii="Arial" w:hAnsi="Arial" w:cs="Arial"/>
                <w:b/>
                <w:bCs/>
              </w:rPr>
            </w:pPr>
            <w:r>
              <w:rPr>
                <w:rFonts w:ascii="Arial" w:hAnsi="Arial" w:cs="Arial"/>
                <w:b/>
                <w:bCs/>
              </w:rPr>
              <w:t>2,8</w:t>
            </w:r>
          </w:p>
        </w:tc>
        <w:tc>
          <w:tcPr>
            <w:tcW w:w="1417" w:type="dxa"/>
            <w:tcBorders>
              <w:top w:val="nil"/>
              <w:left w:val="nil"/>
              <w:bottom w:val="single" w:sz="4" w:space="0" w:color="auto"/>
              <w:right w:val="single" w:sz="4" w:space="0" w:color="auto"/>
            </w:tcBorders>
            <w:shd w:val="clear" w:color="auto" w:fill="auto"/>
            <w:noWrap/>
            <w:vAlign w:val="center"/>
            <w:hideMark/>
          </w:tcPr>
          <w:p w14:paraId="73BF0ED9" w14:textId="65D823CC" w:rsidR="00FC10F1" w:rsidRPr="00DD62DC" w:rsidRDefault="00FC10F1" w:rsidP="005E0525">
            <w:pPr>
              <w:spacing w:after="0" w:line="240" w:lineRule="auto"/>
              <w:jc w:val="center"/>
              <w:rPr>
                <w:rFonts w:ascii="Arial" w:hAnsi="Arial" w:cs="Arial"/>
                <w:b/>
                <w:bCs/>
              </w:rPr>
            </w:pPr>
            <w:r>
              <w:rPr>
                <w:rFonts w:ascii="Arial" w:hAnsi="Arial" w:cs="Arial"/>
                <w:b/>
                <w:bCs/>
              </w:rPr>
              <w:t>218,4</w:t>
            </w:r>
          </w:p>
        </w:tc>
      </w:tr>
      <w:tr w:rsidR="00FC10F1" w:rsidRPr="00DD62DC" w14:paraId="63445FD0" w14:textId="77777777" w:rsidTr="00FC10F1">
        <w:trPr>
          <w:trHeight w:val="300"/>
        </w:trPr>
        <w:tc>
          <w:tcPr>
            <w:tcW w:w="33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DF9062" w14:textId="77777777" w:rsidR="00FC10F1" w:rsidRPr="00DD62DC" w:rsidRDefault="00FC10F1" w:rsidP="006E75DD">
            <w:pPr>
              <w:spacing w:after="0" w:line="240" w:lineRule="auto"/>
              <w:jc w:val="center"/>
              <w:rPr>
                <w:rFonts w:ascii="Arial" w:hAnsi="Arial" w:cs="Arial"/>
                <w:b/>
                <w:bCs/>
              </w:rPr>
            </w:pPr>
            <w:r w:rsidRPr="00DD62DC">
              <w:rPr>
                <w:rFonts w:ascii="Arial" w:hAnsi="Arial" w:cs="Arial"/>
                <w:b/>
                <w:bCs/>
              </w:rPr>
              <w:t>ŁĄCZNIE</w:t>
            </w:r>
          </w:p>
        </w:tc>
        <w:tc>
          <w:tcPr>
            <w:tcW w:w="1028" w:type="dxa"/>
            <w:tcBorders>
              <w:top w:val="nil"/>
              <w:left w:val="nil"/>
              <w:bottom w:val="single" w:sz="4" w:space="0" w:color="auto"/>
              <w:right w:val="single" w:sz="4" w:space="0" w:color="auto"/>
            </w:tcBorders>
            <w:shd w:val="clear" w:color="auto" w:fill="auto"/>
            <w:noWrap/>
            <w:vAlign w:val="bottom"/>
            <w:hideMark/>
          </w:tcPr>
          <w:p w14:paraId="5DB2B7A5" w14:textId="1568A7A7" w:rsidR="00FC10F1" w:rsidRPr="00DD62DC" w:rsidRDefault="00FC10F1" w:rsidP="006E75DD">
            <w:pPr>
              <w:spacing w:after="0" w:line="240" w:lineRule="auto"/>
              <w:jc w:val="center"/>
              <w:rPr>
                <w:rFonts w:ascii="Arial" w:hAnsi="Arial" w:cs="Arial"/>
                <w:b/>
                <w:bCs/>
              </w:rPr>
            </w:pPr>
            <w:r>
              <w:rPr>
                <w:rFonts w:ascii="Arial" w:hAnsi="Arial" w:cs="Arial"/>
                <w:b/>
                <w:bCs/>
              </w:rPr>
              <w:t>113</w:t>
            </w:r>
          </w:p>
        </w:tc>
        <w:tc>
          <w:tcPr>
            <w:tcW w:w="1439" w:type="dxa"/>
            <w:tcBorders>
              <w:top w:val="nil"/>
              <w:left w:val="nil"/>
              <w:bottom w:val="nil"/>
              <w:right w:val="nil"/>
            </w:tcBorders>
            <w:shd w:val="clear" w:color="auto" w:fill="auto"/>
            <w:noWrap/>
            <w:vAlign w:val="bottom"/>
            <w:hideMark/>
          </w:tcPr>
          <w:p w14:paraId="1C0C26E9" w14:textId="77777777" w:rsidR="00FC10F1" w:rsidRPr="00DD62DC" w:rsidRDefault="00FC10F1" w:rsidP="006E75DD">
            <w:pPr>
              <w:spacing w:after="0" w:line="240" w:lineRule="auto"/>
              <w:jc w:val="left"/>
              <w:rPr>
                <w:rFonts w:ascii="Arial" w:hAnsi="Arial" w:cs="Arial"/>
              </w:rPr>
            </w:pPr>
          </w:p>
        </w:tc>
        <w:tc>
          <w:tcPr>
            <w:tcW w:w="1417" w:type="dxa"/>
            <w:tcBorders>
              <w:top w:val="nil"/>
              <w:left w:val="nil"/>
              <w:bottom w:val="nil"/>
              <w:right w:val="nil"/>
            </w:tcBorders>
            <w:shd w:val="clear" w:color="auto" w:fill="auto"/>
            <w:noWrap/>
            <w:vAlign w:val="bottom"/>
            <w:hideMark/>
          </w:tcPr>
          <w:p w14:paraId="193D775D" w14:textId="77777777" w:rsidR="00FC10F1" w:rsidRPr="00DD62DC" w:rsidRDefault="00FC10F1" w:rsidP="006E75DD">
            <w:pPr>
              <w:spacing w:after="0" w:line="240" w:lineRule="auto"/>
              <w:jc w:val="left"/>
              <w:rPr>
                <w:rFonts w:ascii="Arial" w:hAnsi="Arial" w:cs="Arial"/>
              </w:rPr>
            </w:pP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6618DF88" w14:textId="398ACF2C" w:rsidR="00FC10F1" w:rsidRPr="00DD62DC" w:rsidRDefault="00FC10F1" w:rsidP="006E75DD">
            <w:pPr>
              <w:spacing w:after="0" w:line="240" w:lineRule="auto"/>
              <w:jc w:val="center"/>
              <w:rPr>
                <w:rFonts w:ascii="Arial" w:hAnsi="Arial" w:cs="Arial"/>
                <w:b/>
                <w:bCs/>
              </w:rPr>
            </w:pPr>
            <w:r>
              <w:rPr>
                <w:rFonts w:ascii="Arial" w:hAnsi="Arial" w:cs="Arial"/>
                <w:b/>
                <w:bCs/>
              </w:rPr>
              <w:t>267,4</w:t>
            </w:r>
          </w:p>
        </w:tc>
      </w:tr>
    </w:tbl>
    <w:p w14:paraId="511C8E9F" w14:textId="77777777" w:rsidR="005E0525" w:rsidRDefault="005E0525" w:rsidP="005E0525"/>
    <w:p w14:paraId="6F8F4EA1" w14:textId="77777777" w:rsidR="005E0525" w:rsidRPr="00DD62DC" w:rsidRDefault="005E0525" w:rsidP="005E0525"/>
    <w:p w14:paraId="67C85C9D" w14:textId="77777777" w:rsidR="005E0525" w:rsidRPr="00DD62DC" w:rsidRDefault="005E0525" w:rsidP="005E0525">
      <w:pPr>
        <w:pStyle w:val="Legenda"/>
        <w:spacing w:after="80" w:line="276" w:lineRule="auto"/>
        <w:rPr>
          <w:rFonts w:ascii="Arial" w:hAnsi="Arial" w:cs="Arial"/>
          <w:sz w:val="22"/>
          <w:szCs w:val="22"/>
        </w:rPr>
      </w:pPr>
      <w:r w:rsidRPr="00DD62DC">
        <w:rPr>
          <w:rFonts w:ascii="Arial" w:hAnsi="Arial" w:cs="Arial"/>
          <w:sz w:val="22"/>
          <w:szCs w:val="22"/>
        </w:rPr>
        <w:t xml:space="preserve">Tabela 6. Zestawienie </w:t>
      </w:r>
      <w:r>
        <w:rPr>
          <w:rFonts w:ascii="Arial" w:hAnsi="Arial" w:cs="Arial"/>
          <w:sz w:val="22"/>
          <w:szCs w:val="22"/>
        </w:rPr>
        <w:t xml:space="preserve">min. parametrów </w:t>
      </w:r>
      <w:r w:rsidRPr="00DD62DC">
        <w:rPr>
          <w:rFonts w:ascii="Arial" w:hAnsi="Arial" w:cs="Arial"/>
          <w:sz w:val="22"/>
          <w:szCs w:val="22"/>
        </w:rPr>
        <w:t>instalowanych zestawów kolektorów słonecznych – OGÓŁEM</w:t>
      </w:r>
    </w:p>
    <w:tbl>
      <w:tblPr>
        <w:tblW w:w="8698" w:type="dxa"/>
        <w:tblCellMar>
          <w:left w:w="70" w:type="dxa"/>
          <w:right w:w="70" w:type="dxa"/>
        </w:tblCellMar>
        <w:tblLook w:val="04A0" w:firstRow="1" w:lastRow="0" w:firstColumn="1" w:lastColumn="0" w:noHBand="0" w:noVBand="1"/>
      </w:tblPr>
      <w:tblGrid>
        <w:gridCol w:w="475"/>
        <w:gridCol w:w="2922"/>
        <w:gridCol w:w="1028"/>
        <w:gridCol w:w="1439"/>
        <w:gridCol w:w="1417"/>
        <w:gridCol w:w="1417"/>
      </w:tblGrid>
      <w:tr w:rsidR="00FC10F1" w:rsidRPr="00696974" w14:paraId="3D33E464" w14:textId="77777777" w:rsidTr="00FC10F1">
        <w:trPr>
          <w:trHeight w:val="893"/>
        </w:trPr>
        <w:tc>
          <w:tcPr>
            <w:tcW w:w="47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C95E30E" w14:textId="77777777" w:rsidR="00FC10F1" w:rsidRPr="00696974" w:rsidRDefault="00FC10F1" w:rsidP="006E75DD">
            <w:pPr>
              <w:spacing w:after="0" w:line="240" w:lineRule="auto"/>
              <w:jc w:val="left"/>
              <w:rPr>
                <w:rFonts w:ascii="Arial" w:hAnsi="Arial" w:cs="Arial"/>
                <w:i/>
                <w:iCs/>
                <w:sz w:val="20"/>
                <w:szCs w:val="20"/>
              </w:rPr>
            </w:pPr>
            <w:r w:rsidRPr="00696974">
              <w:rPr>
                <w:rFonts w:ascii="Arial" w:hAnsi="Arial" w:cs="Arial"/>
                <w:i/>
                <w:iCs/>
                <w:sz w:val="20"/>
                <w:szCs w:val="20"/>
              </w:rPr>
              <w:t> Lp.</w:t>
            </w:r>
          </w:p>
        </w:tc>
        <w:tc>
          <w:tcPr>
            <w:tcW w:w="2922" w:type="dxa"/>
            <w:tcBorders>
              <w:top w:val="single" w:sz="4" w:space="0" w:color="auto"/>
              <w:left w:val="nil"/>
              <w:bottom w:val="single" w:sz="4" w:space="0" w:color="auto"/>
              <w:right w:val="single" w:sz="4" w:space="0" w:color="auto"/>
            </w:tcBorders>
            <w:shd w:val="clear" w:color="000000" w:fill="D9D9D9"/>
            <w:vAlign w:val="center"/>
            <w:hideMark/>
          </w:tcPr>
          <w:p w14:paraId="6D3458C4" w14:textId="77777777" w:rsidR="00FC10F1" w:rsidRPr="00696974" w:rsidRDefault="00FC10F1" w:rsidP="006E75DD">
            <w:pPr>
              <w:spacing w:after="0" w:line="240" w:lineRule="auto"/>
              <w:jc w:val="center"/>
              <w:rPr>
                <w:rFonts w:ascii="Arial" w:hAnsi="Arial" w:cs="Arial"/>
                <w:i/>
                <w:iCs/>
                <w:sz w:val="20"/>
                <w:szCs w:val="20"/>
              </w:rPr>
            </w:pPr>
            <w:r w:rsidRPr="00696974">
              <w:rPr>
                <w:rFonts w:ascii="Arial" w:hAnsi="Arial" w:cs="Arial"/>
                <w:i/>
                <w:iCs/>
                <w:sz w:val="20"/>
                <w:szCs w:val="20"/>
              </w:rPr>
              <w:t>Rodzaj zestawu solarnego</w:t>
            </w:r>
          </w:p>
        </w:tc>
        <w:tc>
          <w:tcPr>
            <w:tcW w:w="1028" w:type="dxa"/>
            <w:tcBorders>
              <w:top w:val="single" w:sz="4" w:space="0" w:color="auto"/>
              <w:left w:val="nil"/>
              <w:bottom w:val="single" w:sz="4" w:space="0" w:color="auto"/>
              <w:right w:val="single" w:sz="4" w:space="0" w:color="auto"/>
            </w:tcBorders>
            <w:shd w:val="clear" w:color="000000" w:fill="D9D9D9"/>
            <w:vAlign w:val="center"/>
            <w:hideMark/>
          </w:tcPr>
          <w:p w14:paraId="0C3E3863" w14:textId="77777777" w:rsidR="00FC10F1" w:rsidRPr="00696974" w:rsidRDefault="00FC10F1" w:rsidP="006E75DD">
            <w:pPr>
              <w:spacing w:after="0" w:line="240" w:lineRule="auto"/>
              <w:jc w:val="center"/>
              <w:rPr>
                <w:rFonts w:ascii="Arial" w:hAnsi="Arial" w:cs="Arial"/>
                <w:i/>
                <w:iCs/>
                <w:sz w:val="20"/>
                <w:szCs w:val="20"/>
              </w:rPr>
            </w:pPr>
            <w:r w:rsidRPr="00696974">
              <w:rPr>
                <w:rFonts w:ascii="Arial" w:hAnsi="Arial" w:cs="Arial"/>
                <w:i/>
                <w:iCs/>
                <w:sz w:val="20"/>
                <w:szCs w:val="20"/>
              </w:rPr>
              <w:t>Ilość zestawów</w:t>
            </w:r>
          </w:p>
        </w:tc>
        <w:tc>
          <w:tcPr>
            <w:tcW w:w="1439" w:type="dxa"/>
            <w:tcBorders>
              <w:top w:val="single" w:sz="4" w:space="0" w:color="auto"/>
              <w:left w:val="nil"/>
              <w:bottom w:val="single" w:sz="4" w:space="0" w:color="auto"/>
              <w:right w:val="single" w:sz="4" w:space="0" w:color="auto"/>
            </w:tcBorders>
            <w:shd w:val="clear" w:color="000000" w:fill="D9D9D9"/>
            <w:vAlign w:val="center"/>
            <w:hideMark/>
          </w:tcPr>
          <w:p w14:paraId="620A96AA" w14:textId="77777777" w:rsidR="00FC10F1" w:rsidRPr="00696974" w:rsidRDefault="00FC10F1" w:rsidP="006E75DD">
            <w:pPr>
              <w:spacing w:after="0" w:line="240" w:lineRule="auto"/>
              <w:jc w:val="center"/>
              <w:rPr>
                <w:rFonts w:ascii="Arial" w:hAnsi="Arial" w:cs="Arial"/>
                <w:i/>
                <w:iCs/>
                <w:sz w:val="20"/>
                <w:szCs w:val="20"/>
              </w:rPr>
            </w:pPr>
            <w:r w:rsidRPr="00696974">
              <w:rPr>
                <w:rFonts w:ascii="Arial" w:hAnsi="Arial" w:cs="Arial"/>
                <w:i/>
                <w:iCs/>
                <w:sz w:val="20"/>
                <w:szCs w:val="20"/>
              </w:rPr>
              <w:t>Min. poj. podgrzewacza [l]</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14:paraId="4B42E694" w14:textId="77777777" w:rsidR="00FC10F1" w:rsidRPr="00696974" w:rsidRDefault="00FC10F1" w:rsidP="006E75DD">
            <w:pPr>
              <w:spacing w:after="0" w:line="240" w:lineRule="auto"/>
              <w:jc w:val="center"/>
              <w:rPr>
                <w:rFonts w:ascii="Arial" w:hAnsi="Arial" w:cs="Arial"/>
                <w:i/>
                <w:iCs/>
                <w:sz w:val="20"/>
                <w:szCs w:val="20"/>
              </w:rPr>
            </w:pPr>
            <w:r w:rsidRPr="00696974">
              <w:rPr>
                <w:rFonts w:ascii="Arial" w:hAnsi="Arial" w:cs="Arial"/>
                <w:i/>
                <w:iCs/>
                <w:sz w:val="20"/>
                <w:szCs w:val="20"/>
              </w:rPr>
              <w:t>Min moc zainstalowana [kW]</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14:paraId="6094880A" w14:textId="77777777" w:rsidR="00FC10F1" w:rsidRPr="00696974" w:rsidRDefault="00FC10F1" w:rsidP="006E75DD">
            <w:pPr>
              <w:spacing w:after="0" w:line="240" w:lineRule="auto"/>
              <w:jc w:val="center"/>
              <w:rPr>
                <w:rFonts w:ascii="Arial" w:hAnsi="Arial" w:cs="Arial"/>
                <w:i/>
                <w:iCs/>
                <w:sz w:val="20"/>
                <w:szCs w:val="20"/>
              </w:rPr>
            </w:pPr>
            <w:r w:rsidRPr="00696974">
              <w:rPr>
                <w:rFonts w:ascii="Arial" w:hAnsi="Arial" w:cs="Arial"/>
                <w:i/>
                <w:iCs/>
                <w:sz w:val="20"/>
                <w:szCs w:val="20"/>
              </w:rPr>
              <w:t>Łączna moc zainstalowana [kW]</w:t>
            </w:r>
          </w:p>
        </w:tc>
      </w:tr>
      <w:tr w:rsidR="00FC10F1" w:rsidRPr="00DD62DC" w14:paraId="5A00D74F" w14:textId="77777777" w:rsidTr="00FC10F1">
        <w:trPr>
          <w:trHeight w:val="31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14:paraId="0ACD945E" w14:textId="77777777" w:rsidR="00FC10F1" w:rsidRPr="00DD62DC" w:rsidRDefault="00FC10F1" w:rsidP="00F11B86">
            <w:pPr>
              <w:spacing w:after="0" w:line="240" w:lineRule="auto"/>
              <w:jc w:val="center"/>
              <w:rPr>
                <w:rFonts w:ascii="Arial" w:hAnsi="Arial" w:cs="Arial"/>
              </w:rPr>
            </w:pPr>
            <w:r w:rsidRPr="00DD62DC">
              <w:rPr>
                <w:rFonts w:ascii="Arial" w:hAnsi="Arial" w:cs="Arial"/>
              </w:rPr>
              <w:t>1</w:t>
            </w:r>
          </w:p>
        </w:tc>
        <w:tc>
          <w:tcPr>
            <w:tcW w:w="2922" w:type="dxa"/>
            <w:tcBorders>
              <w:top w:val="nil"/>
              <w:left w:val="nil"/>
              <w:bottom w:val="single" w:sz="4" w:space="0" w:color="auto"/>
              <w:right w:val="single" w:sz="4" w:space="0" w:color="auto"/>
            </w:tcBorders>
            <w:shd w:val="clear" w:color="auto" w:fill="auto"/>
            <w:noWrap/>
            <w:vAlign w:val="center"/>
            <w:hideMark/>
          </w:tcPr>
          <w:p w14:paraId="0BC18AEE" w14:textId="334E8412" w:rsidR="00FC10F1" w:rsidRPr="00DD62DC" w:rsidRDefault="00FC10F1" w:rsidP="00F11B86">
            <w:pPr>
              <w:spacing w:after="0" w:line="240" w:lineRule="auto"/>
              <w:jc w:val="left"/>
              <w:rPr>
                <w:rFonts w:ascii="Arial" w:hAnsi="Arial" w:cs="Arial"/>
              </w:rPr>
            </w:pPr>
            <w:r>
              <w:rPr>
                <w:rFonts w:ascii="Arial" w:hAnsi="Arial" w:cs="Arial"/>
              </w:rPr>
              <w:t>ZESTAW A</w:t>
            </w:r>
            <w:r w:rsidRPr="00DD62DC">
              <w:rPr>
                <w:rFonts w:ascii="Arial" w:hAnsi="Arial" w:cs="Arial"/>
              </w:rPr>
              <w:t xml:space="preserve"> (</w:t>
            </w:r>
            <w:r>
              <w:rPr>
                <w:rFonts w:ascii="Arial" w:hAnsi="Arial" w:cs="Arial"/>
              </w:rPr>
              <w:t>do</w:t>
            </w:r>
            <w:r w:rsidRPr="00DD62DC">
              <w:rPr>
                <w:rFonts w:ascii="Arial" w:hAnsi="Arial" w:cs="Arial"/>
              </w:rPr>
              <w:t xml:space="preserve">. </w:t>
            </w:r>
            <w:r>
              <w:rPr>
                <w:rFonts w:ascii="Arial" w:hAnsi="Arial" w:cs="Arial"/>
              </w:rPr>
              <w:t>6</w:t>
            </w:r>
            <w:r w:rsidRPr="00DD62DC">
              <w:rPr>
                <w:rFonts w:ascii="Arial" w:hAnsi="Arial" w:cs="Arial"/>
              </w:rPr>
              <w:t xml:space="preserve"> osób)</w:t>
            </w:r>
          </w:p>
        </w:tc>
        <w:tc>
          <w:tcPr>
            <w:tcW w:w="1028" w:type="dxa"/>
            <w:tcBorders>
              <w:top w:val="nil"/>
              <w:left w:val="nil"/>
              <w:bottom w:val="single" w:sz="4" w:space="0" w:color="auto"/>
              <w:right w:val="single" w:sz="4" w:space="0" w:color="auto"/>
            </w:tcBorders>
            <w:shd w:val="clear" w:color="auto" w:fill="auto"/>
            <w:noWrap/>
            <w:vAlign w:val="center"/>
            <w:hideMark/>
          </w:tcPr>
          <w:p w14:paraId="1AFB8975" w14:textId="38F4452F" w:rsidR="00FC10F1" w:rsidRPr="00DD62DC" w:rsidRDefault="00FC10F1" w:rsidP="00F11B86">
            <w:pPr>
              <w:spacing w:after="0" w:line="240" w:lineRule="auto"/>
              <w:jc w:val="center"/>
              <w:rPr>
                <w:rFonts w:ascii="Arial" w:hAnsi="Arial" w:cs="Arial"/>
                <w:b/>
                <w:bCs/>
              </w:rPr>
            </w:pPr>
            <w:r>
              <w:rPr>
                <w:rFonts w:ascii="Arial" w:hAnsi="Arial" w:cs="Arial"/>
                <w:b/>
                <w:bCs/>
              </w:rPr>
              <w:t>77</w:t>
            </w:r>
          </w:p>
        </w:tc>
        <w:tc>
          <w:tcPr>
            <w:tcW w:w="1439" w:type="dxa"/>
            <w:tcBorders>
              <w:top w:val="nil"/>
              <w:left w:val="nil"/>
              <w:bottom w:val="single" w:sz="4" w:space="0" w:color="auto"/>
              <w:right w:val="single" w:sz="4" w:space="0" w:color="auto"/>
            </w:tcBorders>
            <w:shd w:val="clear" w:color="auto" w:fill="auto"/>
            <w:noWrap/>
            <w:vAlign w:val="center"/>
            <w:hideMark/>
          </w:tcPr>
          <w:p w14:paraId="0BBEB86E" w14:textId="1BB5BC6C" w:rsidR="00FC10F1" w:rsidRPr="00DD62DC" w:rsidRDefault="00FC10F1" w:rsidP="00F11B86">
            <w:pPr>
              <w:spacing w:after="0" w:line="240" w:lineRule="auto"/>
              <w:jc w:val="center"/>
              <w:rPr>
                <w:rFonts w:ascii="Arial" w:hAnsi="Arial" w:cs="Arial"/>
              </w:rPr>
            </w:pPr>
            <w:r>
              <w:rPr>
                <w:rFonts w:ascii="Arial" w:hAnsi="Arial" w:cs="Arial"/>
              </w:rPr>
              <w:t>300</w:t>
            </w:r>
          </w:p>
        </w:tc>
        <w:tc>
          <w:tcPr>
            <w:tcW w:w="1417" w:type="dxa"/>
            <w:tcBorders>
              <w:top w:val="nil"/>
              <w:left w:val="nil"/>
              <w:bottom w:val="single" w:sz="4" w:space="0" w:color="auto"/>
              <w:right w:val="single" w:sz="4" w:space="0" w:color="auto"/>
            </w:tcBorders>
            <w:shd w:val="clear" w:color="auto" w:fill="auto"/>
            <w:noWrap/>
            <w:vAlign w:val="center"/>
            <w:hideMark/>
          </w:tcPr>
          <w:p w14:paraId="2EB6050A" w14:textId="12EACB56" w:rsidR="00FC10F1" w:rsidRPr="00DD62DC" w:rsidRDefault="00FC10F1" w:rsidP="00F11B86">
            <w:pPr>
              <w:spacing w:after="0" w:line="240" w:lineRule="auto"/>
              <w:jc w:val="center"/>
              <w:rPr>
                <w:rFonts w:ascii="Arial" w:hAnsi="Arial" w:cs="Arial"/>
                <w:b/>
                <w:bCs/>
              </w:rPr>
            </w:pPr>
            <w:r>
              <w:rPr>
                <w:rFonts w:ascii="Arial" w:hAnsi="Arial" w:cs="Arial"/>
                <w:b/>
                <w:bCs/>
              </w:rPr>
              <w:t>3,5</w:t>
            </w:r>
          </w:p>
        </w:tc>
        <w:tc>
          <w:tcPr>
            <w:tcW w:w="1417" w:type="dxa"/>
            <w:tcBorders>
              <w:top w:val="nil"/>
              <w:left w:val="nil"/>
              <w:bottom w:val="single" w:sz="4" w:space="0" w:color="auto"/>
              <w:right w:val="single" w:sz="4" w:space="0" w:color="auto"/>
            </w:tcBorders>
            <w:shd w:val="clear" w:color="auto" w:fill="auto"/>
            <w:noWrap/>
            <w:vAlign w:val="center"/>
            <w:hideMark/>
          </w:tcPr>
          <w:p w14:paraId="17EC2980" w14:textId="67662036" w:rsidR="00FC10F1" w:rsidRPr="00DD62DC" w:rsidRDefault="00FC10F1" w:rsidP="00F11B86">
            <w:pPr>
              <w:spacing w:after="0" w:line="240" w:lineRule="auto"/>
              <w:jc w:val="center"/>
              <w:rPr>
                <w:rFonts w:ascii="Arial" w:hAnsi="Arial" w:cs="Arial"/>
                <w:b/>
                <w:bCs/>
              </w:rPr>
            </w:pPr>
            <w:r>
              <w:rPr>
                <w:rFonts w:ascii="Arial" w:hAnsi="Arial" w:cs="Arial"/>
                <w:b/>
                <w:bCs/>
              </w:rPr>
              <w:t>269,5</w:t>
            </w:r>
          </w:p>
        </w:tc>
      </w:tr>
      <w:tr w:rsidR="00FC10F1" w:rsidRPr="00DD62DC" w14:paraId="2AD6CA7D" w14:textId="77777777" w:rsidTr="00FC10F1">
        <w:trPr>
          <w:trHeight w:val="31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14:paraId="6D50DA4C" w14:textId="77777777" w:rsidR="00FC10F1" w:rsidRPr="00DD62DC" w:rsidRDefault="00FC10F1" w:rsidP="00F11B86">
            <w:pPr>
              <w:spacing w:after="0" w:line="240" w:lineRule="auto"/>
              <w:jc w:val="center"/>
              <w:rPr>
                <w:rFonts w:ascii="Arial" w:hAnsi="Arial" w:cs="Arial"/>
              </w:rPr>
            </w:pPr>
            <w:r w:rsidRPr="00DD62DC">
              <w:rPr>
                <w:rFonts w:ascii="Arial" w:hAnsi="Arial" w:cs="Arial"/>
              </w:rPr>
              <w:t>2</w:t>
            </w:r>
          </w:p>
        </w:tc>
        <w:tc>
          <w:tcPr>
            <w:tcW w:w="2922" w:type="dxa"/>
            <w:tcBorders>
              <w:top w:val="nil"/>
              <w:left w:val="nil"/>
              <w:bottom w:val="single" w:sz="4" w:space="0" w:color="auto"/>
              <w:right w:val="single" w:sz="4" w:space="0" w:color="auto"/>
            </w:tcBorders>
            <w:shd w:val="clear" w:color="auto" w:fill="auto"/>
            <w:noWrap/>
            <w:vAlign w:val="center"/>
            <w:hideMark/>
          </w:tcPr>
          <w:p w14:paraId="51D38554" w14:textId="766FCB46" w:rsidR="00FC10F1" w:rsidRPr="00DD62DC" w:rsidRDefault="00FC10F1" w:rsidP="00F11B86">
            <w:pPr>
              <w:spacing w:after="0" w:line="240" w:lineRule="auto"/>
              <w:jc w:val="left"/>
              <w:rPr>
                <w:rFonts w:ascii="Arial" w:hAnsi="Arial" w:cs="Arial"/>
              </w:rPr>
            </w:pPr>
            <w:r>
              <w:rPr>
                <w:rFonts w:ascii="Arial" w:hAnsi="Arial" w:cs="Arial"/>
              </w:rPr>
              <w:t>ZESTAW B</w:t>
            </w:r>
            <w:r w:rsidRPr="00DD62DC">
              <w:rPr>
                <w:rFonts w:ascii="Arial" w:hAnsi="Arial" w:cs="Arial"/>
              </w:rPr>
              <w:t xml:space="preserve"> (pow. </w:t>
            </w:r>
            <w:r>
              <w:rPr>
                <w:rFonts w:ascii="Arial" w:hAnsi="Arial" w:cs="Arial"/>
              </w:rPr>
              <w:t>6</w:t>
            </w:r>
            <w:r w:rsidRPr="00DD62DC">
              <w:rPr>
                <w:rFonts w:ascii="Arial" w:hAnsi="Arial" w:cs="Arial"/>
              </w:rPr>
              <w:t xml:space="preserve"> osób)</w:t>
            </w:r>
          </w:p>
        </w:tc>
        <w:tc>
          <w:tcPr>
            <w:tcW w:w="1028" w:type="dxa"/>
            <w:tcBorders>
              <w:top w:val="nil"/>
              <w:left w:val="nil"/>
              <w:bottom w:val="single" w:sz="4" w:space="0" w:color="auto"/>
              <w:right w:val="single" w:sz="4" w:space="0" w:color="auto"/>
            </w:tcBorders>
            <w:shd w:val="clear" w:color="auto" w:fill="auto"/>
            <w:noWrap/>
            <w:vAlign w:val="center"/>
            <w:hideMark/>
          </w:tcPr>
          <w:p w14:paraId="3AAEBAC3" w14:textId="05AA8083" w:rsidR="00FC10F1" w:rsidRPr="00DD62DC" w:rsidRDefault="00FC10F1" w:rsidP="00F11B86">
            <w:pPr>
              <w:spacing w:after="0" w:line="240" w:lineRule="auto"/>
              <w:jc w:val="center"/>
              <w:rPr>
                <w:rFonts w:ascii="Arial" w:hAnsi="Arial" w:cs="Arial"/>
                <w:b/>
                <w:bCs/>
              </w:rPr>
            </w:pPr>
            <w:r>
              <w:rPr>
                <w:rFonts w:ascii="Arial" w:hAnsi="Arial" w:cs="Arial"/>
                <w:b/>
                <w:bCs/>
              </w:rPr>
              <w:t>138</w:t>
            </w:r>
          </w:p>
        </w:tc>
        <w:tc>
          <w:tcPr>
            <w:tcW w:w="1439" w:type="dxa"/>
            <w:tcBorders>
              <w:top w:val="nil"/>
              <w:left w:val="nil"/>
              <w:bottom w:val="single" w:sz="4" w:space="0" w:color="auto"/>
              <w:right w:val="single" w:sz="4" w:space="0" w:color="auto"/>
            </w:tcBorders>
            <w:shd w:val="clear" w:color="auto" w:fill="auto"/>
            <w:noWrap/>
            <w:vAlign w:val="center"/>
            <w:hideMark/>
          </w:tcPr>
          <w:p w14:paraId="0F7B25F3" w14:textId="72AB6B63" w:rsidR="00FC10F1" w:rsidRPr="00DD62DC" w:rsidRDefault="00FC10F1" w:rsidP="00F11B86">
            <w:pPr>
              <w:spacing w:after="0" w:line="240" w:lineRule="auto"/>
              <w:jc w:val="center"/>
              <w:rPr>
                <w:rFonts w:ascii="Arial" w:hAnsi="Arial" w:cs="Arial"/>
              </w:rPr>
            </w:pPr>
            <w:r>
              <w:rPr>
                <w:rFonts w:ascii="Arial" w:hAnsi="Arial" w:cs="Arial"/>
              </w:rPr>
              <w:t>400</w:t>
            </w:r>
          </w:p>
        </w:tc>
        <w:tc>
          <w:tcPr>
            <w:tcW w:w="1417" w:type="dxa"/>
            <w:tcBorders>
              <w:top w:val="nil"/>
              <w:left w:val="nil"/>
              <w:bottom w:val="single" w:sz="4" w:space="0" w:color="auto"/>
              <w:right w:val="single" w:sz="4" w:space="0" w:color="auto"/>
            </w:tcBorders>
            <w:shd w:val="clear" w:color="auto" w:fill="auto"/>
            <w:noWrap/>
            <w:vAlign w:val="center"/>
            <w:hideMark/>
          </w:tcPr>
          <w:p w14:paraId="026B888A" w14:textId="01807F38" w:rsidR="00FC10F1" w:rsidRPr="00DD62DC" w:rsidRDefault="00FC10F1" w:rsidP="00F11B86">
            <w:pPr>
              <w:spacing w:after="0" w:line="240" w:lineRule="auto"/>
              <w:jc w:val="center"/>
              <w:rPr>
                <w:rFonts w:ascii="Arial" w:hAnsi="Arial" w:cs="Arial"/>
                <w:b/>
                <w:bCs/>
              </w:rPr>
            </w:pPr>
            <w:r>
              <w:rPr>
                <w:rFonts w:ascii="Arial" w:hAnsi="Arial" w:cs="Arial"/>
                <w:b/>
                <w:bCs/>
              </w:rPr>
              <w:t>5,25</w:t>
            </w:r>
          </w:p>
        </w:tc>
        <w:tc>
          <w:tcPr>
            <w:tcW w:w="1417" w:type="dxa"/>
            <w:tcBorders>
              <w:top w:val="nil"/>
              <w:left w:val="nil"/>
              <w:bottom w:val="single" w:sz="4" w:space="0" w:color="auto"/>
              <w:right w:val="single" w:sz="4" w:space="0" w:color="auto"/>
            </w:tcBorders>
            <w:shd w:val="clear" w:color="auto" w:fill="auto"/>
            <w:noWrap/>
            <w:vAlign w:val="center"/>
            <w:hideMark/>
          </w:tcPr>
          <w:p w14:paraId="7261BE84" w14:textId="5EDDE7DC" w:rsidR="00FC10F1" w:rsidRPr="00DD62DC" w:rsidRDefault="00FC10F1" w:rsidP="00F11B86">
            <w:pPr>
              <w:spacing w:after="0" w:line="240" w:lineRule="auto"/>
              <w:jc w:val="center"/>
              <w:rPr>
                <w:rFonts w:ascii="Arial" w:hAnsi="Arial" w:cs="Arial"/>
                <w:b/>
                <w:bCs/>
              </w:rPr>
            </w:pPr>
            <w:r>
              <w:rPr>
                <w:rFonts w:ascii="Arial" w:hAnsi="Arial" w:cs="Arial"/>
                <w:b/>
                <w:bCs/>
              </w:rPr>
              <w:t>724,5</w:t>
            </w:r>
          </w:p>
        </w:tc>
      </w:tr>
      <w:tr w:rsidR="00FC10F1" w:rsidRPr="00DD62DC" w14:paraId="0E3A42A3" w14:textId="77777777" w:rsidTr="00FC10F1">
        <w:trPr>
          <w:trHeight w:val="300"/>
        </w:trPr>
        <w:tc>
          <w:tcPr>
            <w:tcW w:w="33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19285F" w14:textId="77777777" w:rsidR="00FC10F1" w:rsidRPr="00DD62DC" w:rsidRDefault="00FC10F1" w:rsidP="006E75DD">
            <w:pPr>
              <w:spacing w:after="0" w:line="240" w:lineRule="auto"/>
              <w:jc w:val="center"/>
              <w:rPr>
                <w:rFonts w:ascii="Arial" w:hAnsi="Arial" w:cs="Arial"/>
                <w:b/>
                <w:bCs/>
              </w:rPr>
            </w:pPr>
            <w:r w:rsidRPr="00DD62DC">
              <w:rPr>
                <w:rFonts w:ascii="Arial" w:hAnsi="Arial" w:cs="Arial"/>
                <w:b/>
                <w:bCs/>
              </w:rPr>
              <w:t>ŁĄCZNIE</w:t>
            </w:r>
          </w:p>
        </w:tc>
        <w:tc>
          <w:tcPr>
            <w:tcW w:w="1028" w:type="dxa"/>
            <w:tcBorders>
              <w:top w:val="nil"/>
              <w:left w:val="nil"/>
              <w:bottom w:val="single" w:sz="4" w:space="0" w:color="auto"/>
              <w:right w:val="single" w:sz="4" w:space="0" w:color="auto"/>
            </w:tcBorders>
            <w:shd w:val="clear" w:color="auto" w:fill="auto"/>
            <w:noWrap/>
            <w:vAlign w:val="bottom"/>
            <w:hideMark/>
          </w:tcPr>
          <w:p w14:paraId="0F2EB73B" w14:textId="71946B42" w:rsidR="00FC10F1" w:rsidRPr="00DD62DC" w:rsidRDefault="00FC10F1" w:rsidP="006E75DD">
            <w:pPr>
              <w:spacing w:after="0" w:line="240" w:lineRule="auto"/>
              <w:jc w:val="center"/>
              <w:rPr>
                <w:rFonts w:ascii="Arial" w:hAnsi="Arial" w:cs="Arial"/>
                <w:b/>
                <w:bCs/>
              </w:rPr>
            </w:pPr>
            <w:r>
              <w:rPr>
                <w:rFonts w:ascii="Arial" w:hAnsi="Arial" w:cs="Arial"/>
                <w:b/>
                <w:bCs/>
              </w:rPr>
              <w:t>215</w:t>
            </w:r>
          </w:p>
        </w:tc>
        <w:tc>
          <w:tcPr>
            <w:tcW w:w="1439" w:type="dxa"/>
            <w:tcBorders>
              <w:top w:val="nil"/>
              <w:left w:val="nil"/>
              <w:bottom w:val="nil"/>
              <w:right w:val="nil"/>
            </w:tcBorders>
            <w:shd w:val="clear" w:color="auto" w:fill="auto"/>
            <w:noWrap/>
            <w:vAlign w:val="bottom"/>
            <w:hideMark/>
          </w:tcPr>
          <w:p w14:paraId="16D1871D" w14:textId="77777777" w:rsidR="00FC10F1" w:rsidRPr="00DD62DC" w:rsidRDefault="00FC10F1" w:rsidP="006E75DD">
            <w:pPr>
              <w:spacing w:after="0" w:line="240" w:lineRule="auto"/>
              <w:jc w:val="left"/>
              <w:rPr>
                <w:rFonts w:ascii="Arial" w:hAnsi="Arial" w:cs="Arial"/>
              </w:rPr>
            </w:pPr>
          </w:p>
        </w:tc>
        <w:tc>
          <w:tcPr>
            <w:tcW w:w="1417" w:type="dxa"/>
            <w:tcBorders>
              <w:top w:val="nil"/>
              <w:left w:val="nil"/>
              <w:bottom w:val="nil"/>
              <w:right w:val="nil"/>
            </w:tcBorders>
            <w:shd w:val="clear" w:color="auto" w:fill="auto"/>
            <w:noWrap/>
            <w:vAlign w:val="bottom"/>
            <w:hideMark/>
          </w:tcPr>
          <w:p w14:paraId="7F391090" w14:textId="77777777" w:rsidR="00FC10F1" w:rsidRPr="00DD62DC" w:rsidRDefault="00FC10F1" w:rsidP="006E75DD">
            <w:pPr>
              <w:spacing w:after="0" w:line="240" w:lineRule="auto"/>
              <w:jc w:val="left"/>
              <w:rPr>
                <w:rFonts w:ascii="Arial" w:hAnsi="Arial" w:cs="Arial"/>
              </w:rPr>
            </w:pP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4B3D6AE2" w14:textId="6B3F53F0" w:rsidR="00FC10F1" w:rsidRPr="00DD62DC" w:rsidRDefault="00FC10F1" w:rsidP="006E75DD">
            <w:pPr>
              <w:spacing w:after="0" w:line="240" w:lineRule="auto"/>
              <w:jc w:val="center"/>
              <w:rPr>
                <w:rFonts w:ascii="Arial" w:hAnsi="Arial" w:cs="Arial"/>
                <w:b/>
                <w:bCs/>
              </w:rPr>
            </w:pPr>
            <w:r>
              <w:rPr>
                <w:rFonts w:ascii="Arial" w:hAnsi="Arial" w:cs="Arial"/>
                <w:b/>
                <w:bCs/>
              </w:rPr>
              <w:t>994,0</w:t>
            </w:r>
          </w:p>
        </w:tc>
      </w:tr>
    </w:tbl>
    <w:p w14:paraId="086C17C2" w14:textId="77777777" w:rsidR="006E2B23" w:rsidRPr="006E2B23" w:rsidRDefault="006E2B23" w:rsidP="006E2B23">
      <w:pPr>
        <w:tabs>
          <w:tab w:val="left" w:pos="2112"/>
        </w:tabs>
        <w:rPr>
          <w:szCs w:val="24"/>
        </w:rPr>
        <w:sectPr w:rsidR="006E2B23" w:rsidRPr="006E2B23" w:rsidSect="009C33E1">
          <w:pgSz w:w="11906" w:h="16838"/>
          <w:pgMar w:top="1426" w:right="1416" w:bottom="1548" w:left="1410" w:header="711" w:footer="709" w:gutter="0"/>
          <w:cols w:space="708"/>
          <w:docGrid w:linePitch="326"/>
        </w:sectPr>
      </w:pPr>
      <w:r>
        <w:rPr>
          <w:szCs w:val="24"/>
        </w:rPr>
        <w:tab/>
      </w:r>
    </w:p>
    <w:p w14:paraId="35D81557" w14:textId="77777777" w:rsidR="006A60A6" w:rsidRPr="00927659" w:rsidRDefault="006A60A6" w:rsidP="006A60A6">
      <w:r w:rsidRPr="00927659">
        <w:lastRenderedPageBreak/>
        <w:t xml:space="preserve">W trakcie realizacji przedsięwzięcia Wykonawca zobowiązany jest na bieżąco, w protokołach odbioru częściowego robót, przedstawiać stan osiągnięcia poziomu mocy zainstalowanej w poszczególnych obiektach. </w:t>
      </w:r>
    </w:p>
    <w:p w14:paraId="3DB7765C" w14:textId="77777777" w:rsidR="006A60A6" w:rsidRPr="00927659" w:rsidRDefault="006A60A6" w:rsidP="006A60A6">
      <w:pPr>
        <w:tabs>
          <w:tab w:val="left" w:pos="709"/>
        </w:tabs>
        <w:spacing w:line="276" w:lineRule="auto"/>
        <w:ind w:left="0" w:firstLine="0"/>
        <w:rPr>
          <w:color w:val="auto"/>
          <w:szCs w:val="24"/>
        </w:rPr>
      </w:pPr>
    </w:p>
    <w:p w14:paraId="42447366" w14:textId="77777777" w:rsidR="006A60A6" w:rsidRPr="00927659" w:rsidRDefault="006A60A6" w:rsidP="006A60A6">
      <w:pPr>
        <w:pStyle w:val="Tabela"/>
        <w:spacing w:line="276" w:lineRule="auto"/>
        <w:rPr>
          <w:i w:val="0"/>
        </w:rPr>
      </w:pPr>
      <w:r w:rsidRPr="00927659">
        <w:rPr>
          <w:i w:val="0"/>
        </w:rPr>
        <w:t xml:space="preserve">Schemat poglądowy instalacji solarnej </w:t>
      </w:r>
    </w:p>
    <w:p w14:paraId="570BF0F0" w14:textId="77777777" w:rsidR="006A60A6" w:rsidRPr="00927659" w:rsidRDefault="006A60A6" w:rsidP="006A60A6">
      <w:pPr>
        <w:pStyle w:val="Tabela"/>
        <w:spacing w:line="276" w:lineRule="auto"/>
        <w:rPr>
          <w:i w:val="0"/>
        </w:rPr>
      </w:pPr>
      <w:r w:rsidRPr="00DC57AC">
        <w:rPr>
          <w:noProof/>
          <w:lang w:val="pl-PL" w:eastAsia="pl-PL"/>
        </w:rPr>
        <w:drawing>
          <wp:inline distT="0" distB="0" distL="0" distR="0" wp14:anchorId="1FC2D113" wp14:editId="0FDB8645">
            <wp:extent cx="5762625" cy="374269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2625" cy="3742690"/>
                    </a:xfrm>
                    <a:prstGeom prst="rect">
                      <a:avLst/>
                    </a:prstGeom>
                    <a:noFill/>
                    <a:ln>
                      <a:noFill/>
                    </a:ln>
                  </pic:spPr>
                </pic:pic>
              </a:graphicData>
            </a:graphic>
          </wp:inline>
        </w:drawing>
      </w:r>
    </w:p>
    <w:p w14:paraId="0026FBB6" w14:textId="77777777" w:rsidR="006A60A6" w:rsidRPr="00927659" w:rsidRDefault="006A60A6" w:rsidP="006A60A6">
      <w:pPr>
        <w:pStyle w:val="Tabela"/>
        <w:spacing w:line="276" w:lineRule="auto"/>
        <w:rPr>
          <w:i w:val="0"/>
          <w:noProof/>
          <w:sz w:val="16"/>
          <w:szCs w:val="16"/>
        </w:rPr>
      </w:pPr>
    </w:p>
    <w:p w14:paraId="72932465" w14:textId="77777777" w:rsidR="006A60A6" w:rsidRPr="00927659" w:rsidRDefault="006A60A6" w:rsidP="006A60A6">
      <w:pPr>
        <w:shd w:val="clear" w:color="auto" w:fill="FFFFFF"/>
        <w:spacing w:line="276" w:lineRule="auto"/>
        <w:rPr>
          <w:color w:val="auto"/>
          <w:spacing w:val="-2"/>
          <w:szCs w:val="24"/>
          <w:highlight w:val="yellow"/>
        </w:rPr>
      </w:pPr>
    </w:p>
    <w:p w14:paraId="021795DB" w14:textId="77777777" w:rsidR="006A60A6" w:rsidRPr="00760AB3" w:rsidRDefault="006A60A6" w:rsidP="006A60A6">
      <w:pPr>
        <w:ind w:left="0" w:firstLine="0"/>
        <w:rPr>
          <w:b/>
        </w:rPr>
      </w:pPr>
    </w:p>
    <w:p w14:paraId="5DDCB159" w14:textId="77777777" w:rsidR="006A60A6" w:rsidRPr="00CF1CA6" w:rsidRDefault="006F4419" w:rsidP="00496193">
      <w:pPr>
        <w:pStyle w:val="Nagwek2"/>
        <w:numPr>
          <w:ilvl w:val="1"/>
          <w:numId w:val="38"/>
        </w:numPr>
        <w:ind w:left="709" w:hanging="502"/>
        <w:rPr>
          <w:noProof/>
          <w:sz w:val="24"/>
          <w:szCs w:val="24"/>
        </w:rPr>
      </w:pPr>
      <w:hyperlink w:anchor="_Toc420852768" w:history="1">
        <w:bookmarkStart w:id="4" w:name="_Toc22643092"/>
        <w:r w:rsidR="006A60A6" w:rsidRPr="00CF1CA6">
          <w:rPr>
            <w:rStyle w:val="Hipercze"/>
            <w:noProof/>
            <w:color w:val="auto"/>
            <w:spacing w:val="-6"/>
            <w:sz w:val="24"/>
            <w:szCs w:val="24"/>
            <w:u w:val="none"/>
          </w:rPr>
          <w:t>Minimalne parametry techniczne</w:t>
        </w:r>
      </w:hyperlink>
      <w:r w:rsidR="006A60A6">
        <w:t xml:space="preserve"> - i</w:t>
      </w:r>
      <w:r w:rsidR="006A60A6" w:rsidRPr="00B3582D">
        <w:rPr>
          <w:sz w:val="24"/>
          <w:szCs w:val="24"/>
        </w:rPr>
        <w:t>nstalacje kolektorów słonecznych</w:t>
      </w:r>
      <w:bookmarkEnd w:id="4"/>
      <w:r w:rsidR="006A60A6">
        <w:t xml:space="preserve"> </w:t>
      </w:r>
    </w:p>
    <w:p w14:paraId="768C856A" w14:textId="77777777" w:rsidR="006A60A6" w:rsidRPr="00927659" w:rsidRDefault="006A60A6" w:rsidP="006A60A6">
      <w:pPr>
        <w:spacing w:line="276" w:lineRule="auto"/>
        <w:rPr>
          <w:color w:val="auto"/>
          <w:szCs w:val="24"/>
        </w:rPr>
      </w:pPr>
    </w:p>
    <w:p w14:paraId="07E71B70" w14:textId="77777777" w:rsidR="006A60A6" w:rsidRPr="00927659" w:rsidRDefault="006A60A6" w:rsidP="006A60A6">
      <w:pPr>
        <w:spacing w:line="276" w:lineRule="auto"/>
        <w:rPr>
          <w:color w:val="auto"/>
          <w:szCs w:val="24"/>
        </w:rPr>
      </w:pPr>
      <w:r w:rsidRPr="00927659">
        <w:rPr>
          <w:color w:val="auto"/>
          <w:szCs w:val="24"/>
        </w:rPr>
        <w:t xml:space="preserve">Realizacja zadania przewiduje wspomaganie procesu przygotowania ciepłej wody użytkowej w indywidualnych obiektach mieszkalnych za pośrednictwem systemu solarnego, a tym samym częściowe zastąpienie energii pozyskiwanej ze źródeł konwencjonalnych (węgiel, gaz, olej, energia elektryczna) energią słoneczną. Kolektory słoneczne powinny zostać rozmieszczone na powierzchni dachu (w przypadku, gdy nie ma takiej możliwości należy je zamontować na gruncie przy wykorzystaniu konstrukcji wolnostojącej lub na ścianie). Mocowane powinny być przy wykorzystaniu odpowiednich systemów montażowych. </w:t>
      </w:r>
    </w:p>
    <w:p w14:paraId="481448C4" w14:textId="77777777" w:rsidR="006A60A6" w:rsidRDefault="006A60A6" w:rsidP="006A60A6">
      <w:pPr>
        <w:spacing w:line="276" w:lineRule="auto"/>
        <w:rPr>
          <w:color w:val="auto"/>
          <w:szCs w:val="24"/>
        </w:rPr>
      </w:pPr>
      <w:r w:rsidRPr="00927659">
        <w:rPr>
          <w:color w:val="auto"/>
          <w:szCs w:val="24"/>
        </w:rPr>
        <w:lastRenderedPageBreak/>
        <w:t>W przypadku braku możliwości montażu na połaci południowej, proponuje się wykorzystać połać południowo-wschodnią lub południowo-zachodnią poszczególnych obiektów. Wskazany kąt pochylania kolektorów słonecznych: 30</w:t>
      </w:r>
      <w:r w:rsidRPr="00927659">
        <w:rPr>
          <w:color w:val="auto"/>
          <w:szCs w:val="24"/>
          <w:vertAlign w:val="superscript"/>
        </w:rPr>
        <w:t>o</w:t>
      </w:r>
      <w:r w:rsidRPr="00927659">
        <w:rPr>
          <w:color w:val="auto"/>
          <w:szCs w:val="24"/>
        </w:rPr>
        <w:t xml:space="preserve"> – 60</w:t>
      </w:r>
      <w:r w:rsidRPr="00927659">
        <w:rPr>
          <w:color w:val="auto"/>
          <w:szCs w:val="24"/>
          <w:vertAlign w:val="superscript"/>
        </w:rPr>
        <w:t>o</w:t>
      </w:r>
      <w:r w:rsidRPr="00927659">
        <w:rPr>
          <w:color w:val="auto"/>
          <w:szCs w:val="24"/>
        </w:rPr>
        <w:t>.</w:t>
      </w:r>
    </w:p>
    <w:p w14:paraId="4D386011" w14:textId="77777777" w:rsidR="006A60A6" w:rsidRPr="00927659" w:rsidRDefault="006A60A6" w:rsidP="006A60A6">
      <w:pPr>
        <w:spacing w:line="276" w:lineRule="auto"/>
        <w:rPr>
          <w:color w:val="auto"/>
          <w:szCs w:val="24"/>
        </w:rPr>
      </w:pPr>
    </w:p>
    <w:p w14:paraId="54566865" w14:textId="77777777" w:rsidR="007302A7" w:rsidRPr="007302A7" w:rsidRDefault="007302A7" w:rsidP="007302A7">
      <w:pPr>
        <w:spacing w:after="80" w:line="276" w:lineRule="auto"/>
        <w:rPr>
          <w:rFonts w:eastAsia="Arial"/>
        </w:rPr>
      </w:pPr>
      <w:r w:rsidRPr="007302A7">
        <w:rPr>
          <w:rFonts w:eastAsia="Arial"/>
        </w:rPr>
        <w:t>Kolektor Próżniowy</w:t>
      </w:r>
    </w:p>
    <w:p w14:paraId="11EFDFF5" w14:textId="77777777" w:rsidR="007302A7" w:rsidRPr="007302A7" w:rsidRDefault="007302A7" w:rsidP="007302A7">
      <w:pPr>
        <w:spacing w:line="276" w:lineRule="auto"/>
      </w:pPr>
      <w:r w:rsidRPr="007302A7">
        <w:t>Projektuje się próżniowe kolektory słoneczne składające się z zestawu (baterii) rur solarnych typu Heat Pipe</w:t>
      </w:r>
      <w:r w:rsidRPr="007302A7">
        <w:rPr>
          <w:shd w:val="clear" w:color="auto" w:fill="FFFFFF"/>
        </w:rPr>
        <w:t xml:space="preserve">. Kolektory słoneczne powinny charakteryzować się danymi techniczno-eksploatacyjnymi nie gorszymi niż niżej wymienione. </w:t>
      </w:r>
    </w:p>
    <w:p w14:paraId="3A6F77BF" w14:textId="77777777" w:rsidR="007302A7" w:rsidRPr="007302A7" w:rsidRDefault="007302A7" w:rsidP="007302A7">
      <w:pPr>
        <w:spacing w:line="276" w:lineRule="auto"/>
      </w:pPr>
      <w:r w:rsidRPr="007302A7">
        <w:rPr>
          <w:rFonts w:eastAsia="Arial"/>
        </w:rPr>
        <w:t>Minimalne parametry kolektorów słonecznych zastosowanych w projekcie:</w:t>
      </w:r>
    </w:p>
    <w:p w14:paraId="6151A7A3" w14:textId="2055499A" w:rsidR="007302A7" w:rsidRPr="007302A7" w:rsidRDefault="007302A7" w:rsidP="007302A7">
      <w:pPr>
        <w:spacing w:line="276" w:lineRule="auto"/>
      </w:pPr>
      <w:r w:rsidRPr="007302A7">
        <w:rPr>
          <w:rFonts w:eastAsia="Arial"/>
        </w:rPr>
        <w:t>Minimalna moc wyjściowa dla zestawu P1 przy nasłonecznieniu 1000W/m</w:t>
      </w:r>
      <w:r w:rsidRPr="007302A7">
        <w:rPr>
          <w:rFonts w:eastAsia="Arial"/>
          <w:vertAlign w:val="superscript"/>
        </w:rPr>
        <w:t>2</w:t>
      </w:r>
      <w:r w:rsidRPr="007302A7">
        <w:rPr>
          <w:rFonts w:eastAsia="Arial"/>
        </w:rPr>
        <w:t xml:space="preserve"> i różnicy temperatur Tm-Ta=0</w:t>
      </w:r>
      <w:r w:rsidRPr="007302A7">
        <w:rPr>
          <w:rFonts w:eastAsia="Arial"/>
          <w:vertAlign w:val="superscript"/>
        </w:rPr>
        <w:t>o</w:t>
      </w:r>
      <w:r w:rsidRPr="007302A7">
        <w:rPr>
          <w:rFonts w:eastAsia="Arial"/>
        </w:rPr>
        <w:t xml:space="preserve">K  (wg normy PN EN 12975-2:2007 lub równoważnej): </w:t>
      </w:r>
      <w:r w:rsidR="00FC10F1">
        <w:rPr>
          <w:rFonts w:eastAsia="Arial"/>
          <w:highlight w:val="yellow"/>
        </w:rPr>
        <w:t>1400</w:t>
      </w:r>
      <w:r w:rsidRPr="006E75DD">
        <w:rPr>
          <w:rFonts w:eastAsia="Arial"/>
          <w:highlight w:val="yellow"/>
        </w:rPr>
        <w:t xml:space="preserve"> W;</w:t>
      </w:r>
    </w:p>
    <w:p w14:paraId="1498FC79" w14:textId="18CF0DE8" w:rsidR="007302A7" w:rsidRPr="007302A7" w:rsidRDefault="007302A7" w:rsidP="007302A7">
      <w:pPr>
        <w:spacing w:line="276" w:lineRule="auto"/>
      </w:pPr>
      <w:r w:rsidRPr="007302A7">
        <w:rPr>
          <w:rFonts w:eastAsia="Arial"/>
        </w:rPr>
        <w:t>Minimalna moc wyjściowa dla zestawu P2 przy nasłonecznieniu 1000W/m</w:t>
      </w:r>
      <w:r w:rsidRPr="007302A7">
        <w:rPr>
          <w:rFonts w:eastAsia="Arial"/>
          <w:vertAlign w:val="superscript"/>
        </w:rPr>
        <w:t>2</w:t>
      </w:r>
      <w:r w:rsidR="0043355C">
        <w:rPr>
          <w:rFonts w:eastAsia="Arial"/>
        </w:rPr>
        <w:t xml:space="preserve"> i różnicy temperatur Tm-Ta=</w:t>
      </w:r>
      <w:r w:rsidRPr="007302A7">
        <w:rPr>
          <w:rFonts w:eastAsia="Arial"/>
        </w:rPr>
        <w:t>0</w:t>
      </w:r>
      <w:r w:rsidRPr="007302A7">
        <w:rPr>
          <w:rFonts w:eastAsia="Arial"/>
          <w:vertAlign w:val="superscript"/>
        </w:rPr>
        <w:t>o</w:t>
      </w:r>
      <w:r w:rsidRPr="007302A7">
        <w:rPr>
          <w:rFonts w:eastAsia="Arial"/>
        </w:rPr>
        <w:t xml:space="preserve">K  (wg normy PN EN 12975-2:2007 lub równoważnej): </w:t>
      </w:r>
      <w:r w:rsidR="00FC10F1">
        <w:rPr>
          <w:rFonts w:eastAsia="Arial"/>
          <w:highlight w:val="yellow"/>
        </w:rPr>
        <w:t xml:space="preserve">2800 </w:t>
      </w:r>
      <w:r w:rsidRPr="006E75DD">
        <w:rPr>
          <w:rFonts w:eastAsia="Arial"/>
          <w:highlight w:val="yellow"/>
        </w:rPr>
        <w:t>W</w:t>
      </w:r>
      <w:r w:rsidRPr="007302A7">
        <w:rPr>
          <w:rFonts w:eastAsia="Arial"/>
        </w:rPr>
        <w:t>;</w:t>
      </w:r>
    </w:p>
    <w:p w14:paraId="4C1A62C8" w14:textId="77777777" w:rsidR="007302A7" w:rsidRPr="007302A7" w:rsidRDefault="007302A7" w:rsidP="007302A7">
      <w:pPr>
        <w:spacing w:line="276" w:lineRule="auto"/>
      </w:pPr>
      <w:r w:rsidRPr="007302A7">
        <w:t xml:space="preserve">·         </w:t>
      </w:r>
      <w:r w:rsidRPr="007302A7">
        <w:rPr>
          <w:rFonts w:eastAsia="Arial"/>
        </w:rPr>
        <w:t>Wielkość - wymagana powierzchnia brutto pojedynczego kolektora - max 4,5 m2;</w:t>
      </w:r>
    </w:p>
    <w:p w14:paraId="2B4C6EAB" w14:textId="77777777" w:rsidR="007302A7" w:rsidRPr="007302A7" w:rsidRDefault="007302A7" w:rsidP="007302A7">
      <w:pPr>
        <w:spacing w:line="276" w:lineRule="auto"/>
      </w:pPr>
      <w:r w:rsidRPr="007302A7">
        <w:t xml:space="preserve">·         </w:t>
      </w:r>
      <w:r w:rsidRPr="007302A7">
        <w:rPr>
          <w:rFonts w:eastAsia="Arial"/>
        </w:rPr>
        <w:t>Minimalna sprawność optyczna odniesiona do powierzchni absorbera, potwierdzona Solar Keymark: 66 %;</w:t>
      </w:r>
    </w:p>
    <w:p w14:paraId="2E3E720F" w14:textId="77777777" w:rsidR="007302A7" w:rsidRPr="007302A7" w:rsidRDefault="007302A7" w:rsidP="007302A7">
      <w:pPr>
        <w:spacing w:line="276" w:lineRule="auto"/>
      </w:pPr>
      <w:r w:rsidRPr="007302A7">
        <w:t xml:space="preserve">·         </w:t>
      </w:r>
      <w:r w:rsidRPr="007302A7">
        <w:rPr>
          <w:rFonts w:eastAsia="Arial"/>
        </w:rPr>
        <w:t>Maksymalny współczynnik utraty ciepła a1: 1,5 W/(m</w:t>
      </w:r>
      <w:r w:rsidRPr="007302A7">
        <w:rPr>
          <w:rFonts w:eastAsia="Arial"/>
          <w:vertAlign w:val="superscript"/>
        </w:rPr>
        <w:t>2</w:t>
      </w:r>
      <w:r w:rsidRPr="007302A7">
        <w:rPr>
          <w:rFonts w:eastAsia="Arial"/>
        </w:rPr>
        <w:t>K);</w:t>
      </w:r>
    </w:p>
    <w:p w14:paraId="2CAA7E6B" w14:textId="77777777" w:rsidR="007302A7" w:rsidRPr="007302A7" w:rsidRDefault="007302A7" w:rsidP="007302A7">
      <w:pPr>
        <w:spacing w:line="276" w:lineRule="auto"/>
      </w:pPr>
      <w:r w:rsidRPr="007302A7">
        <w:t xml:space="preserve">·         </w:t>
      </w:r>
      <w:r w:rsidRPr="007302A7">
        <w:rPr>
          <w:rFonts w:eastAsia="Arial"/>
        </w:rPr>
        <w:t>Maksymalny współczynnik zależności temperatury utraty ciepła a2 : 0,005 W/(m</w:t>
      </w:r>
      <w:r w:rsidRPr="007302A7">
        <w:rPr>
          <w:rFonts w:eastAsia="Arial"/>
          <w:vertAlign w:val="superscript"/>
        </w:rPr>
        <w:t>2</w:t>
      </w:r>
      <w:r w:rsidRPr="007302A7">
        <w:rPr>
          <w:rFonts w:eastAsia="Arial"/>
        </w:rPr>
        <w:t>K</w:t>
      </w:r>
      <w:r w:rsidRPr="007302A7">
        <w:rPr>
          <w:rFonts w:eastAsia="Arial"/>
          <w:vertAlign w:val="superscript"/>
        </w:rPr>
        <w:t>2</w:t>
      </w:r>
      <w:r w:rsidRPr="007302A7">
        <w:rPr>
          <w:rFonts w:eastAsia="Arial"/>
        </w:rPr>
        <w:t>);</w:t>
      </w:r>
    </w:p>
    <w:p w14:paraId="23C0A7F6" w14:textId="77777777" w:rsidR="007302A7" w:rsidRPr="007302A7" w:rsidRDefault="007302A7" w:rsidP="007302A7">
      <w:pPr>
        <w:spacing w:line="276" w:lineRule="auto"/>
      </w:pPr>
      <w:r w:rsidRPr="007302A7">
        <w:t xml:space="preserve">·         </w:t>
      </w:r>
      <w:r w:rsidRPr="007302A7">
        <w:rPr>
          <w:rFonts w:eastAsia="Arial"/>
        </w:rPr>
        <w:t>Minimalna grubość szkła: 1 mm;</w:t>
      </w:r>
    </w:p>
    <w:p w14:paraId="01C59522" w14:textId="77777777" w:rsidR="007302A7" w:rsidRPr="007302A7" w:rsidRDefault="007302A7" w:rsidP="007302A7">
      <w:pPr>
        <w:spacing w:line="276" w:lineRule="auto"/>
      </w:pPr>
      <w:r w:rsidRPr="007302A7">
        <w:t xml:space="preserve">·         </w:t>
      </w:r>
      <w:r w:rsidRPr="007302A7">
        <w:rPr>
          <w:rFonts w:eastAsia="Arial"/>
        </w:rPr>
        <w:t>Układ hydrauliczny kolektora: miedziany;</w:t>
      </w:r>
    </w:p>
    <w:p w14:paraId="13F6DB99" w14:textId="77777777" w:rsidR="007302A7" w:rsidRPr="007302A7" w:rsidRDefault="007302A7" w:rsidP="007302A7">
      <w:pPr>
        <w:spacing w:line="276" w:lineRule="auto"/>
      </w:pPr>
      <w:r w:rsidRPr="007302A7">
        <w:t xml:space="preserve">·         </w:t>
      </w:r>
      <w:r w:rsidRPr="007302A7">
        <w:rPr>
          <w:rFonts w:eastAsia="Arial"/>
        </w:rPr>
        <w:t>Typ materiał obudowy: aluminium</w:t>
      </w:r>
    </w:p>
    <w:p w14:paraId="00533070" w14:textId="77777777" w:rsidR="007302A7" w:rsidRPr="007302A7" w:rsidRDefault="007302A7" w:rsidP="007302A7">
      <w:pPr>
        <w:spacing w:line="276" w:lineRule="auto"/>
      </w:pPr>
      <w:r w:rsidRPr="007302A7">
        <w:rPr>
          <w:rFonts w:eastAsia="Arial"/>
        </w:rPr>
        <w:t>UWAGA: Wskazane powyżej parametry powinny być potwierdzone w pełnym raporcie z badań na normę PN EN 12975-1, PN EN 12975-2 lub równoważne.</w:t>
      </w:r>
    </w:p>
    <w:p w14:paraId="1275F77B" w14:textId="77777777" w:rsidR="007302A7" w:rsidRPr="007302A7" w:rsidRDefault="007302A7" w:rsidP="007302A7">
      <w:pPr>
        <w:spacing w:line="276" w:lineRule="auto"/>
      </w:pPr>
      <w:r w:rsidRPr="007302A7">
        <w:rPr>
          <w:rFonts w:eastAsia="Arial"/>
        </w:rPr>
        <w:t>Kolektor musi posiadać certyfikat Solar Keymark lub inny równoważny certyfikat wydany przez akredytowaną jednostkę w zgodności z normą PN-EN 12975-1:2007: „Słoneczne systemy grzewcze i ich elementy – kolektory słoneczne – Część 1: Wymagania ogólne”, którego integralną częścią powinno być sprawozdanie z badań kolektorów, przeprowadzonych z normą PN-EN 12975-2:2007: „Słoneczne systemy grzewcze i ich elementy – kolektory słoneczne – Część 2: Metody badań” wykonane przez akredytowane laboratorium badawcze oraz sprawozdanie z badań wg nrom PN-EN 12975-1:2007 oraz PN-EN 12975-2:2007.</w:t>
      </w:r>
    </w:p>
    <w:p w14:paraId="52A3E567" w14:textId="77777777" w:rsidR="007302A7" w:rsidRPr="007302A7" w:rsidRDefault="007302A7" w:rsidP="007302A7">
      <w:pPr>
        <w:spacing w:after="80" w:line="276" w:lineRule="auto"/>
        <w:rPr>
          <w:rFonts w:eastAsia="Arial"/>
          <w:b/>
          <w:bCs/>
        </w:rPr>
      </w:pPr>
      <w:r w:rsidRPr="007302A7">
        <w:rPr>
          <w:rFonts w:eastAsia="Arial"/>
          <w:b/>
          <w:bCs/>
        </w:rPr>
        <w:t>Gwarancja minimum 5 lat.</w:t>
      </w:r>
    </w:p>
    <w:p w14:paraId="4121017B" w14:textId="77777777" w:rsidR="006A60A6" w:rsidRPr="007302A7" w:rsidRDefault="006A60A6" w:rsidP="007302A7">
      <w:pPr>
        <w:spacing w:line="276" w:lineRule="auto"/>
        <w:rPr>
          <w:color w:val="auto"/>
          <w:szCs w:val="24"/>
        </w:rPr>
      </w:pPr>
    </w:p>
    <w:p w14:paraId="2A42B45C" w14:textId="77777777" w:rsidR="006A60A6" w:rsidRPr="00927659" w:rsidRDefault="006A60A6" w:rsidP="006A60A6">
      <w:pPr>
        <w:pStyle w:val="Footer1"/>
        <w:spacing w:line="276" w:lineRule="auto"/>
        <w:rPr>
          <w:rFonts w:ascii="Times New Roman" w:hAnsi="Times New Roman"/>
          <w:color w:val="auto"/>
        </w:rPr>
      </w:pPr>
    </w:p>
    <w:p w14:paraId="5C0DFDBE" w14:textId="77777777" w:rsidR="006A60A6" w:rsidRPr="00CF1CA6" w:rsidRDefault="006A60A6" w:rsidP="006A60A6">
      <w:pPr>
        <w:pStyle w:val="Nagwek1"/>
        <w:jc w:val="both"/>
        <w:rPr>
          <w:rStyle w:val="Hipercze"/>
          <w:rFonts w:ascii="Times New Roman" w:hAnsi="Times New Roman"/>
          <w:noProof/>
          <w:color w:val="auto"/>
          <w:szCs w:val="28"/>
          <w:u w:val="none"/>
        </w:rPr>
      </w:pPr>
      <w:bookmarkStart w:id="5" w:name="_Toc22643093"/>
      <w:r w:rsidRPr="00CF1CA6">
        <w:rPr>
          <w:rFonts w:ascii="Times New Roman" w:hAnsi="Times New Roman"/>
          <w:szCs w:val="28"/>
        </w:rPr>
        <w:t xml:space="preserve">3. </w:t>
      </w:r>
      <w:hyperlink w:anchor="_Toc420852769" w:history="1">
        <w:r w:rsidRPr="00CF1CA6">
          <w:rPr>
            <w:rStyle w:val="Hipercze"/>
            <w:rFonts w:ascii="Times New Roman" w:hAnsi="Times New Roman"/>
            <w:noProof/>
            <w:color w:val="auto"/>
            <w:szCs w:val="28"/>
            <w:u w:val="none"/>
          </w:rPr>
          <w:t>ZAKRES ROBÓT ORAZ WYMAGANIA TECHNICZNE</w:t>
        </w:r>
        <w:bookmarkEnd w:id="5"/>
      </w:hyperlink>
    </w:p>
    <w:p w14:paraId="1FCC5770" w14:textId="77777777" w:rsidR="006A60A6" w:rsidRPr="00CF1CA6" w:rsidRDefault="006A60A6" w:rsidP="006A60A6">
      <w:pPr>
        <w:pStyle w:val="Nagwek2"/>
        <w:rPr>
          <w:sz w:val="24"/>
          <w:szCs w:val="24"/>
        </w:rPr>
      </w:pPr>
      <w:bookmarkStart w:id="6" w:name="_Toc22643094"/>
      <w:r w:rsidRPr="00CF1CA6">
        <w:rPr>
          <w:sz w:val="24"/>
          <w:szCs w:val="24"/>
        </w:rPr>
        <w:t>3.1.</w:t>
      </w:r>
      <w:hyperlink w:anchor="_Toc420852771" w:history="1">
        <w:r w:rsidRPr="00CF1CA6">
          <w:rPr>
            <w:rStyle w:val="Hipercze"/>
            <w:noProof/>
            <w:color w:val="auto"/>
            <w:spacing w:val="-9"/>
            <w:sz w:val="24"/>
            <w:szCs w:val="24"/>
            <w:u w:val="none"/>
          </w:rPr>
          <w:t>Ogólne właściwości funkcjonaln</w:t>
        </w:r>
        <w:bookmarkStart w:id="7" w:name="_GoBack"/>
        <w:bookmarkEnd w:id="7"/>
        <w:r w:rsidRPr="00CF1CA6">
          <w:rPr>
            <w:rStyle w:val="Hipercze"/>
            <w:noProof/>
            <w:color w:val="auto"/>
            <w:spacing w:val="-9"/>
            <w:sz w:val="24"/>
            <w:szCs w:val="24"/>
            <w:u w:val="none"/>
          </w:rPr>
          <w:t>o- użytkowe</w:t>
        </w:r>
        <w:bookmarkEnd w:id="6"/>
      </w:hyperlink>
    </w:p>
    <w:p w14:paraId="7D432F5D" w14:textId="77777777" w:rsidR="006A60A6" w:rsidRPr="00927659" w:rsidRDefault="006A60A6" w:rsidP="006A60A6">
      <w:pPr>
        <w:spacing w:line="276" w:lineRule="auto"/>
        <w:rPr>
          <w:color w:val="auto"/>
        </w:rPr>
      </w:pPr>
    </w:p>
    <w:p w14:paraId="0F0AE4D0" w14:textId="77777777" w:rsidR="006A60A6" w:rsidRPr="00927659" w:rsidRDefault="006A60A6" w:rsidP="006A60A6">
      <w:pPr>
        <w:pStyle w:val="Default"/>
        <w:spacing w:line="276" w:lineRule="auto"/>
        <w:jc w:val="both"/>
        <w:rPr>
          <w:rFonts w:ascii="Times New Roman" w:hAnsi="Times New Roman" w:cs="Times New Roman"/>
          <w:color w:val="auto"/>
        </w:rPr>
      </w:pPr>
      <w:r w:rsidRPr="00927659">
        <w:rPr>
          <w:rFonts w:ascii="Times New Roman" w:hAnsi="Times New Roman" w:cs="Times New Roman"/>
          <w:color w:val="auto"/>
        </w:rPr>
        <w:lastRenderedPageBreak/>
        <w:t xml:space="preserve">Ekologiczność instalacji solarnych wiąże się przede wszystkim z samym faktem jej użytkowania, a konkretniej mówiąc jest przekładana na ilość CO2 nie wyemitowanego do atmosfery dzięki jej zastosowaniu. Dzieje się tak dlatego, że instalacje solarne produkują energię cieplną z promieniowania słonecznego nie wytwarzając przy tym żadnych emisji. Prócz tego zmniejszają ilość zużywanego paliwa konwencjonalnego, które podczas spalania wprowadza emisję do atmosfery. Nie mniej ważne jest aby, mówiąc o rozwiązaniu przyjaznym dla środowiska nie uwzględniać tylko fazy użytkowania ale także właściwości jakie zostają nadane wyrobowi oraz możliwość późniejszej jego utylizacji. W związku z powyższym, kompletna instalacja solarna winna pozwolić na osiągnięcie stosownego efektu ekologicznego. </w:t>
      </w:r>
    </w:p>
    <w:p w14:paraId="2FF8C6E5" w14:textId="77777777" w:rsidR="006A60A6" w:rsidRPr="00927659" w:rsidRDefault="006A60A6" w:rsidP="006A60A6">
      <w:pPr>
        <w:pStyle w:val="Default"/>
        <w:spacing w:line="276" w:lineRule="auto"/>
        <w:jc w:val="both"/>
        <w:rPr>
          <w:rFonts w:ascii="Times New Roman" w:hAnsi="Times New Roman" w:cs="Times New Roman"/>
          <w:color w:val="auto"/>
        </w:rPr>
      </w:pPr>
      <w:r w:rsidRPr="00927659">
        <w:rPr>
          <w:rFonts w:ascii="Times New Roman" w:hAnsi="Times New Roman" w:cs="Times New Roman"/>
          <w:color w:val="auto"/>
        </w:rPr>
        <w:t xml:space="preserve">Efekt ekologiczny powinien zostać wyliczony dla każdego rodzaju instalacji z uwzględnieniem mocy i sposobu podgrzewu cwu. </w:t>
      </w:r>
    </w:p>
    <w:p w14:paraId="75F31608" w14:textId="77777777" w:rsidR="006A60A6" w:rsidRPr="00927659" w:rsidRDefault="006A60A6" w:rsidP="006A60A6">
      <w:pPr>
        <w:pStyle w:val="Default"/>
        <w:spacing w:line="276" w:lineRule="auto"/>
        <w:jc w:val="both"/>
        <w:rPr>
          <w:rFonts w:ascii="Times New Roman" w:hAnsi="Times New Roman" w:cs="Times New Roman"/>
          <w:color w:val="auto"/>
        </w:rPr>
      </w:pPr>
    </w:p>
    <w:p w14:paraId="09A11EC1" w14:textId="77777777" w:rsidR="006A60A6" w:rsidRPr="00927659" w:rsidRDefault="006A60A6" w:rsidP="006A60A6">
      <w:pPr>
        <w:spacing w:line="276" w:lineRule="auto"/>
        <w:rPr>
          <w:i/>
          <w:iCs/>
          <w:color w:val="auto"/>
          <w:szCs w:val="24"/>
        </w:rPr>
      </w:pPr>
      <w:r w:rsidRPr="00927659">
        <w:rPr>
          <w:color w:val="auto"/>
          <w:szCs w:val="24"/>
        </w:rPr>
        <w:t>Wykonawca zobowiązany jest zaproponować system kolektorów pozwalający na uzyskanie efektu ekologicznego i energetycznego równego lub korzystniejszego od efektu zawartego w „</w:t>
      </w:r>
      <w:r w:rsidRPr="00927659">
        <w:rPr>
          <w:i/>
          <w:iCs/>
          <w:color w:val="auto"/>
          <w:szCs w:val="24"/>
        </w:rPr>
        <w:t>Wymaganiach dotyczących kolektorów oraz instalacji solarnej</w:t>
      </w:r>
      <w:r w:rsidRPr="00927659">
        <w:rPr>
          <w:color w:val="auto"/>
          <w:szCs w:val="24"/>
        </w:rPr>
        <w:t xml:space="preserve">”, </w:t>
      </w:r>
      <w:r w:rsidRPr="00927659">
        <w:rPr>
          <w:i/>
          <w:iCs/>
          <w:color w:val="auto"/>
          <w:szCs w:val="24"/>
        </w:rPr>
        <w:t>„Opis wymagań i parametrów wymaganych”</w:t>
      </w:r>
      <w:r w:rsidRPr="00927659">
        <w:rPr>
          <w:color w:val="auto"/>
          <w:szCs w:val="24"/>
        </w:rPr>
        <w:t xml:space="preserve">, </w:t>
      </w:r>
      <w:r w:rsidRPr="00927659">
        <w:rPr>
          <w:i/>
          <w:iCs/>
          <w:color w:val="auto"/>
          <w:szCs w:val="24"/>
        </w:rPr>
        <w:t xml:space="preserve">„Parametry instalacji kolektorów słonecznych” oraz „Efekt ekologiczny”. </w:t>
      </w:r>
    </w:p>
    <w:p w14:paraId="052590AF" w14:textId="77777777" w:rsidR="006A60A6" w:rsidRPr="00927659" w:rsidRDefault="006A60A6" w:rsidP="006A60A6">
      <w:pPr>
        <w:spacing w:line="276" w:lineRule="auto"/>
        <w:rPr>
          <w:i/>
          <w:iCs/>
          <w:color w:val="auto"/>
          <w:szCs w:val="24"/>
        </w:rPr>
      </w:pPr>
    </w:p>
    <w:p w14:paraId="0D2C3064" w14:textId="77777777" w:rsidR="006A60A6" w:rsidRPr="00927659" w:rsidRDefault="006A60A6" w:rsidP="006A60A6">
      <w:pPr>
        <w:autoSpaceDE w:val="0"/>
        <w:autoSpaceDN w:val="0"/>
        <w:adjustRightInd w:val="0"/>
        <w:spacing w:line="276" w:lineRule="auto"/>
        <w:rPr>
          <w:rFonts w:eastAsia="TimesNewRoman"/>
          <w:color w:val="auto"/>
          <w:szCs w:val="24"/>
        </w:rPr>
      </w:pPr>
      <w:r w:rsidRPr="00927659">
        <w:rPr>
          <w:rFonts w:eastAsia="TimesNewRoman"/>
          <w:color w:val="auto"/>
          <w:szCs w:val="24"/>
        </w:rPr>
        <w:t>Głównym celem planowanych działań jest wykonanie instalacji pozwalających na to, aby wszystkie obiekty objęte projektem, posiadały własne ekologiczne źródło wytwórcze produkujące energię cieplną na własne potrzeby.</w:t>
      </w:r>
    </w:p>
    <w:p w14:paraId="7349233F" w14:textId="77777777" w:rsidR="006A60A6" w:rsidRPr="00927659" w:rsidRDefault="006A60A6" w:rsidP="006A60A6">
      <w:pPr>
        <w:autoSpaceDE w:val="0"/>
        <w:autoSpaceDN w:val="0"/>
        <w:adjustRightInd w:val="0"/>
        <w:spacing w:line="276" w:lineRule="auto"/>
        <w:rPr>
          <w:color w:val="auto"/>
        </w:rPr>
      </w:pPr>
      <w:r w:rsidRPr="00927659">
        <w:rPr>
          <w:rFonts w:eastAsia="TimesNewRoman"/>
          <w:color w:val="auto"/>
          <w:szCs w:val="24"/>
        </w:rPr>
        <w:t>Efektem ekonomicznym realizacji zadania będzie zmniejszenie ponoszonych wydatków oraz pracy własnej związanych z zakupem paliw kopalnych, usuwaniem odpadów i bieżącą obsługą</w:t>
      </w:r>
      <w:r>
        <w:rPr>
          <w:rFonts w:eastAsia="TimesNewRoman"/>
          <w:color w:val="auto"/>
          <w:szCs w:val="24"/>
        </w:rPr>
        <w:t xml:space="preserve"> </w:t>
      </w:r>
      <w:r w:rsidRPr="00927659">
        <w:rPr>
          <w:rFonts w:eastAsia="TimesNewRoman"/>
          <w:color w:val="auto"/>
          <w:szCs w:val="24"/>
        </w:rPr>
        <w:t>źródła ciepła. Kolejnym bardzo ważnym efektem realizacji inwestycji będzie ograniczenie niskiej emisji spalin będących głównym źródłem smogu oraz dwutlenku węgla i innych szkodliwych</w:t>
      </w:r>
      <w:r>
        <w:rPr>
          <w:rFonts w:eastAsia="TimesNewRoman"/>
          <w:color w:val="auto"/>
          <w:szCs w:val="24"/>
        </w:rPr>
        <w:t xml:space="preserve"> </w:t>
      </w:r>
      <w:r w:rsidRPr="00927659">
        <w:rPr>
          <w:rFonts w:eastAsia="TimesNewRoman"/>
          <w:color w:val="auto"/>
          <w:szCs w:val="24"/>
        </w:rPr>
        <w:t xml:space="preserve">gazów emitowanych przy produkcji energii elektrycznej ze źródeł konwencjonalnych. </w:t>
      </w:r>
    </w:p>
    <w:p w14:paraId="57DA2D8F" w14:textId="77777777" w:rsidR="006A60A6" w:rsidRPr="00927659" w:rsidRDefault="006A60A6" w:rsidP="006A60A6">
      <w:pPr>
        <w:spacing w:line="276" w:lineRule="auto"/>
        <w:rPr>
          <w:color w:val="auto"/>
        </w:rPr>
      </w:pPr>
    </w:p>
    <w:p w14:paraId="6812A296" w14:textId="77777777" w:rsidR="006A60A6" w:rsidRPr="00927659" w:rsidRDefault="006A60A6" w:rsidP="006A60A6">
      <w:pPr>
        <w:spacing w:line="276" w:lineRule="auto"/>
        <w:rPr>
          <w:color w:val="auto"/>
        </w:rPr>
      </w:pPr>
      <w:r w:rsidRPr="00927659">
        <w:rPr>
          <w:color w:val="auto"/>
        </w:rPr>
        <w:t>Realizacja przedstawionych powyżej celów szczegółowych wpłynie pośrednio na wzrost atrakcyjności turystycznej regionu, poprawę warunków życia jego mieszkańców oraz bezpośrednio na poprawę stanu środowiska naturalnego:</w:t>
      </w:r>
    </w:p>
    <w:p w14:paraId="2DF433F4" w14:textId="77777777" w:rsidR="006A60A6" w:rsidRPr="00927659" w:rsidRDefault="006A60A6" w:rsidP="006A60A6">
      <w:pPr>
        <w:spacing w:line="276" w:lineRule="auto"/>
        <w:ind w:left="284" w:hanging="284"/>
        <w:rPr>
          <w:color w:val="auto"/>
        </w:rPr>
      </w:pPr>
      <w:r w:rsidRPr="00927659">
        <w:rPr>
          <w:color w:val="auto"/>
        </w:rPr>
        <w:t>-</w:t>
      </w:r>
      <w:r w:rsidRPr="00927659">
        <w:rPr>
          <w:color w:val="auto"/>
        </w:rPr>
        <w:tab/>
        <w:t>zmniejszy zapotrzebowania na energię wytwarzaną z bieżącego źródła ciepła, przy produkcji której powstają zanieczyszczenia powietrza w postaci szkodliwych substancji takich jak dwutlenek siarki, tlenki azotu, dwutlenek węgla, pyły;</w:t>
      </w:r>
    </w:p>
    <w:p w14:paraId="0C79DADB" w14:textId="77777777" w:rsidR="006A60A6" w:rsidRPr="00927659" w:rsidRDefault="006A60A6" w:rsidP="006A60A6">
      <w:pPr>
        <w:spacing w:line="276" w:lineRule="auto"/>
        <w:ind w:left="284" w:hanging="284"/>
        <w:rPr>
          <w:color w:val="auto"/>
        </w:rPr>
      </w:pPr>
      <w:r w:rsidRPr="00927659">
        <w:rPr>
          <w:color w:val="auto"/>
        </w:rPr>
        <w:t>-</w:t>
      </w:r>
      <w:r w:rsidRPr="00927659">
        <w:rPr>
          <w:color w:val="auto"/>
        </w:rPr>
        <w:tab/>
        <w:t>umożliwi wytwarzanie CWU na potrzeby gospodarstwa domowego;</w:t>
      </w:r>
    </w:p>
    <w:p w14:paraId="39CDB46A" w14:textId="77777777" w:rsidR="006A60A6" w:rsidRPr="00927659" w:rsidRDefault="006A60A6" w:rsidP="006A60A6">
      <w:pPr>
        <w:spacing w:line="276" w:lineRule="auto"/>
        <w:rPr>
          <w:color w:val="auto"/>
        </w:rPr>
      </w:pPr>
      <w:r w:rsidRPr="00927659">
        <w:rPr>
          <w:color w:val="auto"/>
        </w:rPr>
        <w:t>-    zwiększy wykorzystanie odnawialnych źródeł energii,</w:t>
      </w:r>
    </w:p>
    <w:p w14:paraId="238F0A78" w14:textId="77777777" w:rsidR="006A60A6" w:rsidRPr="00927659" w:rsidRDefault="006A60A6" w:rsidP="006A60A6">
      <w:pPr>
        <w:spacing w:line="276" w:lineRule="auto"/>
        <w:ind w:left="284" w:hanging="284"/>
        <w:rPr>
          <w:color w:val="auto"/>
        </w:rPr>
      </w:pPr>
      <w:r w:rsidRPr="00927659">
        <w:rPr>
          <w:color w:val="auto"/>
        </w:rPr>
        <w:t>-    przyczyni się do niwelowania barier dla wdrażania nowych rozwiązań (wykorzystywania</w:t>
      </w:r>
      <w:r>
        <w:rPr>
          <w:color w:val="auto"/>
        </w:rPr>
        <w:t xml:space="preserve"> </w:t>
      </w:r>
      <w:r w:rsidRPr="00927659">
        <w:rPr>
          <w:color w:val="auto"/>
        </w:rPr>
        <w:t xml:space="preserve">alternatywnych źródeł energii), gdzie z jednej strony jest niska świadomość potrzeby </w:t>
      </w:r>
      <w:r w:rsidRPr="00927659">
        <w:rPr>
          <w:color w:val="auto"/>
        </w:rPr>
        <w:lastRenderedPageBreak/>
        <w:t>ochrony środowiska, z drugiej strony obawa przed nadmiernymi kosztami w stosunku do efektów,</w:t>
      </w:r>
    </w:p>
    <w:p w14:paraId="41916DC4" w14:textId="77777777" w:rsidR="006A60A6" w:rsidRPr="00927659" w:rsidRDefault="006A60A6" w:rsidP="006A60A6">
      <w:pPr>
        <w:spacing w:line="276" w:lineRule="auto"/>
        <w:ind w:left="284" w:hanging="284"/>
        <w:rPr>
          <w:color w:val="auto"/>
        </w:rPr>
      </w:pPr>
      <w:r w:rsidRPr="00927659">
        <w:rPr>
          <w:color w:val="auto"/>
        </w:rPr>
        <w:t>-   przyczyni się do wdrożenia i promocji tego rodzaju rozwiązań, usług i produktów czystej</w:t>
      </w:r>
      <w:r>
        <w:rPr>
          <w:color w:val="auto"/>
        </w:rPr>
        <w:t xml:space="preserve"> </w:t>
      </w:r>
      <w:r w:rsidRPr="00927659">
        <w:rPr>
          <w:color w:val="auto"/>
        </w:rPr>
        <w:t>energii, w tym promocji lokalizowania ośrodków czystej energii na obszarach peryferyjnych,</w:t>
      </w:r>
    </w:p>
    <w:p w14:paraId="032CDFAF" w14:textId="77777777" w:rsidR="006A60A6" w:rsidRPr="00927659" w:rsidRDefault="006A60A6" w:rsidP="006A60A6">
      <w:pPr>
        <w:spacing w:line="276" w:lineRule="auto"/>
        <w:rPr>
          <w:color w:val="auto"/>
        </w:rPr>
      </w:pPr>
      <w:r w:rsidRPr="00927659">
        <w:rPr>
          <w:color w:val="auto"/>
        </w:rPr>
        <w:t>-   wpłynie na poprawę warunków zdrowotnych odbiorców projektu.</w:t>
      </w:r>
    </w:p>
    <w:p w14:paraId="6B8DEA21" w14:textId="77777777" w:rsidR="006A60A6" w:rsidRPr="00927659" w:rsidRDefault="006A60A6" w:rsidP="006A60A6">
      <w:pPr>
        <w:spacing w:line="276" w:lineRule="auto"/>
        <w:rPr>
          <w:color w:val="auto"/>
        </w:rPr>
      </w:pPr>
    </w:p>
    <w:p w14:paraId="3E5BDE9D" w14:textId="77777777" w:rsidR="006A60A6" w:rsidRPr="00CF1CA6" w:rsidRDefault="006A60A6" w:rsidP="006A60A6">
      <w:pPr>
        <w:pStyle w:val="Nagwek2"/>
        <w:rPr>
          <w:noProof/>
          <w:sz w:val="24"/>
          <w:szCs w:val="24"/>
        </w:rPr>
      </w:pPr>
      <w:bookmarkStart w:id="8" w:name="_Toc22643095"/>
      <w:r w:rsidRPr="00CF1CA6">
        <w:rPr>
          <w:sz w:val="24"/>
          <w:szCs w:val="24"/>
        </w:rPr>
        <w:t>3.2.</w:t>
      </w:r>
      <w:hyperlink w:anchor="_Toc420852772" w:history="1">
        <w:r w:rsidRPr="00CF1CA6">
          <w:rPr>
            <w:rStyle w:val="Hipercze"/>
            <w:noProof/>
            <w:color w:val="auto"/>
            <w:spacing w:val="-4"/>
            <w:sz w:val="24"/>
            <w:szCs w:val="24"/>
            <w:u w:val="none"/>
          </w:rPr>
          <w:t>Przygotowanie terenu budowy</w:t>
        </w:r>
        <w:bookmarkEnd w:id="8"/>
      </w:hyperlink>
    </w:p>
    <w:p w14:paraId="657809B8" w14:textId="77777777" w:rsidR="006A60A6" w:rsidRPr="00927659" w:rsidRDefault="006A60A6" w:rsidP="006A60A6">
      <w:pPr>
        <w:pStyle w:val="Kolorowalistaakcent11"/>
        <w:spacing w:line="276" w:lineRule="auto"/>
        <w:ind w:left="0" w:firstLine="851"/>
        <w:jc w:val="both"/>
        <w:rPr>
          <w:noProof/>
        </w:rPr>
      </w:pPr>
    </w:p>
    <w:p w14:paraId="4919CC22" w14:textId="77777777" w:rsidR="006A60A6" w:rsidRPr="00927659" w:rsidRDefault="006A60A6" w:rsidP="006A60A6">
      <w:pPr>
        <w:pStyle w:val="Kolorowalistaakcent11"/>
        <w:spacing w:line="276" w:lineRule="auto"/>
        <w:ind w:left="0"/>
        <w:jc w:val="both"/>
      </w:pPr>
      <w:r w:rsidRPr="00927659">
        <w:t>Wykonawca jest zobowiązany do utrzymania należytego porządku na placu budowy przez cały okres realizacji kontraktu, od daty rozpoczęcia aż do czasu wykonania i przejęcia robót przez Inwestora. W czasie wykonywania robót Wykonawca zobowiązany jest do zorganizowania pracy i placu budowy w sposób minimalizujący uciążliwości związane z realizacją kontraktu.</w:t>
      </w:r>
    </w:p>
    <w:p w14:paraId="7DB90A97" w14:textId="77777777" w:rsidR="006A60A6" w:rsidRPr="00927659" w:rsidRDefault="006A60A6" w:rsidP="00436F8F">
      <w:pPr>
        <w:rPr>
          <w:noProof/>
        </w:rPr>
      </w:pPr>
    </w:p>
    <w:p w14:paraId="3ED845AE" w14:textId="77777777" w:rsidR="006A60A6" w:rsidRPr="00AB76B4" w:rsidRDefault="006A60A6" w:rsidP="006A60A6">
      <w:pPr>
        <w:pStyle w:val="Nagwek2"/>
        <w:jc w:val="both"/>
        <w:rPr>
          <w:noProof/>
          <w:sz w:val="24"/>
          <w:szCs w:val="24"/>
        </w:rPr>
      </w:pPr>
      <w:bookmarkStart w:id="9" w:name="_Toc22643096"/>
      <w:r w:rsidRPr="00CF1CA6">
        <w:rPr>
          <w:sz w:val="24"/>
          <w:szCs w:val="24"/>
        </w:rPr>
        <w:t>3.3.</w:t>
      </w:r>
      <w:hyperlink w:anchor="_Toc420852774" w:history="1">
        <w:r w:rsidRPr="00CF1CA6">
          <w:rPr>
            <w:rStyle w:val="Hipercze"/>
            <w:noProof/>
            <w:color w:val="auto"/>
            <w:spacing w:val="-4"/>
            <w:sz w:val="24"/>
            <w:szCs w:val="24"/>
            <w:u w:val="none"/>
          </w:rPr>
          <w:t>Opis wymagań Zamawiającego w stosunku do przedmiotu zamówienia</w:t>
        </w:r>
      </w:hyperlink>
      <w:r w:rsidRPr="00CF1CA6">
        <w:rPr>
          <w:rStyle w:val="Hipercze"/>
          <w:noProof/>
          <w:color w:val="auto"/>
          <w:spacing w:val="-4"/>
          <w:sz w:val="24"/>
          <w:szCs w:val="24"/>
          <w:u w:val="none"/>
        </w:rPr>
        <w:t xml:space="preserve"> kolektory słoneczne</w:t>
      </w:r>
      <w:bookmarkEnd w:id="9"/>
    </w:p>
    <w:p w14:paraId="09F603C0" w14:textId="77777777" w:rsidR="006A60A6" w:rsidRPr="00760AB3" w:rsidRDefault="006A60A6" w:rsidP="006A60A6">
      <w:pPr>
        <w:rPr>
          <w:b/>
        </w:rPr>
      </w:pPr>
      <w:r w:rsidRPr="00760AB3">
        <w:rPr>
          <w:b/>
        </w:rPr>
        <w:t>Określenia podstawowe</w:t>
      </w:r>
    </w:p>
    <w:p w14:paraId="3DFA8091" w14:textId="77777777" w:rsidR="006A60A6" w:rsidRPr="005924DB" w:rsidRDefault="006A60A6" w:rsidP="00496193">
      <w:pPr>
        <w:numPr>
          <w:ilvl w:val="0"/>
          <w:numId w:val="27"/>
        </w:numPr>
        <w:autoSpaceDE w:val="0"/>
        <w:autoSpaceDN w:val="0"/>
        <w:adjustRightInd w:val="0"/>
        <w:spacing w:after="0" w:line="276" w:lineRule="auto"/>
        <w:ind w:right="0"/>
        <w:rPr>
          <w:szCs w:val="24"/>
        </w:rPr>
      </w:pPr>
      <w:r w:rsidRPr="005924DB">
        <w:rPr>
          <w:szCs w:val="24"/>
        </w:rPr>
        <w:t>Dziennik robót - dziennik stanowiący dokument przebiegu robót budowlanych oraz zdarzeń i okoliczności zachodzących w toku wykonywania robót,</w:t>
      </w:r>
    </w:p>
    <w:p w14:paraId="4E230DC5" w14:textId="77777777" w:rsidR="006A60A6" w:rsidRPr="005924DB" w:rsidRDefault="006A60A6" w:rsidP="00496193">
      <w:pPr>
        <w:numPr>
          <w:ilvl w:val="0"/>
          <w:numId w:val="27"/>
        </w:numPr>
        <w:autoSpaceDE w:val="0"/>
        <w:autoSpaceDN w:val="0"/>
        <w:adjustRightInd w:val="0"/>
        <w:spacing w:after="0" w:line="276" w:lineRule="auto"/>
        <w:ind w:right="0"/>
        <w:rPr>
          <w:szCs w:val="24"/>
        </w:rPr>
      </w:pPr>
      <w:r w:rsidRPr="005924DB">
        <w:rPr>
          <w:szCs w:val="24"/>
        </w:rPr>
        <w:t>Kierownik robót - osoba wyznaczona przez Wykonawcę, upoważniona do kierowania robotami i do występowania w jego imieniu w sprawach realizacji czynności wymaganych na podstawie umowy,</w:t>
      </w:r>
    </w:p>
    <w:p w14:paraId="31D42944" w14:textId="77777777" w:rsidR="006A60A6" w:rsidRPr="005924DB" w:rsidRDefault="006A60A6" w:rsidP="00496193">
      <w:pPr>
        <w:numPr>
          <w:ilvl w:val="0"/>
          <w:numId w:val="27"/>
        </w:numPr>
        <w:autoSpaceDE w:val="0"/>
        <w:autoSpaceDN w:val="0"/>
        <w:adjustRightInd w:val="0"/>
        <w:spacing w:after="0" w:line="276" w:lineRule="auto"/>
        <w:ind w:right="0"/>
        <w:rPr>
          <w:szCs w:val="24"/>
        </w:rPr>
      </w:pPr>
      <w:r w:rsidRPr="005924DB">
        <w:rPr>
          <w:szCs w:val="24"/>
        </w:rPr>
        <w:t>Materiały - wszelkie materiały i urządzenia niezbędne do wykonania robót, zgodne z dokumentacją projektową, specyfikacją techniczną oraz kartami katalogowymi dostarczonymi przez Wykonawcę, zaakceptowane przez inspektora nadzoru inwestorskiego oraz Zamawiającego,</w:t>
      </w:r>
    </w:p>
    <w:p w14:paraId="333FE25B" w14:textId="77777777" w:rsidR="006A60A6" w:rsidRPr="005924DB" w:rsidRDefault="006A60A6" w:rsidP="00496193">
      <w:pPr>
        <w:numPr>
          <w:ilvl w:val="0"/>
          <w:numId w:val="27"/>
        </w:numPr>
        <w:autoSpaceDE w:val="0"/>
        <w:autoSpaceDN w:val="0"/>
        <w:adjustRightInd w:val="0"/>
        <w:spacing w:after="0" w:line="276" w:lineRule="auto"/>
        <w:ind w:right="0"/>
        <w:rPr>
          <w:szCs w:val="24"/>
        </w:rPr>
      </w:pPr>
      <w:r w:rsidRPr="005924DB">
        <w:rPr>
          <w:szCs w:val="24"/>
        </w:rPr>
        <w:t xml:space="preserve">Inspektor Nadzoru Inwestorskiego – osoba wyznaczoną przez Zamawiającego, </w:t>
      </w:r>
      <w:r w:rsidRPr="005924DB">
        <w:rPr>
          <w:szCs w:val="24"/>
        </w:rPr>
        <w:br/>
        <w:t xml:space="preserve">(o której wyznaczeniu poinformowany jest Wykonawca), odpowiedzialna za nadzorowanie robót oraz kontrolowanie wszelkich czynności związanych </w:t>
      </w:r>
      <w:r w:rsidRPr="005924DB">
        <w:rPr>
          <w:szCs w:val="24"/>
        </w:rPr>
        <w:br/>
        <w:t>z wywiązaniem się z umowy przez wykonawcę,</w:t>
      </w:r>
    </w:p>
    <w:p w14:paraId="34DB8FEE" w14:textId="77777777" w:rsidR="006A60A6" w:rsidRPr="005924DB" w:rsidRDefault="006A60A6" w:rsidP="00496193">
      <w:pPr>
        <w:numPr>
          <w:ilvl w:val="0"/>
          <w:numId w:val="27"/>
        </w:numPr>
        <w:autoSpaceDE w:val="0"/>
        <w:autoSpaceDN w:val="0"/>
        <w:adjustRightInd w:val="0"/>
        <w:spacing w:after="0" w:line="276" w:lineRule="auto"/>
        <w:ind w:right="0"/>
        <w:rPr>
          <w:szCs w:val="24"/>
        </w:rPr>
      </w:pPr>
      <w:r w:rsidRPr="005924DB">
        <w:rPr>
          <w:szCs w:val="24"/>
        </w:rPr>
        <w:t>Projektant - uprawniona osoba prawna lub fizyczna będąca autorem dokumentacji projektowej,</w:t>
      </w:r>
    </w:p>
    <w:p w14:paraId="662D7340" w14:textId="77777777" w:rsidR="006A60A6" w:rsidRPr="005924DB" w:rsidRDefault="006A60A6" w:rsidP="00496193">
      <w:pPr>
        <w:numPr>
          <w:ilvl w:val="0"/>
          <w:numId w:val="27"/>
        </w:numPr>
        <w:autoSpaceDE w:val="0"/>
        <w:autoSpaceDN w:val="0"/>
        <w:adjustRightInd w:val="0"/>
        <w:spacing w:after="0" w:line="276" w:lineRule="auto"/>
        <w:ind w:right="0"/>
        <w:rPr>
          <w:szCs w:val="24"/>
        </w:rPr>
      </w:pPr>
      <w:r w:rsidRPr="005924DB">
        <w:rPr>
          <w:szCs w:val="24"/>
        </w:rPr>
        <w:t>Dokumentacja projektowa – zbiór dokumentów, w którym podany jest sposób rozwiązywania zagadnień technicznych związanych z realizacją przedsięwzięcia,</w:t>
      </w:r>
    </w:p>
    <w:p w14:paraId="78AB5DA0" w14:textId="77777777" w:rsidR="006A60A6" w:rsidRPr="005924DB" w:rsidRDefault="006A60A6" w:rsidP="00496193">
      <w:pPr>
        <w:numPr>
          <w:ilvl w:val="0"/>
          <w:numId w:val="27"/>
        </w:numPr>
        <w:autoSpaceDE w:val="0"/>
        <w:autoSpaceDN w:val="0"/>
        <w:adjustRightInd w:val="0"/>
        <w:spacing w:after="0" w:line="276" w:lineRule="auto"/>
        <w:ind w:right="0"/>
        <w:rPr>
          <w:szCs w:val="24"/>
        </w:rPr>
      </w:pPr>
      <w:r w:rsidRPr="005924DB">
        <w:rPr>
          <w:szCs w:val="24"/>
        </w:rPr>
        <w:t>Zadanie budowlane - część przedsięwzięcia budowlanego, stanowiąca odrębną całość konstrukcyjną lub technologiczną, zdolną do samodzielnego spełnienia przewidywanych funkcji techniczno-użytkowych,</w:t>
      </w:r>
    </w:p>
    <w:p w14:paraId="6133BB3C" w14:textId="77777777" w:rsidR="006A60A6" w:rsidRPr="005924DB" w:rsidRDefault="006A60A6" w:rsidP="00496193">
      <w:pPr>
        <w:numPr>
          <w:ilvl w:val="0"/>
          <w:numId w:val="27"/>
        </w:numPr>
        <w:autoSpaceDE w:val="0"/>
        <w:autoSpaceDN w:val="0"/>
        <w:adjustRightInd w:val="0"/>
        <w:spacing w:after="0" w:line="276" w:lineRule="auto"/>
        <w:ind w:right="0"/>
        <w:rPr>
          <w:szCs w:val="24"/>
        </w:rPr>
      </w:pPr>
      <w:r w:rsidRPr="005924DB">
        <w:rPr>
          <w:szCs w:val="24"/>
        </w:rPr>
        <w:lastRenderedPageBreak/>
        <w:t>Instalacja technologiczna - jest to układ połączonych przewodów napełnionych wodą instalacyjną wraz z armaturą, pompami obiegowymi i innymi urządzeniami, oddzielony zaworami od źródła ciepła; w szczególnej sytuacji instalacja technologiczna może składać się z części wewnętrznej i części zewnętrznej,</w:t>
      </w:r>
    </w:p>
    <w:p w14:paraId="18A2CD3B" w14:textId="77777777" w:rsidR="006A60A6" w:rsidRPr="005924DB" w:rsidRDefault="006A60A6" w:rsidP="00496193">
      <w:pPr>
        <w:numPr>
          <w:ilvl w:val="0"/>
          <w:numId w:val="27"/>
        </w:numPr>
        <w:autoSpaceDE w:val="0"/>
        <w:autoSpaceDN w:val="0"/>
        <w:adjustRightInd w:val="0"/>
        <w:spacing w:after="0" w:line="276" w:lineRule="auto"/>
        <w:ind w:right="0"/>
        <w:rPr>
          <w:szCs w:val="24"/>
        </w:rPr>
      </w:pPr>
      <w:r w:rsidRPr="005924DB">
        <w:rPr>
          <w:szCs w:val="24"/>
        </w:rPr>
        <w:t xml:space="preserve">Źródło ciepła - kotłownia, węzeł ciepłowniczy (indywidualny lub grupowy), układ </w:t>
      </w:r>
      <w:r w:rsidRPr="005924DB">
        <w:rPr>
          <w:szCs w:val="24"/>
        </w:rPr>
        <w:br/>
        <w:t xml:space="preserve">z pompą ciepła, układ z kolektorami słonecznymi, działające samodzielnie lub </w:t>
      </w:r>
      <w:r w:rsidRPr="005924DB">
        <w:rPr>
          <w:szCs w:val="24"/>
        </w:rPr>
        <w:br/>
        <w:t>w zaprogramowanej współpracy,</w:t>
      </w:r>
    </w:p>
    <w:p w14:paraId="38A82182" w14:textId="77777777" w:rsidR="006A60A6" w:rsidRPr="005924DB" w:rsidRDefault="006A60A6" w:rsidP="00496193">
      <w:pPr>
        <w:numPr>
          <w:ilvl w:val="0"/>
          <w:numId w:val="27"/>
        </w:numPr>
        <w:autoSpaceDE w:val="0"/>
        <w:autoSpaceDN w:val="0"/>
        <w:adjustRightInd w:val="0"/>
        <w:spacing w:after="0" w:line="276" w:lineRule="auto"/>
        <w:ind w:right="0"/>
        <w:rPr>
          <w:szCs w:val="24"/>
        </w:rPr>
      </w:pPr>
      <w:r w:rsidRPr="005924DB">
        <w:rPr>
          <w:szCs w:val="24"/>
        </w:rPr>
        <w:t>Ciśnienie dopuszczalne instalacji - najwyższa wartość ciśnienia statycznego czynnika grzejnego (przy braku jego krążenia) w najniższym punkcie instalacji,</w:t>
      </w:r>
    </w:p>
    <w:p w14:paraId="251A403C" w14:textId="77777777" w:rsidR="006A60A6" w:rsidRPr="005924DB" w:rsidRDefault="006A60A6" w:rsidP="00496193">
      <w:pPr>
        <w:numPr>
          <w:ilvl w:val="0"/>
          <w:numId w:val="27"/>
        </w:numPr>
        <w:autoSpaceDE w:val="0"/>
        <w:autoSpaceDN w:val="0"/>
        <w:adjustRightInd w:val="0"/>
        <w:spacing w:after="0" w:line="276" w:lineRule="auto"/>
        <w:ind w:right="0"/>
        <w:rPr>
          <w:szCs w:val="24"/>
        </w:rPr>
      </w:pPr>
      <w:r w:rsidRPr="005924DB">
        <w:rPr>
          <w:szCs w:val="24"/>
        </w:rPr>
        <w:t>Ciśnienie próbne - ciśnienie w najniższym punkcie instalacji, przy którym dokonywane jest badanie jej szczelności,</w:t>
      </w:r>
    </w:p>
    <w:p w14:paraId="7B1F06A0" w14:textId="77777777" w:rsidR="006A60A6" w:rsidRPr="005924DB" w:rsidRDefault="006A60A6" w:rsidP="00496193">
      <w:pPr>
        <w:numPr>
          <w:ilvl w:val="0"/>
          <w:numId w:val="27"/>
        </w:numPr>
        <w:autoSpaceDE w:val="0"/>
        <w:autoSpaceDN w:val="0"/>
        <w:adjustRightInd w:val="0"/>
        <w:spacing w:after="0" w:line="276" w:lineRule="auto"/>
        <w:ind w:right="0"/>
        <w:rPr>
          <w:szCs w:val="24"/>
        </w:rPr>
      </w:pPr>
      <w:r w:rsidRPr="005924DB">
        <w:rPr>
          <w:szCs w:val="24"/>
        </w:rPr>
        <w:t>Ciśnienie nominalne PN - ciśnienie charakteryzujące wymiary wytrzymałość elementu instalacji w temperaturze odniesienia równej 20°C,</w:t>
      </w:r>
    </w:p>
    <w:p w14:paraId="704E173E" w14:textId="77777777" w:rsidR="006A60A6" w:rsidRPr="005924DB" w:rsidRDefault="006A60A6" w:rsidP="00496193">
      <w:pPr>
        <w:numPr>
          <w:ilvl w:val="0"/>
          <w:numId w:val="27"/>
        </w:numPr>
        <w:autoSpaceDE w:val="0"/>
        <w:autoSpaceDN w:val="0"/>
        <w:adjustRightInd w:val="0"/>
        <w:spacing w:after="0" w:line="276" w:lineRule="auto"/>
        <w:ind w:right="0"/>
        <w:rPr>
          <w:szCs w:val="24"/>
        </w:rPr>
      </w:pPr>
      <w:r w:rsidRPr="005924DB">
        <w:rPr>
          <w:szCs w:val="24"/>
        </w:rPr>
        <w:t>Ciśnienie robocze urządzenia - obliczeniowe (projektowe) ciśnienie w miejscu zainstalowania urządzenia w instalacji (to znaczy z uwzględnieniem wpływu wysokości ciśnienia słupa wody instalacyjnej na poziomie spodu zainstalowanego w instalacji urządzenia), przy ciśnieniu roboczym instalacji,</w:t>
      </w:r>
    </w:p>
    <w:p w14:paraId="7EDE8DBF" w14:textId="77777777" w:rsidR="006A60A6" w:rsidRPr="005924DB" w:rsidRDefault="006A60A6" w:rsidP="00496193">
      <w:pPr>
        <w:numPr>
          <w:ilvl w:val="0"/>
          <w:numId w:val="27"/>
        </w:numPr>
        <w:autoSpaceDE w:val="0"/>
        <w:autoSpaceDN w:val="0"/>
        <w:adjustRightInd w:val="0"/>
        <w:spacing w:after="0" w:line="276" w:lineRule="auto"/>
        <w:ind w:right="0"/>
        <w:rPr>
          <w:szCs w:val="24"/>
        </w:rPr>
      </w:pPr>
      <w:r w:rsidRPr="005924DB">
        <w:rPr>
          <w:szCs w:val="24"/>
        </w:rPr>
        <w:t>Temperatura robocza - obliczeniowa (projektowa) temperatura pracy instalacji przewidziana w dokumentacji projektowej, która dla zachowania zakładanej trwałości instalacji nie może być przekroczona w żadnym jej punkcie,</w:t>
      </w:r>
    </w:p>
    <w:p w14:paraId="3AF0CBB4" w14:textId="77777777" w:rsidR="006A60A6" w:rsidRPr="005924DB" w:rsidRDefault="006A60A6" w:rsidP="00496193">
      <w:pPr>
        <w:numPr>
          <w:ilvl w:val="0"/>
          <w:numId w:val="27"/>
        </w:numPr>
        <w:autoSpaceDE w:val="0"/>
        <w:autoSpaceDN w:val="0"/>
        <w:adjustRightInd w:val="0"/>
        <w:spacing w:after="0" w:line="276" w:lineRule="auto"/>
        <w:ind w:right="0"/>
        <w:rPr>
          <w:szCs w:val="24"/>
        </w:rPr>
      </w:pPr>
      <w:r w:rsidRPr="005924DB">
        <w:rPr>
          <w:szCs w:val="24"/>
        </w:rPr>
        <w:t xml:space="preserve">Średnica nominalna (DN) - średnica, która jest dogodnie zaokrągloną liczbą, </w:t>
      </w:r>
      <w:r w:rsidRPr="005924DB">
        <w:rPr>
          <w:szCs w:val="24"/>
        </w:rPr>
        <w:br/>
        <w:t>w przybliżeniu równą średnicy rzeczywistej (dla rur - średnicy zewnętrznej, dla kielichów kształtek – średnicy wewnętrznej) wyrażonej w milimetrach,</w:t>
      </w:r>
    </w:p>
    <w:p w14:paraId="42C380D9" w14:textId="77777777" w:rsidR="006A60A6" w:rsidRPr="005924DB" w:rsidRDefault="006A60A6" w:rsidP="00496193">
      <w:pPr>
        <w:numPr>
          <w:ilvl w:val="0"/>
          <w:numId w:val="27"/>
        </w:numPr>
        <w:autoSpaceDE w:val="0"/>
        <w:autoSpaceDN w:val="0"/>
        <w:adjustRightInd w:val="0"/>
        <w:spacing w:after="0" w:line="276" w:lineRule="auto"/>
        <w:ind w:right="0"/>
        <w:rPr>
          <w:szCs w:val="24"/>
        </w:rPr>
      </w:pPr>
      <w:r w:rsidRPr="005924DB">
        <w:rPr>
          <w:szCs w:val="24"/>
        </w:rPr>
        <w:t>Kable i przewody - materiały służące do dostarczania energii elektrycznej, sygnałów, impulsów elektrycznych w wybrane miejsce,</w:t>
      </w:r>
    </w:p>
    <w:p w14:paraId="6132D11B" w14:textId="77777777" w:rsidR="006A60A6" w:rsidRPr="005924DB" w:rsidRDefault="006A60A6" w:rsidP="00496193">
      <w:pPr>
        <w:numPr>
          <w:ilvl w:val="0"/>
          <w:numId w:val="27"/>
        </w:numPr>
        <w:autoSpaceDE w:val="0"/>
        <w:autoSpaceDN w:val="0"/>
        <w:adjustRightInd w:val="0"/>
        <w:spacing w:after="0" w:line="276" w:lineRule="auto"/>
        <w:ind w:right="0"/>
        <w:rPr>
          <w:szCs w:val="24"/>
        </w:rPr>
      </w:pPr>
      <w:r w:rsidRPr="005924DB">
        <w:rPr>
          <w:szCs w:val="24"/>
        </w:rPr>
        <w:t xml:space="preserve">Osprzęt instalacyjny do kabli i przewodów - zespół materiałów dodatkowych, stosowanych przy układaniu przewodów, ułatwiający ich montaż oraz dotarcie </w:t>
      </w:r>
      <w:r w:rsidRPr="005924DB">
        <w:rPr>
          <w:szCs w:val="24"/>
        </w:rPr>
        <w:br/>
        <w:t>w przypadku awarii, zabezpieczający przed uszkodzeniami, wytyczający trasy ciągów równoległych przewodów itp.</w:t>
      </w:r>
    </w:p>
    <w:p w14:paraId="758CF590" w14:textId="77777777" w:rsidR="006A60A6" w:rsidRPr="005924DB" w:rsidRDefault="006A60A6" w:rsidP="00496193">
      <w:pPr>
        <w:numPr>
          <w:ilvl w:val="0"/>
          <w:numId w:val="27"/>
        </w:numPr>
        <w:autoSpaceDE w:val="0"/>
        <w:autoSpaceDN w:val="0"/>
        <w:adjustRightInd w:val="0"/>
        <w:spacing w:after="0" w:line="276" w:lineRule="auto"/>
        <w:ind w:right="0"/>
        <w:rPr>
          <w:szCs w:val="24"/>
        </w:rPr>
      </w:pPr>
      <w:r w:rsidRPr="005924DB">
        <w:rPr>
          <w:szCs w:val="24"/>
        </w:rPr>
        <w:t>Obwód instalacji elektrycznej - zespół elementów połączonych pośrednio lub bezpośrednio ze źródłem energii elektrycznej za pomocą chronionego przed przetężeniem wspólnym zabezpieczeniem, kompletu odpowiednio połączonych przewodów elektrycznych; w skład obwodu elektrycznego wchodzą przewody pod napięciem, przewody ochronne oraz wszelkie urządzenia zmieniające parametry elektryczne obwodu, rozdzielcze, sterownicze sygnalizacyjne, związane z danym punktem zasilania w energię (zabezpieczeniem).</w:t>
      </w:r>
    </w:p>
    <w:p w14:paraId="3BB57FB6" w14:textId="77777777" w:rsidR="006A60A6" w:rsidRPr="005924DB" w:rsidRDefault="006A60A6" w:rsidP="006A60A6">
      <w:pPr>
        <w:autoSpaceDE w:val="0"/>
        <w:autoSpaceDN w:val="0"/>
        <w:adjustRightInd w:val="0"/>
        <w:spacing w:after="0" w:line="276" w:lineRule="auto"/>
        <w:rPr>
          <w:szCs w:val="24"/>
        </w:rPr>
      </w:pPr>
    </w:p>
    <w:p w14:paraId="3CF14042" w14:textId="77777777" w:rsidR="006A60A6" w:rsidRPr="005924DB" w:rsidRDefault="006A60A6" w:rsidP="006A60A6">
      <w:pPr>
        <w:autoSpaceDE w:val="0"/>
        <w:autoSpaceDN w:val="0"/>
        <w:adjustRightInd w:val="0"/>
        <w:spacing w:after="0" w:line="276" w:lineRule="auto"/>
        <w:rPr>
          <w:b/>
          <w:bCs/>
          <w:szCs w:val="24"/>
        </w:rPr>
      </w:pPr>
    </w:p>
    <w:p w14:paraId="0E3B0756" w14:textId="77777777" w:rsidR="006A60A6" w:rsidRPr="00760AB3" w:rsidRDefault="006A60A6" w:rsidP="006A60A6">
      <w:pPr>
        <w:rPr>
          <w:b/>
        </w:rPr>
      </w:pPr>
      <w:r w:rsidRPr="00760AB3">
        <w:rPr>
          <w:b/>
        </w:rPr>
        <w:t>WYKONANIE ROBÓT</w:t>
      </w:r>
    </w:p>
    <w:p w14:paraId="09951C2D" w14:textId="77777777" w:rsidR="006A60A6" w:rsidRPr="005924DB" w:rsidRDefault="006A60A6" w:rsidP="006A60A6">
      <w:pPr>
        <w:autoSpaceDE w:val="0"/>
        <w:autoSpaceDN w:val="0"/>
        <w:adjustRightInd w:val="0"/>
        <w:spacing w:after="0" w:line="276" w:lineRule="auto"/>
        <w:rPr>
          <w:b/>
          <w:bCs/>
          <w:szCs w:val="24"/>
        </w:rPr>
      </w:pPr>
      <w:r w:rsidRPr="005924DB">
        <w:rPr>
          <w:b/>
          <w:bCs/>
          <w:szCs w:val="24"/>
        </w:rPr>
        <w:lastRenderedPageBreak/>
        <w:t>Ogólne zasady wykonania Robót</w:t>
      </w:r>
    </w:p>
    <w:p w14:paraId="3866AB16" w14:textId="77777777" w:rsidR="006A60A6" w:rsidRDefault="006A60A6" w:rsidP="006A60A6">
      <w:pPr>
        <w:autoSpaceDE w:val="0"/>
        <w:autoSpaceDN w:val="0"/>
        <w:adjustRightInd w:val="0"/>
        <w:spacing w:after="0" w:line="276" w:lineRule="auto"/>
        <w:rPr>
          <w:szCs w:val="24"/>
        </w:rPr>
      </w:pPr>
    </w:p>
    <w:p w14:paraId="55BE426F" w14:textId="77777777" w:rsidR="006A60A6" w:rsidRPr="005924DB" w:rsidRDefault="006A60A6" w:rsidP="006A60A6">
      <w:pPr>
        <w:autoSpaceDE w:val="0"/>
        <w:autoSpaceDN w:val="0"/>
        <w:adjustRightInd w:val="0"/>
        <w:spacing w:after="0" w:line="276" w:lineRule="auto"/>
        <w:ind w:firstLine="700"/>
        <w:rPr>
          <w:szCs w:val="24"/>
        </w:rPr>
      </w:pPr>
      <w:r w:rsidRPr="005924DB">
        <w:rPr>
          <w:szCs w:val="24"/>
        </w:rPr>
        <w:t xml:space="preserve">Wykonawca jest odpowiedzialny za prowadzenie robót zgodnie z warunkami umowy </w:t>
      </w:r>
      <w:r w:rsidRPr="005924DB">
        <w:rPr>
          <w:szCs w:val="24"/>
        </w:rPr>
        <w:br/>
        <w:t xml:space="preserve">i przepisami BHP, za jakość zastosowanych materiałów i wykonywanych robót oraz za ich zgodność ze Specyfikacją Techniczną, Dokumentacją Projektową, harmonogramem organizacyjnym robót ustalonym z Zamawiającym i poleceniami Inspektora Nadzoru Inwestorskiego. W kwestiach nieuregulowanych w powyższych dokumentach Wykonawca jest obowiązany do stosowania się do ustaleń opisanych w Polskich i Europejskich Normach oraz instrukcjach Producentów urządzeń. </w:t>
      </w:r>
    </w:p>
    <w:p w14:paraId="7F077530" w14:textId="77777777" w:rsidR="006A60A6" w:rsidRPr="005924DB" w:rsidRDefault="006A60A6" w:rsidP="006A60A6">
      <w:pPr>
        <w:autoSpaceDE w:val="0"/>
        <w:autoSpaceDN w:val="0"/>
        <w:adjustRightInd w:val="0"/>
        <w:spacing w:after="0" w:line="276" w:lineRule="auto"/>
        <w:rPr>
          <w:szCs w:val="24"/>
        </w:rPr>
      </w:pPr>
      <w:r w:rsidRPr="005924DB">
        <w:rPr>
          <w:szCs w:val="24"/>
        </w:rPr>
        <w:t xml:space="preserve">Kierownik Robót przewidzianych do wykonania w ramach realizacji niniejszej inwestycji powinien posiadać uprawnienia budowlane do kierowania robotami budowlanymi bez ograniczeń w specjalności instalacyjnej w zakresie sieci, instalacji i urządzeń cieplnych, wentylacyjnych, gazowych, wodociągowych i kanalizacyjnych, konstrukcyjno-budowlanych oraz elektrycznych lub odpowiadające im uprawnienia budowlane, wydane na podstawie wcześniej obowiązujących przepisów; Kierownik Robót musi być członkiem właściwej izby samorządu zawodowego i posiadać ubezpieczenie od odpowiedzialności cywilnej za szkody, które mogą wyniknąć w związku z wykonywaniem samodzielnych funkcji technicznych w budownictwie. </w:t>
      </w:r>
    </w:p>
    <w:p w14:paraId="5C279C9C" w14:textId="77777777" w:rsidR="006A60A6" w:rsidRPr="005924DB" w:rsidRDefault="006A60A6" w:rsidP="006A60A6">
      <w:pPr>
        <w:autoSpaceDE w:val="0"/>
        <w:autoSpaceDN w:val="0"/>
        <w:adjustRightInd w:val="0"/>
        <w:spacing w:after="0" w:line="276" w:lineRule="auto"/>
        <w:rPr>
          <w:szCs w:val="24"/>
        </w:rPr>
      </w:pPr>
      <w:r w:rsidRPr="005924DB">
        <w:rPr>
          <w:szCs w:val="24"/>
        </w:rPr>
        <w:t>Wykonawca na własny koszt skoryguje wszelkie pomyłki i błędy w czasie trwania robót, jeśli wymagać tego będzie Inspektor Nadzoru Inwestorskiego. Sprawdzenie wykonania robót przez Inspektora Nadzoru Inwestorskiego nie zwalnia Wykonawcy od odpowiedzialności za ich dokładność. Polecenia Inspektora Nadzoru będą realizowane przez Wykonawcę nie później niż w czasie (realnym do wykonania) przez niego wyznaczonym, pod groźbą wstrzymania robót. Wszelkie dodatkowe koszty z tego tytułu ponosi Wykonawca.</w:t>
      </w:r>
    </w:p>
    <w:p w14:paraId="76AFF558" w14:textId="77777777" w:rsidR="006A60A6" w:rsidRPr="005924DB" w:rsidRDefault="006A60A6" w:rsidP="006A60A6">
      <w:pPr>
        <w:autoSpaceDE w:val="0"/>
        <w:autoSpaceDN w:val="0"/>
        <w:adjustRightInd w:val="0"/>
        <w:spacing w:after="0" w:line="276" w:lineRule="auto"/>
        <w:rPr>
          <w:szCs w:val="24"/>
        </w:rPr>
      </w:pPr>
    </w:p>
    <w:p w14:paraId="576427A7" w14:textId="77777777" w:rsidR="006A60A6" w:rsidRPr="00760AB3" w:rsidRDefault="006A60A6" w:rsidP="006A60A6">
      <w:pPr>
        <w:rPr>
          <w:b/>
        </w:rPr>
      </w:pPr>
      <w:r w:rsidRPr="00760AB3">
        <w:rPr>
          <w:b/>
        </w:rPr>
        <w:t>Teren wykonywanych robót</w:t>
      </w:r>
    </w:p>
    <w:p w14:paraId="38522715" w14:textId="77777777" w:rsidR="006A60A6" w:rsidRPr="005924DB" w:rsidRDefault="006A60A6" w:rsidP="006A60A6">
      <w:pPr>
        <w:autoSpaceDE w:val="0"/>
        <w:autoSpaceDN w:val="0"/>
        <w:adjustRightInd w:val="0"/>
        <w:spacing w:after="0" w:line="276" w:lineRule="auto"/>
        <w:rPr>
          <w:szCs w:val="24"/>
        </w:rPr>
      </w:pPr>
      <w:r w:rsidRPr="005924DB">
        <w:rPr>
          <w:szCs w:val="24"/>
        </w:rPr>
        <w:t xml:space="preserve">Zamawiający w terminie określonym w harmonogramie robót protokolarnie przekaże Wykonawcy teren budowy. </w:t>
      </w:r>
    </w:p>
    <w:p w14:paraId="42B21C4F" w14:textId="77777777" w:rsidR="006A60A6" w:rsidRPr="005924DB" w:rsidRDefault="006A60A6" w:rsidP="006A60A6">
      <w:pPr>
        <w:autoSpaceDE w:val="0"/>
        <w:autoSpaceDN w:val="0"/>
        <w:adjustRightInd w:val="0"/>
        <w:spacing w:after="0" w:line="276" w:lineRule="auto"/>
        <w:rPr>
          <w:szCs w:val="24"/>
        </w:rPr>
      </w:pPr>
      <w:r w:rsidRPr="005924DB">
        <w:rPr>
          <w:szCs w:val="24"/>
        </w:rPr>
        <w:t>Od momentu protokolarnego przekazania terenu prowadzonych robót Wykonawca odpowiada za odpowiednie zabezpieczenie terenu prowadzonych robót oraz prowadzenie robót w sposób zapobiegający zagrożeniom bezpieczeństwa i ochrony zdrowia.</w:t>
      </w:r>
    </w:p>
    <w:p w14:paraId="45F4C7B5" w14:textId="77777777" w:rsidR="006A60A6" w:rsidRPr="005924DB" w:rsidRDefault="006A60A6" w:rsidP="006A60A6">
      <w:pPr>
        <w:autoSpaceDE w:val="0"/>
        <w:autoSpaceDN w:val="0"/>
        <w:adjustRightInd w:val="0"/>
        <w:spacing w:after="0" w:line="276" w:lineRule="auto"/>
        <w:rPr>
          <w:szCs w:val="24"/>
        </w:rPr>
      </w:pPr>
    </w:p>
    <w:p w14:paraId="5A9E4FC2" w14:textId="77777777" w:rsidR="006A60A6" w:rsidRPr="005924DB" w:rsidRDefault="006A60A6" w:rsidP="006A60A6">
      <w:pPr>
        <w:autoSpaceDE w:val="0"/>
        <w:autoSpaceDN w:val="0"/>
        <w:adjustRightInd w:val="0"/>
        <w:spacing w:after="0" w:line="276" w:lineRule="auto"/>
        <w:rPr>
          <w:b/>
          <w:bCs/>
          <w:szCs w:val="24"/>
        </w:rPr>
      </w:pPr>
      <w:r w:rsidRPr="005924DB">
        <w:rPr>
          <w:b/>
          <w:bCs/>
          <w:szCs w:val="24"/>
        </w:rPr>
        <w:t>Dokumentacja Projektowa</w:t>
      </w:r>
    </w:p>
    <w:p w14:paraId="066699A0" w14:textId="77777777" w:rsidR="006A60A6" w:rsidRPr="005924DB" w:rsidRDefault="006A60A6" w:rsidP="006A60A6">
      <w:pPr>
        <w:autoSpaceDE w:val="0"/>
        <w:autoSpaceDN w:val="0"/>
        <w:adjustRightInd w:val="0"/>
        <w:spacing w:after="0" w:line="276" w:lineRule="auto"/>
        <w:rPr>
          <w:szCs w:val="24"/>
        </w:rPr>
      </w:pPr>
      <w:r w:rsidRPr="005924DB">
        <w:rPr>
          <w:szCs w:val="24"/>
        </w:rPr>
        <w:t>Jeżeli w trakcie wykonywania robót okaże się koniecznym uzupełnienie Dokumentacji Projektowej przekazanej przez Zamawiającego, Wykonawca sporządzi brakujące rysunki i STWiOR na własny koszt i przedłoży je Inspektorowi Nadzoru Inwestorskiego do zatwierdzenia.</w:t>
      </w:r>
    </w:p>
    <w:p w14:paraId="292041EE" w14:textId="77777777" w:rsidR="006A60A6" w:rsidRPr="005924DB" w:rsidRDefault="006A60A6" w:rsidP="006A60A6">
      <w:pPr>
        <w:autoSpaceDE w:val="0"/>
        <w:autoSpaceDN w:val="0"/>
        <w:adjustRightInd w:val="0"/>
        <w:spacing w:after="0" w:line="276" w:lineRule="auto"/>
        <w:rPr>
          <w:b/>
          <w:bCs/>
          <w:szCs w:val="24"/>
        </w:rPr>
      </w:pPr>
    </w:p>
    <w:p w14:paraId="558E00C8" w14:textId="77777777" w:rsidR="006A60A6" w:rsidRPr="005924DB" w:rsidRDefault="006A60A6" w:rsidP="006A60A6">
      <w:pPr>
        <w:autoSpaceDE w:val="0"/>
        <w:autoSpaceDN w:val="0"/>
        <w:adjustRightInd w:val="0"/>
        <w:spacing w:after="0" w:line="276" w:lineRule="auto"/>
        <w:rPr>
          <w:b/>
          <w:bCs/>
          <w:szCs w:val="24"/>
        </w:rPr>
      </w:pPr>
    </w:p>
    <w:p w14:paraId="43C0D0C6" w14:textId="77777777" w:rsidR="006A60A6" w:rsidRPr="005924DB" w:rsidRDefault="006A60A6" w:rsidP="006A60A6">
      <w:pPr>
        <w:autoSpaceDE w:val="0"/>
        <w:autoSpaceDN w:val="0"/>
        <w:adjustRightInd w:val="0"/>
        <w:spacing w:after="0" w:line="276" w:lineRule="auto"/>
        <w:rPr>
          <w:b/>
          <w:bCs/>
          <w:szCs w:val="24"/>
        </w:rPr>
      </w:pPr>
      <w:r w:rsidRPr="005924DB">
        <w:rPr>
          <w:b/>
          <w:bCs/>
          <w:szCs w:val="24"/>
        </w:rPr>
        <w:t>Zgodność Robót z Dokumentacją Projektową i Specyfikacją Techniczną (ST)</w:t>
      </w:r>
    </w:p>
    <w:p w14:paraId="571606C8" w14:textId="77777777" w:rsidR="006A60A6" w:rsidRPr="005924DB" w:rsidRDefault="006A60A6" w:rsidP="006A60A6">
      <w:pPr>
        <w:autoSpaceDE w:val="0"/>
        <w:autoSpaceDN w:val="0"/>
        <w:adjustRightInd w:val="0"/>
        <w:spacing w:after="0" w:line="276" w:lineRule="auto"/>
        <w:rPr>
          <w:szCs w:val="24"/>
        </w:rPr>
      </w:pPr>
      <w:r w:rsidRPr="005924DB">
        <w:rPr>
          <w:szCs w:val="24"/>
        </w:rPr>
        <w:lastRenderedPageBreak/>
        <w:t>Dokumentacja Projektowa, Specyfikacja Techniczna Wykonania i Odbioru Robót oraz dodatkowe dokumenty przekazane przez Inspektora Nadzoru Wykonawcy stanowią część Umowy, a wymagania wyszczególnione w choćby jednym z nich są obowiązujące dla Wykonawcy tak jakby zawarte były w całej dokumentacji.</w:t>
      </w:r>
    </w:p>
    <w:p w14:paraId="030F121C" w14:textId="77777777" w:rsidR="006A60A6" w:rsidRPr="005924DB" w:rsidRDefault="006A60A6" w:rsidP="006A60A6">
      <w:pPr>
        <w:autoSpaceDE w:val="0"/>
        <w:autoSpaceDN w:val="0"/>
        <w:adjustRightInd w:val="0"/>
        <w:spacing w:after="0" w:line="276" w:lineRule="auto"/>
        <w:rPr>
          <w:szCs w:val="24"/>
        </w:rPr>
      </w:pPr>
      <w:r w:rsidRPr="005924DB">
        <w:rPr>
          <w:szCs w:val="24"/>
        </w:rPr>
        <w:t>W przypadku rozbieżności w ustaleniach poszczególnych dokumentów obowiązuje następująca ich ważność:</w:t>
      </w:r>
    </w:p>
    <w:p w14:paraId="74365B6A" w14:textId="77777777" w:rsidR="006A60A6" w:rsidRPr="005924DB" w:rsidRDefault="006A60A6" w:rsidP="006A60A6">
      <w:pPr>
        <w:autoSpaceDE w:val="0"/>
        <w:autoSpaceDN w:val="0"/>
        <w:adjustRightInd w:val="0"/>
        <w:spacing w:after="0" w:line="276" w:lineRule="auto"/>
        <w:rPr>
          <w:szCs w:val="24"/>
        </w:rPr>
      </w:pPr>
      <w:r w:rsidRPr="005924DB">
        <w:rPr>
          <w:szCs w:val="24"/>
        </w:rPr>
        <w:t>1) Specyfikacje Techniczne Wykonania i Odbioru Robót</w:t>
      </w:r>
    </w:p>
    <w:p w14:paraId="645DE7E5" w14:textId="77777777" w:rsidR="006A60A6" w:rsidRPr="005924DB" w:rsidRDefault="006A60A6" w:rsidP="006A60A6">
      <w:pPr>
        <w:autoSpaceDE w:val="0"/>
        <w:autoSpaceDN w:val="0"/>
        <w:adjustRightInd w:val="0"/>
        <w:spacing w:after="0" w:line="276" w:lineRule="auto"/>
        <w:rPr>
          <w:szCs w:val="24"/>
        </w:rPr>
      </w:pPr>
      <w:r w:rsidRPr="005924DB">
        <w:rPr>
          <w:szCs w:val="24"/>
        </w:rPr>
        <w:t>2) Dokumentacja Projektowa</w:t>
      </w:r>
    </w:p>
    <w:p w14:paraId="01962CD0" w14:textId="77777777" w:rsidR="006A60A6" w:rsidRPr="005924DB" w:rsidRDefault="006A60A6" w:rsidP="006A60A6">
      <w:pPr>
        <w:autoSpaceDE w:val="0"/>
        <w:autoSpaceDN w:val="0"/>
        <w:adjustRightInd w:val="0"/>
        <w:spacing w:after="0" w:line="276" w:lineRule="auto"/>
        <w:rPr>
          <w:szCs w:val="24"/>
        </w:rPr>
      </w:pPr>
      <w:r w:rsidRPr="005924DB">
        <w:rPr>
          <w:szCs w:val="24"/>
        </w:rPr>
        <w:t xml:space="preserve">Wykonawca nie może wykorzystywać błędów lub opuszczeń w Dokumentach Umowy, </w:t>
      </w:r>
      <w:r w:rsidRPr="005924DB">
        <w:rPr>
          <w:szCs w:val="24"/>
        </w:rPr>
        <w:br/>
        <w:t xml:space="preserve">a o ich wykryciu powinien natychmiast powiadomić Inspektora Nadzoru, który dokona odpowiednich zmian lub poprawek. </w:t>
      </w:r>
    </w:p>
    <w:p w14:paraId="7941DB43" w14:textId="77777777" w:rsidR="006A60A6" w:rsidRDefault="006A60A6" w:rsidP="006A60A6">
      <w:pPr>
        <w:autoSpaceDE w:val="0"/>
        <w:autoSpaceDN w:val="0"/>
        <w:adjustRightInd w:val="0"/>
        <w:spacing w:after="0" w:line="276" w:lineRule="auto"/>
        <w:rPr>
          <w:szCs w:val="24"/>
        </w:rPr>
      </w:pPr>
      <w:r w:rsidRPr="005924DB">
        <w:rPr>
          <w:szCs w:val="24"/>
        </w:rPr>
        <w:t xml:space="preserve">Wszystkie wykonane roboty i dostarczone materiały muszą być zgodne z Dokumentacją Projektową i STWiOR. Dane określone w Dokumentacji Projektowej i w STWiOR będą uważane za wartości docelowe, od których dopuszczalne są odchylenia w ramach określonego przedziału tolerancji. Cechy materiałów i elementów budowli muszą być jednorodne i wykazywać bliską zgodność z określonymi wymaganiami, a rozrzuty tych cech nie mogą przekraczać dopuszczalnego przedziału tolerancji. Jeżeli została określona wartość minimalna lub wartość maksymalna tolerancji albo obie te wartości, to roboty winny być prowadzone w taki sposób, aby cechy tych materiałów lub elementów budowli nie znajdowały się w przeważającej mierze w pobliżu wartości granicznych. </w:t>
      </w:r>
    </w:p>
    <w:p w14:paraId="6E857FEA" w14:textId="77777777" w:rsidR="006A60A6" w:rsidRPr="005924DB" w:rsidRDefault="006A60A6" w:rsidP="006A60A6">
      <w:pPr>
        <w:autoSpaceDE w:val="0"/>
        <w:autoSpaceDN w:val="0"/>
        <w:adjustRightInd w:val="0"/>
        <w:spacing w:after="0" w:line="276" w:lineRule="auto"/>
        <w:rPr>
          <w:szCs w:val="24"/>
        </w:rPr>
      </w:pPr>
      <w:r w:rsidRPr="005924DB">
        <w:rPr>
          <w:szCs w:val="24"/>
        </w:rPr>
        <w:t>W przypadku, gdy materiały lub roboty nie będą w pełni zgodne z Dokumentacją Projektową lub STWiOR, ale osiągnięta zostanie możliwa do zaakceptowania, jakość elementu budowli, to Inspektor Nadzoru może zaakceptować takie roboty i zgodzić się na ich pozostawienie. W przypadku, gdy materiały lub roboty nie będą w pełni zgodne z Dokumentacją Projektową lub STWiOR i wpłynie to na niezadowalającą jakość elementu budowli, to takie materiały należy niezwłocznie zastąpić innymi, a roboty poddać rozbiórce i wykonane ponownie na koszt Wykonawcy.</w:t>
      </w:r>
    </w:p>
    <w:p w14:paraId="12893304" w14:textId="77777777" w:rsidR="006A60A6" w:rsidRPr="005924DB" w:rsidRDefault="006A60A6" w:rsidP="006A60A6">
      <w:pPr>
        <w:autoSpaceDE w:val="0"/>
        <w:autoSpaceDN w:val="0"/>
        <w:adjustRightInd w:val="0"/>
        <w:spacing w:after="0" w:line="276" w:lineRule="auto"/>
        <w:rPr>
          <w:szCs w:val="24"/>
        </w:rPr>
      </w:pPr>
    </w:p>
    <w:p w14:paraId="3476CF6F" w14:textId="77777777" w:rsidR="006A60A6" w:rsidRPr="005924DB" w:rsidRDefault="006A60A6" w:rsidP="006A60A6">
      <w:pPr>
        <w:autoSpaceDE w:val="0"/>
        <w:autoSpaceDN w:val="0"/>
        <w:adjustRightInd w:val="0"/>
        <w:spacing w:after="0" w:line="276" w:lineRule="auto"/>
        <w:rPr>
          <w:b/>
          <w:bCs/>
          <w:szCs w:val="24"/>
        </w:rPr>
      </w:pPr>
      <w:r w:rsidRPr="005924DB">
        <w:rPr>
          <w:b/>
          <w:bCs/>
          <w:szCs w:val="24"/>
        </w:rPr>
        <w:t>Ochrona środowiska w czasie wykonywania Robót</w:t>
      </w:r>
    </w:p>
    <w:p w14:paraId="4D00AAE4" w14:textId="77777777" w:rsidR="006A60A6" w:rsidRPr="005924DB" w:rsidRDefault="006A60A6" w:rsidP="006A60A6">
      <w:pPr>
        <w:autoSpaceDE w:val="0"/>
        <w:autoSpaceDN w:val="0"/>
        <w:adjustRightInd w:val="0"/>
        <w:spacing w:after="0" w:line="276" w:lineRule="auto"/>
        <w:rPr>
          <w:szCs w:val="24"/>
        </w:rPr>
      </w:pPr>
      <w:r w:rsidRPr="005924DB">
        <w:rPr>
          <w:szCs w:val="24"/>
        </w:rPr>
        <w:t>Wykonawca ma obowiązek znać i stosować w czasie prowadzenia robót budowlanych wszelkie przepisy dotyczące ochrony środowiska naturalnego.</w:t>
      </w:r>
    </w:p>
    <w:p w14:paraId="2DA8D74D" w14:textId="77777777" w:rsidR="006A60A6" w:rsidRPr="005924DB" w:rsidRDefault="006A60A6" w:rsidP="006A60A6">
      <w:pPr>
        <w:autoSpaceDE w:val="0"/>
        <w:autoSpaceDN w:val="0"/>
        <w:adjustRightInd w:val="0"/>
        <w:spacing w:after="0" w:line="276" w:lineRule="auto"/>
        <w:rPr>
          <w:szCs w:val="24"/>
        </w:rPr>
      </w:pPr>
      <w:r w:rsidRPr="005924DB">
        <w:rPr>
          <w:szCs w:val="24"/>
        </w:rPr>
        <w:t>Wykonawca będzie podejmował wszelkie uzasadnione kroki mające na celu stosowanie się do przepisów i norm dotyczących ochrony środowiska na terenie i wokół Terenu budowy oraz będzie unikał uszkodzeń lub uciążliwości dla osób lub własności społecznej i innych, a wynikających ze skażenia, nadmiernego hałasu lub innych przyczyn powstałych w następstwie jego sposobu działania.</w:t>
      </w:r>
    </w:p>
    <w:p w14:paraId="41588315" w14:textId="77777777" w:rsidR="006A60A6" w:rsidRPr="005924DB" w:rsidRDefault="006A60A6" w:rsidP="006A60A6">
      <w:pPr>
        <w:autoSpaceDE w:val="0"/>
        <w:autoSpaceDN w:val="0"/>
        <w:adjustRightInd w:val="0"/>
        <w:spacing w:after="0" w:line="276" w:lineRule="auto"/>
        <w:rPr>
          <w:szCs w:val="24"/>
        </w:rPr>
      </w:pPr>
      <w:r w:rsidRPr="005924DB">
        <w:rPr>
          <w:szCs w:val="24"/>
        </w:rPr>
        <w:t>Stosując się do tych wymagań będzie miał szczególny wzgląd na:</w:t>
      </w:r>
    </w:p>
    <w:p w14:paraId="7BA99BDC" w14:textId="77777777" w:rsidR="006A60A6" w:rsidRPr="005924DB" w:rsidRDefault="006A60A6" w:rsidP="00496193">
      <w:pPr>
        <w:numPr>
          <w:ilvl w:val="0"/>
          <w:numId w:val="28"/>
        </w:numPr>
        <w:autoSpaceDE w:val="0"/>
        <w:autoSpaceDN w:val="0"/>
        <w:adjustRightInd w:val="0"/>
        <w:spacing w:after="0" w:line="276" w:lineRule="auto"/>
        <w:ind w:right="0"/>
        <w:rPr>
          <w:szCs w:val="24"/>
        </w:rPr>
      </w:pPr>
      <w:r w:rsidRPr="005924DB">
        <w:rPr>
          <w:szCs w:val="24"/>
        </w:rPr>
        <w:t>lokalizację baz, warsztatów, magazynów, składowisk, wykopów i dróg dojazdowych,</w:t>
      </w:r>
    </w:p>
    <w:p w14:paraId="34CD41F5" w14:textId="77777777" w:rsidR="006A60A6" w:rsidRPr="005924DB" w:rsidRDefault="006A60A6" w:rsidP="00496193">
      <w:pPr>
        <w:numPr>
          <w:ilvl w:val="0"/>
          <w:numId w:val="28"/>
        </w:numPr>
        <w:autoSpaceDE w:val="0"/>
        <w:autoSpaceDN w:val="0"/>
        <w:adjustRightInd w:val="0"/>
        <w:spacing w:after="0" w:line="276" w:lineRule="auto"/>
        <w:ind w:right="0"/>
        <w:rPr>
          <w:szCs w:val="24"/>
        </w:rPr>
      </w:pPr>
      <w:r w:rsidRPr="005924DB">
        <w:rPr>
          <w:szCs w:val="24"/>
        </w:rPr>
        <w:lastRenderedPageBreak/>
        <w:t xml:space="preserve">środki ostrożności i zabezpieczenie przed zanieczyszczeniem zbiorników i cieków wodnych substancjami toksycznymi, zanieczyszczeniem powietrza pyłami </w:t>
      </w:r>
      <w:r w:rsidRPr="005924DB">
        <w:rPr>
          <w:szCs w:val="24"/>
        </w:rPr>
        <w:br/>
        <w:t>i gazami, możliwością powstania pożaru.</w:t>
      </w:r>
    </w:p>
    <w:p w14:paraId="4168115F" w14:textId="77777777" w:rsidR="006A60A6" w:rsidRPr="005924DB" w:rsidRDefault="006A60A6" w:rsidP="006A60A6">
      <w:pPr>
        <w:autoSpaceDE w:val="0"/>
        <w:autoSpaceDN w:val="0"/>
        <w:adjustRightInd w:val="0"/>
        <w:spacing w:after="0" w:line="276" w:lineRule="auto"/>
        <w:rPr>
          <w:szCs w:val="24"/>
        </w:rPr>
      </w:pPr>
    </w:p>
    <w:p w14:paraId="506F3A49" w14:textId="77777777" w:rsidR="006A60A6" w:rsidRPr="005924DB" w:rsidRDefault="006A60A6" w:rsidP="006A60A6">
      <w:pPr>
        <w:autoSpaceDE w:val="0"/>
        <w:autoSpaceDN w:val="0"/>
        <w:adjustRightInd w:val="0"/>
        <w:spacing w:after="0" w:line="276" w:lineRule="auto"/>
        <w:rPr>
          <w:b/>
          <w:bCs/>
          <w:szCs w:val="24"/>
        </w:rPr>
      </w:pPr>
      <w:r w:rsidRPr="005924DB">
        <w:rPr>
          <w:b/>
          <w:bCs/>
          <w:szCs w:val="24"/>
        </w:rPr>
        <w:t>Ochrona przeciwpożarowa</w:t>
      </w:r>
    </w:p>
    <w:p w14:paraId="561BD504" w14:textId="77777777" w:rsidR="006A60A6" w:rsidRPr="005924DB" w:rsidRDefault="006A60A6" w:rsidP="006A60A6">
      <w:pPr>
        <w:autoSpaceDE w:val="0"/>
        <w:autoSpaceDN w:val="0"/>
        <w:adjustRightInd w:val="0"/>
        <w:spacing w:after="0" w:line="276" w:lineRule="auto"/>
        <w:rPr>
          <w:szCs w:val="24"/>
        </w:rPr>
      </w:pPr>
      <w:r w:rsidRPr="005924DB">
        <w:rPr>
          <w:szCs w:val="24"/>
        </w:rPr>
        <w:t xml:space="preserve">Wykonawca będzie przestrzegał przepisów ochrony przeciwpożarowej. Wykonawca będzie utrzymywał sprawny sprzęt przeciwpożarowy, wymagany przez odpowiednie przepisy na terenie baz produkcyjnych, w pomieszczeniach biurowych, mieszkalnych, szatniach i magazynach oraz w maszynach i pojazdach. Materiały łatwopalne </w:t>
      </w:r>
      <w:r w:rsidRPr="005924DB">
        <w:rPr>
          <w:szCs w:val="24"/>
        </w:rPr>
        <w:br/>
        <w:t xml:space="preserve">i wybuchowe będą składowane w sposób zgodny z odpowiednimi przepisami </w:t>
      </w:r>
      <w:r w:rsidRPr="005924DB">
        <w:rPr>
          <w:szCs w:val="24"/>
        </w:rPr>
        <w:br/>
        <w:t>i zabezpieczone przed dostępem osób trzecich. Wykonawca będzie odpowiedzialny za wszelkie straty spowodowane pożarem lub wybuchem wywołanym, jako rezultat realizacji robót budowlanych albo przez personel Wykonawcy. Materiały łatwopalne przed wbudowaniem muszą być zabezpieczone środkami trudnopalnymi.</w:t>
      </w:r>
    </w:p>
    <w:p w14:paraId="04C7D3C6" w14:textId="77777777" w:rsidR="006A60A6" w:rsidRPr="005924DB" w:rsidRDefault="006A60A6" w:rsidP="006A60A6">
      <w:pPr>
        <w:autoSpaceDE w:val="0"/>
        <w:autoSpaceDN w:val="0"/>
        <w:adjustRightInd w:val="0"/>
        <w:spacing w:after="0" w:line="276" w:lineRule="auto"/>
        <w:rPr>
          <w:szCs w:val="24"/>
        </w:rPr>
      </w:pPr>
    </w:p>
    <w:p w14:paraId="0113F3D4" w14:textId="77777777" w:rsidR="006A60A6" w:rsidRPr="005924DB" w:rsidRDefault="006A60A6" w:rsidP="006A60A6">
      <w:pPr>
        <w:autoSpaceDE w:val="0"/>
        <w:autoSpaceDN w:val="0"/>
        <w:adjustRightInd w:val="0"/>
        <w:spacing w:after="0" w:line="276" w:lineRule="auto"/>
        <w:rPr>
          <w:b/>
          <w:bCs/>
          <w:szCs w:val="24"/>
        </w:rPr>
      </w:pPr>
      <w:r w:rsidRPr="005924DB">
        <w:rPr>
          <w:b/>
          <w:bCs/>
          <w:szCs w:val="24"/>
        </w:rPr>
        <w:t>Bezpieczeństwo i higiena pracy</w:t>
      </w:r>
    </w:p>
    <w:p w14:paraId="757DB586" w14:textId="77777777" w:rsidR="006A60A6" w:rsidRPr="005924DB" w:rsidRDefault="006A60A6" w:rsidP="006A60A6">
      <w:pPr>
        <w:autoSpaceDE w:val="0"/>
        <w:autoSpaceDN w:val="0"/>
        <w:adjustRightInd w:val="0"/>
        <w:spacing w:after="0" w:line="276" w:lineRule="auto"/>
        <w:rPr>
          <w:szCs w:val="24"/>
        </w:rPr>
      </w:pPr>
      <w:r w:rsidRPr="005924DB">
        <w:rPr>
          <w:szCs w:val="24"/>
        </w:rPr>
        <w:t>Podczas realizacji robót budowlanych Wykonawca będzie przestrzegał przepisów dotyczących bezpieczeństwa i higieny pracy. W szczególności Wykonawca ma obowiązek zadbać, aby personel nie wykonywał pracy w warunkach niebezpiecznych, szkodliwych dla zdrowia, oraz niespełniających odpowiednich wymagań sanitarnych.</w:t>
      </w:r>
    </w:p>
    <w:p w14:paraId="72A9C7A5" w14:textId="77777777" w:rsidR="006A60A6" w:rsidRPr="005924DB" w:rsidRDefault="006A60A6" w:rsidP="006A60A6">
      <w:pPr>
        <w:autoSpaceDE w:val="0"/>
        <w:autoSpaceDN w:val="0"/>
        <w:adjustRightInd w:val="0"/>
        <w:spacing w:after="0" w:line="276" w:lineRule="auto"/>
        <w:rPr>
          <w:szCs w:val="24"/>
        </w:rPr>
      </w:pPr>
      <w:r w:rsidRPr="005924DB">
        <w:rPr>
          <w:szCs w:val="24"/>
        </w:rPr>
        <w:t>Wykonawca zapewni i będzie utrzymywał wszelkie urządzenia zabezpieczające, socjalne oraz sprzęt i odpowiednią odzież dla ochrony życia i zdrowia osób zatrudnionych na budowie oraz dla zapewnienia bezpieczeństwa publicznego. Uznaje się, że wszelkie koszty związane z wypełnieniem wymagań określonych powyżej nie podlegają odrębnej zapłacie i są uwzględnione w cenie umownej (ryczałtowej).</w:t>
      </w:r>
    </w:p>
    <w:p w14:paraId="765CF4F5" w14:textId="77777777" w:rsidR="006A60A6" w:rsidRPr="005924DB" w:rsidRDefault="006A60A6" w:rsidP="006A60A6">
      <w:pPr>
        <w:autoSpaceDE w:val="0"/>
        <w:autoSpaceDN w:val="0"/>
        <w:adjustRightInd w:val="0"/>
        <w:spacing w:after="0" w:line="276" w:lineRule="auto"/>
        <w:rPr>
          <w:szCs w:val="24"/>
        </w:rPr>
      </w:pPr>
    </w:p>
    <w:p w14:paraId="672E4A1F" w14:textId="77777777" w:rsidR="006A60A6" w:rsidRPr="005924DB" w:rsidRDefault="006A60A6" w:rsidP="006A60A6">
      <w:pPr>
        <w:autoSpaceDE w:val="0"/>
        <w:autoSpaceDN w:val="0"/>
        <w:adjustRightInd w:val="0"/>
        <w:spacing w:after="0" w:line="276" w:lineRule="auto"/>
        <w:rPr>
          <w:b/>
          <w:bCs/>
          <w:szCs w:val="24"/>
        </w:rPr>
      </w:pPr>
      <w:r w:rsidRPr="005924DB">
        <w:rPr>
          <w:b/>
          <w:bCs/>
          <w:szCs w:val="24"/>
        </w:rPr>
        <w:t>Materiały szkodliwe dla otoczenia</w:t>
      </w:r>
    </w:p>
    <w:p w14:paraId="75DE6F7C" w14:textId="77777777" w:rsidR="006A60A6" w:rsidRPr="005924DB" w:rsidRDefault="006A60A6" w:rsidP="006A60A6">
      <w:pPr>
        <w:autoSpaceDE w:val="0"/>
        <w:autoSpaceDN w:val="0"/>
        <w:adjustRightInd w:val="0"/>
        <w:spacing w:after="0" w:line="276" w:lineRule="auto"/>
        <w:rPr>
          <w:szCs w:val="24"/>
        </w:rPr>
      </w:pPr>
      <w:r w:rsidRPr="005924DB">
        <w:rPr>
          <w:szCs w:val="24"/>
        </w:rPr>
        <w:t xml:space="preserve">Materiały, które w sposób trwały są szkodliwe dla otoczenia nie będą dopuszczone do użycia. Nie dopuszcza się użycia materiałów wywołujących szkodliwe promieniowanie </w:t>
      </w:r>
      <w:r w:rsidRPr="005924DB">
        <w:rPr>
          <w:szCs w:val="24"/>
        </w:rPr>
        <w:br/>
        <w:t>o stężeniu większym od dopuszczalnego. Wszelkie materiały odpadowe użyte do wykonywania robót budowlanych będą miały świadectwa dopuszczenia, wydane przez uprawnioną jednostkę, jednoznacznie określające brak szkodliwego oddziaływania tych materiałów na środowisko. Materiały, które są szkodliwe dla otoczenia tylko w czasie wykonywania robót budowlanych, a po zakończeniu tych robót ich szkodliwość zanika (np. materiały pylaste) mogą być użyte pod warunkiem przestrzegania wymagań technologicznych wbudowania. Jeżeli wymagają tego odpowiednie przepisy Zamawiający powinien otrzymać zgodę na użycie tych materiałów od właściwych organów administracji państwowej.</w:t>
      </w:r>
    </w:p>
    <w:p w14:paraId="7167DB49" w14:textId="77777777" w:rsidR="006A60A6" w:rsidRPr="005924DB" w:rsidRDefault="006A60A6" w:rsidP="006A60A6">
      <w:pPr>
        <w:autoSpaceDE w:val="0"/>
        <w:autoSpaceDN w:val="0"/>
        <w:adjustRightInd w:val="0"/>
        <w:spacing w:after="0" w:line="276" w:lineRule="auto"/>
        <w:rPr>
          <w:szCs w:val="24"/>
        </w:rPr>
      </w:pPr>
    </w:p>
    <w:p w14:paraId="38546772" w14:textId="77777777" w:rsidR="006A60A6" w:rsidRPr="005924DB" w:rsidRDefault="006A60A6" w:rsidP="006A60A6">
      <w:pPr>
        <w:autoSpaceDE w:val="0"/>
        <w:autoSpaceDN w:val="0"/>
        <w:adjustRightInd w:val="0"/>
        <w:spacing w:after="0" w:line="276" w:lineRule="auto"/>
        <w:rPr>
          <w:b/>
          <w:bCs/>
          <w:szCs w:val="24"/>
        </w:rPr>
      </w:pPr>
      <w:r w:rsidRPr="005924DB">
        <w:rPr>
          <w:b/>
          <w:bCs/>
          <w:szCs w:val="24"/>
        </w:rPr>
        <w:t>Ochrona własności publicznej i prywatnej</w:t>
      </w:r>
    </w:p>
    <w:p w14:paraId="191157DC" w14:textId="77777777" w:rsidR="006A60A6" w:rsidRPr="005924DB" w:rsidRDefault="006A60A6" w:rsidP="006A60A6">
      <w:pPr>
        <w:autoSpaceDE w:val="0"/>
        <w:autoSpaceDN w:val="0"/>
        <w:adjustRightInd w:val="0"/>
        <w:spacing w:after="0" w:line="276" w:lineRule="auto"/>
        <w:rPr>
          <w:szCs w:val="24"/>
        </w:rPr>
      </w:pPr>
      <w:r w:rsidRPr="005924DB">
        <w:rPr>
          <w:szCs w:val="24"/>
        </w:rPr>
        <w:lastRenderedPageBreak/>
        <w:t>Wykonawca odpowiada za ochronę instalacji na powierzchni ziemi i za urządzenia podziemne, takie jak rurociągi, kable itp. oraz uzyska od właścicieli tych urządzeń potwierdzenie informacji o lokalizacji, dostarczone mu przez Zamawiającego. Wykonawca zapewni właściwe oznaczenie i zabezpieczenie przed uszkodzeniem tych instalacji i urządzeń w czasie trwania budowy. Wykonawca zobowiązany jest umieścić w swoim harmonogramie rezerwę czasową dla wszelkiego rodzaju robót budowlanych, które mają być wykonane w zakresie przełożenia instalacji i urządzeń podziemnych na Placu Budowy i powiadomić Inspektora Nadzoru i władze lokalne o zamiarze rozpoczęcia Robót. O fakcie przypadkowego uszkodzenia tych instalacji Wykonawca bezzwłocznie powiadomi Inspektora Nadzoru i zainteresowanych właścicieli tych urządzeń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 Jeżeli teren budowy przylega do terenów z zabudową mieszkaniową, Wykonawca będzie realizował roboty w sposób powodujący minimalne niedogodności dla mieszkańców. Wykonawca odpowiada za wszelkie uszkodzenia zabudowy mieszkaniowej w sąsie</w:t>
      </w:r>
      <w:r>
        <w:rPr>
          <w:szCs w:val="24"/>
        </w:rPr>
        <w:t xml:space="preserve">dztwie budowy, spowodowane jego </w:t>
      </w:r>
      <w:r w:rsidRPr="005924DB">
        <w:rPr>
          <w:szCs w:val="24"/>
        </w:rPr>
        <w:t>działalnością.</w:t>
      </w:r>
    </w:p>
    <w:p w14:paraId="4964456C" w14:textId="77777777" w:rsidR="006A60A6" w:rsidRPr="005924DB" w:rsidRDefault="006A60A6" w:rsidP="006A60A6">
      <w:pPr>
        <w:autoSpaceDE w:val="0"/>
        <w:autoSpaceDN w:val="0"/>
        <w:adjustRightInd w:val="0"/>
        <w:spacing w:after="0" w:line="276" w:lineRule="auto"/>
        <w:rPr>
          <w:szCs w:val="24"/>
        </w:rPr>
      </w:pPr>
    </w:p>
    <w:p w14:paraId="26C82A69" w14:textId="77777777" w:rsidR="006A60A6" w:rsidRPr="005924DB" w:rsidRDefault="006A60A6" w:rsidP="006A60A6">
      <w:pPr>
        <w:autoSpaceDE w:val="0"/>
        <w:autoSpaceDN w:val="0"/>
        <w:adjustRightInd w:val="0"/>
        <w:spacing w:after="0" w:line="276" w:lineRule="auto"/>
        <w:rPr>
          <w:b/>
          <w:bCs/>
          <w:szCs w:val="24"/>
        </w:rPr>
      </w:pPr>
      <w:r w:rsidRPr="005924DB">
        <w:rPr>
          <w:b/>
          <w:bCs/>
          <w:szCs w:val="24"/>
        </w:rPr>
        <w:t>Ochrona Robót</w:t>
      </w:r>
    </w:p>
    <w:p w14:paraId="680FC061" w14:textId="77777777" w:rsidR="006A60A6" w:rsidRPr="005924DB" w:rsidRDefault="006A60A6" w:rsidP="006A60A6">
      <w:pPr>
        <w:autoSpaceDE w:val="0"/>
        <w:autoSpaceDN w:val="0"/>
        <w:adjustRightInd w:val="0"/>
        <w:spacing w:after="0" w:line="276" w:lineRule="auto"/>
        <w:rPr>
          <w:szCs w:val="24"/>
        </w:rPr>
      </w:pPr>
      <w:r w:rsidRPr="005924DB">
        <w:rPr>
          <w:szCs w:val="24"/>
        </w:rPr>
        <w:t>Wykonawca będzie odpowiedzialny za ochronę robót budowlanych i za wszelkie materiały i urządzenia używane do Robót od daty Rozpoczęcia do chwili Końcowego Odbioru Robót. Wykonawca będzie utrzymywał roboty budowlane do chwili Końcowego Odbioru Robót. Utrzymanie powinno być prowadzone w taki sposób, aby budowla lub jej elementy były w zadawalającym stanie przez cały czas, do chwili Końcowego Odbioru Robót. Inspektor Nadzoru może wstrzymać roboty, jeśli Wykonawca w jakimkolwiek czasie zaniedba ich utrzymanie. W tym przypadku na polecenie Inspektora Nadzoru powinien rozpocząć roboty utrzymaniowe nie później niż w 24 godziny po otrzymaniu tego polecenia.</w:t>
      </w:r>
    </w:p>
    <w:p w14:paraId="3F5438F5" w14:textId="77777777" w:rsidR="006A60A6" w:rsidRPr="005924DB" w:rsidRDefault="006A60A6" w:rsidP="006A60A6">
      <w:pPr>
        <w:autoSpaceDE w:val="0"/>
        <w:autoSpaceDN w:val="0"/>
        <w:adjustRightInd w:val="0"/>
        <w:spacing w:after="0" w:line="276" w:lineRule="auto"/>
        <w:rPr>
          <w:b/>
          <w:bCs/>
          <w:szCs w:val="24"/>
        </w:rPr>
      </w:pPr>
    </w:p>
    <w:p w14:paraId="1D19E22D" w14:textId="77777777" w:rsidR="006A60A6" w:rsidRPr="005924DB" w:rsidRDefault="006A60A6" w:rsidP="006A60A6">
      <w:pPr>
        <w:autoSpaceDE w:val="0"/>
        <w:autoSpaceDN w:val="0"/>
        <w:adjustRightInd w:val="0"/>
        <w:spacing w:after="0" w:line="276" w:lineRule="auto"/>
        <w:rPr>
          <w:b/>
          <w:bCs/>
          <w:szCs w:val="24"/>
        </w:rPr>
      </w:pPr>
      <w:r w:rsidRPr="005924DB">
        <w:rPr>
          <w:b/>
          <w:bCs/>
          <w:szCs w:val="24"/>
        </w:rPr>
        <w:t>Stosowanie się do prawa i innych przepisów</w:t>
      </w:r>
    </w:p>
    <w:p w14:paraId="0506A3A8" w14:textId="77777777" w:rsidR="006A60A6" w:rsidRPr="005924DB" w:rsidRDefault="006A60A6" w:rsidP="006A60A6">
      <w:pPr>
        <w:autoSpaceDE w:val="0"/>
        <w:autoSpaceDN w:val="0"/>
        <w:adjustRightInd w:val="0"/>
        <w:spacing w:after="0" w:line="276" w:lineRule="auto"/>
        <w:rPr>
          <w:szCs w:val="24"/>
        </w:rPr>
      </w:pPr>
      <w:r w:rsidRPr="005924DB">
        <w:rPr>
          <w:szCs w:val="24"/>
        </w:rPr>
        <w:t xml:space="preserve">Wykonawca zobowiązany jest znać wszystkie przepisy wydane przez władze centralne </w:t>
      </w:r>
      <w:r w:rsidRPr="005924DB">
        <w:rPr>
          <w:szCs w:val="24"/>
        </w:rPr>
        <w:br/>
        <w:t xml:space="preserve">i miejscowe oraz inne przepisy i wytyczne, które są w jakikolwiek sposób związane </w:t>
      </w:r>
      <w:r w:rsidRPr="005924DB">
        <w:rPr>
          <w:szCs w:val="24"/>
        </w:rPr>
        <w:br/>
        <w:t>z robotami budowlanymi i będzie w pełni odpowiedzialny za przestrzeganie tych praw, przepisów i wytycznych podczas prowadzenia Robót. Wykonawca będzie przestrzegać praw patentowych i będzie w pełni odpowiedzialny za wypełnienie wszelkich wymagań prawnych odnośnie wykorzystania opatentowanych urządzeń lub metod i w sposób ciągły będzie informował Inspektora Nadzoru o swoich działaniach, przedstawiając kopie zezwoleń i inne odnośne dokumenty. Wszelkie straty, koszty postępowania, obciążenia i wydatki wynikłe z lub związane z naruszeniem jakichkolwiek praw patentowych pokryje Wykonawca.</w:t>
      </w:r>
    </w:p>
    <w:p w14:paraId="6AC10632" w14:textId="77777777" w:rsidR="006A60A6" w:rsidRPr="005924DB" w:rsidRDefault="006A60A6" w:rsidP="006A60A6">
      <w:pPr>
        <w:autoSpaceDE w:val="0"/>
        <w:autoSpaceDN w:val="0"/>
        <w:adjustRightInd w:val="0"/>
        <w:spacing w:after="0" w:line="276" w:lineRule="auto"/>
        <w:rPr>
          <w:szCs w:val="24"/>
        </w:rPr>
      </w:pPr>
    </w:p>
    <w:p w14:paraId="0A17A5C7" w14:textId="77777777" w:rsidR="006A60A6" w:rsidRPr="005924DB" w:rsidRDefault="006A60A6" w:rsidP="006A60A6">
      <w:pPr>
        <w:autoSpaceDE w:val="0"/>
        <w:autoSpaceDN w:val="0"/>
        <w:adjustRightInd w:val="0"/>
        <w:spacing w:after="0" w:line="276" w:lineRule="auto"/>
        <w:rPr>
          <w:b/>
          <w:bCs/>
          <w:szCs w:val="24"/>
        </w:rPr>
      </w:pPr>
      <w:r w:rsidRPr="005924DB">
        <w:rPr>
          <w:b/>
          <w:bCs/>
          <w:szCs w:val="24"/>
        </w:rPr>
        <w:t>Równoważność norm i zbiorów przepisów prawnych</w:t>
      </w:r>
    </w:p>
    <w:p w14:paraId="483F6F33" w14:textId="77777777" w:rsidR="006A60A6" w:rsidRPr="005924DB" w:rsidRDefault="006A60A6" w:rsidP="006A60A6">
      <w:pPr>
        <w:autoSpaceDE w:val="0"/>
        <w:autoSpaceDN w:val="0"/>
        <w:adjustRightInd w:val="0"/>
        <w:spacing w:after="0" w:line="276" w:lineRule="auto"/>
        <w:rPr>
          <w:szCs w:val="24"/>
        </w:rPr>
      </w:pPr>
      <w:r w:rsidRPr="005924DB">
        <w:rPr>
          <w:szCs w:val="24"/>
        </w:rPr>
        <w:lastRenderedPageBreak/>
        <w:t xml:space="preserve">Gdziekolwiek w dokumentach związanych z realizacją umowy powołane są konkretne normy i przepisy, które spełniać mają materiały, sprzęt i inne towary oraz wykonane </w:t>
      </w:r>
      <w:r w:rsidRPr="005924DB">
        <w:rPr>
          <w:szCs w:val="24"/>
        </w:rPr>
        <w:br/>
        <w:t>i zbadane roboty budowlane, będą obowiązywać postanowienia najnowszego wydania lub poprawionego wydania powołanych norm i przepisów, o ile w warunkach kontraktu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Inspektora Nadzoru. Różnice pomiędzy powołanymi normami a ich proponowanymi zamiennikami muszą być dokładnie opisane przez Wykonawcę i przedłożone Inspektorowi Nadzoru do zatwierdzenia.</w:t>
      </w:r>
    </w:p>
    <w:p w14:paraId="4499E24D" w14:textId="77777777" w:rsidR="006A60A6" w:rsidRPr="005924DB" w:rsidRDefault="006A60A6" w:rsidP="006A60A6">
      <w:pPr>
        <w:autoSpaceDE w:val="0"/>
        <w:autoSpaceDN w:val="0"/>
        <w:adjustRightInd w:val="0"/>
        <w:spacing w:after="0" w:line="276" w:lineRule="auto"/>
        <w:rPr>
          <w:szCs w:val="24"/>
        </w:rPr>
      </w:pPr>
    </w:p>
    <w:p w14:paraId="5E8B7797" w14:textId="77777777" w:rsidR="006A60A6" w:rsidRPr="005924DB" w:rsidRDefault="006A60A6" w:rsidP="006A60A6">
      <w:pPr>
        <w:autoSpaceDE w:val="0"/>
        <w:autoSpaceDN w:val="0"/>
        <w:adjustRightInd w:val="0"/>
        <w:spacing w:after="0" w:line="276" w:lineRule="auto"/>
        <w:rPr>
          <w:szCs w:val="24"/>
        </w:rPr>
      </w:pPr>
    </w:p>
    <w:p w14:paraId="2777D0F8" w14:textId="77777777" w:rsidR="006A60A6" w:rsidRPr="00760AB3" w:rsidRDefault="006A60A6" w:rsidP="006A60A6">
      <w:pPr>
        <w:rPr>
          <w:b/>
        </w:rPr>
      </w:pPr>
      <w:r w:rsidRPr="00760AB3">
        <w:rPr>
          <w:b/>
        </w:rPr>
        <w:t>MATERIAŁY</w:t>
      </w:r>
    </w:p>
    <w:p w14:paraId="3A989043" w14:textId="77777777" w:rsidR="006A60A6" w:rsidRPr="005924DB" w:rsidRDefault="006A60A6" w:rsidP="006A60A6">
      <w:pPr>
        <w:autoSpaceDE w:val="0"/>
        <w:autoSpaceDN w:val="0"/>
        <w:adjustRightInd w:val="0"/>
        <w:spacing w:after="0" w:line="276" w:lineRule="auto"/>
        <w:rPr>
          <w:szCs w:val="24"/>
        </w:rPr>
      </w:pPr>
    </w:p>
    <w:p w14:paraId="09E32FD6" w14:textId="77777777" w:rsidR="006A60A6" w:rsidRPr="00760AB3" w:rsidRDefault="006A60A6" w:rsidP="006A60A6">
      <w:pPr>
        <w:rPr>
          <w:b/>
        </w:rPr>
      </w:pPr>
      <w:r w:rsidRPr="00760AB3">
        <w:rPr>
          <w:b/>
        </w:rPr>
        <w:t>Źródła pozyskania materiałów</w:t>
      </w:r>
    </w:p>
    <w:p w14:paraId="6BAEE1E2" w14:textId="77777777" w:rsidR="006A60A6" w:rsidRPr="005924DB" w:rsidRDefault="006A60A6" w:rsidP="006A60A6">
      <w:pPr>
        <w:autoSpaceDE w:val="0"/>
        <w:autoSpaceDN w:val="0"/>
        <w:adjustRightInd w:val="0"/>
        <w:spacing w:after="0" w:line="276" w:lineRule="auto"/>
        <w:rPr>
          <w:szCs w:val="24"/>
        </w:rPr>
      </w:pPr>
      <w:r w:rsidRPr="005924DB">
        <w:rPr>
          <w:szCs w:val="24"/>
        </w:rPr>
        <w:t xml:space="preserve">Źródła pozyskania wszelkich materiałów powinny być wybrane przez Wykonawcę </w:t>
      </w:r>
      <w:r w:rsidRPr="005924DB">
        <w:rPr>
          <w:szCs w:val="24"/>
        </w:rPr>
        <w:br/>
        <w:t>z wyprzedzeniem, przed rozpoczęciem robót. Materiały do budowy instalacji nabywane są przez Wykonawcę. Wszystkie materiały użyte do budowy i przebudowy powinny spełniać warunki określone w odpowiednich normach przedmiotowych i posiadać odpowiednie dopuszczenie do stosowania, a w przypadku braku normy powinny odpowiadać warunkom technicznym wytwórni lub innym warunkom umownym.</w:t>
      </w:r>
    </w:p>
    <w:p w14:paraId="2F1C7D55" w14:textId="77777777" w:rsidR="006A60A6" w:rsidRPr="005924DB" w:rsidRDefault="006A60A6" w:rsidP="006A60A6">
      <w:pPr>
        <w:autoSpaceDE w:val="0"/>
        <w:autoSpaceDN w:val="0"/>
        <w:adjustRightInd w:val="0"/>
        <w:spacing w:after="0" w:line="276" w:lineRule="auto"/>
        <w:rPr>
          <w:szCs w:val="24"/>
        </w:rPr>
      </w:pPr>
    </w:p>
    <w:p w14:paraId="730104CF" w14:textId="77777777" w:rsidR="006A60A6" w:rsidRPr="005924DB" w:rsidRDefault="006A60A6" w:rsidP="006A60A6">
      <w:pPr>
        <w:autoSpaceDE w:val="0"/>
        <w:autoSpaceDN w:val="0"/>
        <w:adjustRightInd w:val="0"/>
        <w:spacing w:after="0" w:line="276" w:lineRule="auto"/>
        <w:rPr>
          <w:b/>
          <w:bCs/>
          <w:szCs w:val="24"/>
        </w:rPr>
      </w:pPr>
      <w:r w:rsidRPr="005924DB">
        <w:rPr>
          <w:b/>
          <w:bCs/>
          <w:szCs w:val="24"/>
        </w:rPr>
        <w:t>Warunki przyjęcia na budowę materiałów do robót montażowych</w:t>
      </w:r>
    </w:p>
    <w:p w14:paraId="09227EBA" w14:textId="77777777" w:rsidR="006A60A6" w:rsidRPr="005924DB" w:rsidRDefault="006A60A6" w:rsidP="006A60A6">
      <w:pPr>
        <w:autoSpaceDE w:val="0"/>
        <w:autoSpaceDN w:val="0"/>
        <w:adjustRightInd w:val="0"/>
        <w:spacing w:after="0" w:line="276" w:lineRule="auto"/>
        <w:rPr>
          <w:szCs w:val="24"/>
        </w:rPr>
      </w:pPr>
      <w:r w:rsidRPr="005924DB">
        <w:rPr>
          <w:szCs w:val="24"/>
        </w:rPr>
        <w:t>Wyroby do robót montażowych mogą być przyjęte na budowę, jeśli spełniają następujące warunki:</w:t>
      </w:r>
    </w:p>
    <w:p w14:paraId="0B644D10" w14:textId="77777777" w:rsidR="006A60A6" w:rsidRPr="005924DB" w:rsidRDefault="006A60A6" w:rsidP="00496193">
      <w:pPr>
        <w:numPr>
          <w:ilvl w:val="0"/>
          <w:numId w:val="29"/>
        </w:numPr>
        <w:autoSpaceDE w:val="0"/>
        <w:autoSpaceDN w:val="0"/>
        <w:adjustRightInd w:val="0"/>
        <w:spacing w:after="0" w:line="276" w:lineRule="auto"/>
        <w:ind w:right="0"/>
        <w:rPr>
          <w:szCs w:val="24"/>
        </w:rPr>
      </w:pPr>
      <w:r w:rsidRPr="005924DB">
        <w:rPr>
          <w:szCs w:val="24"/>
        </w:rPr>
        <w:t>są zgodne z ich wyszczególnieniem i charakterystyką podaną w dokumentacji projektowej i specyfikacji technicznej ST,</w:t>
      </w:r>
    </w:p>
    <w:p w14:paraId="21ED07BA" w14:textId="77777777" w:rsidR="006A60A6" w:rsidRPr="005924DB" w:rsidRDefault="006A60A6" w:rsidP="00496193">
      <w:pPr>
        <w:numPr>
          <w:ilvl w:val="0"/>
          <w:numId w:val="29"/>
        </w:numPr>
        <w:autoSpaceDE w:val="0"/>
        <w:autoSpaceDN w:val="0"/>
        <w:adjustRightInd w:val="0"/>
        <w:spacing w:after="0" w:line="276" w:lineRule="auto"/>
        <w:ind w:right="0"/>
        <w:rPr>
          <w:szCs w:val="24"/>
        </w:rPr>
      </w:pPr>
      <w:r w:rsidRPr="005924DB">
        <w:rPr>
          <w:szCs w:val="24"/>
        </w:rPr>
        <w:t>są właściwie oznakowane i opakowane,</w:t>
      </w:r>
    </w:p>
    <w:p w14:paraId="1D4E24CB" w14:textId="77777777" w:rsidR="006A60A6" w:rsidRPr="005924DB" w:rsidRDefault="006A60A6" w:rsidP="00496193">
      <w:pPr>
        <w:numPr>
          <w:ilvl w:val="0"/>
          <w:numId w:val="29"/>
        </w:numPr>
        <w:autoSpaceDE w:val="0"/>
        <w:autoSpaceDN w:val="0"/>
        <w:adjustRightInd w:val="0"/>
        <w:spacing w:after="0" w:line="276" w:lineRule="auto"/>
        <w:ind w:right="0"/>
        <w:rPr>
          <w:szCs w:val="24"/>
        </w:rPr>
      </w:pPr>
      <w:r w:rsidRPr="005924DB">
        <w:rPr>
          <w:szCs w:val="24"/>
        </w:rPr>
        <w:t>spełniają wymagane właściwości wskazane odpowiednimi dokumentami odniesienia,</w:t>
      </w:r>
    </w:p>
    <w:p w14:paraId="59E63864" w14:textId="77777777" w:rsidR="006A60A6" w:rsidRPr="005924DB" w:rsidRDefault="006A60A6" w:rsidP="00496193">
      <w:pPr>
        <w:numPr>
          <w:ilvl w:val="0"/>
          <w:numId w:val="29"/>
        </w:numPr>
        <w:autoSpaceDE w:val="0"/>
        <w:autoSpaceDN w:val="0"/>
        <w:adjustRightInd w:val="0"/>
        <w:spacing w:after="0" w:line="276" w:lineRule="auto"/>
        <w:ind w:right="0"/>
        <w:rPr>
          <w:szCs w:val="24"/>
        </w:rPr>
      </w:pPr>
      <w:r w:rsidRPr="005924DB">
        <w:rPr>
          <w:szCs w:val="24"/>
        </w:rPr>
        <w:t>producent dostarczył dokumenty świadczące o dopuszczeniu ich do obrotu powszechnego lub jednostkowego zastosowania, a w odniesieniu do fabrycznie przygotowanych prefabrykatów również karty katalogowe wyrobów lub firmowe wytyczne stosowania wyrobów; niedopuszczalne jest stosowanie do robót montażowych wyrobów i materiałów nieznanego pochodzenia.</w:t>
      </w:r>
    </w:p>
    <w:p w14:paraId="700E3A74" w14:textId="77777777" w:rsidR="006A60A6" w:rsidRPr="005924DB" w:rsidRDefault="006A60A6" w:rsidP="006A60A6">
      <w:pPr>
        <w:autoSpaceDE w:val="0"/>
        <w:autoSpaceDN w:val="0"/>
        <w:adjustRightInd w:val="0"/>
        <w:spacing w:after="0" w:line="276" w:lineRule="auto"/>
        <w:rPr>
          <w:szCs w:val="24"/>
        </w:rPr>
      </w:pPr>
    </w:p>
    <w:p w14:paraId="6CE56415" w14:textId="77777777" w:rsidR="006A60A6" w:rsidRPr="005924DB" w:rsidRDefault="006A60A6" w:rsidP="006A60A6">
      <w:pPr>
        <w:autoSpaceDE w:val="0"/>
        <w:autoSpaceDN w:val="0"/>
        <w:adjustRightInd w:val="0"/>
        <w:spacing w:after="0" w:line="276" w:lineRule="auto"/>
        <w:rPr>
          <w:b/>
          <w:bCs/>
          <w:szCs w:val="24"/>
        </w:rPr>
      </w:pPr>
      <w:r w:rsidRPr="005924DB">
        <w:rPr>
          <w:b/>
          <w:bCs/>
          <w:szCs w:val="24"/>
        </w:rPr>
        <w:t>Materiały nieodpowiadające wymaganiom Specyfikacji Technicznej</w:t>
      </w:r>
    </w:p>
    <w:p w14:paraId="373D61DB" w14:textId="77777777" w:rsidR="006A60A6" w:rsidRPr="005924DB" w:rsidRDefault="006A60A6" w:rsidP="006A60A6">
      <w:pPr>
        <w:autoSpaceDE w:val="0"/>
        <w:autoSpaceDN w:val="0"/>
        <w:adjustRightInd w:val="0"/>
        <w:spacing w:after="0" w:line="276" w:lineRule="auto"/>
        <w:rPr>
          <w:szCs w:val="24"/>
        </w:rPr>
      </w:pPr>
      <w:r w:rsidRPr="005924DB">
        <w:rPr>
          <w:szCs w:val="24"/>
        </w:rPr>
        <w:t xml:space="preserve">Materiały nieodpowiadające wymaganiom Specyfikacji Technicznych zostaną przez Wykonawcę wywiezione z Terenu budowy, bądź złożone w miejscu wskazanym przez Inspektora Nadzoru. Jeśli Inspektor Nadzoru zezwoli Wykonawcy na użycie tych materiałów </w:t>
      </w:r>
      <w:r w:rsidRPr="005924DB">
        <w:rPr>
          <w:szCs w:val="24"/>
        </w:rPr>
        <w:lastRenderedPageBreak/>
        <w:t>do innych Robót, niż te, dla których zostały zakupione, to koszt tych materiałów zostanie przewartościowany przez Inspektora Nadzoru. Każdy rodzaj Robót, w którym znajdują się niezbadane i nie zaakceptowane materiały, Wykonawca wykonuje na własne ryzyko, licząc się z jego nieprzyjęciem i brakiem zapłaty.</w:t>
      </w:r>
    </w:p>
    <w:p w14:paraId="48DFDB82" w14:textId="77777777" w:rsidR="006A60A6" w:rsidRPr="005924DB" w:rsidRDefault="006A60A6" w:rsidP="006A60A6">
      <w:pPr>
        <w:autoSpaceDE w:val="0"/>
        <w:autoSpaceDN w:val="0"/>
        <w:adjustRightInd w:val="0"/>
        <w:spacing w:after="0" w:line="276" w:lineRule="auto"/>
        <w:rPr>
          <w:szCs w:val="24"/>
        </w:rPr>
      </w:pPr>
    </w:p>
    <w:p w14:paraId="4EF4F8F8" w14:textId="77777777" w:rsidR="006A60A6" w:rsidRPr="005924DB" w:rsidRDefault="006A60A6" w:rsidP="006A60A6">
      <w:pPr>
        <w:autoSpaceDE w:val="0"/>
        <w:autoSpaceDN w:val="0"/>
        <w:adjustRightInd w:val="0"/>
        <w:spacing w:after="0" w:line="276" w:lineRule="auto"/>
        <w:rPr>
          <w:b/>
          <w:bCs/>
          <w:szCs w:val="24"/>
        </w:rPr>
      </w:pPr>
      <w:r w:rsidRPr="005924DB">
        <w:rPr>
          <w:b/>
          <w:bCs/>
          <w:szCs w:val="24"/>
        </w:rPr>
        <w:t>Przechowywanie i składowanie materiałów</w:t>
      </w:r>
    </w:p>
    <w:p w14:paraId="27002DC4" w14:textId="77777777" w:rsidR="006A60A6" w:rsidRPr="005924DB" w:rsidRDefault="006A60A6" w:rsidP="006A60A6">
      <w:pPr>
        <w:autoSpaceDE w:val="0"/>
        <w:autoSpaceDN w:val="0"/>
        <w:adjustRightInd w:val="0"/>
        <w:spacing w:after="0" w:line="276" w:lineRule="auto"/>
        <w:rPr>
          <w:szCs w:val="24"/>
        </w:rPr>
      </w:pPr>
      <w:r w:rsidRPr="005924DB">
        <w:rPr>
          <w:szCs w:val="24"/>
        </w:rPr>
        <w:t>Wykonawca zapewni, aby tymczasowo składowane materiały, do czasu, gdy będą one potrzebne do Robót, były zabezpieczone przed zanieczyszczeniem, zachowały swoją jakość i właściwość do Robót i były dostępne do kontroli przez Inspektora Nadzoru.</w:t>
      </w:r>
    </w:p>
    <w:p w14:paraId="4CE892B7" w14:textId="77777777" w:rsidR="006A60A6" w:rsidRPr="005924DB" w:rsidRDefault="006A60A6" w:rsidP="006A60A6">
      <w:pPr>
        <w:autoSpaceDE w:val="0"/>
        <w:autoSpaceDN w:val="0"/>
        <w:adjustRightInd w:val="0"/>
        <w:spacing w:after="0" w:line="276" w:lineRule="auto"/>
        <w:rPr>
          <w:szCs w:val="24"/>
        </w:rPr>
      </w:pPr>
      <w:r w:rsidRPr="005924DB">
        <w:rPr>
          <w:szCs w:val="24"/>
        </w:rPr>
        <w:t xml:space="preserve">Miejsca czasowego składowania będą zlokalizowane w obrębie Placu Budowy, </w:t>
      </w:r>
      <w:r w:rsidRPr="005924DB">
        <w:rPr>
          <w:szCs w:val="24"/>
        </w:rPr>
        <w:br/>
        <w:t xml:space="preserve">w miejscach uzgodnionych z Inspektorem Nadzoru lub poza Placem Budowy </w:t>
      </w:r>
      <w:r w:rsidRPr="005924DB">
        <w:rPr>
          <w:szCs w:val="24"/>
        </w:rPr>
        <w:br/>
        <w:t>w miejscach zorganizowanych przez Wykonawcę.</w:t>
      </w:r>
    </w:p>
    <w:p w14:paraId="11516082" w14:textId="77777777" w:rsidR="006A60A6" w:rsidRPr="005924DB" w:rsidRDefault="006A60A6" w:rsidP="006A60A6">
      <w:pPr>
        <w:autoSpaceDE w:val="0"/>
        <w:autoSpaceDN w:val="0"/>
        <w:adjustRightInd w:val="0"/>
        <w:spacing w:after="0" w:line="276" w:lineRule="auto"/>
        <w:rPr>
          <w:szCs w:val="24"/>
        </w:rPr>
      </w:pPr>
    </w:p>
    <w:p w14:paraId="79F00F86" w14:textId="77777777" w:rsidR="006A60A6" w:rsidRPr="005924DB" w:rsidRDefault="006A60A6" w:rsidP="006A60A6">
      <w:pPr>
        <w:autoSpaceDE w:val="0"/>
        <w:autoSpaceDN w:val="0"/>
        <w:adjustRightInd w:val="0"/>
        <w:spacing w:after="0" w:line="276" w:lineRule="auto"/>
        <w:rPr>
          <w:b/>
          <w:bCs/>
          <w:szCs w:val="24"/>
        </w:rPr>
      </w:pPr>
      <w:r w:rsidRPr="005924DB">
        <w:rPr>
          <w:b/>
          <w:bCs/>
          <w:szCs w:val="24"/>
        </w:rPr>
        <w:t>Wariantowe stosowanie materiałów</w:t>
      </w:r>
    </w:p>
    <w:p w14:paraId="09907FA5" w14:textId="77777777" w:rsidR="006A60A6" w:rsidRPr="005924DB" w:rsidRDefault="006A60A6" w:rsidP="006A60A6">
      <w:pPr>
        <w:autoSpaceDE w:val="0"/>
        <w:autoSpaceDN w:val="0"/>
        <w:adjustRightInd w:val="0"/>
        <w:spacing w:after="0" w:line="276" w:lineRule="auto"/>
        <w:rPr>
          <w:szCs w:val="24"/>
        </w:rPr>
      </w:pPr>
      <w:r w:rsidRPr="005924DB">
        <w:rPr>
          <w:szCs w:val="24"/>
        </w:rPr>
        <w:t>Jeśli Dokumentacja Projektowa lub STWiOR przewidują możliwość wariantowego zastosowania materiału w wykonywanych robotach, Wykonawca powiadomi Inspektora Nadzoru o swoim zamiarze, co najmniej 2 dni przed użyciem materiału albo w okresie dłuższym, jeśli będzie to wymagane dla badań prowadzonych przez Inspektora Nadzoru. Wybrany i zaakceptowany rodzaj materiału nie może być później zmieniany bez zgody Inspektora Nadzoru.</w:t>
      </w:r>
    </w:p>
    <w:p w14:paraId="077D8914" w14:textId="77777777" w:rsidR="006A60A6" w:rsidRPr="005924DB" w:rsidRDefault="006A60A6" w:rsidP="006A60A6">
      <w:pPr>
        <w:autoSpaceDE w:val="0"/>
        <w:autoSpaceDN w:val="0"/>
        <w:adjustRightInd w:val="0"/>
        <w:spacing w:after="0" w:line="276" w:lineRule="auto"/>
        <w:rPr>
          <w:szCs w:val="24"/>
        </w:rPr>
      </w:pPr>
    </w:p>
    <w:p w14:paraId="76007737" w14:textId="77777777" w:rsidR="006A60A6" w:rsidRPr="005924DB" w:rsidRDefault="006A60A6" w:rsidP="006A60A6">
      <w:pPr>
        <w:autoSpaceDE w:val="0"/>
        <w:autoSpaceDN w:val="0"/>
        <w:adjustRightInd w:val="0"/>
        <w:spacing w:after="0" w:line="276" w:lineRule="auto"/>
        <w:rPr>
          <w:b/>
          <w:bCs/>
          <w:szCs w:val="24"/>
        </w:rPr>
      </w:pPr>
      <w:r w:rsidRPr="005924DB">
        <w:rPr>
          <w:b/>
          <w:bCs/>
          <w:szCs w:val="24"/>
        </w:rPr>
        <w:t>Wymagania dla kolektorów słonecznych</w:t>
      </w:r>
    </w:p>
    <w:p w14:paraId="0AEA669B" w14:textId="77777777" w:rsidR="006A60A6" w:rsidRPr="005924DB" w:rsidRDefault="006A60A6" w:rsidP="006A60A6">
      <w:pPr>
        <w:autoSpaceDE w:val="0"/>
        <w:autoSpaceDN w:val="0"/>
        <w:adjustRightInd w:val="0"/>
        <w:spacing w:after="0" w:line="276" w:lineRule="auto"/>
        <w:rPr>
          <w:szCs w:val="24"/>
        </w:rPr>
      </w:pPr>
      <w:r w:rsidRPr="005924DB">
        <w:rPr>
          <w:bCs/>
          <w:szCs w:val="24"/>
        </w:rPr>
        <w:t xml:space="preserve">Kolektor słoneczny </w:t>
      </w:r>
      <w:r w:rsidRPr="005924DB">
        <w:rPr>
          <w:szCs w:val="24"/>
        </w:rPr>
        <w:t>- z selektywnym pokryciem absorbera. Kolektory słoneczne powinny charakteryzować się danymi techniczno-eksploatacyjnymi nie gorszymi niż niżej wymienione</w:t>
      </w:r>
      <w:r>
        <w:rPr>
          <w:szCs w:val="24"/>
        </w:rPr>
        <w:t xml:space="preserve"> w tabeli w pkt. 2.3</w:t>
      </w:r>
    </w:p>
    <w:p w14:paraId="5D6EF1E4" w14:textId="77777777" w:rsidR="006A60A6" w:rsidRPr="005924DB" w:rsidRDefault="006A60A6" w:rsidP="006A60A6">
      <w:pPr>
        <w:spacing w:line="276" w:lineRule="auto"/>
        <w:rPr>
          <w:b/>
          <w:bCs/>
          <w:szCs w:val="24"/>
        </w:rPr>
      </w:pPr>
    </w:p>
    <w:p w14:paraId="0442B0C4" w14:textId="77777777" w:rsidR="006A60A6" w:rsidRPr="005924DB" w:rsidRDefault="006A60A6" w:rsidP="006A60A6">
      <w:pPr>
        <w:spacing w:after="0" w:line="276" w:lineRule="auto"/>
        <w:rPr>
          <w:szCs w:val="24"/>
        </w:rPr>
      </w:pPr>
      <w:r w:rsidRPr="005924DB">
        <w:rPr>
          <w:bCs/>
          <w:szCs w:val="24"/>
        </w:rPr>
        <w:t xml:space="preserve">UWAGA: Wskazane powyżej parametry powinny być potwierdzone w pełnym raporcie </w:t>
      </w:r>
      <w:r w:rsidRPr="005924DB">
        <w:rPr>
          <w:bCs/>
          <w:szCs w:val="24"/>
        </w:rPr>
        <w:br/>
        <w:t>z badań na normę PN EN 12975-1, PN EN 12975-2.</w:t>
      </w:r>
    </w:p>
    <w:p w14:paraId="0D840920" w14:textId="77777777" w:rsidR="006A60A6" w:rsidRPr="005924DB" w:rsidRDefault="006A60A6" w:rsidP="006A60A6">
      <w:pPr>
        <w:spacing w:after="0" w:line="276" w:lineRule="auto"/>
        <w:rPr>
          <w:bCs/>
          <w:szCs w:val="24"/>
        </w:rPr>
      </w:pPr>
      <w:r w:rsidRPr="005924DB">
        <w:rPr>
          <w:bCs/>
          <w:szCs w:val="24"/>
        </w:rPr>
        <w:t>Kolektor musi posiadać certyfikat Solar Keymark lub inny równoważny certyfikat wydany przez akredytowaną jednostkę w zgodności z normą PN-EN 12975-1:2007: „Słoneczne systemy grzewcze i ich elementy – kolektory słoneczne – Część 1: Wymagania ogólne”, którego integralną częścią powinno być sprawozdanie z badań kolektorów, przeprowadzonych z normą PN-EN 12975-2:2007: „Słoneczne systemy grzewcze i ich elementy – kolektory słoneczne – Część 2: Metody badań” wykonane przez akredytowane laboratorium badawcze oraz sprawozdanie z badań wg nrom PN-EN 12975-1:2007 oraz PN-EN 12975-2:2007.</w:t>
      </w:r>
    </w:p>
    <w:p w14:paraId="1D5ED3C3" w14:textId="77777777" w:rsidR="006A60A6" w:rsidRPr="005924DB" w:rsidRDefault="006A60A6" w:rsidP="006A60A6">
      <w:pPr>
        <w:spacing w:after="0" w:line="276" w:lineRule="auto"/>
        <w:rPr>
          <w:bCs/>
          <w:szCs w:val="24"/>
        </w:rPr>
      </w:pPr>
    </w:p>
    <w:p w14:paraId="59EEB016" w14:textId="77777777" w:rsidR="006A60A6" w:rsidRPr="005924DB" w:rsidRDefault="006A60A6" w:rsidP="006A60A6">
      <w:pPr>
        <w:spacing w:after="0" w:line="276" w:lineRule="auto"/>
        <w:rPr>
          <w:szCs w:val="24"/>
        </w:rPr>
      </w:pPr>
      <w:r w:rsidRPr="005924DB">
        <w:rPr>
          <w:bCs/>
          <w:szCs w:val="24"/>
        </w:rPr>
        <w:t>Wymagana gwarancja producenta n</w:t>
      </w:r>
      <w:r>
        <w:rPr>
          <w:bCs/>
          <w:szCs w:val="24"/>
        </w:rPr>
        <w:t xml:space="preserve">a kolektory słoneczne: minimum 5 </w:t>
      </w:r>
      <w:r w:rsidRPr="005924DB">
        <w:rPr>
          <w:bCs/>
          <w:szCs w:val="24"/>
        </w:rPr>
        <w:t>lat.</w:t>
      </w:r>
    </w:p>
    <w:p w14:paraId="34E62A70" w14:textId="77777777" w:rsidR="006A60A6" w:rsidRPr="005924DB" w:rsidRDefault="006A60A6" w:rsidP="006A60A6">
      <w:pPr>
        <w:shd w:val="clear" w:color="auto" w:fill="FFFFFF"/>
        <w:spacing w:before="100" w:beforeAutospacing="1" w:after="0" w:line="276" w:lineRule="auto"/>
        <w:ind w:right="79"/>
        <w:rPr>
          <w:b/>
          <w:bCs/>
          <w:szCs w:val="24"/>
        </w:rPr>
      </w:pPr>
      <w:r w:rsidRPr="005924DB">
        <w:rPr>
          <w:b/>
          <w:bCs/>
          <w:szCs w:val="24"/>
        </w:rPr>
        <w:t xml:space="preserve">Wymagania dla zestawu przyłączeniowego kolektorów słonecznych </w:t>
      </w:r>
      <w:r w:rsidRPr="005924DB">
        <w:rPr>
          <w:b/>
          <w:bCs/>
          <w:szCs w:val="24"/>
        </w:rPr>
        <w:br/>
        <w:t>z odpowietrznikiem</w:t>
      </w:r>
    </w:p>
    <w:p w14:paraId="7CF6DA7C" w14:textId="77777777" w:rsidR="006A60A6" w:rsidRPr="005924DB" w:rsidRDefault="006A60A6" w:rsidP="006A60A6">
      <w:pPr>
        <w:shd w:val="clear" w:color="auto" w:fill="FFFFFF"/>
        <w:spacing w:before="100" w:beforeAutospacing="1" w:after="0" w:line="276" w:lineRule="auto"/>
        <w:ind w:right="79"/>
        <w:rPr>
          <w:b/>
          <w:bCs/>
          <w:szCs w:val="24"/>
        </w:rPr>
      </w:pPr>
      <w:r w:rsidRPr="005924DB">
        <w:rPr>
          <w:szCs w:val="24"/>
        </w:rPr>
        <w:lastRenderedPageBreak/>
        <w:t xml:space="preserve">Zestaw umożliwiający połączenie odpowiedniej liczby kolektorów w jedną baterię oraz </w:t>
      </w:r>
      <w:r w:rsidRPr="005924DB">
        <w:rPr>
          <w:szCs w:val="24"/>
        </w:rPr>
        <w:br/>
        <w:t>z rurami instalacyjnymi CU lub Inox wraz z odpowietrznikiem ręcznym. Zestaw połączeniowy musi zapewniać szczelne połączenie kolektorów słonecznych i instalacji. Zestaw montażowy powinien być skręcany, a nie lutowany zarówno przy połączeniach między kolektorami, jak również przy połączeniu kolektorów z rurociągiem.</w:t>
      </w:r>
    </w:p>
    <w:p w14:paraId="2528B20C" w14:textId="77777777" w:rsidR="006A60A6" w:rsidRPr="005924DB" w:rsidRDefault="006A60A6" w:rsidP="006A60A6">
      <w:pPr>
        <w:autoSpaceDE w:val="0"/>
        <w:autoSpaceDN w:val="0"/>
        <w:adjustRightInd w:val="0"/>
        <w:spacing w:after="0" w:line="276" w:lineRule="auto"/>
        <w:rPr>
          <w:szCs w:val="24"/>
        </w:rPr>
      </w:pPr>
    </w:p>
    <w:p w14:paraId="25433886" w14:textId="77777777" w:rsidR="006A60A6" w:rsidRPr="005924DB" w:rsidRDefault="006A60A6" w:rsidP="006A60A6">
      <w:pPr>
        <w:autoSpaceDE w:val="0"/>
        <w:autoSpaceDN w:val="0"/>
        <w:adjustRightInd w:val="0"/>
        <w:spacing w:after="0" w:line="276" w:lineRule="auto"/>
        <w:rPr>
          <w:b/>
          <w:szCs w:val="24"/>
        </w:rPr>
      </w:pPr>
      <w:r w:rsidRPr="005924DB">
        <w:rPr>
          <w:b/>
          <w:szCs w:val="24"/>
        </w:rPr>
        <w:t>Wymagania dla zasobnika ciepłej wody użytkowej</w:t>
      </w:r>
    </w:p>
    <w:p w14:paraId="1EDC2F12" w14:textId="77777777" w:rsidR="006A60A6" w:rsidRDefault="006A60A6" w:rsidP="006A60A6">
      <w:pPr>
        <w:autoSpaceDE w:val="0"/>
        <w:autoSpaceDN w:val="0"/>
        <w:adjustRightInd w:val="0"/>
        <w:spacing w:after="0" w:line="240" w:lineRule="auto"/>
        <w:ind w:left="0" w:right="0" w:firstLine="0"/>
        <w:rPr>
          <w:color w:val="FF0000"/>
          <w:szCs w:val="24"/>
        </w:rPr>
      </w:pPr>
    </w:p>
    <w:p w14:paraId="00067679" w14:textId="77777777" w:rsidR="006A60A6" w:rsidRPr="009E3264" w:rsidRDefault="006A60A6" w:rsidP="006A60A6">
      <w:pPr>
        <w:autoSpaceDE w:val="0"/>
        <w:autoSpaceDN w:val="0"/>
        <w:adjustRightInd w:val="0"/>
        <w:spacing w:after="0" w:line="276" w:lineRule="auto"/>
        <w:ind w:left="0" w:right="0" w:firstLine="0"/>
        <w:rPr>
          <w:color w:val="auto"/>
          <w:szCs w:val="24"/>
        </w:rPr>
      </w:pPr>
      <w:r w:rsidRPr="009E3264">
        <w:rPr>
          <w:color w:val="auto"/>
          <w:szCs w:val="24"/>
        </w:rPr>
        <w:t>Zaprojektowano pojemnościowy podgrzewacz ciepłej wody: emaliowany,</w:t>
      </w:r>
    </w:p>
    <w:p w14:paraId="12FBA486" w14:textId="77777777" w:rsidR="006A60A6" w:rsidRPr="009E3264" w:rsidRDefault="006A60A6" w:rsidP="006A60A6">
      <w:pPr>
        <w:autoSpaceDE w:val="0"/>
        <w:autoSpaceDN w:val="0"/>
        <w:adjustRightInd w:val="0"/>
        <w:spacing w:after="0" w:line="276" w:lineRule="auto"/>
        <w:ind w:left="0" w:right="0" w:firstLine="0"/>
        <w:rPr>
          <w:color w:val="auto"/>
          <w:szCs w:val="24"/>
        </w:rPr>
      </w:pPr>
      <w:r w:rsidRPr="009E3264">
        <w:rPr>
          <w:color w:val="auto"/>
          <w:szCs w:val="24"/>
        </w:rPr>
        <w:t>z otworem rewizyjnym, z króćcem umożliwiającym zamontowanie grzałki elektrycznej i anody tytanowej.</w:t>
      </w:r>
    </w:p>
    <w:p w14:paraId="5AE374BB" w14:textId="77777777" w:rsidR="006A60A6" w:rsidRPr="009E3264" w:rsidRDefault="006A60A6" w:rsidP="006A60A6">
      <w:pPr>
        <w:autoSpaceDE w:val="0"/>
        <w:autoSpaceDN w:val="0"/>
        <w:adjustRightInd w:val="0"/>
        <w:spacing w:after="0" w:line="276" w:lineRule="auto"/>
        <w:ind w:left="0" w:right="0" w:firstLine="0"/>
        <w:rPr>
          <w:color w:val="auto"/>
          <w:szCs w:val="24"/>
        </w:rPr>
      </w:pPr>
      <w:r w:rsidRPr="009E3264">
        <w:rPr>
          <w:color w:val="auto"/>
          <w:szCs w:val="24"/>
        </w:rPr>
        <w:t>Zaprojektowano podgrzewacz dwuwężownicowy o pojemności 200, 300 oraz 400 dm</w:t>
      </w:r>
      <w:r w:rsidRPr="009E3264">
        <w:rPr>
          <w:color w:val="auto"/>
          <w:sz w:val="16"/>
          <w:szCs w:val="16"/>
        </w:rPr>
        <w:t>3</w:t>
      </w:r>
      <w:r w:rsidRPr="009E3264">
        <w:rPr>
          <w:color w:val="auto"/>
          <w:szCs w:val="24"/>
        </w:rPr>
        <w:t>, zaizolowany pianką poliuretanową twardą. Podgrzewacz ciepłej wody zabezpieczony zostanie aktywną anodą tytanową. Podgrzewacz c.w.u. powinien być wyposażony w stopy poziomujące, termometr bimetaliczny tarczowy oraz króciec cyrkulacji ciepłej wody.</w:t>
      </w:r>
    </w:p>
    <w:p w14:paraId="63021F70" w14:textId="77777777" w:rsidR="006A60A6" w:rsidRPr="009E3264" w:rsidRDefault="006A60A6" w:rsidP="006A60A6">
      <w:pPr>
        <w:autoSpaceDE w:val="0"/>
        <w:autoSpaceDN w:val="0"/>
        <w:adjustRightInd w:val="0"/>
        <w:spacing w:after="0" w:line="276" w:lineRule="auto"/>
        <w:ind w:left="0" w:right="0" w:firstLine="0"/>
        <w:rPr>
          <w:color w:val="auto"/>
          <w:szCs w:val="24"/>
        </w:rPr>
      </w:pPr>
      <w:r w:rsidRPr="009E3264">
        <w:rPr>
          <w:color w:val="auto"/>
          <w:szCs w:val="24"/>
        </w:rPr>
        <w:t>Na wyjściu ciepłej wody z podgrzewacza zostanie zamontowany termostatyczny zawór</w:t>
      </w:r>
    </w:p>
    <w:p w14:paraId="637CFCD4" w14:textId="77777777" w:rsidR="006A60A6" w:rsidRPr="009E3264" w:rsidRDefault="006A60A6" w:rsidP="006A60A6">
      <w:pPr>
        <w:autoSpaceDE w:val="0"/>
        <w:autoSpaceDN w:val="0"/>
        <w:adjustRightInd w:val="0"/>
        <w:spacing w:after="0" w:line="276" w:lineRule="auto"/>
        <w:ind w:left="0" w:right="0" w:firstLine="0"/>
        <w:rPr>
          <w:color w:val="auto"/>
          <w:szCs w:val="24"/>
        </w:rPr>
      </w:pPr>
      <w:r w:rsidRPr="009E3264">
        <w:rPr>
          <w:color w:val="auto"/>
          <w:szCs w:val="24"/>
        </w:rPr>
        <w:t>antyoparzeniowy o zakresie temp. 35-70</w:t>
      </w:r>
      <w:r w:rsidRPr="009E3264">
        <w:rPr>
          <w:color w:val="auto"/>
          <w:sz w:val="16"/>
          <w:szCs w:val="16"/>
        </w:rPr>
        <w:t>o</w:t>
      </w:r>
      <w:r w:rsidRPr="009E3264">
        <w:rPr>
          <w:color w:val="auto"/>
          <w:szCs w:val="24"/>
        </w:rPr>
        <w:t>C z króćcami przyłączeniowymi minimum ¾” i k</w:t>
      </w:r>
      <w:r w:rsidRPr="009E3264">
        <w:rPr>
          <w:color w:val="auto"/>
          <w:sz w:val="16"/>
          <w:szCs w:val="16"/>
        </w:rPr>
        <w:t>vs</w:t>
      </w:r>
      <w:r w:rsidRPr="009E3264">
        <w:rPr>
          <w:color w:val="auto"/>
          <w:szCs w:val="24"/>
        </w:rPr>
        <w:t>=1,7 m</w:t>
      </w:r>
      <w:r w:rsidRPr="009E3264">
        <w:rPr>
          <w:color w:val="auto"/>
          <w:sz w:val="16"/>
          <w:szCs w:val="16"/>
        </w:rPr>
        <w:t>3</w:t>
      </w:r>
      <w:r w:rsidRPr="009E3264">
        <w:rPr>
          <w:color w:val="auto"/>
          <w:szCs w:val="24"/>
        </w:rPr>
        <w:t>/h. Zaprojektowany podgrzewacz będzie pełnił funkcję podstawowego zbiornika c.w.u., współpracując z istniejącą instalacją c.w.u. Współczynnik przenikania ciepła izolacji zbiornika zbadany wg normy PN-EN 12664:2001 lub równoważnej, przez akredytowane laboratorium, wynosi maximum 0,0205 W/mK przy ΔT =10 [°C], oraz maksymalnie 0,0228 W/mK przy ΔT =30[°C] lub klasa energetyczna A.</w:t>
      </w:r>
    </w:p>
    <w:p w14:paraId="4CFC357E" w14:textId="77777777" w:rsidR="006A60A6" w:rsidRPr="009E3264" w:rsidRDefault="006A60A6" w:rsidP="006A60A6">
      <w:pPr>
        <w:autoSpaceDE w:val="0"/>
        <w:autoSpaceDN w:val="0"/>
        <w:adjustRightInd w:val="0"/>
        <w:spacing w:after="0" w:line="276" w:lineRule="auto"/>
        <w:ind w:left="0" w:right="0" w:firstLine="0"/>
        <w:rPr>
          <w:color w:val="auto"/>
          <w:szCs w:val="24"/>
        </w:rPr>
      </w:pPr>
      <w:r w:rsidRPr="009E3264">
        <w:rPr>
          <w:color w:val="auto"/>
          <w:szCs w:val="24"/>
        </w:rPr>
        <w:t>Wymiary:</w:t>
      </w:r>
    </w:p>
    <w:p w14:paraId="029D12DF" w14:textId="77777777" w:rsidR="006A60A6" w:rsidRPr="009E3264" w:rsidRDefault="006A60A6" w:rsidP="006A60A6">
      <w:pPr>
        <w:autoSpaceDE w:val="0"/>
        <w:autoSpaceDN w:val="0"/>
        <w:adjustRightInd w:val="0"/>
        <w:spacing w:after="0" w:line="276" w:lineRule="auto"/>
        <w:ind w:left="0" w:right="0" w:firstLine="0"/>
        <w:rPr>
          <w:color w:val="auto"/>
          <w:szCs w:val="24"/>
        </w:rPr>
      </w:pPr>
    </w:p>
    <w:p w14:paraId="5EE99E4C" w14:textId="77777777" w:rsidR="006A60A6" w:rsidRPr="009E3264" w:rsidRDefault="006A60A6" w:rsidP="006A60A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76" w:lineRule="auto"/>
        <w:ind w:left="0" w:right="0" w:firstLine="0"/>
        <w:rPr>
          <w:rFonts w:eastAsia="TimesNewRomanPSMT"/>
          <w:color w:val="auto"/>
          <w:szCs w:val="24"/>
        </w:rPr>
      </w:pPr>
      <w:r w:rsidRPr="009E3264">
        <w:rPr>
          <w:rFonts w:eastAsia="TimesNewRomanPSMT"/>
          <w:color w:val="auto"/>
          <w:szCs w:val="24"/>
        </w:rPr>
        <w:t xml:space="preserve">            Pojemność</w:t>
      </w:r>
      <w:r w:rsidRPr="009E3264">
        <w:rPr>
          <w:rFonts w:eastAsia="TimesNewRomanPSMT"/>
          <w:color w:val="auto"/>
          <w:szCs w:val="24"/>
        </w:rPr>
        <w:tab/>
      </w:r>
      <w:r w:rsidRPr="009E3264">
        <w:rPr>
          <w:rFonts w:eastAsia="TimesNewRomanPSMT"/>
          <w:color w:val="auto"/>
          <w:szCs w:val="24"/>
        </w:rPr>
        <w:tab/>
      </w:r>
      <w:r w:rsidRPr="009E3264">
        <w:rPr>
          <w:rFonts w:eastAsia="TimesNewRomanPSMT"/>
          <w:color w:val="auto"/>
          <w:szCs w:val="24"/>
        </w:rPr>
        <w:tab/>
        <w:t xml:space="preserve">      200l                    300l                  400l</w:t>
      </w:r>
    </w:p>
    <w:p w14:paraId="436AA6AC" w14:textId="77777777" w:rsidR="006A60A6" w:rsidRPr="009E3264" w:rsidRDefault="006A60A6" w:rsidP="006A60A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76" w:lineRule="auto"/>
        <w:ind w:left="0" w:right="0" w:firstLine="0"/>
        <w:rPr>
          <w:color w:val="auto"/>
          <w:szCs w:val="24"/>
        </w:rPr>
      </w:pPr>
      <w:r w:rsidRPr="009E3264">
        <w:rPr>
          <w:rFonts w:eastAsia="TimesNewRomanPSMT"/>
          <w:color w:val="auto"/>
          <w:szCs w:val="24"/>
        </w:rPr>
        <w:t xml:space="preserve">Maksymalna wysokość zasobnika         </w:t>
      </w:r>
      <w:r w:rsidRPr="009E3264">
        <w:rPr>
          <w:color w:val="auto"/>
          <w:szCs w:val="24"/>
        </w:rPr>
        <w:t xml:space="preserve"> 1,45 m                1,55 m              1,7 m</w:t>
      </w:r>
    </w:p>
    <w:p w14:paraId="6D88F5E4" w14:textId="77777777" w:rsidR="006A60A6" w:rsidRPr="009E3264" w:rsidRDefault="006A60A6" w:rsidP="006A60A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76" w:lineRule="auto"/>
        <w:ind w:left="0" w:right="0" w:firstLine="0"/>
        <w:rPr>
          <w:color w:val="auto"/>
          <w:szCs w:val="24"/>
        </w:rPr>
      </w:pPr>
      <w:r w:rsidRPr="009E3264">
        <w:rPr>
          <w:rFonts w:eastAsia="TimesNewRomanPSMT"/>
          <w:color w:val="auto"/>
          <w:szCs w:val="24"/>
        </w:rPr>
        <w:t xml:space="preserve">Maksymalna szerokość zasobnika   </w:t>
      </w:r>
      <w:r w:rsidRPr="009E3264">
        <w:rPr>
          <w:color w:val="auto"/>
          <w:szCs w:val="24"/>
        </w:rPr>
        <w:t xml:space="preserve">       0,7   m                0,75 m              0,85 m </w:t>
      </w:r>
    </w:p>
    <w:p w14:paraId="3A4E0AC3" w14:textId="77777777" w:rsidR="006A60A6" w:rsidRPr="009E3264" w:rsidRDefault="006A60A6" w:rsidP="006A60A6">
      <w:pPr>
        <w:autoSpaceDE w:val="0"/>
        <w:autoSpaceDN w:val="0"/>
        <w:adjustRightInd w:val="0"/>
        <w:spacing w:after="0" w:line="276" w:lineRule="auto"/>
        <w:rPr>
          <w:color w:val="auto"/>
          <w:szCs w:val="24"/>
        </w:rPr>
      </w:pPr>
    </w:p>
    <w:p w14:paraId="5EFFBA12" w14:textId="77777777" w:rsidR="006A60A6" w:rsidRPr="009E3264" w:rsidRDefault="006A60A6" w:rsidP="006A60A6">
      <w:pPr>
        <w:pStyle w:val="NormalnyWeb"/>
        <w:spacing w:after="0" w:line="276" w:lineRule="auto"/>
        <w:jc w:val="both"/>
      </w:pPr>
      <w:r w:rsidRPr="009E3264">
        <w:t>Dopuszczalne temperatury:</w:t>
      </w:r>
    </w:p>
    <w:p w14:paraId="13923F93" w14:textId="77777777" w:rsidR="006A60A6" w:rsidRPr="009E3264" w:rsidRDefault="006A60A6" w:rsidP="00496193">
      <w:pPr>
        <w:pStyle w:val="NormalnyWeb"/>
        <w:numPr>
          <w:ilvl w:val="0"/>
          <w:numId w:val="30"/>
        </w:numPr>
        <w:spacing w:before="0" w:beforeAutospacing="0" w:after="0" w:afterAutospacing="0" w:line="276" w:lineRule="auto"/>
        <w:jc w:val="both"/>
      </w:pPr>
      <w:r w:rsidRPr="009E3264">
        <w:t xml:space="preserve">po stronie solarnej: minimum 150 </w:t>
      </w:r>
      <w:r w:rsidRPr="009E3264">
        <w:rPr>
          <w:vertAlign w:val="superscript"/>
        </w:rPr>
        <w:t>o</w:t>
      </w:r>
      <w:r w:rsidRPr="009E3264">
        <w:t>C,</w:t>
      </w:r>
    </w:p>
    <w:p w14:paraId="6C9DA79E" w14:textId="77777777" w:rsidR="006A60A6" w:rsidRPr="009E3264" w:rsidRDefault="006A60A6" w:rsidP="00496193">
      <w:pPr>
        <w:pStyle w:val="NormalnyWeb"/>
        <w:numPr>
          <w:ilvl w:val="0"/>
          <w:numId w:val="30"/>
        </w:numPr>
        <w:spacing w:before="0" w:beforeAutospacing="0" w:after="0" w:afterAutospacing="0" w:line="276" w:lineRule="auto"/>
        <w:jc w:val="both"/>
      </w:pPr>
      <w:r w:rsidRPr="009E3264">
        <w:t xml:space="preserve">po stronie grzewczej: minimum 110 </w:t>
      </w:r>
      <w:r w:rsidRPr="009E3264">
        <w:rPr>
          <w:vertAlign w:val="superscript"/>
        </w:rPr>
        <w:t>o</w:t>
      </w:r>
      <w:r w:rsidRPr="009E3264">
        <w:t>C,</w:t>
      </w:r>
    </w:p>
    <w:p w14:paraId="77344198" w14:textId="77777777" w:rsidR="006A60A6" w:rsidRPr="009E3264" w:rsidRDefault="006A60A6" w:rsidP="00496193">
      <w:pPr>
        <w:pStyle w:val="NormalnyWeb"/>
        <w:numPr>
          <w:ilvl w:val="0"/>
          <w:numId w:val="30"/>
        </w:numPr>
        <w:spacing w:before="0" w:beforeAutospacing="0" w:after="0" w:afterAutospacing="0" w:line="276" w:lineRule="auto"/>
        <w:jc w:val="both"/>
      </w:pPr>
      <w:r w:rsidRPr="009E3264">
        <w:t xml:space="preserve">po stronie wody użytkowej: minimum 95 </w:t>
      </w:r>
      <w:r w:rsidRPr="009E3264">
        <w:rPr>
          <w:vertAlign w:val="superscript"/>
        </w:rPr>
        <w:t>o</w:t>
      </w:r>
      <w:r w:rsidRPr="009E3264">
        <w:t>C,</w:t>
      </w:r>
    </w:p>
    <w:p w14:paraId="2AC56552" w14:textId="77777777" w:rsidR="006A60A6" w:rsidRPr="009E3264" w:rsidRDefault="006A60A6" w:rsidP="006A60A6">
      <w:pPr>
        <w:pStyle w:val="NormalnyWeb"/>
        <w:spacing w:before="0" w:beforeAutospacing="0" w:after="0" w:line="276" w:lineRule="auto"/>
        <w:jc w:val="both"/>
      </w:pPr>
      <w:r w:rsidRPr="009E3264">
        <w:t>Dopuszczalne nadciśnienie robocze:</w:t>
      </w:r>
    </w:p>
    <w:p w14:paraId="71CCD36D" w14:textId="77777777" w:rsidR="006A60A6" w:rsidRPr="009E3264" w:rsidRDefault="006A60A6" w:rsidP="00496193">
      <w:pPr>
        <w:pStyle w:val="NormalnyWeb"/>
        <w:numPr>
          <w:ilvl w:val="0"/>
          <w:numId w:val="31"/>
        </w:numPr>
        <w:spacing w:before="0" w:beforeAutospacing="0" w:after="0" w:afterAutospacing="0" w:line="276" w:lineRule="auto"/>
        <w:jc w:val="both"/>
      </w:pPr>
      <w:r w:rsidRPr="009E3264">
        <w:t>w obiegu solarnym: minimum 10 bar,</w:t>
      </w:r>
    </w:p>
    <w:p w14:paraId="59D7F83A" w14:textId="77777777" w:rsidR="006A60A6" w:rsidRPr="009E3264" w:rsidRDefault="006A60A6" w:rsidP="00496193">
      <w:pPr>
        <w:pStyle w:val="NormalnyWeb"/>
        <w:numPr>
          <w:ilvl w:val="0"/>
          <w:numId w:val="31"/>
        </w:numPr>
        <w:spacing w:before="0" w:beforeAutospacing="0" w:after="0" w:afterAutospacing="0" w:line="276" w:lineRule="auto"/>
        <w:jc w:val="both"/>
      </w:pPr>
      <w:r w:rsidRPr="009E3264">
        <w:t>po stronie wody grzewczej: minimum 10 bar,</w:t>
      </w:r>
    </w:p>
    <w:p w14:paraId="4D5ABE2F" w14:textId="77777777" w:rsidR="006A60A6" w:rsidRPr="009E3264" w:rsidRDefault="006A60A6" w:rsidP="00496193">
      <w:pPr>
        <w:pStyle w:val="NormalnyWeb"/>
        <w:numPr>
          <w:ilvl w:val="0"/>
          <w:numId w:val="31"/>
        </w:numPr>
        <w:spacing w:before="0" w:beforeAutospacing="0" w:after="0" w:afterAutospacing="0" w:line="276" w:lineRule="auto"/>
        <w:jc w:val="both"/>
      </w:pPr>
      <w:r w:rsidRPr="009E3264">
        <w:t>w obiegu c.w.u: minimum 10 bar.</w:t>
      </w:r>
    </w:p>
    <w:p w14:paraId="2D3EE73E" w14:textId="77777777" w:rsidR="006A60A6" w:rsidRPr="005924DB" w:rsidRDefault="006A60A6" w:rsidP="006A60A6">
      <w:pPr>
        <w:pStyle w:val="NormalnyWeb"/>
        <w:spacing w:before="0" w:beforeAutospacing="0" w:after="0" w:line="276" w:lineRule="auto"/>
        <w:rPr>
          <w:color w:val="000000"/>
        </w:rPr>
      </w:pPr>
    </w:p>
    <w:p w14:paraId="613A0B04" w14:textId="77777777" w:rsidR="006A60A6" w:rsidRPr="005924DB" w:rsidRDefault="006A60A6" w:rsidP="006A60A6">
      <w:pPr>
        <w:spacing w:after="0" w:line="276" w:lineRule="auto"/>
        <w:rPr>
          <w:bCs/>
          <w:szCs w:val="24"/>
        </w:rPr>
      </w:pPr>
      <w:r w:rsidRPr="005924DB">
        <w:rPr>
          <w:bCs/>
          <w:szCs w:val="24"/>
        </w:rPr>
        <w:t>Wymagana gwarancja producenta na</w:t>
      </w:r>
      <w:r>
        <w:rPr>
          <w:bCs/>
          <w:szCs w:val="24"/>
        </w:rPr>
        <w:t xml:space="preserve"> kolektory słoneczne: minimum 5 </w:t>
      </w:r>
      <w:r w:rsidRPr="005924DB">
        <w:rPr>
          <w:bCs/>
          <w:szCs w:val="24"/>
        </w:rPr>
        <w:t>lat.</w:t>
      </w:r>
    </w:p>
    <w:p w14:paraId="0AC57BF6" w14:textId="77777777" w:rsidR="006A60A6" w:rsidRPr="005924DB" w:rsidRDefault="006A60A6" w:rsidP="006A60A6">
      <w:pPr>
        <w:spacing w:after="0" w:line="276" w:lineRule="auto"/>
        <w:rPr>
          <w:szCs w:val="24"/>
        </w:rPr>
      </w:pPr>
    </w:p>
    <w:p w14:paraId="5531483C" w14:textId="77777777" w:rsidR="006A60A6" w:rsidRPr="005924DB" w:rsidRDefault="006A60A6" w:rsidP="006A60A6">
      <w:pPr>
        <w:autoSpaceDE w:val="0"/>
        <w:autoSpaceDN w:val="0"/>
        <w:adjustRightInd w:val="0"/>
        <w:spacing w:after="0" w:line="276" w:lineRule="auto"/>
        <w:rPr>
          <w:b/>
          <w:szCs w:val="24"/>
        </w:rPr>
      </w:pPr>
      <w:r w:rsidRPr="005924DB">
        <w:rPr>
          <w:b/>
          <w:szCs w:val="24"/>
        </w:rPr>
        <w:t>Wymagania dla zespołu pompowo – sterowniczego</w:t>
      </w:r>
    </w:p>
    <w:p w14:paraId="5EAD04A8" w14:textId="77777777" w:rsidR="006A60A6" w:rsidRPr="005924DB" w:rsidRDefault="006A60A6" w:rsidP="006A60A6">
      <w:pPr>
        <w:pStyle w:val="NormalnyWeb"/>
        <w:spacing w:before="0" w:beforeAutospacing="0" w:after="0" w:line="276" w:lineRule="auto"/>
        <w:ind w:firstLine="709"/>
        <w:jc w:val="both"/>
      </w:pPr>
      <w:r w:rsidRPr="005924DB">
        <w:rPr>
          <w:color w:val="000000"/>
        </w:rPr>
        <w:t>Dla potrzeb dostawy i montażu instalacji solarnej należy zastosować grupę solarną podwójną, wyposażoną w elektroniczną pompę obiegową w klasie energetycznej EEI≤0,20 z separatorem powietrza i z rotametrem 2 - 1</w:t>
      </w:r>
      <w:r>
        <w:rPr>
          <w:color w:val="000000"/>
        </w:rPr>
        <w:t>2</w:t>
      </w:r>
      <w:r w:rsidRPr="005924DB">
        <w:rPr>
          <w:color w:val="000000"/>
        </w:rPr>
        <w:t xml:space="preserve"> l/min. </w:t>
      </w:r>
    </w:p>
    <w:p w14:paraId="2E987939" w14:textId="77777777" w:rsidR="006A60A6" w:rsidRPr="005924DB" w:rsidRDefault="006A60A6" w:rsidP="006A60A6">
      <w:pPr>
        <w:pStyle w:val="NormalnyWeb"/>
        <w:spacing w:before="0" w:beforeAutospacing="0" w:after="0" w:line="276" w:lineRule="auto"/>
        <w:jc w:val="both"/>
      </w:pPr>
      <w:r w:rsidRPr="005924DB">
        <w:rPr>
          <w:color w:val="000000"/>
        </w:rPr>
        <w:t>Sterownik solarny powinien:</w:t>
      </w:r>
    </w:p>
    <w:p w14:paraId="2A6F5188" w14:textId="77777777" w:rsidR="006A60A6" w:rsidRPr="005924DB" w:rsidRDefault="006A60A6" w:rsidP="00496193">
      <w:pPr>
        <w:pStyle w:val="NormalnyWeb"/>
        <w:numPr>
          <w:ilvl w:val="0"/>
          <w:numId w:val="32"/>
        </w:numPr>
        <w:spacing w:before="0" w:beforeAutospacing="0" w:after="0" w:afterAutospacing="0" w:line="276" w:lineRule="auto"/>
        <w:jc w:val="both"/>
      </w:pPr>
      <w:r w:rsidRPr="005924DB">
        <w:rPr>
          <w:color w:val="000000"/>
        </w:rPr>
        <w:t>sterować obiegiem płynu solarnego w kolektorach słonecznych,</w:t>
      </w:r>
    </w:p>
    <w:p w14:paraId="0B978F5F" w14:textId="77777777" w:rsidR="006A60A6" w:rsidRPr="005924DB" w:rsidRDefault="006A60A6" w:rsidP="00496193">
      <w:pPr>
        <w:pStyle w:val="NormalnyWeb"/>
        <w:numPr>
          <w:ilvl w:val="0"/>
          <w:numId w:val="32"/>
        </w:numPr>
        <w:spacing w:before="0" w:beforeAutospacing="0" w:after="0" w:afterAutospacing="0" w:line="276" w:lineRule="auto"/>
        <w:jc w:val="both"/>
      </w:pPr>
      <w:r w:rsidRPr="005924DB">
        <w:rPr>
          <w:color w:val="000000"/>
        </w:rPr>
        <w:t>regulować temperaturę c.w.u. w zasobniku,</w:t>
      </w:r>
    </w:p>
    <w:p w14:paraId="5063F57E" w14:textId="77777777" w:rsidR="006A60A6" w:rsidRPr="005924DB" w:rsidRDefault="006A60A6" w:rsidP="00496193">
      <w:pPr>
        <w:pStyle w:val="NormalnyWeb"/>
        <w:numPr>
          <w:ilvl w:val="0"/>
          <w:numId w:val="32"/>
        </w:numPr>
        <w:spacing w:before="0" w:beforeAutospacing="0" w:after="0" w:afterAutospacing="0" w:line="276" w:lineRule="auto"/>
        <w:jc w:val="both"/>
      </w:pPr>
      <w:r w:rsidRPr="005924DB">
        <w:rPr>
          <w:color w:val="000000"/>
        </w:rPr>
        <w:t>posiadać możliwość podłączenia modułu LAN i współpracy z systemem monitoringu,</w:t>
      </w:r>
    </w:p>
    <w:p w14:paraId="25CDD5A4" w14:textId="77777777" w:rsidR="006A60A6" w:rsidRPr="005924DB" w:rsidRDefault="006A60A6" w:rsidP="00496193">
      <w:pPr>
        <w:pStyle w:val="NormalnyWeb"/>
        <w:numPr>
          <w:ilvl w:val="0"/>
          <w:numId w:val="32"/>
        </w:numPr>
        <w:spacing w:before="0" w:beforeAutospacing="0" w:after="0" w:afterAutospacing="0" w:line="276" w:lineRule="auto"/>
        <w:jc w:val="both"/>
      </w:pPr>
      <w:r w:rsidRPr="005924DB">
        <w:rPr>
          <w:color w:val="000000"/>
        </w:rPr>
        <w:t>monitorować i zliczać produkowaną energię cieplną,</w:t>
      </w:r>
    </w:p>
    <w:p w14:paraId="6489B983" w14:textId="77777777" w:rsidR="006A60A6" w:rsidRPr="005924DB" w:rsidRDefault="006A60A6" w:rsidP="00496193">
      <w:pPr>
        <w:pStyle w:val="NormalnyWeb"/>
        <w:numPr>
          <w:ilvl w:val="0"/>
          <w:numId w:val="32"/>
        </w:numPr>
        <w:spacing w:before="0" w:beforeAutospacing="0" w:after="0" w:afterAutospacing="0" w:line="276" w:lineRule="auto"/>
        <w:jc w:val="both"/>
      </w:pPr>
      <w:r w:rsidRPr="005924DB">
        <w:rPr>
          <w:color w:val="000000"/>
        </w:rPr>
        <w:t>sterujący pracą pompy elektronicznej sygnałem PWM,</w:t>
      </w:r>
    </w:p>
    <w:p w14:paraId="129EB4A1" w14:textId="77777777" w:rsidR="006A60A6" w:rsidRPr="005924DB" w:rsidRDefault="006A60A6" w:rsidP="00496193">
      <w:pPr>
        <w:pStyle w:val="NormalnyWeb"/>
        <w:numPr>
          <w:ilvl w:val="0"/>
          <w:numId w:val="32"/>
        </w:numPr>
        <w:spacing w:before="0" w:beforeAutospacing="0" w:after="0" w:afterAutospacing="0" w:line="276" w:lineRule="auto"/>
        <w:jc w:val="both"/>
      </w:pPr>
      <w:r w:rsidRPr="005924DB">
        <w:rPr>
          <w:color w:val="000000"/>
        </w:rPr>
        <w:t>zabezpieczenie przed przegrzaniem kolektorów (odwrócenie obiegu grzewczego),</w:t>
      </w:r>
    </w:p>
    <w:p w14:paraId="6D843663" w14:textId="77777777" w:rsidR="006A60A6" w:rsidRPr="005924DB" w:rsidRDefault="006A60A6" w:rsidP="00496193">
      <w:pPr>
        <w:pStyle w:val="NormalnyWeb"/>
        <w:numPr>
          <w:ilvl w:val="0"/>
          <w:numId w:val="32"/>
        </w:numPr>
        <w:spacing w:before="0" w:beforeAutospacing="0" w:after="0" w:afterAutospacing="0" w:line="276" w:lineRule="auto"/>
        <w:jc w:val="both"/>
      </w:pPr>
      <w:r w:rsidRPr="005924DB">
        <w:rPr>
          <w:color w:val="000000"/>
        </w:rPr>
        <w:t>funkcję „urlop”,</w:t>
      </w:r>
    </w:p>
    <w:p w14:paraId="0427731F" w14:textId="77777777" w:rsidR="006A60A6" w:rsidRPr="005924DB" w:rsidRDefault="006A60A6" w:rsidP="00496193">
      <w:pPr>
        <w:pStyle w:val="NormalnyWeb"/>
        <w:numPr>
          <w:ilvl w:val="0"/>
          <w:numId w:val="32"/>
        </w:numPr>
        <w:spacing w:before="0" w:beforeAutospacing="0" w:after="0" w:afterAutospacing="0" w:line="276" w:lineRule="auto"/>
        <w:jc w:val="both"/>
      </w:pPr>
      <w:r w:rsidRPr="005924DB">
        <w:rPr>
          <w:color w:val="000000"/>
        </w:rPr>
        <w:t>funkcję zapisywania danych z ostatniego kwartału, oraz możliwość przeniesienia zapisanych informacji na urządzenie zewnętrzne.</w:t>
      </w:r>
    </w:p>
    <w:p w14:paraId="7878292D" w14:textId="77777777" w:rsidR="006A60A6" w:rsidRPr="005924DB" w:rsidRDefault="006A60A6" w:rsidP="006A60A6">
      <w:pPr>
        <w:pStyle w:val="NormalnyWeb"/>
        <w:spacing w:before="0" w:beforeAutospacing="0" w:after="0" w:line="276" w:lineRule="auto"/>
        <w:ind w:left="360"/>
        <w:jc w:val="both"/>
      </w:pPr>
    </w:p>
    <w:p w14:paraId="34D0970A" w14:textId="77777777" w:rsidR="006A60A6" w:rsidRPr="005924DB" w:rsidRDefault="006A60A6" w:rsidP="006A60A6">
      <w:pPr>
        <w:pStyle w:val="NormalnyWeb"/>
        <w:spacing w:before="0" w:beforeAutospacing="0" w:after="0" w:line="276" w:lineRule="auto"/>
        <w:jc w:val="both"/>
        <w:rPr>
          <w:bCs/>
          <w:color w:val="000000"/>
        </w:rPr>
      </w:pPr>
      <w:r w:rsidRPr="005924DB">
        <w:rPr>
          <w:bCs/>
          <w:color w:val="000000"/>
        </w:rPr>
        <w:t>Wymagana gwarancja producenta na solarną grupę pompową ra</w:t>
      </w:r>
      <w:r>
        <w:rPr>
          <w:bCs/>
          <w:color w:val="000000"/>
        </w:rPr>
        <w:t>zem z pompą obiegową: minimum 5</w:t>
      </w:r>
      <w:r w:rsidRPr="005924DB">
        <w:rPr>
          <w:bCs/>
          <w:color w:val="000000"/>
        </w:rPr>
        <w:t xml:space="preserve"> lat.</w:t>
      </w:r>
    </w:p>
    <w:p w14:paraId="413F1F7E" w14:textId="77777777" w:rsidR="006A60A6" w:rsidRPr="005924DB" w:rsidRDefault="006A60A6" w:rsidP="006A60A6">
      <w:pPr>
        <w:pStyle w:val="NormalnyWeb"/>
        <w:spacing w:before="0" w:beforeAutospacing="0" w:after="0" w:line="276" w:lineRule="auto"/>
        <w:jc w:val="both"/>
        <w:rPr>
          <w:bCs/>
          <w:color w:val="000000"/>
        </w:rPr>
      </w:pPr>
      <w:r w:rsidRPr="005924DB">
        <w:rPr>
          <w:bCs/>
          <w:color w:val="000000"/>
        </w:rPr>
        <w:t>Wymagana gwarancja producenta na sterownik solarny: minimum 5 lat.</w:t>
      </w:r>
    </w:p>
    <w:p w14:paraId="2DA7FBD7" w14:textId="77777777" w:rsidR="006A60A6" w:rsidRDefault="006A60A6" w:rsidP="006A60A6">
      <w:pPr>
        <w:pStyle w:val="NormalnyWeb"/>
        <w:spacing w:after="0" w:line="276" w:lineRule="auto"/>
        <w:jc w:val="both"/>
      </w:pPr>
      <w:r w:rsidRPr="005924DB">
        <w:rPr>
          <w:b/>
          <w:bCs/>
          <w:color w:val="000000"/>
        </w:rPr>
        <w:t>Wymagania dla p</w:t>
      </w:r>
      <w:r w:rsidRPr="005924DB">
        <w:rPr>
          <w:b/>
          <w:bCs/>
        </w:rPr>
        <w:t>rzewodów instalacji solarnej</w:t>
      </w:r>
      <w:r w:rsidRPr="005924DB">
        <w:t>:</w:t>
      </w:r>
    </w:p>
    <w:p w14:paraId="2075437F" w14:textId="77777777" w:rsidR="006A60A6" w:rsidRPr="00EE1E2A" w:rsidRDefault="006A60A6" w:rsidP="006A60A6">
      <w:pPr>
        <w:rPr>
          <w:bCs/>
          <w:iCs/>
          <w:color w:val="auto"/>
          <w:sz w:val="22"/>
        </w:rPr>
      </w:pPr>
      <w:r w:rsidRPr="00EE1E2A">
        <w:rPr>
          <w:bCs/>
          <w:iCs/>
        </w:rPr>
        <w:t xml:space="preserve">Minimalne wymagania przewodów instalacji solarnej w obiegu glikolowym – </w:t>
      </w:r>
    </w:p>
    <w:p w14:paraId="4DAB1130" w14:textId="77777777" w:rsidR="006A60A6" w:rsidRPr="00EE1E2A" w:rsidRDefault="006A60A6" w:rsidP="00496193">
      <w:pPr>
        <w:numPr>
          <w:ilvl w:val="0"/>
          <w:numId w:val="39"/>
        </w:numPr>
        <w:rPr>
          <w:bCs/>
          <w:iCs/>
        </w:rPr>
      </w:pPr>
      <w:r w:rsidRPr="00EE1E2A">
        <w:rPr>
          <w:bCs/>
          <w:iCs/>
        </w:rPr>
        <w:t xml:space="preserve">Stal nierdzewna AISI 304 </w:t>
      </w:r>
      <w:r>
        <w:rPr>
          <w:bCs/>
          <w:iCs/>
        </w:rPr>
        <w:t>lub miedź</w:t>
      </w:r>
    </w:p>
    <w:p w14:paraId="36BF452A" w14:textId="77777777" w:rsidR="006A60A6" w:rsidRPr="00EE1E2A" w:rsidRDefault="006A60A6" w:rsidP="00496193">
      <w:pPr>
        <w:numPr>
          <w:ilvl w:val="0"/>
          <w:numId w:val="39"/>
        </w:numPr>
        <w:rPr>
          <w:bCs/>
          <w:iCs/>
        </w:rPr>
      </w:pPr>
      <w:r>
        <w:rPr>
          <w:bCs/>
          <w:iCs/>
        </w:rPr>
        <w:t>T</w:t>
      </w:r>
      <w:r w:rsidRPr="00EE1E2A">
        <w:rPr>
          <w:bCs/>
          <w:iCs/>
        </w:rPr>
        <w:t xml:space="preserve">emperatura  pracy w zakresie od -40°C do +200 °C </w:t>
      </w:r>
    </w:p>
    <w:p w14:paraId="62CD3738" w14:textId="77777777" w:rsidR="006A60A6" w:rsidRPr="00EE1E2A" w:rsidRDefault="006A60A6" w:rsidP="00496193">
      <w:pPr>
        <w:numPr>
          <w:ilvl w:val="0"/>
          <w:numId w:val="39"/>
        </w:numPr>
        <w:rPr>
          <w:bCs/>
          <w:iCs/>
        </w:rPr>
      </w:pPr>
      <w:r>
        <w:rPr>
          <w:bCs/>
          <w:iCs/>
        </w:rPr>
        <w:t>M</w:t>
      </w:r>
      <w:r w:rsidRPr="00EE1E2A">
        <w:rPr>
          <w:bCs/>
          <w:iCs/>
        </w:rPr>
        <w:t>inimalna grubość 0,20 mm</w:t>
      </w:r>
    </w:p>
    <w:p w14:paraId="75CC4CD0" w14:textId="77777777" w:rsidR="006A60A6" w:rsidRPr="00EE1E2A" w:rsidRDefault="006A60A6" w:rsidP="006A60A6">
      <w:pPr>
        <w:rPr>
          <w:bCs/>
          <w:iCs/>
        </w:rPr>
      </w:pPr>
      <w:r w:rsidRPr="00EE1E2A">
        <w:rPr>
          <w:bCs/>
          <w:iCs/>
        </w:rPr>
        <w:t>ponadto przewody giętkie, do stosowania w instalacjach solarnych, muszą mieć wydaną Krajową ocenę techniczną ITB oraz posiadać oznakowanie znakiem budowlanym, zgodnie z Art.10 Ustawy  z dnia 7 lipca 1994 r. - Prawo Budowlane.</w:t>
      </w:r>
    </w:p>
    <w:p w14:paraId="39ABAFDD" w14:textId="77777777" w:rsidR="006A60A6" w:rsidRPr="00EE1E2A" w:rsidRDefault="006A60A6" w:rsidP="006A60A6">
      <w:pPr>
        <w:rPr>
          <w:bCs/>
          <w:iCs/>
        </w:rPr>
      </w:pPr>
      <w:r w:rsidRPr="00EE1E2A">
        <w:rPr>
          <w:bCs/>
          <w:iCs/>
        </w:rPr>
        <w:t xml:space="preserve">Izolacje  cieplne zastosowane w instalacji obiegu glikolowego powinny być wykonane w sposób zapewniający nierozprzestrzenianie ognia. Izolacja powinna posiadać certyfikat klasy reakcji na ogień  wg EN 13 501-1 BL-s2, d0 - NRO          </w:t>
      </w:r>
    </w:p>
    <w:p w14:paraId="0A868522" w14:textId="77777777" w:rsidR="006A60A6" w:rsidRPr="00EE1E2A" w:rsidRDefault="006A60A6" w:rsidP="006A60A6">
      <w:pPr>
        <w:rPr>
          <w:bCs/>
          <w:iCs/>
        </w:rPr>
      </w:pPr>
      <w:r w:rsidRPr="00EE1E2A">
        <w:rPr>
          <w:bCs/>
          <w:iCs/>
        </w:rPr>
        <w:lastRenderedPageBreak/>
        <w:t xml:space="preserve">Przewodność cieplna  λ </w:t>
      </w:r>
      <w:r w:rsidRPr="00EE1E2A">
        <w:rPr>
          <w:bCs/>
          <w:iCs/>
          <w:vertAlign w:val="subscript"/>
        </w:rPr>
        <w:t xml:space="preserve">0˚C </w:t>
      </w:r>
      <w:r w:rsidRPr="00EE1E2A">
        <w:rPr>
          <w:bCs/>
          <w:iCs/>
        </w:rPr>
        <w:t>= 0,031 W/(m*K) oraz  dodatkowo powinna być zabezpieczona  folią z filtrem UV chroniącą przed uszkodzeniami mechanicznym (Maksymalna temperatura medium do +200°C )</w:t>
      </w:r>
    </w:p>
    <w:p w14:paraId="65AE26A4" w14:textId="77777777" w:rsidR="006A60A6" w:rsidRDefault="006A60A6" w:rsidP="006A60A6">
      <w:pPr>
        <w:autoSpaceDE w:val="0"/>
        <w:autoSpaceDN w:val="0"/>
        <w:rPr>
          <w:b/>
          <w:bCs/>
          <w:i/>
          <w:iCs/>
        </w:rPr>
      </w:pPr>
    </w:p>
    <w:p w14:paraId="650D51BE" w14:textId="77777777" w:rsidR="006A60A6" w:rsidRPr="005924DB" w:rsidRDefault="006A60A6" w:rsidP="006A60A6">
      <w:pPr>
        <w:pStyle w:val="NormalnyWeb"/>
        <w:spacing w:after="0" w:line="276" w:lineRule="auto"/>
        <w:jc w:val="both"/>
      </w:pPr>
    </w:p>
    <w:p w14:paraId="4B05E301" w14:textId="77777777" w:rsidR="006A60A6" w:rsidRPr="005924DB" w:rsidRDefault="006A60A6" w:rsidP="006A60A6">
      <w:pPr>
        <w:pStyle w:val="NormalnyWeb"/>
        <w:spacing w:before="0" w:beforeAutospacing="0" w:after="0" w:line="276" w:lineRule="auto"/>
        <w:jc w:val="both"/>
        <w:rPr>
          <w:bCs/>
          <w:color w:val="000000"/>
        </w:rPr>
      </w:pPr>
      <w:r w:rsidRPr="005924DB">
        <w:rPr>
          <w:bCs/>
          <w:color w:val="000000"/>
        </w:rPr>
        <w:t>Wymagana gwarancja producenta na ste</w:t>
      </w:r>
      <w:r>
        <w:rPr>
          <w:bCs/>
          <w:color w:val="000000"/>
        </w:rPr>
        <w:t>rownik solarny: minimum 5 lat.</w:t>
      </w:r>
    </w:p>
    <w:p w14:paraId="3BE2764E" w14:textId="77777777" w:rsidR="006A60A6" w:rsidRPr="005924DB" w:rsidRDefault="006A60A6" w:rsidP="006A60A6">
      <w:pPr>
        <w:spacing w:before="119" w:after="0" w:line="276" w:lineRule="auto"/>
        <w:rPr>
          <w:b/>
          <w:szCs w:val="24"/>
        </w:rPr>
      </w:pPr>
      <w:r w:rsidRPr="005924DB">
        <w:rPr>
          <w:b/>
          <w:szCs w:val="24"/>
        </w:rPr>
        <w:t>Wymagania dla konstrukcji wsporczych kolektorów słonecznych</w:t>
      </w:r>
    </w:p>
    <w:p w14:paraId="79E1591C" w14:textId="77777777" w:rsidR="006A60A6" w:rsidRPr="005924DB" w:rsidRDefault="006A60A6" w:rsidP="006A60A6">
      <w:pPr>
        <w:autoSpaceDE w:val="0"/>
        <w:autoSpaceDN w:val="0"/>
        <w:adjustRightInd w:val="0"/>
        <w:spacing w:after="0" w:line="276" w:lineRule="auto"/>
        <w:rPr>
          <w:szCs w:val="24"/>
        </w:rPr>
      </w:pPr>
      <w:r w:rsidRPr="005924DB">
        <w:rPr>
          <w:szCs w:val="24"/>
        </w:rPr>
        <w:t>Konstrukcja stelaży aluminiowa z uchwytami ze stali nierdzewnej ma zapewnić ustawienie kolektorów słonecznych pod kątem 45° (lub najbardziej zbliżonym). Kolektory słoneczne ustawione zostaną w kierunku południo</w:t>
      </w:r>
      <w:r>
        <w:rPr>
          <w:szCs w:val="24"/>
        </w:rPr>
        <w:t>wym lub południowo – zachodnim.</w:t>
      </w:r>
    </w:p>
    <w:p w14:paraId="55249203" w14:textId="77777777" w:rsidR="006A60A6" w:rsidRPr="005924DB" w:rsidRDefault="006A60A6" w:rsidP="006A60A6">
      <w:pPr>
        <w:autoSpaceDE w:val="0"/>
        <w:autoSpaceDN w:val="0"/>
        <w:adjustRightInd w:val="0"/>
        <w:spacing w:after="0" w:line="276" w:lineRule="auto"/>
        <w:rPr>
          <w:b/>
          <w:szCs w:val="24"/>
        </w:rPr>
      </w:pPr>
      <w:bookmarkStart w:id="10" w:name="_Toc362889997"/>
      <w:bookmarkEnd w:id="10"/>
    </w:p>
    <w:p w14:paraId="77026D41" w14:textId="77777777" w:rsidR="006A60A6" w:rsidRPr="005924DB" w:rsidRDefault="006A60A6" w:rsidP="006A60A6">
      <w:pPr>
        <w:autoSpaceDE w:val="0"/>
        <w:autoSpaceDN w:val="0"/>
        <w:adjustRightInd w:val="0"/>
        <w:spacing w:after="0" w:line="276" w:lineRule="auto"/>
        <w:rPr>
          <w:b/>
          <w:bCs/>
          <w:szCs w:val="24"/>
        </w:rPr>
      </w:pPr>
      <w:r w:rsidRPr="005924DB">
        <w:rPr>
          <w:b/>
          <w:bCs/>
          <w:szCs w:val="24"/>
        </w:rPr>
        <w:t>SPRZĘT</w:t>
      </w:r>
    </w:p>
    <w:p w14:paraId="33265398" w14:textId="77777777" w:rsidR="006A60A6" w:rsidRPr="005924DB" w:rsidRDefault="006A60A6" w:rsidP="006A60A6">
      <w:pPr>
        <w:autoSpaceDE w:val="0"/>
        <w:autoSpaceDN w:val="0"/>
        <w:adjustRightInd w:val="0"/>
        <w:spacing w:after="0" w:line="276" w:lineRule="auto"/>
        <w:rPr>
          <w:b/>
          <w:bCs/>
          <w:szCs w:val="24"/>
        </w:rPr>
      </w:pPr>
    </w:p>
    <w:p w14:paraId="6061C728" w14:textId="77777777" w:rsidR="006A60A6" w:rsidRPr="005924DB" w:rsidRDefault="006A60A6" w:rsidP="006A60A6">
      <w:pPr>
        <w:autoSpaceDE w:val="0"/>
        <w:autoSpaceDN w:val="0"/>
        <w:adjustRightInd w:val="0"/>
        <w:spacing w:after="0" w:line="276" w:lineRule="auto"/>
        <w:rPr>
          <w:szCs w:val="24"/>
        </w:rPr>
      </w:pPr>
      <w:r w:rsidRPr="005924DB">
        <w:rPr>
          <w:szCs w:val="24"/>
        </w:rPr>
        <w:t>Wykonawca jest zobowiązany do używania jedynie takiego sprzętu, który nie spowoduje niekorzystnego wpływu na jakość wykonywanych Robót. Sprzęt używany do Robót powinien odpowiadać pod względem typów i ilości wskazaniom zawartym w Specyfikacji Technicznej. W przypadku braku ustaleń w wyżej wymienionych dokumentach, sprzęt powinien być uzgodniony i zaakceptowany przez Inspektora Nadzoru. Sprzęt będący własnością Wykonawcy lub wynajęty do wykonania Robót ma być utrzymywany w dobrym stanie i gotowości do pracy. Będzie on zgodny z normami ochrony środowiska i przepisami dotyczącymi jego użytkowania. Jakikolwiek sprzęt, maszyny, urządzenia i narzędzia, nie gwarantujące zachowania jakości i warunków wyszczególnionych w Umowie, zostaną przez Inspektora Nadzoru zdyskwalifikowane i nie dopuszczone do Robót. Maszyny, urządzenia i narzędzia można uruchomić dopiero po uprzednim zbadaniu ich stanu technicznego i działania, ponadto należy je zabezpieczyć przed możliwością uruchomienia przez osoby niepowołane.</w:t>
      </w:r>
    </w:p>
    <w:p w14:paraId="22223AAD" w14:textId="77777777" w:rsidR="006A60A6" w:rsidRPr="005924DB" w:rsidRDefault="006A60A6" w:rsidP="006A60A6">
      <w:pPr>
        <w:autoSpaceDE w:val="0"/>
        <w:autoSpaceDN w:val="0"/>
        <w:adjustRightInd w:val="0"/>
        <w:spacing w:after="0" w:line="276" w:lineRule="auto"/>
        <w:ind w:left="0" w:firstLine="0"/>
        <w:rPr>
          <w:szCs w:val="24"/>
        </w:rPr>
      </w:pPr>
    </w:p>
    <w:p w14:paraId="1631BCF7" w14:textId="77777777" w:rsidR="006A60A6" w:rsidRPr="005924DB" w:rsidRDefault="006A60A6" w:rsidP="006A60A6">
      <w:pPr>
        <w:autoSpaceDE w:val="0"/>
        <w:autoSpaceDN w:val="0"/>
        <w:adjustRightInd w:val="0"/>
        <w:spacing w:after="0" w:line="276" w:lineRule="auto"/>
        <w:ind w:left="0" w:firstLine="0"/>
        <w:rPr>
          <w:b/>
          <w:bCs/>
          <w:szCs w:val="24"/>
        </w:rPr>
      </w:pPr>
      <w:r w:rsidRPr="005924DB">
        <w:rPr>
          <w:b/>
          <w:bCs/>
          <w:szCs w:val="24"/>
        </w:rPr>
        <w:t>TRANSPORT</w:t>
      </w:r>
    </w:p>
    <w:p w14:paraId="0D2B1977" w14:textId="77777777" w:rsidR="006A60A6" w:rsidRPr="005924DB" w:rsidRDefault="006A60A6" w:rsidP="006A60A6">
      <w:pPr>
        <w:autoSpaceDE w:val="0"/>
        <w:autoSpaceDN w:val="0"/>
        <w:adjustRightInd w:val="0"/>
        <w:spacing w:after="0" w:line="276" w:lineRule="auto"/>
        <w:rPr>
          <w:b/>
          <w:bCs/>
          <w:szCs w:val="24"/>
        </w:rPr>
      </w:pPr>
    </w:p>
    <w:p w14:paraId="497C9384" w14:textId="77777777" w:rsidR="006A60A6" w:rsidRPr="005924DB" w:rsidRDefault="006A60A6" w:rsidP="006A60A6">
      <w:pPr>
        <w:autoSpaceDE w:val="0"/>
        <w:autoSpaceDN w:val="0"/>
        <w:adjustRightInd w:val="0"/>
        <w:spacing w:after="0" w:line="276" w:lineRule="auto"/>
        <w:rPr>
          <w:szCs w:val="24"/>
        </w:rPr>
      </w:pPr>
      <w:r w:rsidRPr="005924DB">
        <w:rPr>
          <w:szCs w:val="24"/>
        </w:rPr>
        <w:t xml:space="preserve">Wykonawca jest zobowiązany do stosowania jedynie takich środków transportu, które nie wpłyną niekorzystnie na jakość wykonywanych robót i właściwości przewożonych materiałów. Środki i urządzenia transportowe powinny być odpowiednio przystosowane do transportu materiałów, elementów konstrukcyjnych itp., niezbędnych do wykonania danego rodzaju robót. W czasie transportu należy zabezpieczyć przewożone przedmioty i materiały w sposób uniemożliwiający ich uszkodzenie. Załadowanie i wyładowanie urządzeń o dużej masie lub znacznym gabarycie należy przeprowadzić za pomocą dźwignic lub żurawia samochodowego Transport materiałów i elementów małogabarytowych winien być dokonywany w fabrycznych opakowaniach, w warunkach uniemożliwiających uszkodzenie, zawilgocenie lub </w:t>
      </w:r>
      <w:r w:rsidRPr="005924DB">
        <w:rPr>
          <w:szCs w:val="24"/>
        </w:rPr>
        <w:lastRenderedPageBreak/>
        <w:t>zdekompletowanie. W czasie transportu, załadunku i wyładunku oraz składowania materiałów i osprzętu należy przestrzegać zaleceń wytwórcy. Wskazane jest dostarczenie materiałów i osprzętu na stanowisko montażu b</w:t>
      </w:r>
      <w:r>
        <w:rPr>
          <w:szCs w:val="24"/>
        </w:rPr>
        <w:t>ezpośrednio przed ich montażem.</w:t>
      </w:r>
    </w:p>
    <w:p w14:paraId="4B340C04" w14:textId="77777777" w:rsidR="006A60A6" w:rsidRPr="005924DB" w:rsidRDefault="006A60A6" w:rsidP="006A60A6">
      <w:pPr>
        <w:autoSpaceDE w:val="0"/>
        <w:autoSpaceDN w:val="0"/>
        <w:adjustRightInd w:val="0"/>
        <w:spacing w:after="0" w:line="276" w:lineRule="auto"/>
        <w:rPr>
          <w:szCs w:val="24"/>
        </w:rPr>
      </w:pPr>
    </w:p>
    <w:p w14:paraId="26BDBFDC" w14:textId="77777777" w:rsidR="006A60A6" w:rsidRPr="005924DB" w:rsidRDefault="006A60A6" w:rsidP="006A60A6">
      <w:pPr>
        <w:autoSpaceDE w:val="0"/>
        <w:autoSpaceDN w:val="0"/>
        <w:adjustRightInd w:val="0"/>
        <w:spacing w:after="0" w:line="276" w:lineRule="auto"/>
        <w:rPr>
          <w:b/>
          <w:bCs/>
          <w:szCs w:val="24"/>
        </w:rPr>
      </w:pPr>
      <w:r w:rsidRPr="005924DB">
        <w:rPr>
          <w:b/>
          <w:bCs/>
          <w:szCs w:val="24"/>
        </w:rPr>
        <w:t>WYKONYWANIE ROBÓT</w:t>
      </w:r>
    </w:p>
    <w:p w14:paraId="58761C8F" w14:textId="77777777" w:rsidR="006A60A6" w:rsidRPr="005924DB" w:rsidRDefault="006A60A6" w:rsidP="006A60A6">
      <w:pPr>
        <w:autoSpaceDE w:val="0"/>
        <w:autoSpaceDN w:val="0"/>
        <w:adjustRightInd w:val="0"/>
        <w:spacing w:after="0" w:line="276" w:lineRule="auto"/>
        <w:rPr>
          <w:b/>
          <w:bCs/>
          <w:szCs w:val="24"/>
        </w:rPr>
      </w:pPr>
    </w:p>
    <w:p w14:paraId="46327849" w14:textId="77777777" w:rsidR="006A60A6" w:rsidRPr="005924DB" w:rsidRDefault="006A60A6" w:rsidP="006A60A6">
      <w:pPr>
        <w:autoSpaceDE w:val="0"/>
        <w:autoSpaceDN w:val="0"/>
        <w:adjustRightInd w:val="0"/>
        <w:spacing w:after="0" w:line="276" w:lineRule="auto"/>
        <w:rPr>
          <w:b/>
          <w:bCs/>
          <w:szCs w:val="24"/>
        </w:rPr>
      </w:pPr>
      <w:r w:rsidRPr="005924DB">
        <w:rPr>
          <w:b/>
          <w:bCs/>
          <w:szCs w:val="24"/>
        </w:rPr>
        <w:t>Ogólne zasady wykonywania robót</w:t>
      </w:r>
    </w:p>
    <w:p w14:paraId="193D564C" w14:textId="77777777" w:rsidR="006A60A6" w:rsidRPr="005924DB" w:rsidRDefault="006A60A6" w:rsidP="006A60A6">
      <w:pPr>
        <w:autoSpaceDE w:val="0"/>
        <w:autoSpaceDN w:val="0"/>
        <w:adjustRightInd w:val="0"/>
        <w:spacing w:after="0" w:line="276" w:lineRule="auto"/>
        <w:rPr>
          <w:szCs w:val="24"/>
        </w:rPr>
      </w:pPr>
      <w:r w:rsidRPr="005924DB">
        <w:rPr>
          <w:szCs w:val="24"/>
        </w:rPr>
        <w:t>Wykonawca jest odpowiedzialny za prowadzenie Robót zgodnie z warunkami umowy oraz za jakość zastosowanych materiałów i wykonywanych robót, za ich zgodność z dokumentacją projektową, wymaganiami Specyfikacji Technicznej oraz poleceniami Inspektora Nadzoru. Wykonawca jest odpowiedzialny za stosowane metody wykonywania robót. Polecenia Inspektora Nadzoru powinny być wykonywane przez Wykonawcę w czasie określonym przez Inspektora Nadzoru, pod groźbą wstrzymania robót. Skutki finansowe z tego tytułu poniesie Wykonawca.</w:t>
      </w:r>
    </w:p>
    <w:p w14:paraId="612469EA" w14:textId="77777777" w:rsidR="006A60A6" w:rsidRPr="005924DB" w:rsidRDefault="006A60A6" w:rsidP="006A60A6">
      <w:pPr>
        <w:autoSpaceDE w:val="0"/>
        <w:autoSpaceDN w:val="0"/>
        <w:adjustRightInd w:val="0"/>
        <w:spacing w:after="0" w:line="276" w:lineRule="auto"/>
        <w:rPr>
          <w:szCs w:val="24"/>
        </w:rPr>
      </w:pPr>
    </w:p>
    <w:p w14:paraId="4D001AB6" w14:textId="77777777" w:rsidR="006A60A6" w:rsidRPr="005924DB" w:rsidRDefault="006A60A6" w:rsidP="006A60A6">
      <w:pPr>
        <w:autoSpaceDE w:val="0"/>
        <w:autoSpaceDN w:val="0"/>
        <w:adjustRightInd w:val="0"/>
        <w:spacing w:after="0" w:line="276" w:lineRule="auto"/>
        <w:rPr>
          <w:b/>
          <w:bCs/>
          <w:szCs w:val="24"/>
        </w:rPr>
      </w:pPr>
      <w:r w:rsidRPr="005924DB">
        <w:rPr>
          <w:b/>
          <w:bCs/>
          <w:szCs w:val="24"/>
        </w:rPr>
        <w:t>Montaż urządzeń, wykonanie instalacji, prowadzenie przewodów instalacji technologicznych</w:t>
      </w:r>
    </w:p>
    <w:p w14:paraId="180D96C1" w14:textId="77777777" w:rsidR="006A60A6" w:rsidRPr="005924DB" w:rsidRDefault="006A60A6" w:rsidP="006A60A6">
      <w:pPr>
        <w:autoSpaceDE w:val="0"/>
        <w:autoSpaceDN w:val="0"/>
        <w:adjustRightInd w:val="0"/>
        <w:spacing w:after="0" w:line="276" w:lineRule="auto"/>
        <w:rPr>
          <w:bCs/>
          <w:szCs w:val="24"/>
        </w:rPr>
      </w:pPr>
      <w:r w:rsidRPr="005924DB">
        <w:rPr>
          <w:bCs/>
          <w:szCs w:val="24"/>
        </w:rPr>
        <w:t>Roboty budowlane montażowe będą wykonywane z uwzględnieniem poniższych zasad:</w:t>
      </w:r>
    </w:p>
    <w:p w14:paraId="5C5D2D66" w14:textId="77777777" w:rsidR="006A60A6" w:rsidRPr="005924DB" w:rsidRDefault="006A60A6" w:rsidP="00496193">
      <w:pPr>
        <w:numPr>
          <w:ilvl w:val="0"/>
          <w:numId w:val="12"/>
        </w:numPr>
        <w:autoSpaceDE w:val="0"/>
        <w:autoSpaceDN w:val="0"/>
        <w:adjustRightInd w:val="0"/>
        <w:spacing w:after="0" w:line="276" w:lineRule="auto"/>
        <w:ind w:right="0"/>
        <w:rPr>
          <w:szCs w:val="24"/>
        </w:rPr>
      </w:pPr>
      <w:r w:rsidRPr="005924DB">
        <w:rPr>
          <w:szCs w:val="24"/>
        </w:rPr>
        <w:t xml:space="preserve">przewody poziome powinny być prowadzone ze spadkiem tak, aby w najniższych miejscach załamań przewodów zapewnić możliwość odwadniania instalacji, </w:t>
      </w:r>
      <w:r w:rsidRPr="005924DB">
        <w:rPr>
          <w:szCs w:val="24"/>
        </w:rPr>
        <w:br/>
        <w:t>a w najwyższych miejscach załamań przewodów możliwość odpowietrzania; dopuszcza się możliwość układania odcinków przewodów bez spadku, jeżeli prędkość przepływu wody zapewni ich samoodpowietrzenie, a opróżnianie z wody jest możliwe przez przedmuchanie sprężonym powietrzem,</w:t>
      </w:r>
    </w:p>
    <w:p w14:paraId="7DA3803C" w14:textId="77777777" w:rsidR="006A60A6" w:rsidRPr="005924DB" w:rsidRDefault="006A60A6" w:rsidP="00496193">
      <w:pPr>
        <w:numPr>
          <w:ilvl w:val="0"/>
          <w:numId w:val="12"/>
        </w:numPr>
        <w:autoSpaceDE w:val="0"/>
        <w:autoSpaceDN w:val="0"/>
        <w:adjustRightInd w:val="0"/>
        <w:spacing w:after="0" w:line="276" w:lineRule="auto"/>
        <w:ind w:right="0"/>
        <w:rPr>
          <w:szCs w:val="24"/>
        </w:rPr>
      </w:pPr>
      <w:r w:rsidRPr="005924DB">
        <w:rPr>
          <w:szCs w:val="24"/>
        </w:rPr>
        <w:t>przewody poziome prowadzone przy ścianach, na lub pod stropami itp. powinny spoczywać na podporach stałych (w uchwytach) i ruchomych (w uchwytach, na wspornikach, zawieszeniach itp., usytuowanych w odstępach nie mniejszych niż wynika to z wymagań dla materiału, z którego wykonane są rury,</w:t>
      </w:r>
    </w:p>
    <w:p w14:paraId="047B8A5E" w14:textId="77777777" w:rsidR="006A60A6" w:rsidRPr="005924DB" w:rsidRDefault="006A60A6" w:rsidP="00496193">
      <w:pPr>
        <w:numPr>
          <w:ilvl w:val="0"/>
          <w:numId w:val="12"/>
        </w:numPr>
        <w:autoSpaceDE w:val="0"/>
        <w:autoSpaceDN w:val="0"/>
        <w:adjustRightInd w:val="0"/>
        <w:spacing w:after="0" w:line="276" w:lineRule="auto"/>
        <w:ind w:right="0"/>
        <w:rPr>
          <w:szCs w:val="24"/>
        </w:rPr>
      </w:pPr>
      <w:r w:rsidRPr="005924DB">
        <w:rPr>
          <w:szCs w:val="24"/>
        </w:rPr>
        <w:t>przewody należy prowadzić w sposób zapewniający właściwą kompensację wydłużeń cieplnych (z maksymalnym wykorzystaniem możliwości samokompensacji),</w:t>
      </w:r>
    </w:p>
    <w:p w14:paraId="1277E256" w14:textId="77777777" w:rsidR="006A60A6" w:rsidRPr="005924DB" w:rsidRDefault="006A60A6" w:rsidP="00496193">
      <w:pPr>
        <w:numPr>
          <w:ilvl w:val="0"/>
          <w:numId w:val="12"/>
        </w:numPr>
        <w:autoSpaceDE w:val="0"/>
        <w:autoSpaceDN w:val="0"/>
        <w:adjustRightInd w:val="0"/>
        <w:spacing w:after="0" w:line="276" w:lineRule="auto"/>
        <w:ind w:right="0"/>
        <w:rPr>
          <w:szCs w:val="24"/>
        </w:rPr>
      </w:pPr>
      <w:r w:rsidRPr="005924DB">
        <w:rPr>
          <w:szCs w:val="24"/>
        </w:rPr>
        <w:t>przewody należy prowadzić w sposób umożliwiający wykonanie izolacji i cieplnej,</w:t>
      </w:r>
    </w:p>
    <w:p w14:paraId="1C32BAD6" w14:textId="77777777" w:rsidR="006A60A6" w:rsidRPr="005924DB" w:rsidRDefault="006A60A6" w:rsidP="00496193">
      <w:pPr>
        <w:numPr>
          <w:ilvl w:val="0"/>
          <w:numId w:val="12"/>
        </w:numPr>
        <w:autoSpaceDE w:val="0"/>
        <w:autoSpaceDN w:val="0"/>
        <w:adjustRightInd w:val="0"/>
        <w:spacing w:after="0" w:line="276" w:lineRule="auto"/>
        <w:ind w:right="0"/>
        <w:rPr>
          <w:szCs w:val="24"/>
        </w:rPr>
      </w:pPr>
      <w:r w:rsidRPr="005924DB">
        <w:rPr>
          <w:szCs w:val="24"/>
        </w:rPr>
        <w:t>nie dopuszcza się prowadzenia przewodów bez stosowania kompensacji wydłużeń cieplnych,</w:t>
      </w:r>
    </w:p>
    <w:p w14:paraId="6136630E" w14:textId="77777777" w:rsidR="006A60A6" w:rsidRPr="005924DB" w:rsidRDefault="006A60A6" w:rsidP="00496193">
      <w:pPr>
        <w:numPr>
          <w:ilvl w:val="0"/>
          <w:numId w:val="12"/>
        </w:numPr>
        <w:autoSpaceDE w:val="0"/>
        <w:autoSpaceDN w:val="0"/>
        <w:adjustRightInd w:val="0"/>
        <w:spacing w:after="0" w:line="276" w:lineRule="auto"/>
        <w:ind w:right="0"/>
        <w:rPr>
          <w:szCs w:val="24"/>
        </w:rPr>
      </w:pPr>
      <w:r w:rsidRPr="005924DB">
        <w:rPr>
          <w:szCs w:val="24"/>
        </w:rPr>
        <w:t>przewody zasilający i powrotny, prowadzone obok siebie, powinny być ułożone równolegle,</w:t>
      </w:r>
    </w:p>
    <w:p w14:paraId="7E82FC94" w14:textId="77777777" w:rsidR="006A60A6" w:rsidRPr="005924DB" w:rsidRDefault="006A60A6" w:rsidP="00496193">
      <w:pPr>
        <w:numPr>
          <w:ilvl w:val="0"/>
          <w:numId w:val="12"/>
        </w:numPr>
        <w:autoSpaceDE w:val="0"/>
        <w:autoSpaceDN w:val="0"/>
        <w:adjustRightInd w:val="0"/>
        <w:spacing w:after="0" w:line="276" w:lineRule="auto"/>
        <w:ind w:right="0"/>
        <w:rPr>
          <w:szCs w:val="24"/>
        </w:rPr>
      </w:pPr>
      <w:r w:rsidRPr="005924DB">
        <w:rPr>
          <w:szCs w:val="24"/>
        </w:rPr>
        <w:t>przewody pionowe należy prowadzić tak, aby maksymalne odchylenie od pionu nie przekroczyło 1 cm na kondygnację,</w:t>
      </w:r>
    </w:p>
    <w:p w14:paraId="0220BA92" w14:textId="77777777" w:rsidR="006A60A6" w:rsidRPr="005924DB" w:rsidRDefault="006A60A6" w:rsidP="00496193">
      <w:pPr>
        <w:numPr>
          <w:ilvl w:val="0"/>
          <w:numId w:val="12"/>
        </w:numPr>
        <w:autoSpaceDE w:val="0"/>
        <w:autoSpaceDN w:val="0"/>
        <w:adjustRightInd w:val="0"/>
        <w:spacing w:after="0" w:line="276" w:lineRule="auto"/>
        <w:ind w:right="0"/>
        <w:rPr>
          <w:szCs w:val="24"/>
        </w:rPr>
      </w:pPr>
      <w:r w:rsidRPr="005924DB">
        <w:rPr>
          <w:szCs w:val="24"/>
        </w:rPr>
        <w:t>przewody pionu należy układać zachowując stałą odległość między osiami wynoszącą 8 cm (± 0,5 cm),</w:t>
      </w:r>
    </w:p>
    <w:p w14:paraId="3CA22FCE" w14:textId="77777777" w:rsidR="006A60A6" w:rsidRPr="005924DB" w:rsidRDefault="006A60A6" w:rsidP="00496193">
      <w:pPr>
        <w:numPr>
          <w:ilvl w:val="0"/>
          <w:numId w:val="12"/>
        </w:numPr>
        <w:autoSpaceDE w:val="0"/>
        <w:autoSpaceDN w:val="0"/>
        <w:adjustRightInd w:val="0"/>
        <w:spacing w:after="0" w:line="276" w:lineRule="auto"/>
        <w:ind w:right="0"/>
        <w:rPr>
          <w:szCs w:val="24"/>
        </w:rPr>
      </w:pPr>
      <w:r w:rsidRPr="005924DB">
        <w:rPr>
          <w:szCs w:val="24"/>
        </w:rPr>
        <w:lastRenderedPageBreak/>
        <w:t>przewody należy prowadzić w sposób umożliwiający zabezpieczenie ich przed dewastacją (szczególnie dotyczy to przewodów miedzianych),</w:t>
      </w:r>
    </w:p>
    <w:p w14:paraId="3510D798" w14:textId="77777777" w:rsidR="006A60A6" w:rsidRPr="005924DB" w:rsidRDefault="006A60A6" w:rsidP="00496193">
      <w:pPr>
        <w:numPr>
          <w:ilvl w:val="0"/>
          <w:numId w:val="12"/>
        </w:numPr>
        <w:autoSpaceDE w:val="0"/>
        <w:autoSpaceDN w:val="0"/>
        <w:adjustRightInd w:val="0"/>
        <w:spacing w:after="0" w:line="276" w:lineRule="auto"/>
        <w:ind w:right="0"/>
        <w:rPr>
          <w:szCs w:val="24"/>
        </w:rPr>
      </w:pPr>
      <w:r w:rsidRPr="005924DB">
        <w:rPr>
          <w:szCs w:val="24"/>
        </w:rPr>
        <w:t xml:space="preserve">przewody poziome należy prowadzić powyżej przewodów instalacji wody zimnej </w:t>
      </w:r>
      <w:r w:rsidRPr="005924DB">
        <w:rPr>
          <w:szCs w:val="24"/>
        </w:rPr>
        <w:br/>
        <w:t>i przewodów gazowych.</w:t>
      </w:r>
    </w:p>
    <w:p w14:paraId="622B9FF5" w14:textId="77777777" w:rsidR="006A60A6" w:rsidRPr="005924DB" w:rsidRDefault="006A60A6" w:rsidP="006A60A6">
      <w:pPr>
        <w:autoSpaceDE w:val="0"/>
        <w:autoSpaceDN w:val="0"/>
        <w:adjustRightInd w:val="0"/>
        <w:spacing w:after="0" w:line="276" w:lineRule="auto"/>
        <w:rPr>
          <w:szCs w:val="24"/>
        </w:rPr>
      </w:pPr>
    </w:p>
    <w:p w14:paraId="3EA46D9E" w14:textId="77777777" w:rsidR="006A60A6" w:rsidRPr="005924DB" w:rsidRDefault="006A60A6" w:rsidP="006A60A6">
      <w:pPr>
        <w:autoSpaceDE w:val="0"/>
        <w:autoSpaceDN w:val="0"/>
        <w:adjustRightInd w:val="0"/>
        <w:spacing w:after="0" w:line="276" w:lineRule="auto"/>
        <w:rPr>
          <w:b/>
          <w:bCs/>
          <w:szCs w:val="24"/>
        </w:rPr>
      </w:pPr>
      <w:r w:rsidRPr="005924DB">
        <w:rPr>
          <w:b/>
          <w:bCs/>
          <w:szCs w:val="24"/>
        </w:rPr>
        <w:t>Podpory i zawiesia</w:t>
      </w:r>
    </w:p>
    <w:p w14:paraId="450E2AA7" w14:textId="77777777" w:rsidR="006A60A6" w:rsidRPr="005924DB" w:rsidRDefault="006A60A6" w:rsidP="006A60A6">
      <w:pPr>
        <w:autoSpaceDE w:val="0"/>
        <w:autoSpaceDN w:val="0"/>
        <w:adjustRightInd w:val="0"/>
        <w:spacing w:after="0" w:line="276" w:lineRule="auto"/>
        <w:rPr>
          <w:szCs w:val="24"/>
        </w:rPr>
      </w:pPr>
      <w:r w:rsidRPr="005924DB">
        <w:rPr>
          <w:szCs w:val="24"/>
        </w:rPr>
        <w:t xml:space="preserve">Rozwiązanie i rozmieszczenie podpór stałych i podpór przesuwnych (wsporników </w:t>
      </w:r>
      <w:r w:rsidRPr="005924DB">
        <w:rPr>
          <w:szCs w:val="24"/>
        </w:rPr>
        <w:br/>
        <w:t>i wieszaków) powinno być zgodne z wytycznymi producenta, chyba, że projekt techniczny stanowi inaczej. Nie należy zmieniać rozmieszczenia i rodzaju podpór bez akceptacji projektanta instalacji lub dostawcy przewodów, nawet, jeżeli nie zmienia to zaprojektowanego układu kompensacji wydłużeń cieplnych przewodów i nie wywołuje powstawania dodatkowych naprężeń i odkształceń przewodów. Konstrukcja i rozmieszczenie podpór powinny umożliwić łatwy i trwały montaż przewodu, a konstrukcja i rozmieszczenie podpór przesuwnych powinny zapewnić swobodny, poosiowy przesuw przewodu. Nie dopuszcza się montażu podpór i zawiesi bez izolacji akustycznej (wkładki amortyzacyjnej gumowej, dla przewodów solarnych musi ona być odporna na wysokie temperatury).</w:t>
      </w:r>
    </w:p>
    <w:p w14:paraId="4B8723DB" w14:textId="77777777" w:rsidR="006A60A6" w:rsidRPr="005924DB" w:rsidRDefault="006A60A6" w:rsidP="006A60A6">
      <w:pPr>
        <w:autoSpaceDE w:val="0"/>
        <w:autoSpaceDN w:val="0"/>
        <w:adjustRightInd w:val="0"/>
        <w:spacing w:after="0" w:line="276" w:lineRule="auto"/>
        <w:rPr>
          <w:szCs w:val="24"/>
        </w:rPr>
      </w:pPr>
    </w:p>
    <w:p w14:paraId="1A776493" w14:textId="77777777" w:rsidR="006A60A6" w:rsidRPr="005924DB" w:rsidRDefault="006A60A6" w:rsidP="006A60A6">
      <w:pPr>
        <w:autoSpaceDE w:val="0"/>
        <w:autoSpaceDN w:val="0"/>
        <w:adjustRightInd w:val="0"/>
        <w:spacing w:after="0" w:line="276" w:lineRule="auto"/>
        <w:rPr>
          <w:b/>
          <w:bCs/>
          <w:szCs w:val="24"/>
        </w:rPr>
      </w:pPr>
      <w:r w:rsidRPr="005924DB">
        <w:rPr>
          <w:b/>
          <w:bCs/>
          <w:szCs w:val="24"/>
        </w:rPr>
        <w:t>Tuleje ochronne</w:t>
      </w:r>
    </w:p>
    <w:p w14:paraId="715A10F9" w14:textId="77777777" w:rsidR="006A60A6" w:rsidRPr="005924DB" w:rsidRDefault="006A60A6" w:rsidP="006A60A6">
      <w:pPr>
        <w:autoSpaceDE w:val="0"/>
        <w:autoSpaceDN w:val="0"/>
        <w:adjustRightInd w:val="0"/>
        <w:spacing w:after="0" w:line="276" w:lineRule="auto"/>
        <w:rPr>
          <w:szCs w:val="24"/>
        </w:rPr>
      </w:pPr>
      <w:r w:rsidRPr="005924DB">
        <w:rPr>
          <w:szCs w:val="24"/>
        </w:rPr>
        <w:t>Przy przejściach rur przez przegrody budowlane (np. przewodem poziomym przez ścianę, a przewodem pionowym przez strop), należy stosować tuleje ochronne, wg poniższych zasad:</w:t>
      </w:r>
    </w:p>
    <w:p w14:paraId="274A1BCA" w14:textId="77777777" w:rsidR="006A60A6" w:rsidRPr="005924DB" w:rsidRDefault="006A60A6" w:rsidP="00496193">
      <w:pPr>
        <w:numPr>
          <w:ilvl w:val="0"/>
          <w:numId w:val="13"/>
        </w:numPr>
        <w:autoSpaceDE w:val="0"/>
        <w:autoSpaceDN w:val="0"/>
        <w:adjustRightInd w:val="0"/>
        <w:spacing w:after="0" w:line="276" w:lineRule="auto"/>
        <w:ind w:right="0"/>
        <w:rPr>
          <w:szCs w:val="24"/>
        </w:rPr>
      </w:pPr>
      <w:r w:rsidRPr="005924DB">
        <w:rPr>
          <w:szCs w:val="24"/>
        </w:rPr>
        <w:t>w tulei ochronnej nie może znajdować się żadne połączenie rury,</w:t>
      </w:r>
    </w:p>
    <w:p w14:paraId="6118ED9F" w14:textId="77777777" w:rsidR="006A60A6" w:rsidRPr="005924DB" w:rsidRDefault="006A60A6" w:rsidP="00496193">
      <w:pPr>
        <w:numPr>
          <w:ilvl w:val="0"/>
          <w:numId w:val="13"/>
        </w:numPr>
        <w:autoSpaceDE w:val="0"/>
        <w:autoSpaceDN w:val="0"/>
        <w:adjustRightInd w:val="0"/>
        <w:spacing w:after="0" w:line="276" w:lineRule="auto"/>
        <w:ind w:right="0"/>
        <w:rPr>
          <w:szCs w:val="24"/>
        </w:rPr>
      </w:pPr>
      <w:r w:rsidRPr="005924DB">
        <w:rPr>
          <w:szCs w:val="24"/>
        </w:rPr>
        <w:t>tuleja ochronna powinna być rurą o średnicy wewnętrznej większej od średnicy zewnętrznej rury przewodu: co najmniej o 2cm przy przejściu przez przegrodę pionową i co najmniej o 1 cm przy przejściu przez strop,</w:t>
      </w:r>
    </w:p>
    <w:p w14:paraId="1460D36B" w14:textId="77777777" w:rsidR="006A60A6" w:rsidRPr="005924DB" w:rsidRDefault="006A60A6" w:rsidP="00496193">
      <w:pPr>
        <w:numPr>
          <w:ilvl w:val="0"/>
          <w:numId w:val="13"/>
        </w:numPr>
        <w:autoSpaceDE w:val="0"/>
        <w:autoSpaceDN w:val="0"/>
        <w:adjustRightInd w:val="0"/>
        <w:spacing w:after="0" w:line="276" w:lineRule="auto"/>
        <w:ind w:right="0"/>
        <w:rPr>
          <w:szCs w:val="24"/>
        </w:rPr>
      </w:pPr>
      <w:r w:rsidRPr="005924DB">
        <w:rPr>
          <w:szCs w:val="24"/>
        </w:rPr>
        <w:t xml:space="preserve">tuleja ochronna powinna być dłuższa niż grubość przegrody pionowej o ok. 5 cm </w:t>
      </w:r>
      <w:r w:rsidRPr="005924DB">
        <w:rPr>
          <w:szCs w:val="24"/>
        </w:rPr>
        <w:br/>
        <w:t>z każdej strony, a przy przejściu przez strop powinna wystawać ok. 2 cm powyżej posadzki,</w:t>
      </w:r>
    </w:p>
    <w:p w14:paraId="619B5D80" w14:textId="77777777" w:rsidR="006A60A6" w:rsidRPr="005924DB" w:rsidRDefault="006A60A6" w:rsidP="00496193">
      <w:pPr>
        <w:numPr>
          <w:ilvl w:val="0"/>
          <w:numId w:val="13"/>
        </w:numPr>
        <w:autoSpaceDE w:val="0"/>
        <w:autoSpaceDN w:val="0"/>
        <w:adjustRightInd w:val="0"/>
        <w:spacing w:after="0" w:line="276" w:lineRule="auto"/>
        <w:ind w:right="0"/>
        <w:rPr>
          <w:szCs w:val="24"/>
        </w:rPr>
      </w:pPr>
      <w:r w:rsidRPr="005924DB">
        <w:rPr>
          <w:szCs w:val="24"/>
        </w:rPr>
        <w:t>przestrzeń między rurą przewodu a tuleją ochronną powinna być wypełniona materiałem trwale plastycznym, nie działającym korozyjnie na rurę, umożliwiającym jej wzdłużne przemieszczanie się i utrudniającym powstanie w niej naprężeń ścinających,</w:t>
      </w:r>
    </w:p>
    <w:p w14:paraId="205EE918" w14:textId="77777777" w:rsidR="006A60A6" w:rsidRPr="005924DB" w:rsidRDefault="006A60A6" w:rsidP="00496193">
      <w:pPr>
        <w:numPr>
          <w:ilvl w:val="0"/>
          <w:numId w:val="13"/>
        </w:numPr>
        <w:autoSpaceDE w:val="0"/>
        <w:autoSpaceDN w:val="0"/>
        <w:adjustRightInd w:val="0"/>
        <w:spacing w:after="0" w:line="276" w:lineRule="auto"/>
        <w:ind w:right="0"/>
        <w:rPr>
          <w:szCs w:val="24"/>
        </w:rPr>
      </w:pPr>
      <w:r w:rsidRPr="005924DB">
        <w:rPr>
          <w:szCs w:val="24"/>
        </w:rPr>
        <w:t>przepust instalacyjny w tulei ochronnej w elementach oddzielenia przeciwpożarowego powinien być wykonany w sposób zapewniający przepustowi odpowiednią klasę odporności ogniowej (szczelności ogniowej E; izolacyjności ogniowej I) wymaganą dla tych elementów zgodnie z rozwiązaniem szczegółowym znajdującym się w projekcie technicznym,</w:t>
      </w:r>
    </w:p>
    <w:p w14:paraId="7420FF47" w14:textId="77777777" w:rsidR="006A60A6" w:rsidRPr="005924DB" w:rsidRDefault="006A60A6" w:rsidP="00496193">
      <w:pPr>
        <w:numPr>
          <w:ilvl w:val="0"/>
          <w:numId w:val="13"/>
        </w:numPr>
        <w:autoSpaceDE w:val="0"/>
        <w:autoSpaceDN w:val="0"/>
        <w:adjustRightInd w:val="0"/>
        <w:spacing w:after="0" w:line="276" w:lineRule="auto"/>
        <w:ind w:right="0"/>
        <w:rPr>
          <w:szCs w:val="24"/>
        </w:rPr>
      </w:pPr>
      <w:r w:rsidRPr="005924DB">
        <w:rPr>
          <w:szCs w:val="24"/>
        </w:rPr>
        <w:t xml:space="preserve">przepust instalacyjny w tulei ochronnej, wykonany w zewnętrznej ścianie budynku poniżej poziomu terenu powinien być wykonany w sposób zapewniający przepustowi </w:t>
      </w:r>
      <w:r w:rsidRPr="005924DB">
        <w:rPr>
          <w:szCs w:val="24"/>
        </w:rPr>
        <w:lastRenderedPageBreak/>
        <w:t>uzyskanie gazoszczelności i wodoszczelności, zgodnie z rozwiązaniem szczegółowym znajdującym się w projekcie technicznym,</w:t>
      </w:r>
    </w:p>
    <w:p w14:paraId="30EE4486" w14:textId="77777777" w:rsidR="006A60A6" w:rsidRPr="005924DB" w:rsidRDefault="006A60A6" w:rsidP="00496193">
      <w:pPr>
        <w:numPr>
          <w:ilvl w:val="0"/>
          <w:numId w:val="13"/>
        </w:numPr>
        <w:autoSpaceDE w:val="0"/>
        <w:autoSpaceDN w:val="0"/>
        <w:adjustRightInd w:val="0"/>
        <w:spacing w:after="0" w:line="276" w:lineRule="auto"/>
        <w:ind w:right="0"/>
        <w:rPr>
          <w:szCs w:val="24"/>
        </w:rPr>
      </w:pPr>
      <w:r w:rsidRPr="005924DB">
        <w:rPr>
          <w:szCs w:val="24"/>
        </w:rPr>
        <w:t>przejście rurą w tulei ochronnej przez przegrodę nie powinno być podporą przesuwną tego przewodu.</w:t>
      </w:r>
    </w:p>
    <w:p w14:paraId="3FC79ABA" w14:textId="77777777" w:rsidR="006A60A6" w:rsidRPr="005924DB" w:rsidRDefault="006A60A6" w:rsidP="006A60A6">
      <w:pPr>
        <w:autoSpaceDE w:val="0"/>
        <w:autoSpaceDN w:val="0"/>
        <w:adjustRightInd w:val="0"/>
        <w:spacing w:after="0" w:line="276" w:lineRule="auto"/>
        <w:ind w:left="720"/>
        <w:rPr>
          <w:szCs w:val="24"/>
        </w:rPr>
      </w:pPr>
    </w:p>
    <w:p w14:paraId="6787A770" w14:textId="77777777" w:rsidR="006A60A6" w:rsidRPr="005924DB" w:rsidRDefault="006A60A6" w:rsidP="006A60A6">
      <w:pPr>
        <w:autoSpaceDE w:val="0"/>
        <w:autoSpaceDN w:val="0"/>
        <w:adjustRightInd w:val="0"/>
        <w:spacing w:after="0" w:line="276" w:lineRule="auto"/>
        <w:rPr>
          <w:b/>
          <w:bCs/>
          <w:szCs w:val="24"/>
        </w:rPr>
      </w:pPr>
      <w:r w:rsidRPr="005924DB">
        <w:rPr>
          <w:b/>
          <w:bCs/>
          <w:szCs w:val="24"/>
        </w:rPr>
        <w:t>Montaż armatury</w:t>
      </w:r>
    </w:p>
    <w:p w14:paraId="5A2F53AB" w14:textId="77777777" w:rsidR="006A60A6" w:rsidRPr="005924DB" w:rsidRDefault="006A60A6" w:rsidP="006A60A6">
      <w:pPr>
        <w:autoSpaceDE w:val="0"/>
        <w:autoSpaceDN w:val="0"/>
        <w:adjustRightInd w:val="0"/>
        <w:spacing w:after="0" w:line="276" w:lineRule="auto"/>
        <w:rPr>
          <w:bCs/>
          <w:szCs w:val="24"/>
        </w:rPr>
      </w:pPr>
      <w:r w:rsidRPr="005924DB">
        <w:rPr>
          <w:bCs/>
          <w:szCs w:val="24"/>
        </w:rPr>
        <w:t>Armaturę hydrauliczną w instalacji należy wbudować wg poniższych zasad:</w:t>
      </w:r>
    </w:p>
    <w:p w14:paraId="64A9BB1C" w14:textId="77777777" w:rsidR="006A60A6" w:rsidRPr="005924DB" w:rsidRDefault="006A60A6" w:rsidP="00496193">
      <w:pPr>
        <w:numPr>
          <w:ilvl w:val="0"/>
          <w:numId w:val="14"/>
        </w:numPr>
        <w:autoSpaceDE w:val="0"/>
        <w:autoSpaceDN w:val="0"/>
        <w:adjustRightInd w:val="0"/>
        <w:spacing w:after="0" w:line="276" w:lineRule="auto"/>
        <w:ind w:right="0"/>
        <w:rPr>
          <w:szCs w:val="24"/>
        </w:rPr>
      </w:pPr>
      <w:r w:rsidRPr="005924DB">
        <w:rPr>
          <w:szCs w:val="24"/>
        </w:rPr>
        <w:t>armatura powinna odpowiadać warunkom pracy (ciśnienie, temperatura) instalacji, w której jest zainstalowana,</w:t>
      </w:r>
    </w:p>
    <w:p w14:paraId="5E7C01E7" w14:textId="77777777" w:rsidR="006A60A6" w:rsidRPr="005924DB" w:rsidRDefault="006A60A6" w:rsidP="00496193">
      <w:pPr>
        <w:numPr>
          <w:ilvl w:val="0"/>
          <w:numId w:val="14"/>
        </w:numPr>
        <w:autoSpaceDE w:val="0"/>
        <w:autoSpaceDN w:val="0"/>
        <w:adjustRightInd w:val="0"/>
        <w:spacing w:after="0" w:line="276" w:lineRule="auto"/>
        <w:ind w:right="0"/>
        <w:rPr>
          <w:szCs w:val="24"/>
        </w:rPr>
      </w:pPr>
      <w:r w:rsidRPr="005924DB">
        <w:rPr>
          <w:szCs w:val="24"/>
        </w:rPr>
        <w:t>przed instalowaniem armatury należy usunąć z niej zaślepienia i ewentualne zanieczyszczenia,</w:t>
      </w:r>
    </w:p>
    <w:p w14:paraId="5661E7DD" w14:textId="77777777" w:rsidR="006A60A6" w:rsidRPr="005924DB" w:rsidRDefault="006A60A6" w:rsidP="00496193">
      <w:pPr>
        <w:numPr>
          <w:ilvl w:val="0"/>
          <w:numId w:val="14"/>
        </w:numPr>
        <w:autoSpaceDE w:val="0"/>
        <w:autoSpaceDN w:val="0"/>
        <w:adjustRightInd w:val="0"/>
        <w:spacing w:after="0" w:line="276" w:lineRule="auto"/>
        <w:ind w:right="0"/>
        <w:rPr>
          <w:szCs w:val="24"/>
        </w:rPr>
      </w:pPr>
      <w:r w:rsidRPr="005924DB">
        <w:rPr>
          <w:szCs w:val="24"/>
        </w:rPr>
        <w:t>armatura po sprawdzeniu prawidłowości działania powinna być instalowana tak, aby była dostępna do obsługi i konserwacji,</w:t>
      </w:r>
    </w:p>
    <w:p w14:paraId="0508E72D" w14:textId="77777777" w:rsidR="006A60A6" w:rsidRPr="005924DB" w:rsidRDefault="006A60A6" w:rsidP="00496193">
      <w:pPr>
        <w:numPr>
          <w:ilvl w:val="0"/>
          <w:numId w:val="14"/>
        </w:numPr>
        <w:autoSpaceDE w:val="0"/>
        <w:autoSpaceDN w:val="0"/>
        <w:adjustRightInd w:val="0"/>
        <w:spacing w:after="0" w:line="276" w:lineRule="auto"/>
        <w:ind w:right="0"/>
        <w:rPr>
          <w:szCs w:val="24"/>
        </w:rPr>
      </w:pPr>
      <w:r w:rsidRPr="005924DB">
        <w:rPr>
          <w:szCs w:val="24"/>
        </w:rPr>
        <w:t>armaturę na przewodach należy tak instalować, aby kierunek przepływu wody instalacyjnej był zgodny z oznaczeniem kierunku przepływu na armaturze,</w:t>
      </w:r>
    </w:p>
    <w:p w14:paraId="41994D50" w14:textId="77777777" w:rsidR="006A60A6" w:rsidRPr="005924DB" w:rsidRDefault="006A60A6" w:rsidP="00496193">
      <w:pPr>
        <w:numPr>
          <w:ilvl w:val="0"/>
          <w:numId w:val="14"/>
        </w:numPr>
        <w:autoSpaceDE w:val="0"/>
        <w:autoSpaceDN w:val="0"/>
        <w:adjustRightInd w:val="0"/>
        <w:spacing w:after="0" w:line="276" w:lineRule="auto"/>
        <w:ind w:right="0"/>
        <w:rPr>
          <w:szCs w:val="24"/>
        </w:rPr>
      </w:pPr>
      <w:r w:rsidRPr="005924DB">
        <w:rPr>
          <w:szCs w:val="24"/>
        </w:rPr>
        <w:t>armatura na przewodach powinna być zamocowana do przegród lub konstrukcji wsporczych przy użyciu odpowiednich wsporników, uchwytów lub innych trwałych podparć,</w:t>
      </w:r>
    </w:p>
    <w:p w14:paraId="3137D719" w14:textId="77777777" w:rsidR="006A60A6" w:rsidRPr="005924DB" w:rsidRDefault="006A60A6" w:rsidP="00496193">
      <w:pPr>
        <w:numPr>
          <w:ilvl w:val="0"/>
          <w:numId w:val="14"/>
        </w:numPr>
        <w:autoSpaceDE w:val="0"/>
        <w:autoSpaceDN w:val="0"/>
        <w:adjustRightInd w:val="0"/>
        <w:spacing w:after="0" w:line="276" w:lineRule="auto"/>
        <w:ind w:right="0"/>
        <w:rPr>
          <w:szCs w:val="24"/>
        </w:rPr>
      </w:pPr>
      <w:r w:rsidRPr="005924DB">
        <w:rPr>
          <w:szCs w:val="24"/>
        </w:rPr>
        <w:t xml:space="preserve">armatura spustowa powinna być instalowana w najniższych punktach instalacji; powinna być lokalizowana w miejscach łatwo dostępnych i być zaopatrzona </w:t>
      </w:r>
      <w:r w:rsidRPr="005924DB">
        <w:rPr>
          <w:szCs w:val="24"/>
        </w:rPr>
        <w:br/>
        <w:t xml:space="preserve">w złączkę do węża w sposób umożliwiający gromadzenie wody usuwanej </w:t>
      </w:r>
      <w:r w:rsidRPr="005924DB">
        <w:rPr>
          <w:szCs w:val="24"/>
        </w:rPr>
        <w:br/>
        <w:t>z instalacji w zbiornikach (stałych lub przenośnych) wykonanych z materiału (tworzywa sztucznego) niepowodującego zanieczyszczenia wody.</w:t>
      </w:r>
    </w:p>
    <w:p w14:paraId="4643962D" w14:textId="77777777" w:rsidR="006A60A6" w:rsidRPr="005924DB" w:rsidRDefault="006A60A6" w:rsidP="006A60A6">
      <w:pPr>
        <w:autoSpaceDE w:val="0"/>
        <w:autoSpaceDN w:val="0"/>
        <w:adjustRightInd w:val="0"/>
        <w:spacing w:after="0" w:line="276" w:lineRule="auto"/>
        <w:rPr>
          <w:szCs w:val="24"/>
        </w:rPr>
      </w:pPr>
    </w:p>
    <w:p w14:paraId="29E509C0" w14:textId="77777777" w:rsidR="006A60A6" w:rsidRPr="005924DB" w:rsidRDefault="006A60A6" w:rsidP="006A60A6">
      <w:pPr>
        <w:autoSpaceDE w:val="0"/>
        <w:autoSpaceDN w:val="0"/>
        <w:adjustRightInd w:val="0"/>
        <w:spacing w:after="0" w:line="276" w:lineRule="auto"/>
        <w:rPr>
          <w:b/>
          <w:bCs/>
          <w:szCs w:val="24"/>
        </w:rPr>
      </w:pPr>
      <w:r w:rsidRPr="005924DB">
        <w:rPr>
          <w:b/>
          <w:bCs/>
          <w:szCs w:val="24"/>
        </w:rPr>
        <w:t>Izolacja cieplna</w:t>
      </w:r>
    </w:p>
    <w:p w14:paraId="52B3D694" w14:textId="77777777" w:rsidR="006A60A6" w:rsidRPr="005924DB" w:rsidRDefault="006A60A6" w:rsidP="006A60A6">
      <w:pPr>
        <w:autoSpaceDE w:val="0"/>
        <w:autoSpaceDN w:val="0"/>
        <w:adjustRightInd w:val="0"/>
        <w:spacing w:after="0" w:line="276" w:lineRule="auto"/>
        <w:rPr>
          <w:bCs/>
          <w:szCs w:val="24"/>
        </w:rPr>
      </w:pPr>
      <w:r w:rsidRPr="005924DB">
        <w:rPr>
          <w:bCs/>
          <w:szCs w:val="24"/>
        </w:rPr>
        <w:t>Izolację cieplną rurociągów i armatury należy wbudować wg poniższych zasad:</w:t>
      </w:r>
    </w:p>
    <w:p w14:paraId="583BBEB6" w14:textId="77777777" w:rsidR="006A60A6" w:rsidRPr="005924DB" w:rsidRDefault="006A60A6" w:rsidP="00496193">
      <w:pPr>
        <w:numPr>
          <w:ilvl w:val="0"/>
          <w:numId w:val="15"/>
        </w:numPr>
        <w:autoSpaceDE w:val="0"/>
        <w:autoSpaceDN w:val="0"/>
        <w:adjustRightInd w:val="0"/>
        <w:spacing w:after="0" w:line="276" w:lineRule="auto"/>
        <w:ind w:right="0"/>
        <w:rPr>
          <w:szCs w:val="24"/>
        </w:rPr>
      </w:pPr>
      <w:r w:rsidRPr="005924DB">
        <w:rPr>
          <w:szCs w:val="24"/>
        </w:rPr>
        <w:t>nie dopuszcza się niestosowanie izolacji cieplnej przewodów i armatury,</w:t>
      </w:r>
    </w:p>
    <w:p w14:paraId="071028E2" w14:textId="77777777" w:rsidR="006A60A6" w:rsidRPr="005924DB" w:rsidRDefault="006A60A6" w:rsidP="00496193">
      <w:pPr>
        <w:numPr>
          <w:ilvl w:val="0"/>
          <w:numId w:val="15"/>
        </w:numPr>
        <w:autoSpaceDE w:val="0"/>
        <w:autoSpaceDN w:val="0"/>
        <w:adjustRightInd w:val="0"/>
        <w:spacing w:after="0" w:line="276" w:lineRule="auto"/>
        <w:ind w:right="0"/>
        <w:rPr>
          <w:szCs w:val="24"/>
        </w:rPr>
      </w:pPr>
      <w:r w:rsidRPr="005924DB">
        <w:rPr>
          <w:szCs w:val="24"/>
        </w:rPr>
        <w:t>izolacja cieplna powinna obejmować armaturę instalacji ogrzewczej,</w:t>
      </w:r>
    </w:p>
    <w:p w14:paraId="11FD14A3" w14:textId="77777777" w:rsidR="006A60A6" w:rsidRPr="005924DB" w:rsidRDefault="006A60A6" w:rsidP="00496193">
      <w:pPr>
        <w:numPr>
          <w:ilvl w:val="0"/>
          <w:numId w:val="15"/>
        </w:numPr>
        <w:autoSpaceDE w:val="0"/>
        <w:autoSpaceDN w:val="0"/>
        <w:adjustRightInd w:val="0"/>
        <w:spacing w:after="0" w:line="276" w:lineRule="auto"/>
        <w:ind w:right="0"/>
        <w:rPr>
          <w:szCs w:val="24"/>
        </w:rPr>
      </w:pPr>
      <w:r w:rsidRPr="005924DB">
        <w:rPr>
          <w:szCs w:val="24"/>
        </w:rPr>
        <w:t>wykonywanie izolacji cieplnej należy rozpocząć po uprzednim przeprowadzeniu wymaganych prób szczelności, wykonaniu wymaganego zabezpieczenia antykorozyjnego powierzchni przeznaczonych do zaizolowania oraz po potwierdzeniu prawidłowości wykonania powyższych robót protokołem odbioru,</w:t>
      </w:r>
    </w:p>
    <w:p w14:paraId="350D5CF9" w14:textId="77777777" w:rsidR="006A60A6" w:rsidRPr="005924DB" w:rsidRDefault="006A60A6" w:rsidP="00496193">
      <w:pPr>
        <w:numPr>
          <w:ilvl w:val="0"/>
          <w:numId w:val="15"/>
        </w:numPr>
        <w:autoSpaceDE w:val="0"/>
        <w:autoSpaceDN w:val="0"/>
        <w:adjustRightInd w:val="0"/>
        <w:spacing w:after="0" w:line="276" w:lineRule="auto"/>
        <w:ind w:right="0"/>
        <w:rPr>
          <w:szCs w:val="24"/>
        </w:rPr>
      </w:pPr>
      <w:r w:rsidRPr="005924DB">
        <w:rPr>
          <w:szCs w:val="24"/>
        </w:rPr>
        <w:t>materiał, z którego będzie wykonana izolacja cieplna, jego grubość oraz rodzaj płaszcza osłaniającego powinny być zgodne z projektem technicznym instalacji ogrzewczej,</w:t>
      </w:r>
    </w:p>
    <w:p w14:paraId="5CB4994B" w14:textId="77777777" w:rsidR="006A60A6" w:rsidRPr="005924DB" w:rsidRDefault="006A60A6" w:rsidP="00496193">
      <w:pPr>
        <w:numPr>
          <w:ilvl w:val="0"/>
          <w:numId w:val="15"/>
        </w:numPr>
        <w:autoSpaceDE w:val="0"/>
        <w:autoSpaceDN w:val="0"/>
        <w:adjustRightInd w:val="0"/>
        <w:spacing w:after="0" w:line="276" w:lineRule="auto"/>
        <w:ind w:right="0"/>
        <w:rPr>
          <w:szCs w:val="24"/>
        </w:rPr>
      </w:pPr>
      <w:r w:rsidRPr="005924DB">
        <w:rPr>
          <w:szCs w:val="24"/>
        </w:rPr>
        <w:t>materiały przeznaczone do wykonania izolacji cieplnej powinny być suche, czyste i nieuszkodzone, a sposób składowania materiałów na stanowisku pracy powinien wykluczać możliwość ich zawilgocenia lub uszkodzenia,</w:t>
      </w:r>
    </w:p>
    <w:p w14:paraId="1769AE1C" w14:textId="77777777" w:rsidR="006A60A6" w:rsidRPr="005924DB" w:rsidRDefault="006A60A6" w:rsidP="00496193">
      <w:pPr>
        <w:numPr>
          <w:ilvl w:val="0"/>
          <w:numId w:val="15"/>
        </w:numPr>
        <w:autoSpaceDE w:val="0"/>
        <w:autoSpaceDN w:val="0"/>
        <w:adjustRightInd w:val="0"/>
        <w:spacing w:after="0" w:line="276" w:lineRule="auto"/>
        <w:ind w:right="0"/>
        <w:rPr>
          <w:szCs w:val="24"/>
        </w:rPr>
      </w:pPr>
      <w:r w:rsidRPr="005924DB">
        <w:rPr>
          <w:szCs w:val="24"/>
        </w:rPr>
        <w:t xml:space="preserve">powierzchnia na której jest wykonywana izolacja cieplna powinna być czysta </w:t>
      </w:r>
      <w:r w:rsidRPr="005924DB">
        <w:rPr>
          <w:szCs w:val="24"/>
        </w:rPr>
        <w:br/>
        <w:t xml:space="preserve">i sucha; nie dopuszcza się wykonywania izolacji cieplnych na powierzchniach </w:t>
      </w:r>
      <w:r w:rsidRPr="005924DB">
        <w:rPr>
          <w:szCs w:val="24"/>
        </w:rPr>
        <w:lastRenderedPageBreak/>
        <w:t xml:space="preserve">zanieczyszczonych ziemią, cementem, smarami itp. oraz na powierzchniach </w:t>
      </w:r>
      <w:r w:rsidRPr="005924DB">
        <w:rPr>
          <w:szCs w:val="24"/>
        </w:rPr>
        <w:br/>
        <w:t>z niecałkowicie wyschniętą lub uszkodzoną powłoką antykorozyjną,</w:t>
      </w:r>
    </w:p>
    <w:p w14:paraId="4C49362C" w14:textId="77777777" w:rsidR="006A60A6" w:rsidRPr="005924DB" w:rsidRDefault="006A60A6" w:rsidP="00496193">
      <w:pPr>
        <w:numPr>
          <w:ilvl w:val="0"/>
          <w:numId w:val="15"/>
        </w:numPr>
        <w:autoSpaceDE w:val="0"/>
        <w:autoSpaceDN w:val="0"/>
        <w:adjustRightInd w:val="0"/>
        <w:spacing w:after="0" w:line="276" w:lineRule="auto"/>
        <w:ind w:right="0"/>
        <w:rPr>
          <w:szCs w:val="24"/>
        </w:rPr>
      </w:pPr>
      <w:r w:rsidRPr="005924DB">
        <w:rPr>
          <w:szCs w:val="24"/>
        </w:rPr>
        <w:t>zakończenia izolacji cieplnej powinny być zabezpieczone przed uszkodzeniem lub  zawilgoceniem,</w:t>
      </w:r>
    </w:p>
    <w:p w14:paraId="2FB01332" w14:textId="77777777" w:rsidR="006A60A6" w:rsidRPr="005924DB" w:rsidRDefault="006A60A6" w:rsidP="00496193">
      <w:pPr>
        <w:numPr>
          <w:ilvl w:val="0"/>
          <w:numId w:val="15"/>
        </w:numPr>
        <w:autoSpaceDE w:val="0"/>
        <w:autoSpaceDN w:val="0"/>
        <w:adjustRightInd w:val="0"/>
        <w:spacing w:after="0" w:line="276" w:lineRule="auto"/>
        <w:ind w:right="0"/>
        <w:rPr>
          <w:szCs w:val="24"/>
        </w:rPr>
      </w:pPr>
      <w:r w:rsidRPr="005924DB">
        <w:rPr>
          <w:szCs w:val="24"/>
        </w:rPr>
        <w:t>izolacja cieplna powinna być wykonana w sposób zapewniający nierozprzestrzenianie się ognia.</w:t>
      </w:r>
    </w:p>
    <w:p w14:paraId="10DD3D82" w14:textId="77777777" w:rsidR="006A60A6" w:rsidRPr="005924DB" w:rsidRDefault="006A60A6" w:rsidP="006A60A6">
      <w:pPr>
        <w:autoSpaceDE w:val="0"/>
        <w:autoSpaceDN w:val="0"/>
        <w:adjustRightInd w:val="0"/>
        <w:spacing w:after="0" w:line="276" w:lineRule="auto"/>
        <w:rPr>
          <w:szCs w:val="24"/>
        </w:rPr>
      </w:pPr>
    </w:p>
    <w:p w14:paraId="128D5DA0" w14:textId="77777777" w:rsidR="006A60A6" w:rsidRPr="005924DB" w:rsidRDefault="006A60A6" w:rsidP="006A60A6">
      <w:pPr>
        <w:autoSpaceDE w:val="0"/>
        <w:autoSpaceDN w:val="0"/>
        <w:adjustRightInd w:val="0"/>
        <w:spacing w:after="0" w:line="276" w:lineRule="auto"/>
        <w:rPr>
          <w:szCs w:val="24"/>
        </w:rPr>
      </w:pPr>
    </w:p>
    <w:p w14:paraId="544D7BD8" w14:textId="77777777" w:rsidR="006A60A6" w:rsidRPr="005924DB" w:rsidRDefault="006A60A6" w:rsidP="006A60A6">
      <w:pPr>
        <w:autoSpaceDE w:val="0"/>
        <w:autoSpaceDN w:val="0"/>
        <w:adjustRightInd w:val="0"/>
        <w:spacing w:after="0" w:line="276" w:lineRule="auto"/>
        <w:rPr>
          <w:b/>
          <w:bCs/>
          <w:szCs w:val="24"/>
        </w:rPr>
      </w:pPr>
      <w:r w:rsidRPr="005924DB">
        <w:rPr>
          <w:b/>
          <w:bCs/>
          <w:szCs w:val="24"/>
        </w:rPr>
        <w:t>Oznaczanie elementów instalacji</w:t>
      </w:r>
    </w:p>
    <w:p w14:paraId="3B94FA91" w14:textId="77777777" w:rsidR="006A60A6" w:rsidRPr="005924DB" w:rsidRDefault="006A60A6" w:rsidP="006A60A6">
      <w:pPr>
        <w:autoSpaceDE w:val="0"/>
        <w:autoSpaceDN w:val="0"/>
        <w:adjustRightInd w:val="0"/>
        <w:spacing w:after="0" w:line="276" w:lineRule="auto"/>
        <w:rPr>
          <w:bCs/>
          <w:szCs w:val="24"/>
        </w:rPr>
      </w:pPr>
      <w:r w:rsidRPr="005924DB">
        <w:rPr>
          <w:bCs/>
          <w:szCs w:val="24"/>
        </w:rPr>
        <w:t>Należy zastosować poniższe zasady oznaczania elementów instalacji:</w:t>
      </w:r>
    </w:p>
    <w:p w14:paraId="5D5D5222" w14:textId="77777777" w:rsidR="006A60A6" w:rsidRPr="005924DB" w:rsidRDefault="006A60A6" w:rsidP="00496193">
      <w:pPr>
        <w:numPr>
          <w:ilvl w:val="0"/>
          <w:numId w:val="16"/>
        </w:numPr>
        <w:autoSpaceDE w:val="0"/>
        <w:autoSpaceDN w:val="0"/>
        <w:adjustRightInd w:val="0"/>
        <w:spacing w:after="0" w:line="276" w:lineRule="auto"/>
        <w:ind w:right="0"/>
        <w:rPr>
          <w:szCs w:val="24"/>
        </w:rPr>
      </w:pPr>
      <w:r w:rsidRPr="005924DB">
        <w:rPr>
          <w:szCs w:val="24"/>
        </w:rPr>
        <w:t xml:space="preserve">przewody, armatura i urządzenia, po ewentualnym wykonaniu zewnętrznej ochrony antykorozyjnej i wykonaniu izolacji cieplnej, należy oznaczyć zgodnie </w:t>
      </w:r>
      <w:r w:rsidRPr="005924DB">
        <w:rPr>
          <w:szCs w:val="24"/>
        </w:rPr>
        <w:br/>
        <w:t xml:space="preserve">z przyjętymi zasadami oznaczania wg PN-7-/N-01270 i uwzględnionymi </w:t>
      </w:r>
      <w:r w:rsidRPr="005924DB">
        <w:rPr>
          <w:szCs w:val="24"/>
        </w:rPr>
        <w:br/>
        <w:t>w instrukcji obsługi instalacji; oznaczenia należy wykonać na przewodach, armaturze i urządzeniach zlokalizowanych na ścianach w pomieszczeniach technicznych i gospodarczych w budynku, w tym w piwnicach nie będących lokalami użytkowymi, w zakrytych bruzdach, kanałach lub zamkniętych przestrzeniach – w mieszkaniach i lokalach użytkowych, a także w pomieszczeniach technicznych i gospodarczych w budynku,</w:t>
      </w:r>
    </w:p>
    <w:p w14:paraId="6024CACD" w14:textId="77777777" w:rsidR="006A60A6" w:rsidRPr="005924DB" w:rsidRDefault="006A60A6" w:rsidP="00496193">
      <w:pPr>
        <w:numPr>
          <w:ilvl w:val="0"/>
          <w:numId w:val="16"/>
        </w:numPr>
        <w:autoSpaceDE w:val="0"/>
        <w:autoSpaceDN w:val="0"/>
        <w:adjustRightInd w:val="0"/>
        <w:spacing w:after="0" w:line="276" w:lineRule="auto"/>
        <w:ind w:right="0"/>
        <w:rPr>
          <w:szCs w:val="24"/>
        </w:rPr>
      </w:pPr>
      <w:r w:rsidRPr="005924DB">
        <w:rPr>
          <w:szCs w:val="24"/>
        </w:rPr>
        <w:t xml:space="preserve">oznaczenia powinny być wykonane w miejscach dostępu, związanych </w:t>
      </w:r>
      <w:r w:rsidRPr="005924DB">
        <w:rPr>
          <w:szCs w:val="24"/>
        </w:rPr>
        <w:br/>
        <w:t>z użytkowaniem i obsługą tych elementów instalacji.</w:t>
      </w:r>
    </w:p>
    <w:p w14:paraId="7E84FC40" w14:textId="77777777" w:rsidR="006A60A6" w:rsidRPr="005924DB" w:rsidRDefault="006A60A6" w:rsidP="006A60A6">
      <w:pPr>
        <w:autoSpaceDE w:val="0"/>
        <w:autoSpaceDN w:val="0"/>
        <w:adjustRightInd w:val="0"/>
        <w:spacing w:after="0" w:line="276" w:lineRule="auto"/>
        <w:rPr>
          <w:szCs w:val="24"/>
        </w:rPr>
      </w:pPr>
    </w:p>
    <w:p w14:paraId="4ECE2506" w14:textId="77777777" w:rsidR="006A60A6" w:rsidRPr="005924DB" w:rsidRDefault="006A60A6" w:rsidP="006A60A6">
      <w:pPr>
        <w:autoSpaceDE w:val="0"/>
        <w:autoSpaceDN w:val="0"/>
        <w:adjustRightInd w:val="0"/>
        <w:spacing w:after="0" w:line="276" w:lineRule="auto"/>
        <w:rPr>
          <w:b/>
          <w:bCs/>
          <w:szCs w:val="24"/>
        </w:rPr>
      </w:pPr>
      <w:r w:rsidRPr="005924DB">
        <w:rPr>
          <w:b/>
          <w:bCs/>
          <w:szCs w:val="24"/>
        </w:rPr>
        <w:t>Montaż kolektorów słonecznych na dachach pokrytych eternitem</w:t>
      </w:r>
    </w:p>
    <w:p w14:paraId="556F4818" w14:textId="77777777" w:rsidR="006A60A6" w:rsidRPr="005924DB" w:rsidRDefault="006A60A6" w:rsidP="006A60A6">
      <w:pPr>
        <w:autoSpaceDE w:val="0"/>
        <w:autoSpaceDN w:val="0"/>
        <w:adjustRightInd w:val="0"/>
        <w:spacing w:after="0" w:line="276" w:lineRule="auto"/>
        <w:rPr>
          <w:szCs w:val="24"/>
        </w:rPr>
      </w:pPr>
      <w:r w:rsidRPr="005924DB">
        <w:rPr>
          <w:szCs w:val="24"/>
        </w:rPr>
        <w:t>Nie dopuszcza się montażu kolektorów słonecznych na dachach pokrytych azbestem</w:t>
      </w:r>
    </w:p>
    <w:p w14:paraId="292DB6A8" w14:textId="77777777" w:rsidR="006A60A6" w:rsidRPr="005924DB" w:rsidRDefault="006A60A6" w:rsidP="006A60A6">
      <w:pPr>
        <w:autoSpaceDE w:val="0"/>
        <w:autoSpaceDN w:val="0"/>
        <w:adjustRightInd w:val="0"/>
        <w:spacing w:after="0" w:line="276" w:lineRule="auto"/>
        <w:rPr>
          <w:szCs w:val="24"/>
        </w:rPr>
      </w:pPr>
    </w:p>
    <w:p w14:paraId="59C5211F" w14:textId="77777777" w:rsidR="006A60A6" w:rsidRPr="005924DB" w:rsidRDefault="006A60A6" w:rsidP="006A60A6">
      <w:pPr>
        <w:autoSpaceDE w:val="0"/>
        <w:autoSpaceDN w:val="0"/>
        <w:adjustRightInd w:val="0"/>
        <w:spacing w:after="0" w:line="276" w:lineRule="auto"/>
        <w:rPr>
          <w:b/>
          <w:bCs/>
          <w:szCs w:val="24"/>
        </w:rPr>
      </w:pPr>
      <w:r w:rsidRPr="005924DB">
        <w:rPr>
          <w:b/>
          <w:bCs/>
          <w:szCs w:val="24"/>
        </w:rPr>
        <w:t>KONTROLA JAKOŚCI ROBÓT</w:t>
      </w:r>
    </w:p>
    <w:p w14:paraId="7A949726" w14:textId="77777777" w:rsidR="006A60A6" w:rsidRPr="005924DB" w:rsidRDefault="006A60A6" w:rsidP="006A60A6">
      <w:pPr>
        <w:autoSpaceDE w:val="0"/>
        <w:autoSpaceDN w:val="0"/>
        <w:adjustRightInd w:val="0"/>
        <w:spacing w:after="0" w:line="276" w:lineRule="auto"/>
        <w:rPr>
          <w:b/>
          <w:bCs/>
          <w:szCs w:val="24"/>
        </w:rPr>
      </w:pPr>
    </w:p>
    <w:p w14:paraId="3177746F" w14:textId="77777777" w:rsidR="006A60A6" w:rsidRPr="005924DB" w:rsidRDefault="006A60A6" w:rsidP="006A60A6">
      <w:pPr>
        <w:autoSpaceDE w:val="0"/>
        <w:autoSpaceDN w:val="0"/>
        <w:adjustRightInd w:val="0"/>
        <w:spacing w:after="0" w:line="276" w:lineRule="auto"/>
        <w:rPr>
          <w:b/>
          <w:bCs/>
          <w:szCs w:val="24"/>
        </w:rPr>
      </w:pPr>
      <w:r w:rsidRPr="005924DB">
        <w:rPr>
          <w:b/>
          <w:bCs/>
          <w:szCs w:val="24"/>
        </w:rPr>
        <w:t>Zasady kontroli jakości Robót</w:t>
      </w:r>
    </w:p>
    <w:p w14:paraId="4EBA81E4" w14:textId="77777777" w:rsidR="006A60A6" w:rsidRPr="005924DB" w:rsidRDefault="006A60A6" w:rsidP="006A60A6">
      <w:pPr>
        <w:autoSpaceDE w:val="0"/>
        <w:autoSpaceDN w:val="0"/>
        <w:adjustRightInd w:val="0"/>
        <w:spacing w:after="0" w:line="276" w:lineRule="auto"/>
        <w:rPr>
          <w:szCs w:val="24"/>
        </w:rPr>
      </w:pPr>
      <w:r w:rsidRPr="005924DB">
        <w:rPr>
          <w:szCs w:val="24"/>
        </w:rPr>
        <w:t>Celem kontroli Robót będzie takie zarządzanie ich przygotowaniem i wykonaniem, aby osiągnąć założoną jakość Robót. Wykonawca jest odpowiedzialny za pełną kontrolę Robót i jakość materiałów.</w:t>
      </w:r>
    </w:p>
    <w:p w14:paraId="6415F12D" w14:textId="77777777" w:rsidR="006A60A6" w:rsidRPr="005924DB" w:rsidRDefault="006A60A6" w:rsidP="006A60A6">
      <w:pPr>
        <w:autoSpaceDE w:val="0"/>
        <w:autoSpaceDN w:val="0"/>
        <w:adjustRightInd w:val="0"/>
        <w:spacing w:after="0" w:line="276" w:lineRule="auto"/>
        <w:rPr>
          <w:szCs w:val="24"/>
        </w:rPr>
      </w:pPr>
    </w:p>
    <w:p w14:paraId="38D23406" w14:textId="77777777" w:rsidR="006A60A6" w:rsidRPr="005924DB" w:rsidRDefault="006A60A6" w:rsidP="006A60A6">
      <w:pPr>
        <w:autoSpaceDE w:val="0"/>
        <w:autoSpaceDN w:val="0"/>
        <w:adjustRightInd w:val="0"/>
        <w:spacing w:after="0" w:line="276" w:lineRule="auto"/>
        <w:rPr>
          <w:b/>
          <w:bCs/>
          <w:szCs w:val="24"/>
        </w:rPr>
      </w:pPr>
      <w:r w:rsidRPr="005924DB">
        <w:rPr>
          <w:b/>
          <w:bCs/>
          <w:szCs w:val="24"/>
        </w:rPr>
        <w:t>Badania i pomiary</w:t>
      </w:r>
    </w:p>
    <w:p w14:paraId="73229A80" w14:textId="77777777" w:rsidR="006A60A6" w:rsidRPr="005924DB" w:rsidRDefault="006A60A6" w:rsidP="006A60A6">
      <w:pPr>
        <w:autoSpaceDE w:val="0"/>
        <w:autoSpaceDN w:val="0"/>
        <w:adjustRightInd w:val="0"/>
        <w:spacing w:after="0" w:line="276" w:lineRule="auto"/>
        <w:rPr>
          <w:szCs w:val="24"/>
        </w:rPr>
      </w:pPr>
      <w:r w:rsidRPr="005924DB">
        <w:rPr>
          <w:szCs w:val="24"/>
        </w:rPr>
        <w:t>Wszystkie badania i pomiary będą przeprowadzone zgodnie z wymaganiami odpowiednich norm. W przypadku gdy dostępne normy nie obejmują jakiegokolwiek badania wymaganego w Specyfikacji Technicznej, stosować można polskie wytyczne, albo inne procedury, zaakceptowane przez Inspektora Nadzoru. Przed przystąpieniem do pomiarów lub badań Wykonawca powiadomi Inspektora Nadzoru o rodzaju, miejscu i terminie pomiaru lub badania. Po wykonaniu pomiaru lub badania Wykonawca przedstawi na piśmie ich wyniki do akceptacji Inspektora Nadzoru.</w:t>
      </w:r>
    </w:p>
    <w:p w14:paraId="118E15EA" w14:textId="77777777" w:rsidR="006A60A6" w:rsidRPr="005924DB" w:rsidRDefault="006A60A6" w:rsidP="006A60A6">
      <w:pPr>
        <w:autoSpaceDE w:val="0"/>
        <w:autoSpaceDN w:val="0"/>
        <w:adjustRightInd w:val="0"/>
        <w:spacing w:after="0" w:line="276" w:lineRule="auto"/>
        <w:rPr>
          <w:szCs w:val="24"/>
        </w:rPr>
      </w:pPr>
    </w:p>
    <w:p w14:paraId="12EB7DC3" w14:textId="77777777" w:rsidR="006A60A6" w:rsidRPr="005924DB" w:rsidRDefault="006A60A6" w:rsidP="006A60A6">
      <w:pPr>
        <w:autoSpaceDE w:val="0"/>
        <w:autoSpaceDN w:val="0"/>
        <w:adjustRightInd w:val="0"/>
        <w:spacing w:after="0" w:line="276" w:lineRule="auto"/>
        <w:rPr>
          <w:b/>
          <w:bCs/>
          <w:szCs w:val="24"/>
        </w:rPr>
      </w:pPr>
      <w:r w:rsidRPr="005924DB">
        <w:rPr>
          <w:b/>
          <w:bCs/>
          <w:szCs w:val="24"/>
        </w:rPr>
        <w:t>Zakres badań odbiorczych</w:t>
      </w:r>
    </w:p>
    <w:p w14:paraId="6F446DD1" w14:textId="77777777" w:rsidR="006A60A6" w:rsidRPr="005924DB" w:rsidRDefault="006A60A6" w:rsidP="006A60A6">
      <w:pPr>
        <w:autoSpaceDE w:val="0"/>
        <w:autoSpaceDN w:val="0"/>
        <w:adjustRightInd w:val="0"/>
        <w:spacing w:after="0" w:line="276" w:lineRule="auto"/>
        <w:rPr>
          <w:szCs w:val="24"/>
        </w:rPr>
      </w:pPr>
      <w:r w:rsidRPr="005924DB">
        <w:rPr>
          <w:szCs w:val="24"/>
        </w:rPr>
        <w:t>Zakres badań odbiorczych należy dostosować do rodzaju i wielkości instalacji.</w:t>
      </w:r>
    </w:p>
    <w:p w14:paraId="2F35CBCF" w14:textId="77777777" w:rsidR="006A60A6" w:rsidRPr="005924DB" w:rsidRDefault="006A60A6" w:rsidP="006A60A6">
      <w:pPr>
        <w:autoSpaceDE w:val="0"/>
        <w:autoSpaceDN w:val="0"/>
        <w:adjustRightInd w:val="0"/>
        <w:spacing w:after="0" w:line="276" w:lineRule="auto"/>
        <w:rPr>
          <w:szCs w:val="24"/>
        </w:rPr>
      </w:pPr>
      <w:r w:rsidRPr="005924DB">
        <w:rPr>
          <w:szCs w:val="24"/>
        </w:rPr>
        <w:t>Szczegółowy zakres badań odbiorczych powinien zostać ustalony w umowie pomiędzy Inwestorem i Wykonawcą z tym, że powinny one objąć co najmniej badania odbiorcze szczelności, odpowietrzenia, zabezpieczenia przed przekroczeniem granicznych wartości ciśnienia i temperatury, zabezpieczenia przed korozją, zabezpieczenia przed możliwością wtórnego zanieczyszczenia wody wodociągowej.</w:t>
      </w:r>
    </w:p>
    <w:p w14:paraId="3DD898CB" w14:textId="77777777" w:rsidR="006A60A6" w:rsidRPr="005924DB" w:rsidRDefault="006A60A6" w:rsidP="006A60A6">
      <w:pPr>
        <w:autoSpaceDE w:val="0"/>
        <w:autoSpaceDN w:val="0"/>
        <w:adjustRightInd w:val="0"/>
        <w:spacing w:after="0" w:line="276" w:lineRule="auto"/>
        <w:rPr>
          <w:szCs w:val="24"/>
        </w:rPr>
      </w:pPr>
    </w:p>
    <w:p w14:paraId="396A805C" w14:textId="77777777" w:rsidR="006A60A6" w:rsidRPr="005924DB" w:rsidRDefault="006A60A6" w:rsidP="006A60A6">
      <w:pPr>
        <w:autoSpaceDE w:val="0"/>
        <w:autoSpaceDN w:val="0"/>
        <w:adjustRightInd w:val="0"/>
        <w:spacing w:after="0" w:line="276" w:lineRule="auto"/>
        <w:rPr>
          <w:b/>
          <w:bCs/>
          <w:szCs w:val="24"/>
        </w:rPr>
      </w:pPr>
      <w:r w:rsidRPr="005924DB">
        <w:rPr>
          <w:b/>
          <w:bCs/>
          <w:szCs w:val="24"/>
        </w:rPr>
        <w:t>Warunki wykonania badań odbiorczych szczelności instalacji</w:t>
      </w:r>
    </w:p>
    <w:p w14:paraId="45CB1061" w14:textId="77777777" w:rsidR="006A60A6" w:rsidRPr="005924DB" w:rsidRDefault="006A60A6" w:rsidP="006A60A6">
      <w:pPr>
        <w:autoSpaceDE w:val="0"/>
        <w:autoSpaceDN w:val="0"/>
        <w:adjustRightInd w:val="0"/>
        <w:spacing w:after="0" w:line="276" w:lineRule="auto"/>
        <w:rPr>
          <w:szCs w:val="24"/>
        </w:rPr>
      </w:pPr>
      <w:r w:rsidRPr="005924DB">
        <w:rPr>
          <w:szCs w:val="24"/>
        </w:rPr>
        <w:t>Badanie szczelności instalacji należy przeprowadzać przed zakryciem bruzd i kanałów, przed pomalowaniem elementów instalacji oraz przed wykonaniem izolacji cieplnej. Jeżeli postęp robót budowlanych wymaga zakrycia bruzd i kanałów, w których zamontowano część przewodów instalacji, przed całkowitym zakończeniem montażu całej instalacji, wówczas badanie szczelności należy przeprowadzić na zakrywanej jej części, w ramach odbiorów częściowych.</w:t>
      </w:r>
    </w:p>
    <w:p w14:paraId="1A40339B" w14:textId="77777777" w:rsidR="006A60A6" w:rsidRPr="005924DB" w:rsidRDefault="006A60A6" w:rsidP="006A60A6">
      <w:pPr>
        <w:autoSpaceDE w:val="0"/>
        <w:autoSpaceDN w:val="0"/>
        <w:adjustRightInd w:val="0"/>
        <w:spacing w:after="0" w:line="276" w:lineRule="auto"/>
        <w:rPr>
          <w:szCs w:val="24"/>
        </w:rPr>
      </w:pPr>
      <w:r w:rsidRPr="005924DB">
        <w:rPr>
          <w:szCs w:val="24"/>
        </w:rPr>
        <w:t>Badanie szczelności powinno być przeprowadzone wodą. Podczas odbiorów częściowych instalacji, w przypadkach uzasadnionych możliwością zamarznięcia instalacji lub spowodowania nadmiernej jej korozji, dopuszcza się wykonanie badania szczelności sprężonym powietrzem.</w:t>
      </w:r>
    </w:p>
    <w:p w14:paraId="2C087709" w14:textId="77777777" w:rsidR="006A60A6" w:rsidRPr="005924DB" w:rsidRDefault="006A60A6" w:rsidP="006A60A6">
      <w:pPr>
        <w:autoSpaceDE w:val="0"/>
        <w:autoSpaceDN w:val="0"/>
        <w:adjustRightInd w:val="0"/>
        <w:spacing w:after="0" w:line="276" w:lineRule="auto"/>
        <w:rPr>
          <w:szCs w:val="24"/>
        </w:rPr>
      </w:pPr>
      <w:r w:rsidRPr="005924DB">
        <w:rPr>
          <w:szCs w:val="24"/>
        </w:rPr>
        <w:t>Podczas badania szczelności zabrania się, nawet krótkotrwałego podnoszenia ciśnienia ponad wartość ciśnienia próbnego.</w:t>
      </w:r>
    </w:p>
    <w:p w14:paraId="5BCB50CF" w14:textId="77777777" w:rsidR="006A60A6" w:rsidRPr="005924DB" w:rsidRDefault="006A60A6" w:rsidP="006A60A6">
      <w:pPr>
        <w:autoSpaceDE w:val="0"/>
        <w:autoSpaceDN w:val="0"/>
        <w:adjustRightInd w:val="0"/>
        <w:spacing w:after="0" w:line="276" w:lineRule="auto"/>
        <w:rPr>
          <w:szCs w:val="24"/>
        </w:rPr>
      </w:pPr>
      <w:r w:rsidRPr="005924DB">
        <w:rPr>
          <w:szCs w:val="24"/>
        </w:rPr>
        <w:t>Podczas badania szczelności instalacja powinna być odłączona od źródła ciepła lub źródło ciepła powinno być skutecznie zabezpieczone przed uruchomieniem.</w:t>
      </w:r>
    </w:p>
    <w:p w14:paraId="21E80C6A" w14:textId="77777777" w:rsidR="006A60A6" w:rsidRPr="005924DB" w:rsidRDefault="006A60A6" w:rsidP="006A60A6">
      <w:pPr>
        <w:autoSpaceDE w:val="0"/>
        <w:autoSpaceDN w:val="0"/>
        <w:adjustRightInd w:val="0"/>
        <w:spacing w:after="0" w:line="276" w:lineRule="auto"/>
        <w:rPr>
          <w:szCs w:val="24"/>
        </w:rPr>
      </w:pPr>
    </w:p>
    <w:p w14:paraId="5E30F19B" w14:textId="77777777" w:rsidR="006A60A6" w:rsidRPr="005924DB" w:rsidRDefault="006A60A6" w:rsidP="006A60A6">
      <w:pPr>
        <w:autoSpaceDE w:val="0"/>
        <w:autoSpaceDN w:val="0"/>
        <w:adjustRightInd w:val="0"/>
        <w:spacing w:after="0" w:line="276" w:lineRule="auto"/>
        <w:rPr>
          <w:b/>
          <w:bCs/>
          <w:szCs w:val="24"/>
        </w:rPr>
      </w:pPr>
      <w:r w:rsidRPr="005924DB">
        <w:rPr>
          <w:b/>
          <w:bCs/>
          <w:szCs w:val="24"/>
        </w:rPr>
        <w:t>Badania odbiorcze odpowietrzenia instalacji technologicznej</w:t>
      </w:r>
    </w:p>
    <w:p w14:paraId="16B1C2DE" w14:textId="77777777" w:rsidR="006A60A6" w:rsidRPr="005924DB" w:rsidRDefault="006A60A6" w:rsidP="006A60A6">
      <w:pPr>
        <w:autoSpaceDE w:val="0"/>
        <w:autoSpaceDN w:val="0"/>
        <w:adjustRightInd w:val="0"/>
        <w:spacing w:after="0" w:line="276" w:lineRule="auto"/>
        <w:rPr>
          <w:szCs w:val="24"/>
        </w:rPr>
      </w:pPr>
      <w:r w:rsidRPr="005924DB">
        <w:rPr>
          <w:szCs w:val="24"/>
        </w:rPr>
        <w:t xml:space="preserve">Podczas badania odbiorczego odpowietrzenia należy sprawdzić czy w instalacji </w:t>
      </w:r>
      <w:r w:rsidRPr="005924DB">
        <w:rPr>
          <w:szCs w:val="24"/>
        </w:rPr>
        <w:br/>
        <w:t xml:space="preserve">z armaturą automatycznej regulacji, odpowietrzanie odbywa się przez urządzenia do odpowietrzania miejscowego. Następnie po co najmniej 2 dobach ciągłego działania instalacji na gorąco można przeprowadzić badanie odbiorcze skuteczności odpowietrzania instalacji. </w:t>
      </w:r>
    </w:p>
    <w:p w14:paraId="3C8D8648" w14:textId="77777777" w:rsidR="006A60A6" w:rsidRPr="005924DB" w:rsidRDefault="006A60A6" w:rsidP="006A60A6">
      <w:pPr>
        <w:autoSpaceDE w:val="0"/>
        <w:autoSpaceDN w:val="0"/>
        <w:adjustRightInd w:val="0"/>
        <w:spacing w:after="0" w:line="276" w:lineRule="auto"/>
        <w:rPr>
          <w:szCs w:val="24"/>
        </w:rPr>
      </w:pPr>
      <w:r w:rsidRPr="005924DB">
        <w:rPr>
          <w:szCs w:val="24"/>
        </w:rPr>
        <w:t>Po przeprowadzeniu badań powinien być sporządzony protokół zawierający wyniki badań. Jeżeli wynik badania był negatywny, w protokole należy określić termin, w którym instalacja powinna być przedstawiona do ponownych badań.</w:t>
      </w:r>
    </w:p>
    <w:p w14:paraId="1C654483" w14:textId="77777777" w:rsidR="006A60A6" w:rsidRPr="005924DB" w:rsidRDefault="006A60A6" w:rsidP="006A60A6">
      <w:pPr>
        <w:autoSpaceDE w:val="0"/>
        <w:autoSpaceDN w:val="0"/>
        <w:adjustRightInd w:val="0"/>
        <w:spacing w:after="0" w:line="276" w:lineRule="auto"/>
        <w:rPr>
          <w:szCs w:val="24"/>
        </w:rPr>
      </w:pPr>
    </w:p>
    <w:p w14:paraId="74020C96" w14:textId="77777777" w:rsidR="006A60A6" w:rsidRPr="005924DB" w:rsidRDefault="006A60A6" w:rsidP="006A60A6">
      <w:pPr>
        <w:autoSpaceDE w:val="0"/>
        <w:autoSpaceDN w:val="0"/>
        <w:adjustRightInd w:val="0"/>
        <w:spacing w:after="0" w:line="276" w:lineRule="auto"/>
        <w:rPr>
          <w:b/>
          <w:bCs/>
          <w:szCs w:val="24"/>
        </w:rPr>
      </w:pPr>
      <w:r w:rsidRPr="005924DB">
        <w:rPr>
          <w:b/>
          <w:bCs/>
          <w:szCs w:val="24"/>
        </w:rPr>
        <w:t>Badania odbiorcze zabezpieczenia instalacji technologicznej przed przekroczeniem granicznych wartości ciśnienia i temperatury</w:t>
      </w:r>
    </w:p>
    <w:p w14:paraId="0DA9BCC6" w14:textId="77777777" w:rsidR="006A60A6" w:rsidRPr="005924DB" w:rsidRDefault="006A60A6" w:rsidP="006A60A6">
      <w:pPr>
        <w:autoSpaceDE w:val="0"/>
        <w:autoSpaceDN w:val="0"/>
        <w:adjustRightInd w:val="0"/>
        <w:spacing w:after="0" w:line="276" w:lineRule="auto"/>
        <w:rPr>
          <w:szCs w:val="24"/>
        </w:rPr>
      </w:pPr>
      <w:r w:rsidRPr="005924DB">
        <w:rPr>
          <w:szCs w:val="24"/>
        </w:rPr>
        <w:t xml:space="preserve">Badania odbiorcze zabezpieczenia instalacji przed przekroczeniem granicznych wartości ciśnienia i temperatury należy przeprowadzić zgodnie z wymaganiami normy </w:t>
      </w:r>
      <w:r w:rsidRPr="005924DB">
        <w:rPr>
          <w:szCs w:val="24"/>
        </w:rPr>
        <w:br/>
        <w:t xml:space="preserve">PN-B-02419, a po przeprowadzeniu badań powinien być sporządzony protokół zawierający </w:t>
      </w:r>
      <w:r w:rsidRPr="005924DB">
        <w:rPr>
          <w:szCs w:val="24"/>
        </w:rPr>
        <w:lastRenderedPageBreak/>
        <w:t>wyniki badań. Jeżeli wynik badania był negatywny, w protokole należy określić termin, w którym instalacja powinna być przedstawiona do ponownych badań.</w:t>
      </w:r>
    </w:p>
    <w:p w14:paraId="43BBA928" w14:textId="77777777" w:rsidR="006A60A6" w:rsidRPr="005924DB" w:rsidRDefault="006A60A6" w:rsidP="006A60A6">
      <w:pPr>
        <w:autoSpaceDE w:val="0"/>
        <w:autoSpaceDN w:val="0"/>
        <w:adjustRightInd w:val="0"/>
        <w:spacing w:after="0" w:line="276" w:lineRule="auto"/>
        <w:rPr>
          <w:szCs w:val="24"/>
        </w:rPr>
      </w:pPr>
    </w:p>
    <w:p w14:paraId="11554A56" w14:textId="77777777" w:rsidR="006A60A6" w:rsidRPr="005924DB" w:rsidRDefault="006A60A6" w:rsidP="006A60A6">
      <w:pPr>
        <w:autoSpaceDE w:val="0"/>
        <w:autoSpaceDN w:val="0"/>
        <w:adjustRightInd w:val="0"/>
        <w:spacing w:after="0" w:line="276" w:lineRule="auto"/>
        <w:rPr>
          <w:b/>
          <w:bCs/>
          <w:szCs w:val="24"/>
        </w:rPr>
      </w:pPr>
      <w:r w:rsidRPr="005924DB">
        <w:rPr>
          <w:b/>
          <w:bCs/>
          <w:szCs w:val="24"/>
        </w:rPr>
        <w:t>Zasady kontroli jakości robót</w:t>
      </w:r>
    </w:p>
    <w:p w14:paraId="101180D0" w14:textId="77777777" w:rsidR="006A60A6" w:rsidRPr="005924DB" w:rsidRDefault="006A60A6" w:rsidP="006A60A6">
      <w:pPr>
        <w:autoSpaceDE w:val="0"/>
        <w:autoSpaceDN w:val="0"/>
        <w:adjustRightInd w:val="0"/>
        <w:spacing w:after="0" w:line="276" w:lineRule="auto"/>
        <w:rPr>
          <w:szCs w:val="24"/>
        </w:rPr>
      </w:pPr>
      <w:r w:rsidRPr="005924DB">
        <w:rPr>
          <w:szCs w:val="24"/>
        </w:rPr>
        <w:t>Celem kontroli jakości robót będzie takie zarządzanie ich przygotowaniem i wykonaniem, aby osiągnąć założoną jakość robót. Wykonawca jest odpowiedzialny za pełną kontrolę jakości robót i jakość wbudowanych materiałów. Wykonawca zapewni odpowiedni system kontroli, włączając personel, laboratorium, sprzęt, zaopatrzenie i wszystkie urządzenia niezbędne do pobierania próbek i badań materiałów oraz robót. Przed zatwierdzeniem systemu kontroli, Inspektor Nadzoru i Zamawiający może zażądać od Wykonawcy przeprowadzenia badań w celu zademonstrowania, że poziom ich wykonania jest zadowalający. Wykonawca będzie przeprowadzał pomiary z częstotliwością zapewniającą stwierdzenie, że roboty wykonano zgodnie z wymaganiami zawartymi w Dokumentacji Projektowej i STWiOR.</w:t>
      </w:r>
    </w:p>
    <w:p w14:paraId="0A876E8D" w14:textId="77777777" w:rsidR="006A60A6" w:rsidRPr="005924DB" w:rsidRDefault="006A60A6" w:rsidP="006A60A6">
      <w:pPr>
        <w:autoSpaceDE w:val="0"/>
        <w:autoSpaceDN w:val="0"/>
        <w:adjustRightInd w:val="0"/>
        <w:spacing w:after="0" w:line="276" w:lineRule="auto"/>
        <w:rPr>
          <w:szCs w:val="24"/>
        </w:rPr>
      </w:pPr>
      <w:r w:rsidRPr="005924DB">
        <w:rPr>
          <w:szCs w:val="24"/>
        </w:rPr>
        <w:t>Wykonawca dostarczy Inspektorowi Nadzoru świadectwa i certyfikaty stwierdzające, że wszystkie stosowane urządzenia i sprzęt badawczy posiadają ważną legalizację, zostały prawidłowo skalibrowane i odpowiadają wymaganiom norm określających procedury badań. Wszystkie koszty związane z organizowaniem i prowadzeniem badań materiałów ponosi Wykonawca.</w:t>
      </w:r>
    </w:p>
    <w:p w14:paraId="08A8D98A" w14:textId="77777777" w:rsidR="006A60A6" w:rsidRPr="005924DB" w:rsidRDefault="006A60A6" w:rsidP="006A60A6">
      <w:pPr>
        <w:autoSpaceDE w:val="0"/>
        <w:autoSpaceDN w:val="0"/>
        <w:adjustRightInd w:val="0"/>
        <w:spacing w:after="0" w:line="276" w:lineRule="auto"/>
        <w:rPr>
          <w:szCs w:val="24"/>
        </w:rPr>
      </w:pPr>
    </w:p>
    <w:p w14:paraId="50AE2D18" w14:textId="77777777" w:rsidR="006A60A6" w:rsidRPr="005924DB" w:rsidRDefault="006A60A6" w:rsidP="006A60A6">
      <w:pPr>
        <w:autoSpaceDE w:val="0"/>
        <w:autoSpaceDN w:val="0"/>
        <w:adjustRightInd w:val="0"/>
        <w:spacing w:after="0" w:line="276" w:lineRule="auto"/>
        <w:rPr>
          <w:b/>
          <w:bCs/>
          <w:szCs w:val="24"/>
        </w:rPr>
      </w:pPr>
      <w:r w:rsidRPr="005924DB">
        <w:rPr>
          <w:b/>
          <w:bCs/>
          <w:szCs w:val="24"/>
        </w:rPr>
        <w:t>Badania i pomiary</w:t>
      </w:r>
    </w:p>
    <w:p w14:paraId="4504C0C5" w14:textId="77777777" w:rsidR="006A60A6" w:rsidRPr="005924DB" w:rsidRDefault="006A60A6" w:rsidP="006A60A6">
      <w:pPr>
        <w:autoSpaceDE w:val="0"/>
        <w:autoSpaceDN w:val="0"/>
        <w:adjustRightInd w:val="0"/>
        <w:spacing w:after="0" w:line="276" w:lineRule="auto"/>
        <w:rPr>
          <w:szCs w:val="24"/>
        </w:rPr>
      </w:pPr>
      <w:r w:rsidRPr="005924DB">
        <w:rPr>
          <w:szCs w:val="24"/>
        </w:rPr>
        <w:t xml:space="preserve">Wszystkie badania i pomiary będą przeprowadzone zgodnie z wymaganiami odpowiednich norm. W przypadku, gdy powszechnie dostępne normy nie obejmują jakiegokolwiek badania wymaganego w Specyfikacji Technicznej, stosować można wytyczne krajowe albo inne procedury zaakceptowane przez Inspektora Nadzoru. </w:t>
      </w:r>
    </w:p>
    <w:p w14:paraId="6264113E" w14:textId="77777777" w:rsidR="006A60A6" w:rsidRPr="005924DB" w:rsidRDefault="006A60A6" w:rsidP="006A60A6">
      <w:pPr>
        <w:autoSpaceDE w:val="0"/>
        <w:autoSpaceDN w:val="0"/>
        <w:adjustRightInd w:val="0"/>
        <w:spacing w:after="0" w:line="276" w:lineRule="auto"/>
        <w:rPr>
          <w:szCs w:val="24"/>
        </w:rPr>
      </w:pPr>
      <w:r w:rsidRPr="005924DB">
        <w:rPr>
          <w:szCs w:val="24"/>
        </w:rPr>
        <w:t>Przed przystąpieniem do pomiarów lub badań Wykonawca powiadomi Inspektora Nadzoru o rodzaju, miejscu i terminie pomiaru lub badania. Po wykonaniu pomiaru lub badania, Wykonawca przedstawi na piśmie ich wyniki w formie protokółu do akceptacji Inspektora Nadzoru. Wykonawca ma obowiązek wykonania pełnego zakresu badań na budowie w celu wykazania Inspektorowi Nadzoru zgodności dostarczonych materiałów i realizowanych robót z dokumentacją projektową i Specyfikacją Techniczną.</w:t>
      </w:r>
    </w:p>
    <w:p w14:paraId="33F662E6" w14:textId="77777777" w:rsidR="006A60A6" w:rsidRPr="005924DB" w:rsidRDefault="006A60A6" w:rsidP="006A60A6">
      <w:pPr>
        <w:autoSpaceDE w:val="0"/>
        <w:autoSpaceDN w:val="0"/>
        <w:adjustRightInd w:val="0"/>
        <w:spacing w:after="0" w:line="276" w:lineRule="auto"/>
        <w:rPr>
          <w:szCs w:val="24"/>
        </w:rPr>
      </w:pPr>
      <w:r w:rsidRPr="005924DB">
        <w:rPr>
          <w:szCs w:val="24"/>
        </w:rPr>
        <w:t>Materiały posiadające dopuszczenie do stosowania w budownictwie oraz pełną zgodność z warunkami podanymi w specyfikacjach, mogą być dopuszczone do użycia bez badań. Wykonawca powiadamia Inspektora Nadzoru o zakończeniu każdej roboty zanikającej, którą może kontynuować dopiero po odebraniu przez Inspektora Nadzoru. W czasie wykonywania robót należy przedsięwziąć następujące czynności przy udziale Inspektora Nadzoru:</w:t>
      </w:r>
    </w:p>
    <w:p w14:paraId="0E3CD033" w14:textId="77777777" w:rsidR="006A60A6" w:rsidRPr="005924DB" w:rsidRDefault="006A60A6" w:rsidP="00496193">
      <w:pPr>
        <w:numPr>
          <w:ilvl w:val="0"/>
          <w:numId w:val="17"/>
        </w:numPr>
        <w:autoSpaceDE w:val="0"/>
        <w:autoSpaceDN w:val="0"/>
        <w:adjustRightInd w:val="0"/>
        <w:spacing w:after="0" w:line="276" w:lineRule="auto"/>
        <w:ind w:right="0"/>
        <w:rPr>
          <w:szCs w:val="24"/>
        </w:rPr>
      </w:pPr>
      <w:r w:rsidRPr="005924DB">
        <w:rPr>
          <w:szCs w:val="24"/>
        </w:rPr>
        <w:t>sprawdzenie zastosowanych materiałów,</w:t>
      </w:r>
    </w:p>
    <w:p w14:paraId="4E0BE24F" w14:textId="77777777" w:rsidR="006A60A6" w:rsidRPr="005924DB" w:rsidRDefault="006A60A6" w:rsidP="00496193">
      <w:pPr>
        <w:numPr>
          <w:ilvl w:val="0"/>
          <w:numId w:val="17"/>
        </w:numPr>
        <w:autoSpaceDE w:val="0"/>
        <w:autoSpaceDN w:val="0"/>
        <w:adjustRightInd w:val="0"/>
        <w:spacing w:after="0" w:line="276" w:lineRule="auto"/>
        <w:ind w:right="0"/>
        <w:rPr>
          <w:szCs w:val="24"/>
        </w:rPr>
      </w:pPr>
      <w:r w:rsidRPr="005924DB">
        <w:rPr>
          <w:szCs w:val="24"/>
        </w:rPr>
        <w:t>sprawdzenie stanu antykorozyjnych powłok ochronnych instalacji i osprzętu,</w:t>
      </w:r>
    </w:p>
    <w:p w14:paraId="38F5C9DD" w14:textId="77777777" w:rsidR="006A60A6" w:rsidRPr="005924DB" w:rsidRDefault="006A60A6" w:rsidP="00496193">
      <w:pPr>
        <w:numPr>
          <w:ilvl w:val="0"/>
          <w:numId w:val="17"/>
        </w:numPr>
        <w:autoSpaceDE w:val="0"/>
        <w:autoSpaceDN w:val="0"/>
        <w:adjustRightInd w:val="0"/>
        <w:spacing w:after="0" w:line="276" w:lineRule="auto"/>
        <w:ind w:right="0"/>
        <w:rPr>
          <w:szCs w:val="24"/>
        </w:rPr>
      </w:pPr>
      <w:r w:rsidRPr="005924DB">
        <w:rPr>
          <w:szCs w:val="24"/>
        </w:rPr>
        <w:t>sprawdzenie dokładności wykonanych elementów,</w:t>
      </w:r>
    </w:p>
    <w:p w14:paraId="484E02F8" w14:textId="77777777" w:rsidR="006A60A6" w:rsidRPr="005924DB" w:rsidRDefault="006A60A6" w:rsidP="00496193">
      <w:pPr>
        <w:numPr>
          <w:ilvl w:val="0"/>
          <w:numId w:val="17"/>
        </w:numPr>
        <w:autoSpaceDE w:val="0"/>
        <w:autoSpaceDN w:val="0"/>
        <w:adjustRightInd w:val="0"/>
        <w:spacing w:after="0" w:line="276" w:lineRule="auto"/>
        <w:ind w:right="0"/>
        <w:rPr>
          <w:szCs w:val="24"/>
        </w:rPr>
      </w:pPr>
      <w:r w:rsidRPr="005924DB">
        <w:rPr>
          <w:szCs w:val="24"/>
        </w:rPr>
        <w:t>sprawdzenie stanu i kompletności połączeń,</w:t>
      </w:r>
    </w:p>
    <w:p w14:paraId="73D4BC35" w14:textId="77777777" w:rsidR="006A60A6" w:rsidRPr="005924DB" w:rsidRDefault="006A60A6" w:rsidP="00496193">
      <w:pPr>
        <w:numPr>
          <w:ilvl w:val="0"/>
          <w:numId w:val="17"/>
        </w:numPr>
        <w:autoSpaceDE w:val="0"/>
        <w:autoSpaceDN w:val="0"/>
        <w:adjustRightInd w:val="0"/>
        <w:spacing w:after="0" w:line="276" w:lineRule="auto"/>
        <w:ind w:right="0"/>
        <w:rPr>
          <w:szCs w:val="24"/>
        </w:rPr>
      </w:pPr>
      <w:r w:rsidRPr="005924DB">
        <w:rPr>
          <w:szCs w:val="24"/>
        </w:rPr>
        <w:lastRenderedPageBreak/>
        <w:t>sprawdzenie szczelności wykonanych instalacji i zamontowanych urządzeń,</w:t>
      </w:r>
    </w:p>
    <w:p w14:paraId="43452E78" w14:textId="77777777" w:rsidR="006A60A6" w:rsidRPr="005924DB" w:rsidRDefault="006A60A6" w:rsidP="00496193">
      <w:pPr>
        <w:numPr>
          <w:ilvl w:val="0"/>
          <w:numId w:val="17"/>
        </w:numPr>
        <w:autoSpaceDE w:val="0"/>
        <w:autoSpaceDN w:val="0"/>
        <w:adjustRightInd w:val="0"/>
        <w:spacing w:after="0" w:line="276" w:lineRule="auto"/>
        <w:ind w:right="0"/>
        <w:rPr>
          <w:szCs w:val="24"/>
        </w:rPr>
      </w:pPr>
      <w:r w:rsidRPr="005924DB">
        <w:rPr>
          <w:szCs w:val="24"/>
        </w:rPr>
        <w:t>sprawdzenie jakości i prawidłowości układów instalacji,</w:t>
      </w:r>
    </w:p>
    <w:p w14:paraId="50149D1D" w14:textId="77777777" w:rsidR="006A60A6" w:rsidRPr="005924DB" w:rsidRDefault="006A60A6" w:rsidP="00496193">
      <w:pPr>
        <w:numPr>
          <w:ilvl w:val="0"/>
          <w:numId w:val="17"/>
        </w:numPr>
        <w:autoSpaceDE w:val="0"/>
        <w:autoSpaceDN w:val="0"/>
        <w:adjustRightInd w:val="0"/>
        <w:spacing w:after="0" w:line="276" w:lineRule="auto"/>
        <w:ind w:right="0"/>
        <w:rPr>
          <w:szCs w:val="24"/>
        </w:rPr>
      </w:pPr>
      <w:r w:rsidRPr="005924DB">
        <w:rPr>
          <w:szCs w:val="24"/>
        </w:rPr>
        <w:t xml:space="preserve">sprawdzenie działania instalacji w czasie 72 godzinnego ruchu próbnego </w:t>
      </w:r>
      <w:r w:rsidRPr="005924DB">
        <w:rPr>
          <w:szCs w:val="24"/>
        </w:rPr>
        <w:br/>
        <w:t>z regulacja poprawności działania instalacji i urządzeń.</w:t>
      </w:r>
    </w:p>
    <w:p w14:paraId="41DC547A" w14:textId="77777777" w:rsidR="006A60A6" w:rsidRPr="005924DB" w:rsidRDefault="006A60A6" w:rsidP="006A60A6">
      <w:pPr>
        <w:autoSpaceDE w:val="0"/>
        <w:autoSpaceDN w:val="0"/>
        <w:adjustRightInd w:val="0"/>
        <w:spacing w:after="0" w:line="276" w:lineRule="auto"/>
        <w:rPr>
          <w:b/>
          <w:bCs/>
          <w:szCs w:val="24"/>
        </w:rPr>
      </w:pPr>
    </w:p>
    <w:p w14:paraId="3CA19839" w14:textId="77777777" w:rsidR="006A60A6" w:rsidRPr="005924DB" w:rsidRDefault="006A60A6" w:rsidP="006A60A6">
      <w:pPr>
        <w:autoSpaceDE w:val="0"/>
        <w:autoSpaceDN w:val="0"/>
        <w:adjustRightInd w:val="0"/>
        <w:spacing w:after="0" w:line="276" w:lineRule="auto"/>
        <w:rPr>
          <w:b/>
          <w:bCs/>
          <w:szCs w:val="24"/>
        </w:rPr>
      </w:pPr>
      <w:r w:rsidRPr="005924DB">
        <w:rPr>
          <w:b/>
          <w:bCs/>
          <w:szCs w:val="24"/>
        </w:rPr>
        <w:t>Raporty z badań</w:t>
      </w:r>
    </w:p>
    <w:p w14:paraId="1E599CA0" w14:textId="77777777" w:rsidR="006A60A6" w:rsidRPr="005924DB" w:rsidRDefault="006A60A6" w:rsidP="006A60A6">
      <w:pPr>
        <w:autoSpaceDE w:val="0"/>
        <w:autoSpaceDN w:val="0"/>
        <w:adjustRightInd w:val="0"/>
        <w:spacing w:after="0" w:line="276" w:lineRule="auto"/>
        <w:rPr>
          <w:szCs w:val="24"/>
        </w:rPr>
      </w:pPr>
      <w:r w:rsidRPr="005924DB">
        <w:rPr>
          <w:szCs w:val="24"/>
        </w:rPr>
        <w:t>Wykonawca będzie przekazywał Inspektorowi Nadzoru kopie protokołów z wynikami badań. Wyniki badań (kopie) będą przekazywane Inspektorowi Nadzoru na formularzach według dostarczonego przez niego wzoru lub innego wzoru przez niego zaaprobowanego. Oryginały zostaną przekazane Zamawiającemu wraz z dokumentacją odbiorową.</w:t>
      </w:r>
    </w:p>
    <w:p w14:paraId="6EDA5866" w14:textId="77777777" w:rsidR="006A60A6" w:rsidRPr="005924DB" w:rsidRDefault="006A60A6" w:rsidP="006A60A6">
      <w:pPr>
        <w:autoSpaceDE w:val="0"/>
        <w:autoSpaceDN w:val="0"/>
        <w:adjustRightInd w:val="0"/>
        <w:spacing w:after="0" w:line="276" w:lineRule="auto"/>
        <w:rPr>
          <w:szCs w:val="24"/>
        </w:rPr>
      </w:pPr>
    </w:p>
    <w:p w14:paraId="497E3CB0" w14:textId="77777777" w:rsidR="006A60A6" w:rsidRPr="005924DB" w:rsidRDefault="006A60A6" w:rsidP="006A60A6">
      <w:pPr>
        <w:autoSpaceDE w:val="0"/>
        <w:autoSpaceDN w:val="0"/>
        <w:adjustRightInd w:val="0"/>
        <w:spacing w:after="0" w:line="276" w:lineRule="auto"/>
        <w:rPr>
          <w:b/>
          <w:bCs/>
          <w:szCs w:val="24"/>
        </w:rPr>
      </w:pPr>
      <w:r w:rsidRPr="005924DB">
        <w:rPr>
          <w:b/>
          <w:bCs/>
          <w:szCs w:val="24"/>
        </w:rPr>
        <w:t>Certyfikaty i deklaracje jakości materiałów i urządzeń</w:t>
      </w:r>
    </w:p>
    <w:p w14:paraId="0AEAFAB1" w14:textId="77777777" w:rsidR="006A60A6" w:rsidRPr="005924DB" w:rsidRDefault="006A60A6" w:rsidP="006A60A6">
      <w:pPr>
        <w:autoSpaceDE w:val="0"/>
        <w:autoSpaceDN w:val="0"/>
        <w:adjustRightInd w:val="0"/>
        <w:spacing w:after="0" w:line="276" w:lineRule="auto"/>
        <w:rPr>
          <w:szCs w:val="24"/>
        </w:rPr>
      </w:pPr>
      <w:r w:rsidRPr="005924DB">
        <w:rPr>
          <w:szCs w:val="24"/>
        </w:rPr>
        <w:t>Inspektor Nadzoru może dopuścić do użycia tylko te materiały, które spełniają:</w:t>
      </w:r>
    </w:p>
    <w:p w14:paraId="73A0081A" w14:textId="77777777" w:rsidR="006A60A6" w:rsidRPr="005924DB" w:rsidRDefault="006A60A6" w:rsidP="00496193">
      <w:pPr>
        <w:numPr>
          <w:ilvl w:val="0"/>
          <w:numId w:val="18"/>
        </w:numPr>
        <w:autoSpaceDE w:val="0"/>
        <w:autoSpaceDN w:val="0"/>
        <w:adjustRightInd w:val="0"/>
        <w:spacing w:after="0" w:line="276" w:lineRule="auto"/>
        <w:ind w:right="0"/>
        <w:rPr>
          <w:szCs w:val="24"/>
        </w:rPr>
      </w:pPr>
      <w:r w:rsidRPr="005924DB">
        <w:rPr>
          <w:szCs w:val="24"/>
        </w:rPr>
        <w:t xml:space="preserve">wymagania Polskich Norm PN-EN, przenoszących normy europejskie lub normy innych państw członkowskich europejskiego Obszaru Gospodarczego; </w:t>
      </w:r>
      <w:r w:rsidRPr="005924DB">
        <w:rPr>
          <w:szCs w:val="24"/>
        </w:rPr>
        <w:br/>
        <w:t>a w przypadku braku Polskich Norm przenoszących normy europejskie lub normy innych państw członkowskich europejskiego Obszaru Gospodarczego, uwzględnia się w kolejności:</w:t>
      </w:r>
    </w:p>
    <w:p w14:paraId="5D63C94D" w14:textId="77777777" w:rsidR="006A60A6" w:rsidRPr="005924DB" w:rsidRDefault="006A60A6" w:rsidP="00496193">
      <w:pPr>
        <w:numPr>
          <w:ilvl w:val="0"/>
          <w:numId w:val="18"/>
        </w:numPr>
        <w:autoSpaceDE w:val="0"/>
        <w:autoSpaceDN w:val="0"/>
        <w:adjustRightInd w:val="0"/>
        <w:spacing w:after="0" w:line="276" w:lineRule="auto"/>
        <w:ind w:right="0"/>
        <w:rPr>
          <w:szCs w:val="24"/>
        </w:rPr>
      </w:pPr>
      <w:r w:rsidRPr="005924DB">
        <w:rPr>
          <w:szCs w:val="24"/>
        </w:rPr>
        <w:t>europejskie aprobaty techniczne,</w:t>
      </w:r>
    </w:p>
    <w:p w14:paraId="582E728D" w14:textId="77777777" w:rsidR="006A60A6" w:rsidRPr="005924DB" w:rsidRDefault="006A60A6" w:rsidP="00496193">
      <w:pPr>
        <w:numPr>
          <w:ilvl w:val="0"/>
          <w:numId w:val="18"/>
        </w:numPr>
        <w:autoSpaceDE w:val="0"/>
        <w:autoSpaceDN w:val="0"/>
        <w:adjustRightInd w:val="0"/>
        <w:spacing w:after="0" w:line="276" w:lineRule="auto"/>
        <w:ind w:right="0"/>
        <w:rPr>
          <w:szCs w:val="24"/>
        </w:rPr>
      </w:pPr>
      <w:r w:rsidRPr="005924DB">
        <w:rPr>
          <w:szCs w:val="24"/>
        </w:rPr>
        <w:t>wspólne specyfikacje techniczne,</w:t>
      </w:r>
    </w:p>
    <w:p w14:paraId="08ED746D" w14:textId="77777777" w:rsidR="006A60A6" w:rsidRPr="005924DB" w:rsidRDefault="006A60A6" w:rsidP="00496193">
      <w:pPr>
        <w:numPr>
          <w:ilvl w:val="0"/>
          <w:numId w:val="18"/>
        </w:numPr>
        <w:autoSpaceDE w:val="0"/>
        <w:autoSpaceDN w:val="0"/>
        <w:adjustRightInd w:val="0"/>
        <w:spacing w:after="0" w:line="276" w:lineRule="auto"/>
        <w:ind w:right="0"/>
        <w:rPr>
          <w:szCs w:val="24"/>
        </w:rPr>
      </w:pPr>
      <w:r w:rsidRPr="005924DB">
        <w:rPr>
          <w:szCs w:val="24"/>
        </w:rPr>
        <w:t>normy międzynarodowe,</w:t>
      </w:r>
    </w:p>
    <w:p w14:paraId="18982DFA" w14:textId="77777777" w:rsidR="006A60A6" w:rsidRPr="005924DB" w:rsidRDefault="006A60A6" w:rsidP="00496193">
      <w:pPr>
        <w:numPr>
          <w:ilvl w:val="0"/>
          <w:numId w:val="18"/>
        </w:numPr>
        <w:autoSpaceDE w:val="0"/>
        <w:autoSpaceDN w:val="0"/>
        <w:adjustRightInd w:val="0"/>
        <w:spacing w:after="0" w:line="276" w:lineRule="auto"/>
        <w:ind w:right="0"/>
        <w:rPr>
          <w:szCs w:val="24"/>
        </w:rPr>
      </w:pPr>
      <w:r w:rsidRPr="005924DB">
        <w:rPr>
          <w:szCs w:val="24"/>
        </w:rPr>
        <w:t xml:space="preserve">inne techniczne systemy odniesienia ustanowione przez europejskie organy </w:t>
      </w:r>
    </w:p>
    <w:p w14:paraId="21288206" w14:textId="77777777" w:rsidR="006A60A6" w:rsidRPr="005924DB" w:rsidRDefault="006A60A6" w:rsidP="006A60A6">
      <w:pPr>
        <w:autoSpaceDE w:val="0"/>
        <w:autoSpaceDN w:val="0"/>
        <w:adjustRightInd w:val="0"/>
        <w:spacing w:after="0" w:line="276" w:lineRule="auto"/>
        <w:rPr>
          <w:szCs w:val="24"/>
        </w:rPr>
      </w:pPr>
    </w:p>
    <w:p w14:paraId="2A10EE7B" w14:textId="77777777" w:rsidR="006A60A6" w:rsidRPr="005924DB" w:rsidRDefault="006A60A6" w:rsidP="006A60A6">
      <w:pPr>
        <w:autoSpaceDE w:val="0"/>
        <w:autoSpaceDN w:val="0"/>
        <w:adjustRightInd w:val="0"/>
        <w:spacing w:after="0" w:line="276" w:lineRule="auto"/>
        <w:rPr>
          <w:szCs w:val="24"/>
        </w:rPr>
      </w:pPr>
      <w:r w:rsidRPr="005924DB">
        <w:rPr>
          <w:b/>
          <w:bCs/>
          <w:szCs w:val="24"/>
        </w:rPr>
        <w:t>Dokumenty budowy</w:t>
      </w:r>
    </w:p>
    <w:p w14:paraId="6699B767" w14:textId="77777777" w:rsidR="006A60A6" w:rsidRPr="005924DB" w:rsidRDefault="006A60A6" w:rsidP="006A60A6">
      <w:pPr>
        <w:autoSpaceDE w:val="0"/>
        <w:autoSpaceDN w:val="0"/>
        <w:adjustRightInd w:val="0"/>
        <w:spacing w:after="0" w:line="276" w:lineRule="auto"/>
        <w:rPr>
          <w:i/>
          <w:szCs w:val="24"/>
          <w:u w:val="single"/>
        </w:rPr>
      </w:pPr>
      <w:r w:rsidRPr="005924DB">
        <w:rPr>
          <w:i/>
          <w:szCs w:val="24"/>
          <w:u w:val="single"/>
        </w:rPr>
        <w:t>Dziennik Budowy</w:t>
      </w:r>
    </w:p>
    <w:p w14:paraId="321DD8A3" w14:textId="77777777" w:rsidR="006A60A6" w:rsidRPr="005924DB" w:rsidRDefault="006A60A6" w:rsidP="006A60A6">
      <w:pPr>
        <w:autoSpaceDE w:val="0"/>
        <w:autoSpaceDN w:val="0"/>
        <w:adjustRightInd w:val="0"/>
        <w:spacing w:after="0" w:line="276" w:lineRule="auto"/>
        <w:rPr>
          <w:szCs w:val="24"/>
        </w:rPr>
      </w:pPr>
      <w:r w:rsidRPr="005924DB">
        <w:rPr>
          <w:szCs w:val="24"/>
        </w:rPr>
        <w:t xml:space="preserve">Dziennik Budowy jest pomocniczym dokumentem prawnym obowiązującym Zamawiającego i Wykonawcę w okresie od przekazania Wykonawcy Placu Budowy do momentu Końcowego Odbioru Robót. Odpowiedzialność za prowadzenie Dziennika Budowy spoczywa na Wykonawcy. </w:t>
      </w:r>
    </w:p>
    <w:p w14:paraId="3E0CC679" w14:textId="77777777" w:rsidR="006A60A6" w:rsidRPr="005924DB" w:rsidRDefault="006A60A6" w:rsidP="006A60A6">
      <w:pPr>
        <w:autoSpaceDE w:val="0"/>
        <w:autoSpaceDN w:val="0"/>
        <w:adjustRightInd w:val="0"/>
        <w:spacing w:after="0" w:line="276" w:lineRule="auto"/>
        <w:rPr>
          <w:szCs w:val="24"/>
        </w:rPr>
      </w:pPr>
      <w:r w:rsidRPr="005924DB">
        <w:rPr>
          <w:szCs w:val="24"/>
        </w:rPr>
        <w:t xml:space="preserve">Dziennik Budowy należy prowadzić i przechowywać zgodnie z wymaganiami Prawa Budowlanego. Zapisy w Dzienniku Budowy będą dokonywane na bieżąco i będą dotyczyć przebiegu Robót, stanu bezpieczeństwa ludzi i mienia oraz technicznej </w:t>
      </w:r>
      <w:r w:rsidRPr="005924DB">
        <w:rPr>
          <w:szCs w:val="24"/>
        </w:rPr>
        <w:br/>
        <w:t xml:space="preserve">i gospodarczej strony budowy. Każdy zapis w Dzienniku Budowy będzie opatrzony datą jego wykonania, podpisem osoby, która dokonała zapisu, z podaniem jej imienia </w:t>
      </w:r>
      <w:r w:rsidRPr="005924DB">
        <w:rPr>
          <w:szCs w:val="24"/>
        </w:rPr>
        <w:br/>
        <w:t xml:space="preserve">i nazwiska oraz stanowiska służbowego. Zapisy będą czytelne, dokonane trwałą techniką, w porządku chronologicznym. Do Dziennika Budowy należy wpisywać </w:t>
      </w:r>
      <w:r w:rsidRPr="005924DB">
        <w:rPr>
          <w:szCs w:val="24"/>
        </w:rPr>
        <w:br/>
        <w:t>w szczególności:</w:t>
      </w:r>
    </w:p>
    <w:p w14:paraId="0B26E0F5" w14:textId="77777777" w:rsidR="006A60A6" w:rsidRPr="005924DB" w:rsidRDefault="006A60A6" w:rsidP="00496193">
      <w:pPr>
        <w:numPr>
          <w:ilvl w:val="0"/>
          <w:numId w:val="19"/>
        </w:numPr>
        <w:autoSpaceDE w:val="0"/>
        <w:autoSpaceDN w:val="0"/>
        <w:adjustRightInd w:val="0"/>
        <w:spacing w:after="0" w:line="276" w:lineRule="auto"/>
        <w:ind w:right="0"/>
        <w:rPr>
          <w:szCs w:val="24"/>
        </w:rPr>
      </w:pPr>
      <w:r w:rsidRPr="005924DB">
        <w:rPr>
          <w:szCs w:val="24"/>
        </w:rPr>
        <w:t>datę przekazania Wykonawcy Placu Budowy,</w:t>
      </w:r>
    </w:p>
    <w:p w14:paraId="6D90D80A" w14:textId="77777777" w:rsidR="006A60A6" w:rsidRPr="005924DB" w:rsidRDefault="006A60A6" w:rsidP="00496193">
      <w:pPr>
        <w:numPr>
          <w:ilvl w:val="0"/>
          <w:numId w:val="19"/>
        </w:numPr>
        <w:autoSpaceDE w:val="0"/>
        <w:autoSpaceDN w:val="0"/>
        <w:adjustRightInd w:val="0"/>
        <w:spacing w:after="0" w:line="276" w:lineRule="auto"/>
        <w:ind w:right="0"/>
        <w:rPr>
          <w:szCs w:val="24"/>
        </w:rPr>
      </w:pPr>
      <w:r w:rsidRPr="005924DB">
        <w:rPr>
          <w:szCs w:val="24"/>
        </w:rPr>
        <w:t>terminy rozpoczęcia i zakończenia poszczególnych elementów Robót,</w:t>
      </w:r>
    </w:p>
    <w:p w14:paraId="68BCEAF2" w14:textId="77777777" w:rsidR="006A60A6" w:rsidRPr="005924DB" w:rsidRDefault="006A60A6" w:rsidP="00496193">
      <w:pPr>
        <w:numPr>
          <w:ilvl w:val="0"/>
          <w:numId w:val="19"/>
        </w:numPr>
        <w:autoSpaceDE w:val="0"/>
        <w:autoSpaceDN w:val="0"/>
        <w:adjustRightInd w:val="0"/>
        <w:spacing w:after="0" w:line="276" w:lineRule="auto"/>
        <w:ind w:right="0"/>
        <w:rPr>
          <w:szCs w:val="24"/>
        </w:rPr>
      </w:pPr>
      <w:r w:rsidRPr="005924DB">
        <w:rPr>
          <w:szCs w:val="24"/>
        </w:rPr>
        <w:lastRenderedPageBreak/>
        <w:t xml:space="preserve">przebieg Robót, trudności i przeszkody w ich prowadzeniu, daty, przyczyny </w:t>
      </w:r>
      <w:r w:rsidRPr="005924DB">
        <w:rPr>
          <w:szCs w:val="24"/>
        </w:rPr>
        <w:br/>
        <w:t>i okresy każdego opóźnienia,</w:t>
      </w:r>
    </w:p>
    <w:p w14:paraId="328E34BC" w14:textId="77777777" w:rsidR="006A60A6" w:rsidRPr="005924DB" w:rsidRDefault="006A60A6" w:rsidP="00496193">
      <w:pPr>
        <w:numPr>
          <w:ilvl w:val="0"/>
          <w:numId w:val="19"/>
        </w:numPr>
        <w:autoSpaceDE w:val="0"/>
        <w:autoSpaceDN w:val="0"/>
        <w:adjustRightInd w:val="0"/>
        <w:spacing w:after="0" w:line="276" w:lineRule="auto"/>
        <w:ind w:right="0"/>
        <w:rPr>
          <w:szCs w:val="24"/>
        </w:rPr>
      </w:pPr>
      <w:r w:rsidRPr="005924DB">
        <w:rPr>
          <w:szCs w:val="24"/>
        </w:rPr>
        <w:t>uwagi i polecenia Inspektora Nadzoru,</w:t>
      </w:r>
    </w:p>
    <w:p w14:paraId="1489DC94" w14:textId="77777777" w:rsidR="006A60A6" w:rsidRPr="005924DB" w:rsidRDefault="006A60A6" w:rsidP="00496193">
      <w:pPr>
        <w:numPr>
          <w:ilvl w:val="0"/>
          <w:numId w:val="19"/>
        </w:numPr>
        <w:autoSpaceDE w:val="0"/>
        <w:autoSpaceDN w:val="0"/>
        <w:adjustRightInd w:val="0"/>
        <w:spacing w:after="0" w:line="276" w:lineRule="auto"/>
        <w:ind w:right="0"/>
        <w:rPr>
          <w:szCs w:val="24"/>
        </w:rPr>
      </w:pPr>
      <w:r w:rsidRPr="005924DB">
        <w:rPr>
          <w:szCs w:val="24"/>
        </w:rPr>
        <w:t>daty zarządzenia wstrzymania Robót przez Inspektora Nadzoru, z podaniem powodu,</w:t>
      </w:r>
    </w:p>
    <w:p w14:paraId="07DFC9CC" w14:textId="77777777" w:rsidR="006A60A6" w:rsidRPr="005924DB" w:rsidRDefault="006A60A6" w:rsidP="00496193">
      <w:pPr>
        <w:numPr>
          <w:ilvl w:val="0"/>
          <w:numId w:val="19"/>
        </w:numPr>
        <w:autoSpaceDE w:val="0"/>
        <w:autoSpaceDN w:val="0"/>
        <w:adjustRightInd w:val="0"/>
        <w:spacing w:after="0" w:line="276" w:lineRule="auto"/>
        <w:ind w:right="0"/>
        <w:rPr>
          <w:szCs w:val="24"/>
        </w:rPr>
      </w:pPr>
      <w:r w:rsidRPr="005924DB">
        <w:rPr>
          <w:szCs w:val="24"/>
        </w:rPr>
        <w:t>zgłoszenia i daty odbiorów Robót zanikających, ulegających zakryciu, częściowych i końcowych,</w:t>
      </w:r>
    </w:p>
    <w:p w14:paraId="2F4D5B25" w14:textId="77777777" w:rsidR="006A60A6" w:rsidRPr="005924DB" w:rsidRDefault="006A60A6" w:rsidP="00496193">
      <w:pPr>
        <w:numPr>
          <w:ilvl w:val="0"/>
          <w:numId w:val="19"/>
        </w:numPr>
        <w:autoSpaceDE w:val="0"/>
        <w:autoSpaceDN w:val="0"/>
        <w:adjustRightInd w:val="0"/>
        <w:spacing w:after="0" w:line="276" w:lineRule="auto"/>
        <w:ind w:right="0"/>
        <w:rPr>
          <w:szCs w:val="24"/>
        </w:rPr>
      </w:pPr>
      <w:r w:rsidRPr="005924DB">
        <w:rPr>
          <w:szCs w:val="24"/>
        </w:rPr>
        <w:t>wyjaśnienia, uwagi i propozycje Wykonawcy,</w:t>
      </w:r>
    </w:p>
    <w:p w14:paraId="45AE7195" w14:textId="77777777" w:rsidR="006A60A6" w:rsidRPr="005924DB" w:rsidRDefault="006A60A6" w:rsidP="00496193">
      <w:pPr>
        <w:numPr>
          <w:ilvl w:val="0"/>
          <w:numId w:val="19"/>
        </w:numPr>
        <w:autoSpaceDE w:val="0"/>
        <w:autoSpaceDN w:val="0"/>
        <w:adjustRightInd w:val="0"/>
        <w:spacing w:after="0" w:line="276" w:lineRule="auto"/>
        <w:ind w:right="0"/>
        <w:rPr>
          <w:szCs w:val="24"/>
        </w:rPr>
      </w:pPr>
      <w:r w:rsidRPr="005924DB">
        <w:rPr>
          <w:szCs w:val="24"/>
        </w:rPr>
        <w:t xml:space="preserve">zgodność rzeczywistych warunków geotechnicznych z ich opisem </w:t>
      </w:r>
      <w:r w:rsidRPr="005924DB">
        <w:rPr>
          <w:szCs w:val="24"/>
        </w:rPr>
        <w:br/>
        <w:t>w Dokumentacji Projektowej,</w:t>
      </w:r>
    </w:p>
    <w:p w14:paraId="5048447C" w14:textId="77777777" w:rsidR="006A60A6" w:rsidRPr="005924DB" w:rsidRDefault="006A60A6" w:rsidP="00496193">
      <w:pPr>
        <w:numPr>
          <w:ilvl w:val="0"/>
          <w:numId w:val="19"/>
        </w:numPr>
        <w:autoSpaceDE w:val="0"/>
        <w:autoSpaceDN w:val="0"/>
        <w:adjustRightInd w:val="0"/>
        <w:spacing w:after="0" w:line="276" w:lineRule="auto"/>
        <w:ind w:right="0"/>
        <w:rPr>
          <w:szCs w:val="24"/>
        </w:rPr>
      </w:pPr>
      <w:r w:rsidRPr="005924DB">
        <w:rPr>
          <w:szCs w:val="24"/>
        </w:rPr>
        <w:t xml:space="preserve">dane dotyczące czynności geodezyjnych (pomiarowych) dokonywanych przed </w:t>
      </w:r>
      <w:r w:rsidRPr="005924DB">
        <w:rPr>
          <w:szCs w:val="24"/>
        </w:rPr>
        <w:br/>
        <w:t>i w trakcie wykonywania robót,</w:t>
      </w:r>
    </w:p>
    <w:p w14:paraId="7F781D56" w14:textId="77777777" w:rsidR="006A60A6" w:rsidRPr="005924DB" w:rsidRDefault="006A60A6" w:rsidP="00496193">
      <w:pPr>
        <w:numPr>
          <w:ilvl w:val="0"/>
          <w:numId w:val="19"/>
        </w:numPr>
        <w:autoSpaceDE w:val="0"/>
        <w:autoSpaceDN w:val="0"/>
        <w:adjustRightInd w:val="0"/>
        <w:spacing w:after="0" w:line="276" w:lineRule="auto"/>
        <w:ind w:right="0"/>
        <w:rPr>
          <w:szCs w:val="24"/>
        </w:rPr>
      </w:pPr>
      <w:r w:rsidRPr="005924DB">
        <w:rPr>
          <w:szCs w:val="24"/>
        </w:rPr>
        <w:t>inne istotne informacje o przebiegu Robót.</w:t>
      </w:r>
    </w:p>
    <w:p w14:paraId="3E0A79B5" w14:textId="77777777" w:rsidR="006A60A6" w:rsidRPr="005924DB" w:rsidRDefault="006A60A6" w:rsidP="006A60A6">
      <w:pPr>
        <w:autoSpaceDE w:val="0"/>
        <w:autoSpaceDN w:val="0"/>
        <w:adjustRightInd w:val="0"/>
        <w:spacing w:after="0" w:line="276" w:lineRule="auto"/>
        <w:rPr>
          <w:szCs w:val="24"/>
        </w:rPr>
      </w:pPr>
    </w:p>
    <w:p w14:paraId="32EBEC32" w14:textId="77777777" w:rsidR="006A60A6" w:rsidRPr="005924DB" w:rsidRDefault="006A60A6" w:rsidP="006A60A6">
      <w:pPr>
        <w:autoSpaceDE w:val="0"/>
        <w:autoSpaceDN w:val="0"/>
        <w:adjustRightInd w:val="0"/>
        <w:spacing w:after="0" w:line="276" w:lineRule="auto"/>
        <w:rPr>
          <w:i/>
          <w:szCs w:val="24"/>
          <w:u w:val="single"/>
        </w:rPr>
      </w:pPr>
      <w:r w:rsidRPr="005924DB">
        <w:rPr>
          <w:i/>
          <w:szCs w:val="24"/>
          <w:u w:val="single"/>
        </w:rPr>
        <w:t>Dokumentacja Projektowa</w:t>
      </w:r>
    </w:p>
    <w:p w14:paraId="1FD11308" w14:textId="77777777" w:rsidR="006A60A6" w:rsidRPr="005924DB" w:rsidRDefault="006A60A6" w:rsidP="006A60A6">
      <w:pPr>
        <w:autoSpaceDE w:val="0"/>
        <w:autoSpaceDN w:val="0"/>
        <w:adjustRightInd w:val="0"/>
        <w:spacing w:after="0" w:line="276" w:lineRule="auto"/>
        <w:rPr>
          <w:szCs w:val="24"/>
        </w:rPr>
      </w:pPr>
      <w:r w:rsidRPr="005924DB">
        <w:rPr>
          <w:szCs w:val="24"/>
        </w:rPr>
        <w:t>Projekt budowlany/wykonawczy jest jednym z podstawowych Dokumentów Przetargowych. Dokumentacja projektowa zostanie przekazana Wykonawcy przez Zamawiającego najpóźniej w dniu przekazania Placu Budowy.</w:t>
      </w:r>
    </w:p>
    <w:p w14:paraId="32D3DDB8" w14:textId="77777777" w:rsidR="006A60A6" w:rsidRPr="005924DB" w:rsidRDefault="006A60A6" w:rsidP="006A60A6">
      <w:pPr>
        <w:autoSpaceDE w:val="0"/>
        <w:autoSpaceDN w:val="0"/>
        <w:adjustRightInd w:val="0"/>
        <w:spacing w:after="0" w:line="276" w:lineRule="auto"/>
        <w:rPr>
          <w:szCs w:val="24"/>
        </w:rPr>
      </w:pPr>
    </w:p>
    <w:p w14:paraId="04ED9E16" w14:textId="77777777" w:rsidR="006A60A6" w:rsidRPr="005924DB" w:rsidRDefault="006A60A6" w:rsidP="006A60A6">
      <w:pPr>
        <w:autoSpaceDE w:val="0"/>
        <w:autoSpaceDN w:val="0"/>
        <w:adjustRightInd w:val="0"/>
        <w:spacing w:after="0" w:line="276" w:lineRule="auto"/>
        <w:rPr>
          <w:i/>
          <w:szCs w:val="24"/>
          <w:u w:val="single"/>
        </w:rPr>
      </w:pPr>
      <w:r w:rsidRPr="005924DB">
        <w:rPr>
          <w:i/>
          <w:szCs w:val="24"/>
          <w:u w:val="single"/>
        </w:rPr>
        <w:t>Instrukcje obsługi i eksploatacji</w:t>
      </w:r>
    </w:p>
    <w:p w14:paraId="2AD654FC" w14:textId="77777777" w:rsidR="006A60A6" w:rsidRPr="005924DB" w:rsidRDefault="006A60A6" w:rsidP="006A60A6">
      <w:pPr>
        <w:autoSpaceDE w:val="0"/>
        <w:autoSpaceDN w:val="0"/>
        <w:adjustRightInd w:val="0"/>
        <w:spacing w:after="0" w:line="276" w:lineRule="auto"/>
        <w:rPr>
          <w:szCs w:val="24"/>
        </w:rPr>
      </w:pPr>
      <w:r w:rsidRPr="005924DB">
        <w:rPr>
          <w:szCs w:val="24"/>
        </w:rPr>
        <w:t>Dla każdego wbudowanego urządzenia w ramach realizacji zadania Wykonawca skompletuje podręczniki eksploatacji, konserwacji i napraw, zawierające co najmniej:</w:t>
      </w:r>
    </w:p>
    <w:p w14:paraId="7B871AB7" w14:textId="77777777" w:rsidR="006A60A6" w:rsidRPr="005924DB" w:rsidRDefault="006A60A6" w:rsidP="00496193">
      <w:pPr>
        <w:numPr>
          <w:ilvl w:val="0"/>
          <w:numId w:val="20"/>
        </w:numPr>
        <w:autoSpaceDE w:val="0"/>
        <w:autoSpaceDN w:val="0"/>
        <w:adjustRightInd w:val="0"/>
        <w:spacing w:after="0" w:line="276" w:lineRule="auto"/>
        <w:ind w:right="0"/>
        <w:rPr>
          <w:szCs w:val="24"/>
        </w:rPr>
      </w:pPr>
      <w:r w:rsidRPr="005924DB">
        <w:rPr>
          <w:szCs w:val="24"/>
        </w:rPr>
        <w:t>dane techniczne,</w:t>
      </w:r>
    </w:p>
    <w:p w14:paraId="0918D026" w14:textId="77777777" w:rsidR="006A60A6" w:rsidRPr="005924DB" w:rsidRDefault="006A60A6" w:rsidP="00496193">
      <w:pPr>
        <w:numPr>
          <w:ilvl w:val="0"/>
          <w:numId w:val="20"/>
        </w:numPr>
        <w:autoSpaceDE w:val="0"/>
        <w:autoSpaceDN w:val="0"/>
        <w:adjustRightInd w:val="0"/>
        <w:spacing w:after="0" w:line="276" w:lineRule="auto"/>
        <w:ind w:right="0"/>
        <w:rPr>
          <w:szCs w:val="24"/>
        </w:rPr>
      </w:pPr>
      <w:r w:rsidRPr="005924DB">
        <w:rPr>
          <w:szCs w:val="24"/>
        </w:rPr>
        <w:t>opis budowy i działania,</w:t>
      </w:r>
    </w:p>
    <w:p w14:paraId="17F60A6A" w14:textId="77777777" w:rsidR="006A60A6" w:rsidRPr="005924DB" w:rsidRDefault="006A60A6" w:rsidP="00496193">
      <w:pPr>
        <w:numPr>
          <w:ilvl w:val="0"/>
          <w:numId w:val="20"/>
        </w:numPr>
        <w:autoSpaceDE w:val="0"/>
        <w:autoSpaceDN w:val="0"/>
        <w:adjustRightInd w:val="0"/>
        <w:spacing w:after="0" w:line="276" w:lineRule="auto"/>
        <w:ind w:right="0"/>
        <w:rPr>
          <w:szCs w:val="24"/>
        </w:rPr>
      </w:pPr>
      <w:r w:rsidRPr="005924DB">
        <w:rPr>
          <w:szCs w:val="24"/>
        </w:rPr>
        <w:t>warunki gwarancji,</w:t>
      </w:r>
    </w:p>
    <w:p w14:paraId="54FA385B" w14:textId="77777777" w:rsidR="006A60A6" w:rsidRPr="005924DB" w:rsidRDefault="006A60A6" w:rsidP="00496193">
      <w:pPr>
        <w:numPr>
          <w:ilvl w:val="0"/>
          <w:numId w:val="20"/>
        </w:numPr>
        <w:autoSpaceDE w:val="0"/>
        <w:autoSpaceDN w:val="0"/>
        <w:adjustRightInd w:val="0"/>
        <w:spacing w:after="0" w:line="276" w:lineRule="auto"/>
        <w:ind w:right="0"/>
        <w:rPr>
          <w:szCs w:val="24"/>
        </w:rPr>
      </w:pPr>
      <w:r w:rsidRPr="005924DB">
        <w:rPr>
          <w:szCs w:val="24"/>
        </w:rPr>
        <w:t>instrukcję montażu,</w:t>
      </w:r>
    </w:p>
    <w:p w14:paraId="1E50EF93" w14:textId="77777777" w:rsidR="006A60A6" w:rsidRPr="005924DB" w:rsidRDefault="006A60A6" w:rsidP="00496193">
      <w:pPr>
        <w:numPr>
          <w:ilvl w:val="0"/>
          <w:numId w:val="20"/>
        </w:numPr>
        <w:autoSpaceDE w:val="0"/>
        <w:autoSpaceDN w:val="0"/>
        <w:adjustRightInd w:val="0"/>
        <w:spacing w:after="0" w:line="276" w:lineRule="auto"/>
        <w:ind w:right="0"/>
        <w:rPr>
          <w:szCs w:val="24"/>
        </w:rPr>
      </w:pPr>
      <w:r w:rsidRPr="005924DB">
        <w:rPr>
          <w:szCs w:val="24"/>
        </w:rPr>
        <w:t>instrukcję oraz harmonogram konserwacji i napraw.</w:t>
      </w:r>
    </w:p>
    <w:p w14:paraId="22039F30" w14:textId="77777777" w:rsidR="006A60A6" w:rsidRPr="005924DB" w:rsidRDefault="006A60A6" w:rsidP="006A60A6">
      <w:pPr>
        <w:autoSpaceDE w:val="0"/>
        <w:autoSpaceDN w:val="0"/>
        <w:adjustRightInd w:val="0"/>
        <w:spacing w:after="0" w:line="276" w:lineRule="auto"/>
        <w:rPr>
          <w:szCs w:val="24"/>
        </w:rPr>
      </w:pPr>
      <w:r w:rsidRPr="005924DB">
        <w:rPr>
          <w:szCs w:val="24"/>
        </w:rPr>
        <w:t>Instrukcje i plan konserwacji będą zgodne z wymaganiami producentów urządzeń.</w:t>
      </w:r>
    </w:p>
    <w:p w14:paraId="7FFEC488" w14:textId="77777777" w:rsidR="006A60A6" w:rsidRPr="005924DB" w:rsidRDefault="006A60A6" w:rsidP="006A60A6">
      <w:pPr>
        <w:autoSpaceDE w:val="0"/>
        <w:autoSpaceDN w:val="0"/>
        <w:adjustRightInd w:val="0"/>
        <w:spacing w:after="0" w:line="276" w:lineRule="auto"/>
        <w:rPr>
          <w:szCs w:val="24"/>
        </w:rPr>
      </w:pPr>
    </w:p>
    <w:p w14:paraId="6BC69C46" w14:textId="77777777" w:rsidR="006A60A6" w:rsidRPr="005924DB" w:rsidRDefault="006A60A6" w:rsidP="006A60A6">
      <w:pPr>
        <w:autoSpaceDE w:val="0"/>
        <w:autoSpaceDN w:val="0"/>
        <w:adjustRightInd w:val="0"/>
        <w:spacing w:after="0" w:line="276" w:lineRule="auto"/>
        <w:rPr>
          <w:i/>
          <w:szCs w:val="24"/>
          <w:u w:val="single"/>
        </w:rPr>
      </w:pPr>
      <w:r w:rsidRPr="005924DB">
        <w:rPr>
          <w:i/>
          <w:szCs w:val="24"/>
          <w:u w:val="single"/>
        </w:rPr>
        <w:t>Pozostałe dokumenty budowy</w:t>
      </w:r>
    </w:p>
    <w:p w14:paraId="3D6627D6" w14:textId="77777777" w:rsidR="006A60A6" w:rsidRPr="005924DB" w:rsidRDefault="006A60A6" w:rsidP="006A60A6">
      <w:pPr>
        <w:autoSpaceDE w:val="0"/>
        <w:autoSpaceDN w:val="0"/>
        <w:adjustRightInd w:val="0"/>
        <w:spacing w:after="0" w:line="276" w:lineRule="auto"/>
        <w:rPr>
          <w:szCs w:val="24"/>
        </w:rPr>
      </w:pPr>
      <w:r w:rsidRPr="005924DB">
        <w:rPr>
          <w:szCs w:val="24"/>
        </w:rPr>
        <w:t>Do dokumentów budowy zalicza się oprócz wyżej wymienionych, następujące dokumenty:</w:t>
      </w:r>
    </w:p>
    <w:p w14:paraId="131300B5" w14:textId="77777777" w:rsidR="006A60A6" w:rsidRPr="005924DB" w:rsidRDefault="006A60A6" w:rsidP="00496193">
      <w:pPr>
        <w:numPr>
          <w:ilvl w:val="0"/>
          <w:numId w:val="21"/>
        </w:numPr>
        <w:autoSpaceDE w:val="0"/>
        <w:autoSpaceDN w:val="0"/>
        <w:adjustRightInd w:val="0"/>
        <w:spacing w:after="0" w:line="276" w:lineRule="auto"/>
        <w:ind w:right="0"/>
        <w:rPr>
          <w:szCs w:val="24"/>
        </w:rPr>
      </w:pPr>
      <w:r w:rsidRPr="005924DB">
        <w:rPr>
          <w:szCs w:val="24"/>
        </w:rPr>
        <w:t>protokoły przekazania Placu Budowy,</w:t>
      </w:r>
    </w:p>
    <w:p w14:paraId="5B0EC990" w14:textId="77777777" w:rsidR="006A60A6" w:rsidRPr="005924DB" w:rsidRDefault="006A60A6" w:rsidP="00496193">
      <w:pPr>
        <w:numPr>
          <w:ilvl w:val="0"/>
          <w:numId w:val="21"/>
        </w:numPr>
        <w:autoSpaceDE w:val="0"/>
        <w:autoSpaceDN w:val="0"/>
        <w:adjustRightInd w:val="0"/>
        <w:spacing w:after="0" w:line="276" w:lineRule="auto"/>
        <w:ind w:right="0"/>
        <w:rPr>
          <w:szCs w:val="24"/>
        </w:rPr>
      </w:pPr>
      <w:r w:rsidRPr="005924DB">
        <w:rPr>
          <w:szCs w:val="24"/>
        </w:rPr>
        <w:t>protokoły odbioru robót,</w:t>
      </w:r>
    </w:p>
    <w:p w14:paraId="615780C9" w14:textId="77777777" w:rsidR="006A60A6" w:rsidRPr="005924DB" w:rsidRDefault="006A60A6" w:rsidP="00496193">
      <w:pPr>
        <w:numPr>
          <w:ilvl w:val="0"/>
          <w:numId w:val="21"/>
        </w:numPr>
        <w:autoSpaceDE w:val="0"/>
        <w:autoSpaceDN w:val="0"/>
        <w:adjustRightInd w:val="0"/>
        <w:spacing w:after="0" w:line="276" w:lineRule="auto"/>
        <w:ind w:right="0"/>
        <w:rPr>
          <w:szCs w:val="24"/>
        </w:rPr>
      </w:pPr>
      <w:r w:rsidRPr="005924DB">
        <w:rPr>
          <w:szCs w:val="24"/>
        </w:rPr>
        <w:t>protokoły z narad i ustaleń,</w:t>
      </w:r>
    </w:p>
    <w:p w14:paraId="74F4994D" w14:textId="77777777" w:rsidR="006A60A6" w:rsidRPr="005924DB" w:rsidRDefault="006A60A6" w:rsidP="00496193">
      <w:pPr>
        <w:numPr>
          <w:ilvl w:val="0"/>
          <w:numId w:val="21"/>
        </w:numPr>
        <w:autoSpaceDE w:val="0"/>
        <w:autoSpaceDN w:val="0"/>
        <w:adjustRightInd w:val="0"/>
        <w:spacing w:after="0" w:line="276" w:lineRule="auto"/>
        <w:ind w:right="0"/>
        <w:rPr>
          <w:szCs w:val="24"/>
        </w:rPr>
      </w:pPr>
      <w:r w:rsidRPr="005924DB">
        <w:rPr>
          <w:szCs w:val="24"/>
        </w:rPr>
        <w:t>korespondencję na budowie.</w:t>
      </w:r>
    </w:p>
    <w:p w14:paraId="66AA0998" w14:textId="77777777" w:rsidR="006A60A6" w:rsidRPr="005924DB" w:rsidRDefault="006A60A6" w:rsidP="006A60A6">
      <w:pPr>
        <w:autoSpaceDE w:val="0"/>
        <w:autoSpaceDN w:val="0"/>
        <w:adjustRightInd w:val="0"/>
        <w:spacing w:after="0" w:line="276" w:lineRule="auto"/>
        <w:ind w:left="720"/>
        <w:rPr>
          <w:szCs w:val="24"/>
        </w:rPr>
      </w:pPr>
    </w:p>
    <w:p w14:paraId="243EF858" w14:textId="77777777" w:rsidR="006A60A6" w:rsidRPr="005924DB" w:rsidRDefault="006A60A6" w:rsidP="006A60A6">
      <w:pPr>
        <w:autoSpaceDE w:val="0"/>
        <w:autoSpaceDN w:val="0"/>
        <w:adjustRightInd w:val="0"/>
        <w:spacing w:after="0" w:line="276" w:lineRule="auto"/>
        <w:rPr>
          <w:b/>
          <w:bCs/>
          <w:szCs w:val="24"/>
        </w:rPr>
      </w:pPr>
      <w:r w:rsidRPr="005924DB">
        <w:rPr>
          <w:b/>
          <w:bCs/>
          <w:szCs w:val="24"/>
        </w:rPr>
        <w:t>ODBIÓR ROBÓT</w:t>
      </w:r>
    </w:p>
    <w:p w14:paraId="1EC9FF91" w14:textId="77777777" w:rsidR="006A60A6" w:rsidRPr="005924DB" w:rsidRDefault="006A60A6" w:rsidP="006A60A6">
      <w:pPr>
        <w:autoSpaceDE w:val="0"/>
        <w:autoSpaceDN w:val="0"/>
        <w:adjustRightInd w:val="0"/>
        <w:spacing w:after="0" w:line="276" w:lineRule="auto"/>
        <w:rPr>
          <w:b/>
          <w:bCs/>
          <w:szCs w:val="24"/>
        </w:rPr>
      </w:pPr>
    </w:p>
    <w:p w14:paraId="465E2EF9" w14:textId="77777777" w:rsidR="006A60A6" w:rsidRPr="005924DB" w:rsidRDefault="006A60A6" w:rsidP="006A60A6">
      <w:pPr>
        <w:autoSpaceDE w:val="0"/>
        <w:autoSpaceDN w:val="0"/>
        <w:adjustRightInd w:val="0"/>
        <w:spacing w:after="0" w:line="276" w:lineRule="auto"/>
        <w:rPr>
          <w:b/>
          <w:bCs/>
          <w:szCs w:val="24"/>
        </w:rPr>
      </w:pPr>
      <w:r w:rsidRPr="005924DB">
        <w:rPr>
          <w:b/>
          <w:bCs/>
          <w:szCs w:val="24"/>
        </w:rPr>
        <w:t>Rodzaje odbiorów robót</w:t>
      </w:r>
    </w:p>
    <w:p w14:paraId="263CE35F" w14:textId="77777777" w:rsidR="006A60A6" w:rsidRPr="005924DB" w:rsidRDefault="006A60A6" w:rsidP="006A60A6">
      <w:pPr>
        <w:autoSpaceDE w:val="0"/>
        <w:autoSpaceDN w:val="0"/>
        <w:adjustRightInd w:val="0"/>
        <w:spacing w:after="0" w:line="276" w:lineRule="auto"/>
        <w:rPr>
          <w:szCs w:val="24"/>
        </w:rPr>
      </w:pPr>
      <w:r w:rsidRPr="005924DB">
        <w:rPr>
          <w:szCs w:val="24"/>
        </w:rPr>
        <w:lastRenderedPageBreak/>
        <w:t>Jeśli nie przyjęto innych ustaleń, wykonywane roboty budowlane podlegają następującym etapom odbioru dokonywanym przez Inspektora Nadzoru przy udziale Wykonawcy:</w:t>
      </w:r>
    </w:p>
    <w:p w14:paraId="08EB6FFC" w14:textId="77777777" w:rsidR="006A60A6" w:rsidRPr="005924DB" w:rsidRDefault="006A60A6" w:rsidP="00496193">
      <w:pPr>
        <w:numPr>
          <w:ilvl w:val="0"/>
          <w:numId w:val="22"/>
        </w:numPr>
        <w:autoSpaceDE w:val="0"/>
        <w:autoSpaceDN w:val="0"/>
        <w:adjustRightInd w:val="0"/>
        <w:spacing w:after="0" w:line="276" w:lineRule="auto"/>
        <w:ind w:right="0"/>
        <w:rPr>
          <w:szCs w:val="24"/>
        </w:rPr>
      </w:pPr>
      <w:r w:rsidRPr="005924DB">
        <w:rPr>
          <w:szCs w:val="24"/>
        </w:rPr>
        <w:t>odbiorowi częściowemu,</w:t>
      </w:r>
    </w:p>
    <w:p w14:paraId="4B33BA10" w14:textId="77777777" w:rsidR="006A60A6" w:rsidRPr="005924DB" w:rsidRDefault="006A60A6" w:rsidP="00496193">
      <w:pPr>
        <w:numPr>
          <w:ilvl w:val="0"/>
          <w:numId w:val="22"/>
        </w:numPr>
        <w:autoSpaceDE w:val="0"/>
        <w:autoSpaceDN w:val="0"/>
        <w:adjustRightInd w:val="0"/>
        <w:spacing w:after="0" w:line="276" w:lineRule="auto"/>
        <w:ind w:right="0"/>
        <w:rPr>
          <w:szCs w:val="24"/>
        </w:rPr>
      </w:pPr>
      <w:r w:rsidRPr="005924DB">
        <w:rPr>
          <w:szCs w:val="24"/>
        </w:rPr>
        <w:t>odbiorowi końcowemu.</w:t>
      </w:r>
    </w:p>
    <w:p w14:paraId="1A75D567" w14:textId="77777777" w:rsidR="006A60A6" w:rsidRPr="005924DB" w:rsidRDefault="006A60A6" w:rsidP="006A60A6">
      <w:pPr>
        <w:autoSpaceDE w:val="0"/>
        <w:autoSpaceDN w:val="0"/>
        <w:adjustRightInd w:val="0"/>
        <w:spacing w:after="0" w:line="276" w:lineRule="auto"/>
        <w:rPr>
          <w:szCs w:val="24"/>
        </w:rPr>
      </w:pPr>
    </w:p>
    <w:p w14:paraId="35887EE0" w14:textId="77777777" w:rsidR="006A60A6" w:rsidRPr="005924DB" w:rsidRDefault="006A60A6" w:rsidP="006A60A6">
      <w:pPr>
        <w:autoSpaceDE w:val="0"/>
        <w:autoSpaceDN w:val="0"/>
        <w:adjustRightInd w:val="0"/>
        <w:spacing w:after="0" w:line="276" w:lineRule="auto"/>
        <w:rPr>
          <w:b/>
          <w:bCs/>
          <w:szCs w:val="24"/>
        </w:rPr>
      </w:pPr>
      <w:r w:rsidRPr="005924DB">
        <w:rPr>
          <w:b/>
          <w:bCs/>
          <w:szCs w:val="24"/>
        </w:rPr>
        <w:t>Odbiór częściowy</w:t>
      </w:r>
    </w:p>
    <w:p w14:paraId="50782287" w14:textId="77777777" w:rsidR="006A60A6" w:rsidRPr="005924DB" w:rsidRDefault="006A60A6" w:rsidP="006A60A6">
      <w:pPr>
        <w:autoSpaceDE w:val="0"/>
        <w:autoSpaceDN w:val="0"/>
        <w:adjustRightInd w:val="0"/>
        <w:spacing w:after="0" w:line="276" w:lineRule="auto"/>
        <w:rPr>
          <w:szCs w:val="24"/>
        </w:rPr>
      </w:pPr>
      <w:r w:rsidRPr="005924DB">
        <w:rPr>
          <w:szCs w:val="24"/>
        </w:rPr>
        <w:t xml:space="preserve">Odbiór częściowy polega na ocenie ilości i jakości wykonanych robót częściowych wraz </w:t>
      </w:r>
      <w:r w:rsidRPr="005924DB">
        <w:rPr>
          <w:szCs w:val="24"/>
        </w:rPr>
        <w:br/>
        <w:t>z ustaleniem należnego wynagrodzenia. Odbioru częściowego robót dokonuje się wg zasad jak przy odbiorze końcowym robót.</w:t>
      </w:r>
    </w:p>
    <w:p w14:paraId="2BD17600" w14:textId="77777777" w:rsidR="006A60A6" w:rsidRPr="005924DB" w:rsidRDefault="006A60A6" w:rsidP="006A60A6">
      <w:pPr>
        <w:autoSpaceDE w:val="0"/>
        <w:autoSpaceDN w:val="0"/>
        <w:adjustRightInd w:val="0"/>
        <w:spacing w:after="0" w:line="276" w:lineRule="auto"/>
        <w:rPr>
          <w:b/>
          <w:bCs/>
          <w:szCs w:val="24"/>
        </w:rPr>
      </w:pPr>
    </w:p>
    <w:p w14:paraId="1DA8B97D" w14:textId="77777777" w:rsidR="006A60A6" w:rsidRPr="005924DB" w:rsidRDefault="006A60A6" w:rsidP="006A60A6">
      <w:pPr>
        <w:autoSpaceDE w:val="0"/>
        <w:autoSpaceDN w:val="0"/>
        <w:adjustRightInd w:val="0"/>
        <w:spacing w:after="0" w:line="276" w:lineRule="auto"/>
        <w:rPr>
          <w:b/>
          <w:bCs/>
          <w:szCs w:val="24"/>
        </w:rPr>
      </w:pPr>
      <w:r w:rsidRPr="005924DB">
        <w:rPr>
          <w:b/>
          <w:bCs/>
          <w:szCs w:val="24"/>
        </w:rPr>
        <w:t>Odbiór końcowy robót</w:t>
      </w:r>
    </w:p>
    <w:p w14:paraId="6CE0C1EE" w14:textId="77777777" w:rsidR="006A60A6" w:rsidRPr="005924DB" w:rsidRDefault="006A60A6" w:rsidP="006A60A6">
      <w:pPr>
        <w:autoSpaceDE w:val="0"/>
        <w:autoSpaceDN w:val="0"/>
        <w:adjustRightInd w:val="0"/>
        <w:spacing w:after="0" w:line="276" w:lineRule="auto"/>
        <w:rPr>
          <w:szCs w:val="24"/>
        </w:rPr>
      </w:pPr>
      <w:r w:rsidRPr="005924DB">
        <w:rPr>
          <w:szCs w:val="24"/>
        </w:rPr>
        <w:t xml:space="preserve">Odbiór końcowy polega na końcowej ocenie rzeczywiście wykonanych robót w odniesieniu do ich ilości, jakości i wartości. Całkowite zakończenie robót oraz ich gotowość do odbioru końcowego będzie stwierdzona przez Wykonawcę z bezzwłocznym powiadomieniem o tym fakcie Inspektora Nadzoru. Odbiór końcowy robót nastąpi w terminie ustalonym w dokumentach Umownych, licząc od dnia potwierdzenia przez Inspektora Nadzoru zakończenia robót i kompletności dokumentów odbiorowych. Odbioru końcowego robót dokona komisja odbiorowa wyznaczona przez Zamawiającego w obecności Inspektora Nadzoru i Wykonawcy. Komisja odbierająca Roboty dokona ich oceny jakościowej na podstawie przedłożonych dokumentów, wyników badań i pomiarów, ocenie wizualnej oraz zgodności wykonania robót z Dokumentacją Projektową i STWiOR. W toku odbioru końcowego Robót komisja zapozna się z realizacją ustaleń przyjętych w trakcie odbiorów robót częściowych i ulegających zakryciu, zwłaszcza w zakresie ich wykonania i robót poprawkowych. </w:t>
      </w:r>
      <w:r w:rsidRPr="005924DB">
        <w:rPr>
          <w:szCs w:val="24"/>
        </w:rPr>
        <w:br/>
        <w:t>Przy dokonywaniu odbioru końcowego należy:</w:t>
      </w:r>
    </w:p>
    <w:p w14:paraId="057CB948" w14:textId="77777777" w:rsidR="006A60A6" w:rsidRPr="005924DB" w:rsidRDefault="006A60A6" w:rsidP="00496193">
      <w:pPr>
        <w:numPr>
          <w:ilvl w:val="0"/>
          <w:numId w:val="23"/>
        </w:numPr>
        <w:autoSpaceDE w:val="0"/>
        <w:autoSpaceDN w:val="0"/>
        <w:adjustRightInd w:val="0"/>
        <w:spacing w:after="0" w:line="276" w:lineRule="auto"/>
        <w:ind w:right="0"/>
        <w:rPr>
          <w:szCs w:val="24"/>
        </w:rPr>
      </w:pPr>
      <w:r w:rsidRPr="005924DB">
        <w:rPr>
          <w:szCs w:val="24"/>
        </w:rPr>
        <w:t>sprawdzić zgodność robót z umową, Dokumentacją Projektową, Warunkami Technicznymi Wykonania i Odbioru Robót, normami i przepisami,</w:t>
      </w:r>
    </w:p>
    <w:p w14:paraId="1CDCAF56" w14:textId="77777777" w:rsidR="006A60A6" w:rsidRPr="005924DB" w:rsidRDefault="006A60A6" w:rsidP="00496193">
      <w:pPr>
        <w:numPr>
          <w:ilvl w:val="0"/>
          <w:numId w:val="23"/>
        </w:numPr>
        <w:autoSpaceDE w:val="0"/>
        <w:autoSpaceDN w:val="0"/>
        <w:adjustRightInd w:val="0"/>
        <w:spacing w:after="0" w:line="276" w:lineRule="auto"/>
        <w:ind w:right="0"/>
        <w:rPr>
          <w:szCs w:val="24"/>
        </w:rPr>
      </w:pPr>
      <w:r w:rsidRPr="005924DB">
        <w:rPr>
          <w:szCs w:val="24"/>
        </w:rPr>
        <w:t>sprawdzić udokumentowanie właściwej jakości wykonania robót odpowiednimi protokołami z prób,</w:t>
      </w:r>
    </w:p>
    <w:p w14:paraId="593F4836" w14:textId="77777777" w:rsidR="006A60A6" w:rsidRPr="005924DB" w:rsidRDefault="006A60A6" w:rsidP="006A60A6">
      <w:pPr>
        <w:autoSpaceDE w:val="0"/>
        <w:autoSpaceDN w:val="0"/>
        <w:adjustRightInd w:val="0"/>
        <w:spacing w:after="0" w:line="276" w:lineRule="auto"/>
        <w:rPr>
          <w:szCs w:val="24"/>
        </w:rPr>
      </w:pPr>
      <w:r w:rsidRPr="005924DB">
        <w:rPr>
          <w:szCs w:val="24"/>
        </w:rPr>
        <w:t>sprawdzić czy przedmiot odbioru spełnia warunki i zasady prawidłowej eksploatacji, sporządzić protokół z odbioru technicznego robót z podaniem wniosków i ustaleń.</w:t>
      </w:r>
    </w:p>
    <w:p w14:paraId="6BC234E1" w14:textId="77777777" w:rsidR="006A60A6" w:rsidRPr="005924DB" w:rsidRDefault="006A60A6" w:rsidP="006A60A6">
      <w:pPr>
        <w:autoSpaceDE w:val="0"/>
        <w:autoSpaceDN w:val="0"/>
        <w:adjustRightInd w:val="0"/>
        <w:spacing w:after="0" w:line="276" w:lineRule="auto"/>
        <w:rPr>
          <w:szCs w:val="24"/>
        </w:rPr>
      </w:pPr>
    </w:p>
    <w:p w14:paraId="14737FD8" w14:textId="77777777" w:rsidR="006A60A6" w:rsidRPr="005924DB" w:rsidRDefault="006A60A6" w:rsidP="006A60A6">
      <w:pPr>
        <w:autoSpaceDE w:val="0"/>
        <w:autoSpaceDN w:val="0"/>
        <w:adjustRightInd w:val="0"/>
        <w:spacing w:after="0" w:line="276" w:lineRule="auto"/>
        <w:rPr>
          <w:b/>
          <w:bCs/>
          <w:szCs w:val="24"/>
        </w:rPr>
      </w:pPr>
      <w:r w:rsidRPr="005924DB">
        <w:rPr>
          <w:b/>
          <w:bCs/>
          <w:szCs w:val="24"/>
        </w:rPr>
        <w:t>Wymagane dokumenty do odbioru końcowego robót</w:t>
      </w:r>
    </w:p>
    <w:p w14:paraId="2DFC4EB9" w14:textId="77777777" w:rsidR="006A60A6" w:rsidRPr="005924DB" w:rsidRDefault="006A60A6" w:rsidP="006A60A6">
      <w:pPr>
        <w:autoSpaceDE w:val="0"/>
        <w:autoSpaceDN w:val="0"/>
        <w:adjustRightInd w:val="0"/>
        <w:spacing w:after="0" w:line="276" w:lineRule="auto"/>
        <w:rPr>
          <w:szCs w:val="24"/>
        </w:rPr>
      </w:pPr>
      <w:r w:rsidRPr="005924DB">
        <w:rPr>
          <w:szCs w:val="24"/>
        </w:rPr>
        <w:t>Podstawowym dokumentem do dokonania odbioru końcowego Robót jest protokół odbioru końcowego robót sporządzony wg wzoru ustalonego przez Zamawiającego.</w:t>
      </w:r>
    </w:p>
    <w:p w14:paraId="4364CD19" w14:textId="77777777" w:rsidR="006A60A6" w:rsidRPr="005924DB" w:rsidRDefault="006A60A6" w:rsidP="006A60A6">
      <w:pPr>
        <w:autoSpaceDE w:val="0"/>
        <w:autoSpaceDN w:val="0"/>
        <w:adjustRightInd w:val="0"/>
        <w:spacing w:after="0" w:line="276" w:lineRule="auto"/>
        <w:rPr>
          <w:szCs w:val="24"/>
        </w:rPr>
      </w:pPr>
      <w:r w:rsidRPr="005924DB">
        <w:rPr>
          <w:szCs w:val="24"/>
        </w:rPr>
        <w:t>Do odbioru końcowego Wykonawca jest zobowiązany przygotować następujące dokumenty:</w:t>
      </w:r>
    </w:p>
    <w:p w14:paraId="0D1D1346" w14:textId="77777777" w:rsidR="006A60A6" w:rsidRPr="005924DB" w:rsidRDefault="006A60A6" w:rsidP="00496193">
      <w:pPr>
        <w:numPr>
          <w:ilvl w:val="0"/>
          <w:numId w:val="24"/>
        </w:numPr>
        <w:autoSpaceDE w:val="0"/>
        <w:autoSpaceDN w:val="0"/>
        <w:adjustRightInd w:val="0"/>
        <w:spacing w:after="0" w:line="276" w:lineRule="auto"/>
        <w:ind w:right="0"/>
        <w:rPr>
          <w:szCs w:val="24"/>
        </w:rPr>
      </w:pPr>
      <w:r w:rsidRPr="005924DB">
        <w:rPr>
          <w:szCs w:val="24"/>
        </w:rPr>
        <w:t>Dokumentacje Projektową z naniesionymi zmianami (Dokumentacja Powykonawcza)</w:t>
      </w:r>
    </w:p>
    <w:p w14:paraId="2F791A14" w14:textId="77777777" w:rsidR="006A60A6" w:rsidRPr="005924DB" w:rsidRDefault="006A60A6" w:rsidP="00496193">
      <w:pPr>
        <w:numPr>
          <w:ilvl w:val="0"/>
          <w:numId w:val="24"/>
        </w:numPr>
        <w:autoSpaceDE w:val="0"/>
        <w:autoSpaceDN w:val="0"/>
        <w:adjustRightInd w:val="0"/>
        <w:spacing w:after="0" w:line="276" w:lineRule="auto"/>
        <w:ind w:right="0"/>
        <w:rPr>
          <w:szCs w:val="24"/>
        </w:rPr>
      </w:pPr>
      <w:r w:rsidRPr="005924DB">
        <w:rPr>
          <w:szCs w:val="24"/>
        </w:rPr>
        <w:t>Specyfikacje Techniczne,</w:t>
      </w:r>
    </w:p>
    <w:p w14:paraId="53EA4D34" w14:textId="77777777" w:rsidR="006A60A6" w:rsidRPr="005924DB" w:rsidRDefault="006A60A6" w:rsidP="00496193">
      <w:pPr>
        <w:numPr>
          <w:ilvl w:val="0"/>
          <w:numId w:val="24"/>
        </w:numPr>
        <w:autoSpaceDE w:val="0"/>
        <w:autoSpaceDN w:val="0"/>
        <w:adjustRightInd w:val="0"/>
        <w:spacing w:after="0" w:line="276" w:lineRule="auto"/>
        <w:ind w:right="0"/>
        <w:rPr>
          <w:szCs w:val="24"/>
        </w:rPr>
      </w:pPr>
      <w:r w:rsidRPr="005924DB">
        <w:rPr>
          <w:szCs w:val="24"/>
        </w:rPr>
        <w:t>uwagi i zalecenia Inspektora Nadzoru, zwłaszcza przy odbiorze Robót zanikających i ulegających zakryciu oraz udokumentowanie wykonania jego zaleceń,</w:t>
      </w:r>
    </w:p>
    <w:p w14:paraId="5EA098DC" w14:textId="77777777" w:rsidR="006A60A6" w:rsidRPr="005924DB" w:rsidRDefault="006A60A6" w:rsidP="00496193">
      <w:pPr>
        <w:numPr>
          <w:ilvl w:val="0"/>
          <w:numId w:val="24"/>
        </w:numPr>
        <w:autoSpaceDE w:val="0"/>
        <w:autoSpaceDN w:val="0"/>
        <w:adjustRightInd w:val="0"/>
        <w:spacing w:after="0" w:line="276" w:lineRule="auto"/>
        <w:ind w:right="0"/>
        <w:rPr>
          <w:szCs w:val="24"/>
        </w:rPr>
      </w:pPr>
      <w:r w:rsidRPr="005924DB">
        <w:rPr>
          <w:szCs w:val="24"/>
        </w:rPr>
        <w:lastRenderedPageBreak/>
        <w:t>ustalenia technologiczne,</w:t>
      </w:r>
    </w:p>
    <w:p w14:paraId="52150903" w14:textId="77777777" w:rsidR="006A60A6" w:rsidRPr="005924DB" w:rsidRDefault="006A60A6" w:rsidP="00496193">
      <w:pPr>
        <w:numPr>
          <w:ilvl w:val="0"/>
          <w:numId w:val="24"/>
        </w:numPr>
        <w:autoSpaceDE w:val="0"/>
        <w:autoSpaceDN w:val="0"/>
        <w:adjustRightInd w:val="0"/>
        <w:spacing w:after="0" w:line="276" w:lineRule="auto"/>
        <w:ind w:right="0"/>
        <w:rPr>
          <w:szCs w:val="24"/>
        </w:rPr>
      </w:pPr>
      <w:r w:rsidRPr="005924DB">
        <w:rPr>
          <w:szCs w:val="24"/>
        </w:rPr>
        <w:t>wyniki prób oraz badań,</w:t>
      </w:r>
    </w:p>
    <w:p w14:paraId="0C0790CF" w14:textId="77777777" w:rsidR="006A60A6" w:rsidRPr="005924DB" w:rsidRDefault="006A60A6" w:rsidP="00496193">
      <w:pPr>
        <w:numPr>
          <w:ilvl w:val="0"/>
          <w:numId w:val="24"/>
        </w:numPr>
        <w:autoSpaceDE w:val="0"/>
        <w:autoSpaceDN w:val="0"/>
        <w:adjustRightInd w:val="0"/>
        <w:spacing w:after="0" w:line="276" w:lineRule="auto"/>
        <w:ind w:right="0"/>
        <w:rPr>
          <w:szCs w:val="24"/>
        </w:rPr>
      </w:pPr>
      <w:r w:rsidRPr="005924DB">
        <w:rPr>
          <w:szCs w:val="24"/>
        </w:rPr>
        <w:t>dokumenty potwierdzające dopuszczenie wbudowanych materiałów do stosowania w budownictwie,</w:t>
      </w:r>
    </w:p>
    <w:p w14:paraId="194B0B13" w14:textId="77777777" w:rsidR="006A60A6" w:rsidRPr="005924DB" w:rsidRDefault="006A60A6" w:rsidP="00496193">
      <w:pPr>
        <w:numPr>
          <w:ilvl w:val="0"/>
          <w:numId w:val="24"/>
        </w:numPr>
        <w:autoSpaceDE w:val="0"/>
        <w:autoSpaceDN w:val="0"/>
        <w:adjustRightInd w:val="0"/>
        <w:spacing w:after="0" w:line="276" w:lineRule="auto"/>
        <w:ind w:right="0"/>
        <w:rPr>
          <w:szCs w:val="24"/>
        </w:rPr>
      </w:pPr>
      <w:r w:rsidRPr="005924DB">
        <w:rPr>
          <w:szCs w:val="24"/>
        </w:rPr>
        <w:t>wyniki 72 godzinnego ruchu próbnego i regulacyjnego,</w:t>
      </w:r>
    </w:p>
    <w:p w14:paraId="6EF4A261" w14:textId="77777777" w:rsidR="006A60A6" w:rsidRPr="005924DB" w:rsidRDefault="006A60A6" w:rsidP="00496193">
      <w:pPr>
        <w:numPr>
          <w:ilvl w:val="0"/>
          <w:numId w:val="24"/>
        </w:numPr>
        <w:autoSpaceDE w:val="0"/>
        <w:autoSpaceDN w:val="0"/>
        <w:adjustRightInd w:val="0"/>
        <w:spacing w:after="0" w:line="276" w:lineRule="auto"/>
        <w:ind w:right="0"/>
        <w:rPr>
          <w:szCs w:val="24"/>
        </w:rPr>
      </w:pPr>
      <w:r w:rsidRPr="005924DB">
        <w:rPr>
          <w:szCs w:val="24"/>
        </w:rPr>
        <w:t xml:space="preserve">inne dokumenty wymagane przez Zamawiającego. </w:t>
      </w:r>
    </w:p>
    <w:p w14:paraId="3A065235" w14:textId="77777777" w:rsidR="006A60A6" w:rsidRPr="005924DB" w:rsidRDefault="006A60A6" w:rsidP="006A60A6">
      <w:pPr>
        <w:autoSpaceDE w:val="0"/>
        <w:autoSpaceDN w:val="0"/>
        <w:adjustRightInd w:val="0"/>
        <w:spacing w:after="0" w:line="276" w:lineRule="auto"/>
        <w:rPr>
          <w:szCs w:val="24"/>
        </w:rPr>
      </w:pPr>
    </w:p>
    <w:p w14:paraId="1F8C958B" w14:textId="77777777" w:rsidR="006A60A6" w:rsidRPr="005924DB" w:rsidRDefault="006A60A6" w:rsidP="006A60A6">
      <w:pPr>
        <w:autoSpaceDE w:val="0"/>
        <w:autoSpaceDN w:val="0"/>
        <w:adjustRightInd w:val="0"/>
        <w:spacing w:after="0" w:line="276" w:lineRule="auto"/>
        <w:rPr>
          <w:szCs w:val="24"/>
        </w:rPr>
      </w:pPr>
      <w:r w:rsidRPr="005924DB">
        <w:rPr>
          <w:szCs w:val="24"/>
        </w:rPr>
        <w:t>Sprawozdanie techniczne będzie zawierać:</w:t>
      </w:r>
    </w:p>
    <w:p w14:paraId="6F51CA9D" w14:textId="77777777" w:rsidR="006A60A6" w:rsidRPr="005924DB" w:rsidRDefault="006A60A6" w:rsidP="00496193">
      <w:pPr>
        <w:numPr>
          <w:ilvl w:val="0"/>
          <w:numId w:val="25"/>
        </w:numPr>
        <w:autoSpaceDE w:val="0"/>
        <w:autoSpaceDN w:val="0"/>
        <w:adjustRightInd w:val="0"/>
        <w:spacing w:after="0" w:line="276" w:lineRule="auto"/>
        <w:ind w:right="0"/>
        <w:rPr>
          <w:szCs w:val="24"/>
        </w:rPr>
      </w:pPr>
      <w:r w:rsidRPr="005924DB">
        <w:rPr>
          <w:szCs w:val="24"/>
        </w:rPr>
        <w:t>zakres i lokalizację wykonywanych robót,</w:t>
      </w:r>
    </w:p>
    <w:p w14:paraId="2FD6D010" w14:textId="77777777" w:rsidR="006A60A6" w:rsidRPr="005924DB" w:rsidRDefault="006A60A6" w:rsidP="00496193">
      <w:pPr>
        <w:numPr>
          <w:ilvl w:val="0"/>
          <w:numId w:val="25"/>
        </w:numPr>
        <w:autoSpaceDE w:val="0"/>
        <w:autoSpaceDN w:val="0"/>
        <w:adjustRightInd w:val="0"/>
        <w:spacing w:after="0" w:line="276" w:lineRule="auto"/>
        <w:ind w:right="0"/>
        <w:rPr>
          <w:szCs w:val="24"/>
        </w:rPr>
      </w:pPr>
      <w:r w:rsidRPr="005924DB">
        <w:rPr>
          <w:szCs w:val="24"/>
        </w:rPr>
        <w:t>wykaz wprowadzonych zmian w stosunku do Dokumentacji Projektowej przekazanej przez Zamawiającego,</w:t>
      </w:r>
    </w:p>
    <w:p w14:paraId="5EF8C65C" w14:textId="77777777" w:rsidR="006A60A6" w:rsidRPr="005924DB" w:rsidRDefault="006A60A6" w:rsidP="00496193">
      <w:pPr>
        <w:numPr>
          <w:ilvl w:val="0"/>
          <w:numId w:val="25"/>
        </w:numPr>
        <w:autoSpaceDE w:val="0"/>
        <w:autoSpaceDN w:val="0"/>
        <w:adjustRightInd w:val="0"/>
        <w:spacing w:after="0" w:line="276" w:lineRule="auto"/>
        <w:ind w:right="0"/>
        <w:rPr>
          <w:szCs w:val="24"/>
        </w:rPr>
      </w:pPr>
      <w:r w:rsidRPr="005924DB">
        <w:rPr>
          <w:szCs w:val="24"/>
        </w:rPr>
        <w:t>uwagi dotyczące warunków realizacji robót.</w:t>
      </w:r>
    </w:p>
    <w:p w14:paraId="08DE9B61" w14:textId="77777777" w:rsidR="006A60A6" w:rsidRPr="005924DB" w:rsidRDefault="006A60A6" w:rsidP="006A60A6">
      <w:pPr>
        <w:autoSpaceDE w:val="0"/>
        <w:autoSpaceDN w:val="0"/>
        <w:adjustRightInd w:val="0"/>
        <w:spacing w:after="0" w:line="276" w:lineRule="auto"/>
        <w:rPr>
          <w:szCs w:val="24"/>
        </w:rPr>
      </w:pPr>
      <w:r w:rsidRPr="005924DB">
        <w:rPr>
          <w:szCs w:val="24"/>
        </w:rPr>
        <w:t>W przypadku, gdy wg komisji odbiorowej roboty pod względem przygotowania dokumentacyjnego nie będą gotowe do odbioru końcowego, komisja w porozumieniu z Wykonawcą wyznaczy ponowny termin odbioru końcowego robót.</w:t>
      </w:r>
    </w:p>
    <w:p w14:paraId="5EFB978D" w14:textId="77777777" w:rsidR="006A60A6" w:rsidRPr="005924DB" w:rsidRDefault="006A60A6" w:rsidP="006A60A6">
      <w:pPr>
        <w:autoSpaceDE w:val="0"/>
        <w:autoSpaceDN w:val="0"/>
        <w:adjustRightInd w:val="0"/>
        <w:spacing w:after="0" w:line="276" w:lineRule="auto"/>
        <w:rPr>
          <w:szCs w:val="24"/>
        </w:rPr>
      </w:pPr>
      <w:r w:rsidRPr="005924DB">
        <w:rPr>
          <w:szCs w:val="24"/>
        </w:rPr>
        <w:t>Wszystkie zarządzone przez komisję roboty poprawkowe lub uzupełniające będą zestawione wg wzoru ustalonego przez Zamawiającego.</w:t>
      </w:r>
    </w:p>
    <w:p w14:paraId="74F1E8B7" w14:textId="77777777" w:rsidR="006A60A6" w:rsidRPr="005924DB" w:rsidRDefault="006A60A6" w:rsidP="006A60A6">
      <w:pPr>
        <w:autoSpaceDE w:val="0"/>
        <w:autoSpaceDN w:val="0"/>
        <w:adjustRightInd w:val="0"/>
        <w:spacing w:after="0" w:line="276" w:lineRule="auto"/>
        <w:rPr>
          <w:szCs w:val="24"/>
        </w:rPr>
      </w:pPr>
      <w:r w:rsidRPr="005924DB">
        <w:rPr>
          <w:szCs w:val="24"/>
        </w:rPr>
        <w:t>Termin wykonania robót poprawkowych i robót uzupełniających wyznaczy komisja odbiorowa.</w:t>
      </w:r>
    </w:p>
    <w:p w14:paraId="7F79B547" w14:textId="77777777" w:rsidR="006A60A6" w:rsidRPr="005924DB" w:rsidRDefault="006A60A6" w:rsidP="006A60A6">
      <w:pPr>
        <w:autoSpaceDE w:val="0"/>
        <w:autoSpaceDN w:val="0"/>
        <w:adjustRightInd w:val="0"/>
        <w:spacing w:after="0" w:line="276" w:lineRule="auto"/>
        <w:rPr>
          <w:szCs w:val="24"/>
        </w:rPr>
      </w:pPr>
    </w:p>
    <w:p w14:paraId="7B2C6E48" w14:textId="77777777" w:rsidR="006A60A6" w:rsidRPr="005924DB" w:rsidRDefault="006A60A6" w:rsidP="006A60A6">
      <w:pPr>
        <w:autoSpaceDE w:val="0"/>
        <w:autoSpaceDN w:val="0"/>
        <w:adjustRightInd w:val="0"/>
        <w:spacing w:after="0" w:line="276" w:lineRule="auto"/>
        <w:ind w:left="0" w:firstLine="0"/>
        <w:rPr>
          <w:b/>
          <w:bCs/>
          <w:szCs w:val="24"/>
        </w:rPr>
      </w:pPr>
      <w:r w:rsidRPr="005924DB">
        <w:rPr>
          <w:b/>
          <w:bCs/>
          <w:szCs w:val="24"/>
        </w:rPr>
        <w:t>Koszty czynności eksploatacyjnych i konserwacyjnych urządzeń w okresie</w:t>
      </w:r>
    </w:p>
    <w:p w14:paraId="728FCC58" w14:textId="77777777" w:rsidR="006A60A6" w:rsidRPr="005924DB" w:rsidRDefault="006A60A6" w:rsidP="006A60A6">
      <w:pPr>
        <w:autoSpaceDE w:val="0"/>
        <w:autoSpaceDN w:val="0"/>
        <w:adjustRightInd w:val="0"/>
        <w:spacing w:after="0" w:line="276" w:lineRule="auto"/>
        <w:rPr>
          <w:b/>
          <w:bCs/>
          <w:szCs w:val="24"/>
        </w:rPr>
      </w:pPr>
      <w:r w:rsidRPr="005924DB">
        <w:rPr>
          <w:b/>
          <w:bCs/>
          <w:szCs w:val="24"/>
        </w:rPr>
        <w:t>gwarancyjnym</w:t>
      </w:r>
    </w:p>
    <w:p w14:paraId="119F467B" w14:textId="77777777" w:rsidR="006A60A6" w:rsidRPr="005924DB" w:rsidRDefault="006A60A6" w:rsidP="006A60A6">
      <w:pPr>
        <w:autoSpaceDE w:val="0"/>
        <w:autoSpaceDN w:val="0"/>
        <w:adjustRightInd w:val="0"/>
        <w:spacing w:after="0" w:line="276" w:lineRule="auto"/>
        <w:rPr>
          <w:szCs w:val="24"/>
        </w:rPr>
      </w:pPr>
      <w:r w:rsidRPr="005924DB">
        <w:rPr>
          <w:szCs w:val="24"/>
        </w:rPr>
        <w:t>Koszty związane z przeglądami serwisowymi w okresie gwarancji, tj. 5 lat od daty odbioru końcowego robót, wymaganymi przez producentów urządzeń ponosi Wykonawca.</w:t>
      </w:r>
    </w:p>
    <w:p w14:paraId="265F8F90" w14:textId="77777777" w:rsidR="006A60A6" w:rsidRPr="005924DB" w:rsidRDefault="006A60A6" w:rsidP="006A60A6">
      <w:pPr>
        <w:autoSpaceDE w:val="0"/>
        <w:autoSpaceDN w:val="0"/>
        <w:adjustRightInd w:val="0"/>
        <w:spacing w:after="0" w:line="276" w:lineRule="auto"/>
        <w:rPr>
          <w:b/>
          <w:bCs/>
          <w:szCs w:val="24"/>
        </w:rPr>
      </w:pPr>
    </w:p>
    <w:p w14:paraId="3B13479A" w14:textId="77777777" w:rsidR="006A60A6" w:rsidRPr="005924DB" w:rsidRDefault="006A60A6" w:rsidP="006A60A6">
      <w:pPr>
        <w:autoSpaceDE w:val="0"/>
        <w:autoSpaceDN w:val="0"/>
        <w:adjustRightInd w:val="0"/>
        <w:spacing w:after="0" w:line="276" w:lineRule="auto"/>
        <w:ind w:left="0" w:firstLine="0"/>
        <w:rPr>
          <w:b/>
          <w:bCs/>
          <w:szCs w:val="24"/>
        </w:rPr>
      </w:pPr>
      <w:r w:rsidRPr="005924DB">
        <w:rPr>
          <w:b/>
          <w:bCs/>
          <w:szCs w:val="24"/>
        </w:rPr>
        <w:t>PRZEPISY ZWIĄZANE</w:t>
      </w:r>
    </w:p>
    <w:p w14:paraId="6DAEB2F0" w14:textId="77777777" w:rsidR="006A60A6" w:rsidRPr="005924DB" w:rsidRDefault="006A60A6" w:rsidP="006A60A6">
      <w:pPr>
        <w:autoSpaceDE w:val="0"/>
        <w:autoSpaceDN w:val="0"/>
        <w:adjustRightInd w:val="0"/>
        <w:spacing w:after="0" w:line="276" w:lineRule="auto"/>
        <w:rPr>
          <w:b/>
          <w:bCs/>
          <w:szCs w:val="24"/>
        </w:rPr>
      </w:pPr>
    </w:p>
    <w:p w14:paraId="621392C7" w14:textId="77777777" w:rsidR="006A60A6" w:rsidRPr="005924DB" w:rsidRDefault="006A60A6" w:rsidP="006A60A6">
      <w:pPr>
        <w:autoSpaceDE w:val="0"/>
        <w:autoSpaceDN w:val="0"/>
        <w:adjustRightInd w:val="0"/>
        <w:spacing w:after="0" w:line="276" w:lineRule="auto"/>
        <w:rPr>
          <w:szCs w:val="24"/>
        </w:rPr>
      </w:pPr>
      <w:r w:rsidRPr="005924DB">
        <w:rPr>
          <w:szCs w:val="24"/>
        </w:rPr>
        <w:t>Jakiekolwiek nazwy firmowe użyte w Specyfikacjach Technicznych lub w Projekcie powinny być uwzględniane jako definicje standardu, a nie jako narzucone określone marki zastosowane w projekcie.</w:t>
      </w:r>
    </w:p>
    <w:p w14:paraId="23F2C438" w14:textId="77777777" w:rsidR="006A60A6" w:rsidRPr="005924DB" w:rsidRDefault="006A60A6" w:rsidP="006A60A6">
      <w:pPr>
        <w:autoSpaceDE w:val="0"/>
        <w:autoSpaceDN w:val="0"/>
        <w:adjustRightInd w:val="0"/>
        <w:spacing w:after="0" w:line="276" w:lineRule="auto"/>
        <w:rPr>
          <w:szCs w:val="24"/>
        </w:rPr>
      </w:pPr>
      <w:r w:rsidRPr="005924DB">
        <w:rPr>
          <w:szCs w:val="24"/>
        </w:rPr>
        <w:t>Jakiekolwiek Normy/Przepisy Techniczne użyte w Specyfikacjach Technicznych powinny być traktowane jako: „Polskie Normy/Przepisy Techniczne lub odpowiednie Europejskie lub Międzynarodowe Normy/Przepisy Techniczne w stopniu, w którym są dopuszczalne w świetle obowiązującego prawa polskiego.</w:t>
      </w:r>
    </w:p>
    <w:p w14:paraId="335E6FB6" w14:textId="77777777" w:rsidR="006A60A6" w:rsidRPr="005924DB" w:rsidRDefault="006A60A6" w:rsidP="006A60A6">
      <w:pPr>
        <w:autoSpaceDE w:val="0"/>
        <w:autoSpaceDN w:val="0"/>
        <w:adjustRightInd w:val="0"/>
        <w:spacing w:after="0" w:line="276" w:lineRule="auto"/>
        <w:rPr>
          <w:szCs w:val="24"/>
        </w:rPr>
      </w:pPr>
    </w:p>
    <w:p w14:paraId="48F06B03" w14:textId="77777777" w:rsidR="006A60A6" w:rsidRPr="005924DB" w:rsidRDefault="006A60A6" w:rsidP="00496193">
      <w:pPr>
        <w:numPr>
          <w:ilvl w:val="0"/>
          <w:numId w:val="26"/>
        </w:numPr>
        <w:autoSpaceDE w:val="0"/>
        <w:autoSpaceDN w:val="0"/>
        <w:adjustRightInd w:val="0"/>
        <w:spacing w:after="0" w:line="276" w:lineRule="auto"/>
        <w:ind w:right="0"/>
        <w:rPr>
          <w:szCs w:val="24"/>
        </w:rPr>
      </w:pPr>
      <w:r w:rsidRPr="005924DB">
        <w:rPr>
          <w:szCs w:val="24"/>
        </w:rPr>
        <w:t>Dz.U.2010, Nr 243, poz. 1623 z późn. zm. Ustawa z dnia 7 lipca 1994r. Prawo Budowlane,</w:t>
      </w:r>
    </w:p>
    <w:p w14:paraId="4A464062" w14:textId="77777777" w:rsidR="006A60A6" w:rsidRPr="005924DB" w:rsidRDefault="006A60A6" w:rsidP="00496193">
      <w:pPr>
        <w:numPr>
          <w:ilvl w:val="0"/>
          <w:numId w:val="26"/>
        </w:numPr>
        <w:autoSpaceDE w:val="0"/>
        <w:autoSpaceDN w:val="0"/>
        <w:adjustRightInd w:val="0"/>
        <w:spacing w:after="0" w:line="276" w:lineRule="auto"/>
        <w:ind w:right="0"/>
        <w:rPr>
          <w:szCs w:val="24"/>
        </w:rPr>
      </w:pPr>
      <w:r w:rsidRPr="005924DB">
        <w:rPr>
          <w:szCs w:val="24"/>
        </w:rPr>
        <w:lastRenderedPageBreak/>
        <w:t xml:space="preserve">Dz.U.02.75.690. Rozporządzenie Ministra Infrastruktury z dnia 12 kwietnia 2002r. </w:t>
      </w:r>
      <w:r w:rsidRPr="005924DB">
        <w:rPr>
          <w:szCs w:val="24"/>
        </w:rPr>
        <w:br/>
        <w:t>w sprawie warunków technicznych, jakim powinny odpowiadać budynki i ich usytuowanie,</w:t>
      </w:r>
    </w:p>
    <w:p w14:paraId="0420D7D5" w14:textId="77777777" w:rsidR="006A60A6" w:rsidRPr="005924DB" w:rsidRDefault="006A60A6" w:rsidP="00496193">
      <w:pPr>
        <w:numPr>
          <w:ilvl w:val="0"/>
          <w:numId w:val="26"/>
        </w:numPr>
        <w:autoSpaceDE w:val="0"/>
        <w:autoSpaceDN w:val="0"/>
        <w:adjustRightInd w:val="0"/>
        <w:spacing w:after="0" w:line="276" w:lineRule="auto"/>
        <w:ind w:right="0"/>
        <w:rPr>
          <w:szCs w:val="24"/>
        </w:rPr>
      </w:pPr>
      <w:r w:rsidRPr="005924DB">
        <w:rPr>
          <w:szCs w:val="24"/>
        </w:rPr>
        <w:t xml:space="preserve">Dz.U.99.74.836 Rozporządzenie Ministra Spraw Wewnętrznych i Administracji </w:t>
      </w:r>
      <w:r w:rsidRPr="005924DB">
        <w:rPr>
          <w:szCs w:val="24"/>
        </w:rPr>
        <w:br/>
        <w:t>z dnia 16 sierpnia 1999r. w sprawie warunków technicznych użytkowania budynków mieszkalnych,</w:t>
      </w:r>
    </w:p>
    <w:p w14:paraId="7B04ACE4" w14:textId="77777777" w:rsidR="006A60A6" w:rsidRPr="005924DB" w:rsidRDefault="006A60A6" w:rsidP="00496193">
      <w:pPr>
        <w:numPr>
          <w:ilvl w:val="0"/>
          <w:numId w:val="26"/>
        </w:numPr>
        <w:autoSpaceDE w:val="0"/>
        <w:autoSpaceDN w:val="0"/>
        <w:adjustRightInd w:val="0"/>
        <w:spacing w:after="0" w:line="276" w:lineRule="auto"/>
        <w:ind w:right="0"/>
        <w:rPr>
          <w:szCs w:val="24"/>
        </w:rPr>
      </w:pPr>
      <w:r w:rsidRPr="005924DB">
        <w:rPr>
          <w:szCs w:val="24"/>
        </w:rPr>
        <w:t>Dz.U.04.249.2497 Rozporządzenie Ministra Infrastruktury z dnia 8 listopada 2004r. z późn. zm., w sprawie aprobat technicznych oraz jednostek organizacyjnych upoważnionych do ich wydawania,</w:t>
      </w:r>
    </w:p>
    <w:p w14:paraId="7D698E9A" w14:textId="77777777" w:rsidR="006A60A6" w:rsidRPr="005924DB" w:rsidRDefault="006A60A6" w:rsidP="00496193">
      <w:pPr>
        <w:numPr>
          <w:ilvl w:val="0"/>
          <w:numId w:val="26"/>
        </w:numPr>
        <w:autoSpaceDE w:val="0"/>
        <w:autoSpaceDN w:val="0"/>
        <w:adjustRightInd w:val="0"/>
        <w:spacing w:after="0" w:line="276" w:lineRule="auto"/>
        <w:ind w:right="0"/>
        <w:rPr>
          <w:szCs w:val="24"/>
        </w:rPr>
      </w:pPr>
      <w:r w:rsidRPr="005924DB">
        <w:rPr>
          <w:szCs w:val="24"/>
        </w:rPr>
        <w:t xml:space="preserve">Dz.U.04.202.2072 Rozporządzenie Ministra Infrastruktury z dnia 2 września </w:t>
      </w:r>
      <w:r w:rsidRPr="005924DB">
        <w:rPr>
          <w:szCs w:val="24"/>
        </w:rPr>
        <w:br/>
        <w:t>2004r. z późn. zm. w sprawie szczegółowego zakresu i formy dokumentacji projektowej, specyfikacji technicznych wykonania i odbioru robót budowlanych oraz programu funkcjonalno-użytkowego,</w:t>
      </w:r>
    </w:p>
    <w:p w14:paraId="559099D0" w14:textId="77777777" w:rsidR="006A60A6" w:rsidRPr="005924DB" w:rsidRDefault="006A60A6" w:rsidP="00496193">
      <w:pPr>
        <w:numPr>
          <w:ilvl w:val="0"/>
          <w:numId w:val="26"/>
        </w:numPr>
        <w:autoSpaceDE w:val="0"/>
        <w:autoSpaceDN w:val="0"/>
        <w:adjustRightInd w:val="0"/>
        <w:spacing w:after="0" w:line="276" w:lineRule="auto"/>
        <w:ind w:right="0"/>
        <w:rPr>
          <w:szCs w:val="24"/>
        </w:rPr>
      </w:pPr>
      <w:r w:rsidRPr="005924DB">
        <w:rPr>
          <w:szCs w:val="24"/>
        </w:rPr>
        <w:t xml:space="preserve">Dz.U.04.130.1389 Rozporządzenie Ministra Infrastruktury z dnia 18 maja 2004r. </w:t>
      </w:r>
      <w:r w:rsidRPr="005924DB">
        <w:rPr>
          <w:szCs w:val="24"/>
        </w:rPr>
        <w:br/>
        <w:t>w sprawie metod i podstaw sporządzania kosztorysu inwestorskiego, obliczania planowanych kosztów prac projektowych oraz planowanych kosztów robót budowlanych określonych w programie funkcjonalno-użytkowym,</w:t>
      </w:r>
    </w:p>
    <w:p w14:paraId="2769A1BF" w14:textId="77777777" w:rsidR="006A60A6" w:rsidRPr="005924DB" w:rsidRDefault="006A60A6" w:rsidP="00496193">
      <w:pPr>
        <w:numPr>
          <w:ilvl w:val="0"/>
          <w:numId w:val="26"/>
        </w:numPr>
        <w:autoSpaceDE w:val="0"/>
        <w:autoSpaceDN w:val="0"/>
        <w:adjustRightInd w:val="0"/>
        <w:spacing w:after="0" w:line="276" w:lineRule="auto"/>
        <w:ind w:right="0"/>
        <w:rPr>
          <w:szCs w:val="24"/>
        </w:rPr>
      </w:pPr>
      <w:r w:rsidRPr="005924DB">
        <w:rPr>
          <w:szCs w:val="24"/>
        </w:rPr>
        <w:t>Dz.U.04.92.881 Ustawa z dnia 16 kwietnia 2004r. o wyrobach budowlanych,</w:t>
      </w:r>
    </w:p>
    <w:p w14:paraId="1A6EE66B" w14:textId="77777777" w:rsidR="006A60A6" w:rsidRPr="005924DB" w:rsidRDefault="006A60A6" w:rsidP="00496193">
      <w:pPr>
        <w:numPr>
          <w:ilvl w:val="0"/>
          <w:numId w:val="26"/>
        </w:numPr>
        <w:autoSpaceDE w:val="0"/>
        <w:autoSpaceDN w:val="0"/>
        <w:adjustRightInd w:val="0"/>
        <w:spacing w:after="0" w:line="276" w:lineRule="auto"/>
        <w:ind w:right="0"/>
        <w:rPr>
          <w:szCs w:val="24"/>
        </w:rPr>
      </w:pPr>
      <w:r w:rsidRPr="005924DB">
        <w:rPr>
          <w:szCs w:val="24"/>
        </w:rPr>
        <w:t xml:space="preserve">Dz.U.00.26 313 Rozporządzenie Ministra Pracy i Polityki Społecznej z dnia </w:t>
      </w:r>
      <w:r w:rsidRPr="005924DB">
        <w:rPr>
          <w:szCs w:val="24"/>
        </w:rPr>
        <w:br/>
        <w:t>14 marca 2000r. w sprawie bezpieczeństwa i higieny pracy przy ręcznych pracach transportowych,</w:t>
      </w:r>
    </w:p>
    <w:p w14:paraId="2B8A5C08" w14:textId="77777777" w:rsidR="006A60A6" w:rsidRPr="005924DB" w:rsidRDefault="006A60A6" w:rsidP="00496193">
      <w:pPr>
        <w:numPr>
          <w:ilvl w:val="0"/>
          <w:numId w:val="26"/>
        </w:numPr>
        <w:autoSpaceDE w:val="0"/>
        <w:autoSpaceDN w:val="0"/>
        <w:adjustRightInd w:val="0"/>
        <w:spacing w:after="0" w:line="276" w:lineRule="auto"/>
        <w:ind w:right="0"/>
        <w:rPr>
          <w:szCs w:val="24"/>
        </w:rPr>
      </w:pPr>
      <w:r w:rsidRPr="005924DB">
        <w:rPr>
          <w:szCs w:val="24"/>
        </w:rPr>
        <w:t xml:space="preserve">Dz.U.00.40.470 Rozporządzenie Ministra Gospodarki z dnia 27 kwietnia 2000r. </w:t>
      </w:r>
      <w:r w:rsidRPr="005924DB">
        <w:rPr>
          <w:szCs w:val="24"/>
        </w:rPr>
        <w:br/>
        <w:t>w sprawie bezpieczeństwa i higieny pracy przy pracach spawalniczych,</w:t>
      </w:r>
    </w:p>
    <w:p w14:paraId="75F96B7B" w14:textId="77777777" w:rsidR="006A60A6" w:rsidRPr="005924DB" w:rsidRDefault="006A60A6" w:rsidP="00496193">
      <w:pPr>
        <w:numPr>
          <w:ilvl w:val="0"/>
          <w:numId w:val="26"/>
        </w:numPr>
        <w:autoSpaceDE w:val="0"/>
        <w:autoSpaceDN w:val="0"/>
        <w:adjustRightInd w:val="0"/>
        <w:spacing w:after="0" w:line="276" w:lineRule="auto"/>
        <w:ind w:right="0"/>
        <w:rPr>
          <w:szCs w:val="24"/>
        </w:rPr>
      </w:pPr>
      <w:r w:rsidRPr="005924DB">
        <w:rPr>
          <w:szCs w:val="24"/>
        </w:rPr>
        <w:t>Dz.U.00.122.1321 Ustawa z dnia 21 grudnia 2000r. o dozorze technicznym,</w:t>
      </w:r>
    </w:p>
    <w:p w14:paraId="7C9D3FF2" w14:textId="77777777" w:rsidR="006A60A6" w:rsidRPr="005924DB" w:rsidRDefault="006A60A6" w:rsidP="00496193">
      <w:pPr>
        <w:numPr>
          <w:ilvl w:val="0"/>
          <w:numId w:val="26"/>
        </w:numPr>
        <w:autoSpaceDE w:val="0"/>
        <w:autoSpaceDN w:val="0"/>
        <w:adjustRightInd w:val="0"/>
        <w:spacing w:after="0" w:line="276" w:lineRule="auto"/>
        <w:ind w:right="0"/>
        <w:rPr>
          <w:szCs w:val="24"/>
        </w:rPr>
      </w:pPr>
      <w:r w:rsidRPr="005924DB">
        <w:rPr>
          <w:szCs w:val="24"/>
        </w:rPr>
        <w:t xml:space="preserve">Dz.U.02.1 08.953 Rozporządzenie Ministra Infrastruktury z dnia 26 czerwca 2002r. w sprawie dziennika budowy, montażu i rozbiórki, tablicy informacyjnej oraz ogłoszenia zawierającego dane dotyczące bezpieczeństwa i higieny pracy </w:t>
      </w:r>
      <w:r w:rsidRPr="005924DB">
        <w:rPr>
          <w:szCs w:val="24"/>
        </w:rPr>
        <w:br/>
        <w:t>i ochrony zdrowia,</w:t>
      </w:r>
    </w:p>
    <w:p w14:paraId="37AB2744" w14:textId="77777777" w:rsidR="006A60A6" w:rsidRPr="005924DB" w:rsidRDefault="006A60A6" w:rsidP="00496193">
      <w:pPr>
        <w:numPr>
          <w:ilvl w:val="0"/>
          <w:numId w:val="26"/>
        </w:numPr>
        <w:autoSpaceDE w:val="0"/>
        <w:autoSpaceDN w:val="0"/>
        <w:adjustRightInd w:val="0"/>
        <w:spacing w:after="0" w:line="276" w:lineRule="auto"/>
        <w:ind w:right="0"/>
        <w:rPr>
          <w:szCs w:val="24"/>
        </w:rPr>
      </w:pPr>
      <w:r w:rsidRPr="005924DB">
        <w:rPr>
          <w:szCs w:val="24"/>
        </w:rPr>
        <w:t>Dz.U.02.191.1596 Rozporządzenie Ministra Gospodarki z dnia 30 października 2002r. w sprawie minimalnych wymagań dotyczących bezpieczeństwa i higieny pracy w zakresie użytkowania maszyn przez pracowników podczas pracy,</w:t>
      </w:r>
    </w:p>
    <w:p w14:paraId="3C0E3B63" w14:textId="77777777" w:rsidR="006A60A6" w:rsidRPr="005924DB" w:rsidRDefault="006A60A6" w:rsidP="00496193">
      <w:pPr>
        <w:numPr>
          <w:ilvl w:val="0"/>
          <w:numId w:val="26"/>
        </w:numPr>
        <w:autoSpaceDE w:val="0"/>
        <w:autoSpaceDN w:val="0"/>
        <w:adjustRightInd w:val="0"/>
        <w:spacing w:after="0" w:line="276" w:lineRule="auto"/>
        <w:ind w:right="0"/>
        <w:rPr>
          <w:szCs w:val="24"/>
        </w:rPr>
      </w:pPr>
      <w:r w:rsidRPr="005924DB">
        <w:rPr>
          <w:szCs w:val="24"/>
        </w:rPr>
        <w:t>Dz.U.03.120.1126 Rozporządzenie Ministra Infrastruktury z dnia 23 czerwca 2003r. w sprawie informacji dotyczącej bezpieczeństwa i ochrony zdrowia oraz planu bezpieczeństwa i ochrony zdrowia,</w:t>
      </w:r>
    </w:p>
    <w:p w14:paraId="09091D16" w14:textId="77777777" w:rsidR="006A60A6" w:rsidRPr="005924DB" w:rsidRDefault="006A60A6" w:rsidP="00496193">
      <w:pPr>
        <w:numPr>
          <w:ilvl w:val="0"/>
          <w:numId w:val="26"/>
        </w:numPr>
        <w:autoSpaceDE w:val="0"/>
        <w:autoSpaceDN w:val="0"/>
        <w:adjustRightInd w:val="0"/>
        <w:spacing w:after="0" w:line="276" w:lineRule="auto"/>
        <w:ind w:right="0"/>
        <w:rPr>
          <w:szCs w:val="24"/>
        </w:rPr>
      </w:pPr>
      <w:r w:rsidRPr="005924DB">
        <w:rPr>
          <w:szCs w:val="24"/>
        </w:rPr>
        <w:t xml:space="preserve">Dz.U.04.7.59 Rozporządzenie Ministra Gospodarki, Pracy i Polityki Społecznej </w:t>
      </w:r>
      <w:r w:rsidRPr="005924DB">
        <w:rPr>
          <w:szCs w:val="24"/>
        </w:rPr>
        <w:br/>
        <w:t xml:space="preserve">z dnia 23 grudnia 2003r. w sprawie bezpieczeństwa i higieny pracy przy produkcji i magazynowaniu gazów, napełnianiu zbiorników gazami oraz używaniu </w:t>
      </w:r>
      <w:r w:rsidRPr="005924DB">
        <w:rPr>
          <w:szCs w:val="24"/>
        </w:rPr>
        <w:br/>
        <w:t>i magazynowaniu karbidu,</w:t>
      </w:r>
    </w:p>
    <w:p w14:paraId="3DAD797C" w14:textId="77777777" w:rsidR="006A60A6" w:rsidRPr="005924DB" w:rsidRDefault="006A60A6" w:rsidP="00496193">
      <w:pPr>
        <w:numPr>
          <w:ilvl w:val="0"/>
          <w:numId w:val="26"/>
        </w:numPr>
        <w:autoSpaceDE w:val="0"/>
        <w:autoSpaceDN w:val="0"/>
        <w:adjustRightInd w:val="0"/>
        <w:spacing w:after="0" w:line="276" w:lineRule="auto"/>
        <w:ind w:right="0"/>
        <w:rPr>
          <w:szCs w:val="24"/>
        </w:rPr>
      </w:pPr>
      <w:r w:rsidRPr="005924DB">
        <w:rPr>
          <w:szCs w:val="24"/>
        </w:rPr>
        <w:lastRenderedPageBreak/>
        <w:t>Dz.U.04.16.156 Rozporządzenie Ministra Gospodarki, Pracy i Polityki Społecznej z dnia 14 stycznia 2004r. w sprawie bezpieczeństwa i higieny pracy przy czyszczeniu powierzchni, malowaniu natryskowym i natryskiwaniu cieplnym,</w:t>
      </w:r>
    </w:p>
    <w:p w14:paraId="431A4F22" w14:textId="77777777" w:rsidR="006A60A6" w:rsidRPr="005924DB" w:rsidRDefault="006A60A6" w:rsidP="00496193">
      <w:pPr>
        <w:numPr>
          <w:ilvl w:val="0"/>
          <w:numId w:val="26"/>
        </w:numPr>
        <w:autoSpaceDE w:val="0"/>
        <w:autoSpaceDN w:val="0"/>
        <w:adjustRightInd w:val="0"/>
        <w:spacing w:after="0" w:line="276" w:lineRule="auto"/>
        <w:ind w:right="0"/>
        <w:rPr>
          <w:szCs w:val="24"/>
        </w:rPr>
      </w:pPr>
      <w:r w:rsidRPr="005924DB">
        <w:rPr>
          <w:szCs w:val="24"/>
        </w:rPr>
        <w:t>Dz.U.04.198.2041 Rozporządzenie Ministra Infrastruktury z dnia 11 sierpnia 2004r. w sprawie sposobów deklarowania zgodności wyrobów budowlanych oraz sposobu ich znakowania znakiem budowlanym.</w:t>
      </w:r>
    </w:p>
    <w:p w14:paraId="635A90F5" w14:textId="77777777" w:rsidR="006A60A6" w:rsidRPr="00927659" w:rsidRDefault="006A60A6" w:rsidP="006A60A6">
      <w:pPr>
        <w:spacing w:line="276" w:lineRule="auto"/>
        <w:rPr>
          <w:color w:val="auto"/>
          <w:szCs w:val="24"/>
        </w:rPr>
      </w:pPr>
    </w:p>
    <w:p w14:paraId="2477FD65" w14:textId="77777777" w:rsidR="006A60A6" w:rsidRPr="00927659" w:rsidRDefault="006A60A6" w:rsidP="006A60A6">
      <w:pPr>
        <w:spacing w:line="276" w:lineRule="auto"/>
        <w:rPr>
          <w:color w:val="auto"/>
          <w:szCs w:val="24"/>
        </w:rPr>
      </w:pPr>
    </w:p>
    <w:p w14:paraId="016F9C08" w14:textId="77777777" w:rsidR="006A60A6" w:rsidRPr="00927659" w:rsidRDefault="006A60A6" w:rsidP="006A60A6">
      <w:pPr>
        <w:spacing w:line="276" w:lineRule="auto"/>
        <w:rPr>
          <w:color w:val="auto"/>
        </w:rPr>
      </w:pPr>
    </w:p>
    <w:p w14:paraId="31C1912F" w14:textId="77777777" w:rsidR="006A60A6" w:rsidRPr="004B578A" w:rsidRDefault="006A60A6" w:rsidP="006A60A6">
      <w:pPr>
        <w:pStyle w:val="Nagwek1"/>
        <w:ind w:left="284" w:hanging="284"/>
        <w:jc w:val="both"/>
        <w:rPr>
          <w:rFonts w:ascii="Times New Roman" w:hAnsi="Times New Roman"/>
          <w:noProof/>
          <w:szCs w:val="28"/>
        </w:rPr>
      </w:pPr>
      <w:bookmarkStart w:id="11" w:name="_Toc22643097"/>
      <w:r w:rsidRPr="004B578A">
        <w:rPr>
          <w:rFonts w:ascii="Times New Roman" w:hAnsi="Times New Roman"/>
          <w:szCs w:val="28"/>
        </w:rPr>
        <w:t>6.</w:t>
      </w:r>
      <w:hyperlink w:anchor="_Toc420852793" w:history="1">
        <w:r w:rsidRPr="004B578A">
          <w:rPr>
            <w:rStyle w:val="Hipercze"/>
            <w:rFonts w:ascii="Times New Roman" w:hAnsi="Times New Roman"/>
            <w:noProof/>
            <w:color w:val="auto"/>
            <w:szCs w:val="28"/>
            <w:u w:val="none"/>
          </w:rPr>
          <w:t xml:space="preserve">CZĘŚĆ INFORMACYJNA </w:t>
        </w:r>
        <w:r>
          <w:rPr>
            <w:rStyle w:val="Hipercze"/>
            <w:rFonts w:ascii="Times New Roman" w:hAnsi="Times New Roman"/>
            <w:noProof/>
            <w:color w:val="auto"/>
            <w:szCs w:val="28"/>
            <w:u w:val="none"/>
          </w:rPr>
          <w:t>OPISU PRZEDMIOTU ZAMÓWIENIA</w:t>
        </w:r>
        <w:bookmarkEnd w:id="11"/>
      </w:hyperlink>
    </w:p>
    <w:p w14:paraId="69EB8D57" w14:textId="77777777" w:rsidR="006A60A6" w:rsidRPr="004B578A" w:rsidRDefault="006A60A6" w:rsidP="006A60A6">
      <w:pPr>
        <w:pStyle w:val="Nagwek2"/>
        <w:rPr>
          <w:noProof/>
          <w:sz w:val="24"/>
          <w:szCs w:val="24"/>
        </w:rPr>
      </w:pPr>
      <w:bookmarkStart w:id="12" w:name="_Toc22643098"/>
      <w:r w:rsidRPr="004B578A">
        <w:rPr>
          <w:sz w:val="24"/>
          <w:szCs w:val="24"/>
        </w:rPr>
        <w:t>6.1.</w:t>
      </w:r>
      <w:hyperlink w:anchor="_Toc420852794" w:history="1">
        <w:r w:rsidRPr="004B578A">
          <w:rPr>
            <w:rStyle w:val="Hipercze"/>
            <w:noProof/>
            <w:color w:val="auto"/>
            <w:kern w:val="32"/>
            <w:sz w:val="24"/>
            <w:szCs w:val="24"/>
            <w:u w:val="none"/>
          </w:rPr>
          <w:t>Aktualne uwarunkowania wykonania przedmiotu zamówienia</w:t>
        </w:r>
        <w:bookmarkEnd w:id="12"/>
      </w:hyperlink>
    </w:p>
    <w:p w14:paraId="0C9A4313" w14:textId="77777777" w:rsidR="006A60A6" w:rsidRPr="00927659" w:rsidRDefault="006A60A6" w:rsidP="006A60A6">
      <w:pPr>
        <w:shd w:val="clear" w:color="auto" w:fill="FFFFFF"/>
        <w:spacing w:line="276" w:lineRule="auto"/>
        <w:ind w:left="14"/>
        <w:rPr>
          <w:b/>
          <w:bCs/>
          <w:color w:val="auto"/>
          <w:szCs w:val="24"/>
          <w:u w:val="single"/>
        </w:rPr>
      </w:pPr>
      <w:r w:rsidRPr="00927659">
        <w:rPr>
          <w:b/>
          <w:bCs/>
          <w:color w:val="auto"/>
          <w:spacing w:val="-5"/>
          <w:szCs w:val="24"/>
          <w:u w:val="single"/>
        </w:rPr>
        <w:t>Adres administracyjny obiektów objętego zamówieniem:</w:t>
      </w:r>
    </w:p>
    <w:p w14:paraId="150BE075" w14:textId="77777777" w:rsidR="006E2B23" w:rsidRPr="00E355B1" w:rsidRDefault="006E2B23" w:rsidP="006E2B23">
      <w:pPr>
        <w:spacing w:after="0" w:line="240" w:lineRule="auto"/>
        <w:ind w:left="0" w:right="0" w:firstLine="0"/>
        <w:jc w:val="left"/>
        <w:rPr>
          <w:rFonts w:eastAsia="Calibri"/>
          <w:b/>
          <w:color w:val="auto"/>
          <w:szCs w:val="24"/>
        </w:rPr>
      </w:pPr>
      <w:r>
        <w:rPr>
          <w:rFonts w:eastAsia="Calibri"/>
          <w:b/>
          <w:color w:val="auto"/>
          <w:szCs w:val="24"/>
        </w:rPr>
        <w:t>GMINA RZECZNIÓW</w:t>
      </w:r>
    </w:p>
    <w:p w14:paraId="03AEB6F5" w14:textId="77777777" w:rsidR="006E2B23" w:rsidRPr="00E355B1" w:rsidRDefault="006E2B23" w:rsidP="006E2B23">
      <w:pPr>
        <w:spacing w:after="0" w:line="240" w:lineRule="auto"/>
        <w:ind w:left="0" w:right="0" w:firstLine="0"/>
        <w:jc w:val="left"/>
        <w:rPr>
          <w:rFonts w:eastAsia="Calibri"/>
          <w:b/>
          <w:color w:val="auto"/>
          <w:szCs w:val="24"/>
        </w:rPr>
      </w:pPr>
      <w:r w:rsidRPr="00E355B1">
        <w:rPr>
          <w:rFonts w:eastAsia="Calibri"/>
          <w:b/>
          <w:color w:val="auto"/>
          <w:szCs w:val="24"/>
        </w:rPr>
        <w:t>Rzeczniów 1</w:t>
      </w:r>
    </w:p>
    <w:p w14:paraId="60AD8F4C" w14:textId="77777777" w:rsidR="006E2B23" w:rsidRDefault="006E2B23" w:rsidP="006E2B23">
      <w:pPr>
        <w:spacing w:after="0" w:line="240" w:lineRule="auto"/>
        <w:ind w:left="0" w:right="0" w:firstLine="0"/>
        <w:jc w:val="left"/>
        <w:rPr>
          <w:rFonts w:eastAsia="Calibri"/>
          <w:b/>
          <w:color w:val="auto"/>
          <w:szCs w:val="24"/>
        </w:rPr>
      </w:pPr>
      <w:r w:rsidRPr="00E355B1">
        <w:rPr>
          <w:rFonts w:eastAsia="Calibri"/>
          <w:b/>
          <w:color w:val="auto"/>
          <w:szCs w:val="24"/>
        </w:rPr>
        <w:t>27-353 Rzeczniów</w:t>
      </w:r>
    </w:p>
    <w:p w14:paraId="7D5F3C95" w14:textId="77777777" w:rsidR="006E2B23" w:rsidRDefault="006E2B23" w:rsidP="006E2B23">
      <w:pPr>
        <w:spacing w:after="0" w:line="240" w:lineRule="auto"/>
        <w:ind w:left="0" w:right="0" w:firstLine="0"/>
        <w:jc w:val="left"/>
        <w:rPr>
          <w:rFonts w:eastAsia="Calibri"/>
          <w:b/>
          <w:color w:val="auto"/>
          <w:szCs w:val="24"/>
        </w:rPr>
      </w:pPr>
      <w:r w:rsidRPr="00E355B1">
        <w:rPr>
          <w:rFonts w:eastAsia="Calibri"/>
          <w:b/>
          <w:color w:val="auto"/>
          <w:szCs w:val="24"/>
        </w:rPr>
        <w:t>tel.: +48.(48)6167024, lub +48 (48)6167004,</w:t>
      </w:r>
    </w:p>
    <w:p w14:paraId="49A42880" w14:textId="77777777" w:rsidR="006E2B23" w:rsidRPr="009C33E1" w:rsidRDefault="006E2B23" w:rsidP="006E2B23">
      <w:pPr>
        <w:spacing w:after="0" w:line="240" w:lineRule="auto"/>
        <w:ind w:left="0" w:right="0" w:firstLine="0"/>
        <w:jc w:val="left"/>
        <w:rPr>
          <w:rFonts w:eastAsia="Calibri"/>
          <w:b/>
          <w:color w:val="auto"/>
          <w:szCs w:val="24"/>
          <w:lang w:val="en-US"/>
        </w:rPr>
      </w:pPr>
      <w:r w:rsidRPr="00E355B1">
        <w:rPr>
          <w:rFonts w:eastAsia="Calibri"/>
          <w:b/>
          <w:color w:val="auto"/>
          <w:szCs w:val="24"/>
        </w:rPr>
        <w:t xml:space="preserve"> </w:t>
      </w:r>
      <w:r w:rsidRPr="009C33E1">
        <w:rPr>
          <w:rFonts w:eastAsia="Calibri"/>
          <w:b/>
          <w:color w:val="auto"/>
          <w:szCs w:val="24"/>
          <w:lang w:val="en-US"/>
        </w:rPr>
        <w:t>fax: +48.(48)6167310</w:t>
      </w:r>
    </w:p>
    <w:p w14:paraId="39B28074" w14:textId="77777777" w:rsidR="006E2B23" w:rsidRPr="009C33E1" w:rsidRDefault="006E2B23" w:rsidP="006E2B23">
      <w:pPr>
        <w:spacing w:after="0" w:line="240" w:lineRule="auto"/>
        <w:ind w:left="0" w:right="0" w:firstLine="0"/>
        <w:jc w:val="left"/>
        <w:rPr>
          <w:rFonts w:eastAsia="Calibri"/>
          <w:b/>
          <w:color w:val="auto"/>
          <w:szCs w:val="24"/>
          <w:lang w:val="en-US"/>
        </w:rPr>
      </w:pPr>
      <w:r w:rsidRPr="009C33E1">
        <w:rPr>
          <w:rFonts w:eastAsia="Calibri"/>
          <w:b/>
          <w:color w:val="auto"/>
          <w:szCs w:val="24"/>
          <w:lang w:val="en-US"/>
        </w:rPr>
        <w:t>urzad@rzeczniow.pl</w:t>
      </w:r>
    </w:p>
    <w:p w14:paraId="0FF6C6B3" w14:textId="77777777" w:rsidR="006E2B23" w:rsidRPr="009C33E1" w:rsidRDefault="006F4419" w:rsidP="006E2B23">
      <w:pPr>
        <w:spacing w:after="160" w:line="259" w:lineRule="auto"/>
        <w:ind w:left="0" w:right="0" w:firstLine="0"/>
        <w:jc w:val="left"/>
        <w:rPr>
          <w:rStyle w:val="Pogrubienie"/>
          <w:rFonts w:eastAsia="Calibri"/>
          <w:b w:val="0"/>
          <w:bCs w:val="0"/>
          <w:color w:val="auto"/>
          <w:szCs w:val="24"/>
          <w:lang w:val="en-US" w:eastAsia="en-US"/>
        </w:rPr>
      </w:pPr>
      <w:hyperlink w:history="1">
        <w:r w:rsidR="006E2B23" w:rsidRPr="009C33E1">
          <w:rPr>
            <w:rStyle w:val="Hipercze"/>
            <w:rFonts w:eastAsia="Calibri"/>
            <w:szCs w:val="24"/>
            <w:lang w:val="en-US" w:eastAsia="en-US"/>
          </w:rPr>
          <w:t>http://</w:t>
        </w:r>
        <w:r w:rsidR="006E2B23" w:rsidRPr="009C33E1">
          <w:rPr>
            <w:rStyle w:val="Hipercze"/>
            <w:lang w:val="en-US"/>
          </w:rPr>
          <w:t xml:space="preserve"> </w:t>
        </w:r>
        <w:r w:rsidR="006E2B23" w:rsidRPr="009C33E1">
          <w:rPr>
            <w:rStyle w:val="Hipercze"/>
            <w:rFonts w:eastAsia="Calibri"/>
            <w:szCs w:val="24"/>
            <w:lang w:val="en-US" w:eastAsia="en-US"/>
          </w:rPr>
          <w:t>www.rzeczniow.pl</w:t>
        </w:r>
      </w:hyperlink>
      <w:r w:rsidR="006E2B23" w:rsidRPr="009C33E1">
        <w:rPr>
          <w:rFonts w:eastAsia="Calibri"/>
          <w:color w:val="auto"/>
          <w:szCs w:val="24"/>
          <w:lang w:val="en-US" w:eastAsia="en-US"/>
        </w:rPr>
        <w:t xml:space="preserve">  </w:t>
      </w:r>
    </w:p>
    <w:p w14:paraId="09316B5E" w14:textId="77777777" w:rsidR="006A60A6" w:rsidRPr="009C33E1" w:rsidRDefault="006A60A6" w:rsidP="006A60A6">
      <w:pPr>
        <w:shd w:val="clear" w:color="auto" w:fill="FFFFFF"/>
        <w:spacing w:before="7" w:line="276" w:lineRule="auto"/>
        <w:ind w:left="0" w:right="101" w:firstLine="0"/>
        <w:rPr>
          <w:color w:val="auto"/>
          <w:spacing w:val="-6"/>
          <w:szCs w:val="24"/>
          <w:lang w:val="en-US"/>
        </w:rPr>
      </w:pPr>
    </w:p>
    <w:p w14:paraId="47F09A50" w14:textId="77777777" w:rsidR="006A60A6" w:rsidRPr="00927659" w:rsidRDefault="006A60A6" w:rsidP="006A60A6">
      <w:pPr>
        <w:shd w:val="clear" w:color="auto" w:fill="FFFFFF"/>
        <w:spacing w:before="7" w:line="276" w:lineRule="auto"/>
        <w:ind w:right="101"/>
        <w:rPr>
          <w:b/>
          <w:bCs/>
          <w:color w:val="auto"/>
          <w:spacing w:val="-6"/>
          <w:szCs w:val="24"/>
          <w:u w:val="single"/>
        </w:rPr>
      </w:pPr>
      <w:r w:rsidRPr="00927659">
        <w:rPr>
          <w:b/>
          <w:bCs/>
          <w:color w:val="auto"/>
          <w:spacing w:val="-6"/>
          <w:szCs w:val="24"/>
          <w:u w:val="single"/>
        </w:rPr>
        <w:t>Osoby uprawnione do reprezentowania Zamawiającego:</w:t>
      </w:r>
    </w:p>
    <w:p w14:paraId="745CCC7F" w14:textId="77777777" w:rsidR="006E2B23" w:rsidRPr="00D23705" w:rsidRDefault="006E2B23" w:rsidP="006E2B23">
      <w:pPr>
        <w:pStyle w:val="Akapitzlist"/>
        <w:numPr>
          <w:ilvl w:val="0"/>
          <w:numId w:val="37"/>
        </w:numPr>
      </w:pPr>
      <w:r w:rsidRPr="00E355B1">
        <w:rPr>
          <w:lang w:val="pl-PL"/>
        </w:rPr>
        <w:t>Karol   Burek</w:t>
      </w:r>
      <w:r w:rsidRPr="00851930">
        <w:t xml:space="preserve"> </w:t>
      </w:r>
      <w:r w:rsidRPr="00D23705">
        <w:t>– wójt Gminy</w:t>
      </w:r>
    </w:p>
    <w:p w14:paraId="271E1162" w14:textId="77777777" w:rsidR="006A60A6" w:rsidRPr="00927659" w:rsidRDefault="006A60A6" w:rsidP="006A60A6">
      <w:pPr>
        <w:shd w:val="clear" w:color="auto" w:fill="FFFFFF"/>
        <w:spacing w:before="7" w:line="276" w:lineRule="auto"/>
        <w:ind w:right="101"/>
        <w:rPr>
          <w:b/>
          <w:bCs/>
          <w:color w:val="auto"/>
          <w:spacing w:val="-6"/>
          <w:szCs w:val="24"/>
          <w:u w:val="single"/>
        </w:rPr>
      </w:pPr>
      <w:r w:rsidRPr="00927659">
        <w:rPr>
          <w:b/>
          <w:bCs/>
          <w:color w:val="auto"/>
          <w:spacing w:val="-6"/>
          <w:szCs w:val="24"/>
          <w:u w:val="single"/>
        </w:rPr>
        <w:t>Uwagi w zakresie realizacji zamówienia:</w:t>
      </w:r>
    </w:p>
    <w:p w14:paraId="478DB025" w14:textId="77777777" w:rsidR="006A60A6" w:rsidRPr="00927659" w:rsidRDefault="006A60A6" w:rsidP="006A60A6">
      <w:pPr>
        <w:shd w:val="clear" w:color="auto" w:fill="FFFFFF"/>
        <w:spacing w:before="7" w:line="276" w:lineRule="auto"/>
        <w:ind w:right="101"/>
        <w:rPr>
          <w:color w:val="auto"/>
          <w:spacing w:val="-4"/>
          <w:szCs w:val="24"/>
        </w:rPr>
      </w:pPr>
      <w:r w:rsidRPr="00927659">
        <w:rPr>
          <w:color w:val="auto"/>
          <w:spacing w:val="-6"/>
          <w:szCs w:val="24"/>
        </w:rPr>
        <w:t xml:space="preserve">Zamawiający zaleca Wykonawcom ubiegających się o udzielenie zamówienia szczegółowego </w:t>
      </w:r>
      <w:r w:rsidRPr="00927659">
        <w:rPr>
          <w:color w:val="auto"/>
          <w:spacing w:val="-4"/>
          <w:szCs w:val="24"/>
        </w:rPr>
        <w:t xml:space="preserve">zapoznania się w terenie z warunkami wykonania zamówienia.. </w:t>
      </w:r>
    </w:p>
    <w:p w14:paraId="21AB6997" w14:textId="77777777" w:rsidR="006A60A6" w:rsidRPr="00927659" w:rsidRDefault="006A60A6" w:rsidP="006A60A6"/>
    <w:p w14:paraId="47FE79C8" w14:textId="77777777" w:rsidR="006A60A6" w:rsidRPr="004B578A" w:rsidRDefault="006A60A6" w:rsidP="006A60A6">
      <w:pPr>
        <w:pStyle w:val="Nagwek2"/>
        <w:rPr>
          <w:bCs/>
          <w:noProof/>
          <w:sz w:val="24"/>
          <w:szCs w:val="24"/>
        </w:rPr>
      </w:pPr>
      <w:bookmarkStart w:id="13" w:name="_Toc22643099"/>
      <w:r w:rsidRPr="004B578A">
        <w:rPr>
          <w:sz w:val="24"/>
          <w:szCs w:val="24"/>
        </w:rPr>
        <w:t>6.2.</w:t>
      </w:r>
      <w:hyperlink w:anchor="_Toc420852795" w:history="1">
        <w:r w:rsidRPr="004B578A">
          <w:rPr>
            <w:rStyle w:val="Hipercze"/>
            <w:noProof/>
            <w:color w:val="auto"/>
            <w:spacing w:val="-4"/>
            <w:sz w:val="24"/>
            <w:szCs w:val="24"/>
            <w:u w:val="none"/>
          </w:rPr>
          <w:t>Pozostałe ustalenia</w:t>
        </w:r>
        <w:bookmarkEnd w:id="13"/>
      </w:hyperlink>
    </w:p>
    <w:p w14:paraId="0892C2C7" w14:textId="77777777" w:rsidR="006A60A6" w:rsidRPr="00927659" w:rsidRDefault="006A60A6" w:rsidP="00496193">
      <w:pPr>
        <w:widowControl w:val="0"/>
        <w:numPr>
          <w:ilvl w:val="0"/>
          <w:numId w:val="6"/>
        </w:numPr>
        <w:shd w:val="clear" w:color="auto" w:fill="FFFFFF"/>
        <w:autoSpaceDE w:val="0"/>
        <w:autoSpaceDN w:val="0"/>
        <w:adjustRightInd w:val="0"/>
        <w:spacing w:after="0" w:line="276" w:lineRule="auto"/>
        <w:ind w:left="641" w:right="0" w:hanging="357"/>
        <w:rPr>
          <w:color w:val="auto"/>
          <w:szCs w:val="24"/>
        </w:rPr>
      </w:pPr>
      <w:r w:rsidRPr="00927659">
        <w:rPr>
          <w:color w:val="auto"/>
          <w:spacing w:val="-5"/>
          <w:szCs w:val="24"/>
        </w:rPr>
        <w:t>Prace wykonywane będą zgodnie z przepisami prawa budowlanego i sztuką budowlaną.</w:t>
      </w:r>
    </w:p>
    <w:p w14:paraId="01470CF6" w14:textId="77777777" w:rsidR="006A60A6" w:rsidRPr="00927659" w:rsidRDefault="006A60A6" w:rsidP="00496193">
      <w:pPr>
        <w:widowControl w:val="0"/>
        <w:numPr>
          <w:ilvl w:val="0"/>
          <w:numId w:val="6"/>
        </w:numPr>
        <w:shd w:val="clear" w:color="auto" w:fill="FFFFFF"/>
        <w:autoSpaceDE w:val="0"/>
        <w:autoSpaceDN w:val="0"/>
        <w:adjustRightInd w:val="0"/>
        <w:spacing w:after="0" w:line="276" w:lineRule="auto"/>
        <w:ind w:left="641" w:right="0" w:hanging="357"/>
        <w:rPr>
          <w:color w:val="auto"/>
          <w:szCs w:val="24"/>
        </w:rPr>
      </w:pPr>
      <w:r w:rsidRPr="00927659">
        <w:rPr>
          <w:color w:val="auto"/>
          <w:spacing w:val="3"/>
          <w:szCs w:val="24"/>
        </w:rPr>
        <w:t>Wykonawca przed podpisaniem umowy przedstawi Zamawiającemu harmonogram realizacji prac.</w:t>
      </w:r>
    </w:p>
    <w:p w14:paraId="1DC8E37B" w14:textId="77777777" w:rsidR="006A60A6" w:rsidRPr="00927659" w:rsidRDefault="006A60A6" w:rsidP="00496193">
      <w:pPr>
        <w:widowControl w:val="0"/>
        <w:numPr>
          <w:ilvl w:val="0"/>
          <w:numId w:val="6"/>
        </w:numPr>
        <w:shd w:val="clear" w:color="auto" w:fill="FFFFFF"/>
        <w:autoSpaceDE w:val="0"/>
        <w:autoSpaceDN w:val="0"/>
        <w:adjustRightInd w:val="0"/>
        <w:spacing w:after="0" w:line="276" w:lineRule="auto"/>
        <w:ind w:left="641" w:right="0" w:hanging="357"/>
        <w:rPr>
          <w:color w:val="auto"/>
          <w:szCs w:val="24"/>
        </w:rPr>
      </w:pPr>
      <w:r w:rsidRPr="00927659">
        <w:rPr>
          <w:color w:val="auto"/>
          <w:spacing w:val="-2"/>
          <w:szCs w:val="24"/>
        </w:rPr>
        <w:t xml:space="preserve">Materiały stosowane przez wykonawcę przy realizacji zamówienia muszą posiadać aktualne </w:t>
      </w:r>
      <w:r w:rsidRPr="00927659">
        <w:rPr>
          <w:color w:val="auto"/>
          <w:spacing w:val="-6"/>
          <w:szCs w:val="24"/>
        </w:rPr>
        <w:t>atesty dopuszczające je do stosowania.</w:t>
      </w:r>
    </w:p>
    <w:p w14:paraId="3ECB9C4F" w14:textId="77777777" w:rsidR="006A60A6" w:rsidRPr="00927659" w:rsidRDefault="006A60A6" w:rsidP="00496193">
      <w:pPr>
        <w:widowControl w:val="0"/>
        <w:numPr>
          <w:ilvl w:val="0"/>
          <w:numId w:val="6"/>
        </w:numPr>
        <w:shd w:val="clear" w:color="auto" w:fill="FFFFFF"/>
        <w:autoSpaceDE w:val="0"/>
        <w:autoSpaceDN w:val="0"/>
        <w:adjustRightInd w:val="0"/>
        <w:spacing w:after="0" w:line="276" w:lineRule="auto"/>
        <w:ind w:left="641" w:right="0" w:hanging="357"/>
        <w:rPr>
          <w:color w:val="auto"/>
          <w:szCs w:val="24"/>
        </w:rPr>
      </w:pPr>
      <w:r w:rsidRPr="00927659">
        <w:rPr>
          <w:color w:val="auto"/>
          <w:spacing w:val="-5"/>
          <w:szCs w:val="24"/>
        </w:rPr>
        <w:t>Kierownik robót lub jego zastępca winni przebywać na budowie lub być osiągalni na żądanie,</w:t>
      </w:r>
    </w:p>
    <w:p w14:paraId="243851A3" w14:textId="77777777" w:rsidR="006A60A6" w:rsidRPr="00927659" w:rsidRDefault="006A60A6" w:rsidP="00496193">
      <w:pPr>
        <w:widowControl w:val="0"/>
        <w:numPr>
          <w:ilvl w:val="0"/>
          <w:numId w:val="6"/>
        </w:numPr>
        <w:shd w:val="clear" w:color="auto" w:fill="FFFFFF"/>
        <w:autoSpaceDE w:val="0"/>
        <w:autoSpaceDN w:val="0"/>
        <w:adjustRightInd w:val="0"/>
        <w:spacing w:after="0" w:line="276" w:lineRule="auto"/>
        <w:ind w:left="641" w:right="0" w:hanging="357"/>
        <w:rPr>
          <w:color w:val="auto"/>
          <w:szCs w:val="24"/>
        </w:rPr>
      </w:pPr>
      <w:r w:rsidRPr="00927659">
        <w:rPr>
          <w:color w:val="auto"/>
          <w:spacing w:val="4"/>
          <w:szCs w:val="24"/>
        </w:rPr>
        <w:t xml:space="preserve">Wykonawca zostanie wprowadzony na teren budowy protokołem i od tej  chwili będzie </w:t>
      </w:r>
      <w:r w:rsidRPr="00927659">
        <w:rPr>
          <w:color w:val="auto"/>
          <w:spacing w:val="-5"/>
          <w:szCs w:val="24"/>
        </w:rPr>
        <w:t xml:space="preserve">odpowiedzialny za utrzymanie należytego porządku na terenie robót </w:t>
      </w:r>
      <w:r w:rsidRPr="00927659">
        <w:rPr>
          <w:color w:val="auto"/>
        </w:rPr>
        <w:t>i</w:t>
      </w:r>
      <w:r>
        <w:rPr>
          <w:color w:val="auto"/>
        </w:rPr>
        <w:t xml:space="preserve"> </w:t>
      </w:r>
      <w:r w:rsidRPr="00927659">
        <w:rPr>
          <w:color w:val="auto"/>
        </w:rPr>
        <w:t>przestrzeganie</w:t>
      </w:r>
      <w:r w:rsidRPr="00927659">
        <w:rPr>
          <w:color w:val="auto"/>
          <w:spacing w:val="-5"/>
          <w:szCs w:val="24"/>
        </w:rPr>
        <w:t xml:space="preserve"> przepisów BHP oraz prawnie odpowiadał za bezpieczeństwo swoich pracowników i osób trzecich.</w:t>
      </w:r>
    </w:p>
    <w:p w14:paraId="1FA0AE96" w14:textId="77777777" w:rsidR="006A60A6" w:rsidRPr="00927659" w:rsidRDefault="006A60A6" w:rsidP="00496193">
      <w:pPr>
        <w:widowControl w:val="0"/>
        <w:numPr>
          <w:ilvl w:val="0"/>
          <w:numId w:val="6"/>
        </w:numPr>
        <w:shd w:val="clear" w:color="auto" w:fill="FFFFFF"/>
        <w:autoSpaceDE w:val="0"/>
        <w:autoSpaceDN w:val="0"/>
        <w:adjustRightInd w:val="0"/>
        <w:spacing w:after="0" w:line="276" w:lineRule="auto"/>
        <w:ind w:left="641" w:right="0" w:hanging="357"/>
        <w:rPr>
          <w:color w:val="auto"/>
          <w:szCs w:val="24"/>
        </w:rPr>
      </w:pPr>
      <w:r w:rsidRPr="00927659">
        <w:rPr>
          <w:color w:val="auto"/>
          <w:spacing w:val="1"/>
          <w:szCs w:val="24"/>
        </w:rPr>
        <w:lastRenderedPageBreak/>
        <w:t xml:space="preserve">Wykonawca zobowiązuje się do natychmiastowego usunięcia niepotrzebnych materiałów, </w:t>
      </w:r>
      <w:r w:rsidRPr="00927659">
        <w:rPr>
          <w:color w:val="auto"/>
          <w:spacing w:val="-6"/>
          <w:szCs w:val="24"/>
        </w:rPr>
        <w:t>odpadów i pustych pojemników z terenu zamawiającego.</w:t>
      </w:r>
    </w:p>
    <w:p w14:paraId="72567832" w14:textId="77777777" w:rsidR="006A60A6" w:rsidRPr="00927659" w:rsidRDefault="006A60A6" w:rsidP="006A60A6">
      <w:pPr>
        <w:spacing w:after="0" w:line="276" w:lineRule="auto"/>
        <w:outlineLvl w:val="0"/>
        <w:rPr>
          <w:b/>
          <w:color w:val="auto"/>
          <w:szCs w:val="24"/>
        </w:rPr>
      </w:pPr>
    </w:p>
    <w:p w14:paraId="7A4E0FD8" w14:textId="77777777" w:rsidR="00FF0E36" w:rsidRDefault="00FF0E36"/>
    <w:sectPr w:rsidR="00FF0E36" w:rsidSect="00FF4EB4">
      <w:pgSz w:w="11906" w:h="16838"/>
      <w:pgMar w:top="1426" w:right="1416" w:bottom="1548" w:left="1410" w:header="711" w:footer="709" w:gutter="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FACBBC" w16cid:durableId="212E86C2"/>
  <w16cid:commentId w16cid:paraId="4F66B301" w16cid:durableId="212E86E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C7D9B5" w14:textId="77777777" w:rsidR="006F4419" w:rsidRDefault="006F4419" w:rsidP="00233D08">
      <w:pPr>
        <w:spacing w:after="0" w:line="240" w:lineRule="auto"/>
      </w:pPr>
      <w:r>
        <w:separator/>
      </w:r>
    </w:p>
  </w:endnote>
  <w:endnote w:type="continuationSeparator" w:id="0">
    <w:p w14:paraId="36E5AD15" w14:textId="77777777" w:rsidR="006F4419" w:rsidRDefault="006F4419" w:rsidP="00233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panose1 w:val="02070309020205020404"/>
    <w:charset w:val="00"/>
    <w:family w:val="modern"/>
    <w:pitch w:val="fixed"/>
    <w:sig w:usb0="00002003" w:usb1="00000000" w:usb2="00000000" w:usb3="00000000" w:csb0="00000041"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DE1A5" w14:textId="77777777" w:rsidR="00895977" w:rsidRDefault="00895977">
    <w:pPr>
      <w:spacing w:after="160" w:line="259" w:lineRule="auto"/>
      <w:ind w:left="0"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44E7D" w14:textId="77777777" w:rsidR="00895977" w:rsidRPr="00BE105E" w:rsidRDefault="00895977" w:rsidP="00FF4EB4">
    <w:pPr>
      <w:spacing w:after="23" w:line="259" w:lineRule="auto"/>
      <w:ind w:left="0" w:right="4" w:firstLine="0"/>
      <w:jc w:val="center"/>
      <w:rPr>
        <w:b/>
      </w:rPr>
    </w:pPr>
    <w:r>
      <w:rPr>
        <w:b/>
        <w:noProof/>
        <w:sz w:val="20"/>
      </w:rPr>
      <mc:AlternateContent>
        <mc:Choice Requires="wps">
          <w:drawing>
            <wp:anchor distT="0" distB="0" distL="114300" distR="114300" simplePos="0" relativeHeight="251659776" behindDoc="0" locked="0" layoutInCell="1" allowOverlap="1" wp14:anchorId="5F1AD81F" wp14:editId="23E2179F">
              <wp:simplePos x="0" y="0"/>
              <wp:positionH relativeFrom="column">
                <wp:posOffset>265814</wp:posOffset>
              </wp:positionH>
              <wp:positionV relativeFrom="paragraph">
                <wp:posOffset>-21265</wp:posOffset>
              </wp:positionV>
              <wp:extent cx="5613991" cy="0"/>
              <wp:effectExtent l="0" t="0" r="25400" b="19050"/>
              <wp:wrapNone/>
              <wp:docPr id="30" name="Łącznik prosty 30"/>
              <wp:cNvGraphicFramePr/>
              <a:graphic xmlns:a="http://schemas.openxmlformats.org/drawingml/2006/main">
                <a:graphicData uri="http://schemas.microsoft.com/office/word/2010/wordprocessingShape">
                  <wps:wsp>
                    <wps:cNvCnPr/>
                    <wps:spPr>
                      <a:xfrm>
                        <a:off x="0" y="0"/>
                        <a:ext cx="561399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3559917" id="Łącznik prosty 30"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0.95pt,-1.65pt" to="46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V80wAEAAMMDAAAOAAAAZHJzL2Uyb0RvYy54bWysU81u1DAQviP1HSzfu0laUdFosz20ohcE&#10;K34ewHXGGwv/aexuEm4ceDN4L8be3RQBEgJxcTKe+Wbm+2a8vpmsYXvAqL3reLOqOQMnfa/druMf&#10;3r88f8FZTML1wngHHZ8h8pvN2bP1GFq48IM3PSCjJC62Y+j4kFJoqyrKAayIKx/AkVN5tCKRibuq&#10;RzFSdmuqi7q+qkaPfUAvIUa6vTs4+abkVwpkeqNUhMRMx6m3VE4s50M+q81atDsUYdDy2Ib4hy6s&#10;0I6KLqnuRBLsEfUvqayW6KNXaSW9rbxSWkLhQGya+ic27wYRoHAhcWJYZIr/L618vd8i033HL0ke&#10;JyzN6Nvnr1/kJ6c/MhI2ppmRi3QaQ2wp/NZt8WjFsMVMelJo85fosKloOy/awpSYpMvnV83l9XXD&#10;mTz5qidgwJjuwVsqGGlERrtMW7Ri/yomKkahpxAyciOH0uUvzQZysHFvQREVKtYUdFkiuDXI9oLG&#10;L6QEl5pMhfKV6AxT2pgFWP8ZeIzPUCgL9jfgBVEqe5cWsNXO4++qp+nUsjrEnxQ48M4SPPh+LkMp&#10;0tCmFIbHrc6r+KNd4E9vb/MdAAD//wMAUEsDBBQABgAIAAAAIQDWR/3/3wAAAAgBAAAPAAAAZHJz&#10;L2Rvd25yZXYueG1sTI9BS8NAEIXvgv9hGcFbu2kqxcZsSimItSDFKtTjNjsm0exs2N026b93igc9&#10;znuPN9/LF4NtxQl9aBwpmIwTEEilMw1VCt7fHkf3IELUZHTrCBWcMcCiuL7KdWZcT6942sVKcAmF&#10;TCuoY+wyKUNZo9Vh7Dok9j6dtzry6StpvO653LYyTZKZtLoh/lDrDlc1lt+7o1Xw4tfr1XJz/qLt&#10;h+336Wa/fR6elLq9GZYPICIO8S8MF3xGh4KZDu5IJohWwd1kzkkFo+kUBPvzdMbbDr+CLHL5f0Dx&#10;AwAA//8DAFBLAQItABQABgAIAAAAIQC2gziS/gAAAOEBAAATAAAAAAAAAAAAAAAAAAAAAABbQ29u&#10;dGVudF9UeXBlc10ueG1sUEsBAi0AFAAGAAgAAAAhADj9If/WAAAAlAEAAAsAAAAAAAAAAAAAAAAA&#10;LwEAAF9yZWxzLy5yZWxzUEsBAi0AFAAGAAgAAAAhAPBlXzTAAQAAwwMAAA4AAAAAAAAAAAAAAAAA&#10;LgIAAGRycy9lMm9Eb2MueG1sUEsBAi0AFAAGAAgAAAAhANZH/f/fAAAACAEAAA8AAAAAAAAAAAAA&#10;AAAAGgQAAGRycy9kb3ducmV2LnhtbFBLBQYAAAAABAAEAPMAAAAmBQAAAAA=&#10;" strokecolor="#5b9bd5 [3204]" strokeweight=".5pt">
              <v:stroke joinstyle="miter"/>
            </v:line>
          </w:pict>
        </mc:Fallback>
      </mc:AlternateContent>
    </w:r>
    <w:r>
      <w:rPr>
        <w:b/>
        <w:noProof/>
        <w:sz w:val="20"/>
      </w:rPr>
      <mc:AlternateContent>
        <mc:Choice Requires="wps">
          <w:drawing>
            <wp:anchor distT="0" distB="0" distL="114300" distR="114300" simplePos="0" relativeHeight="251658752" behindDoc="0" locked="0" layoutInCell="1" allowOverlap="1" wp14:anchorId="33B0F9FE" wp14:editId="277346D6">
              <wp:simplePos x="0" y="0"/>
              <wp:positionH relativeFrom="column">
                <wp:posOffset>270420</wp:posOffset>
              </wp:positionH>
              <wp:positionV relativeFrom="paragraph">
                <wp:posOffset>-19685</wp:posOffset>
              </wp:positionV>
              <wp:extent cx="5613991" cy="0"/>
              <wp:effectExtent l="0" t="0" r="25400" b="19050"/>
              <wp:wrapNone/>
              <wp:docPr id="28" name="Łącznik prosty 28"/>
              <wp:cNvGraphicFramePr/>
              <a:graphic xmlns:a="http://schemas.openxmlformats.org/drawingml/2006/main">
                <a:graphicData uri="http://schemas.microsoft.com/office/word/2010/wordprocessingShape">
                  <wps:wsp>
                    <wps:cNvCnPr/>
                    <wps:spPr>
                      <a:xfrm>
                        <a:off x="0" y="0"/>
                        <a:ext cx="561399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0720BB4" id="Łącznik prosty 2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1.3pt,-1.55pt" to="463.3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mXYwAEAAMMDAAAOAAAAZHJzL2Uyb0RvYy54bWysU82O1DAMviPxDlHuTNtBrNhqOnvYFVwQ&#10;jIB9gGzqTCPypzhMW24ceDN4L5zMTBcBEtoVl7SO/dn+Pjubq8kadoCI2ruON6uaM3DS99rtO377&#10;8dWzl5xhEq4Xxjvo+AzIr7ZPn2zG0MLaD970EBklcdiOoeNDSqGtKpQDWIErH8CRU/loRSIz7qs+&#10;ipGyW1Ot6/qiGn3sQ/QSEOn25ujk25JfKZDpnVIIiZmOU2+pnLGcd/msthvR7qMIg5anNsQjurBC&#10;Oyq6pLoRSbDPUf+RymoZPXqVVtLbyiulJRQOxKapf2PzYRABChcSB8MiE/6/tPLtYReZ7ju+pkk5&#10;YWlGP75+/ya/OP2JkbCYZkYu0mkM2FL4tdvFk4VhFzPpSUWbv0SHTUXbedEWpsQkXb64aJ5fXjac&#10;ybOvugeGiOk1eEsFkUZktMu0RSsObzBRMQo9h5CRGzmWLn9pNpCDjXsPiqhQsaagyxLBtYnsIGj8&#10;QkpwqclUKF+JzjCljVmA9b+Bp/gMhbJgDwEviFLZu7SArXY+/q16ms4tq2P8WYEj7yzBne/nMpQi&#10;DW1KYXja6ryKv9oFfv/2tj8BAAD//wMAUEsDBBQABgAIAAAAIQAgui/L3wAAAAgBAAAPAAAAZHJz&#10;L2Rvd25yZXYueG1sTI9BS8NAEIXvgv9hGcFbu2mUqDGbUgpiLUixCvW4zY5JNDsbdrdN+u8d8aDH&#10;N+/x3jfFfLSdOKIPrSMFs2kCAqlypqVawdvrw+QWRIiajO4coYITBpiX52eFzo0b6AWP21gLLqGQ&#10;awVNjH0uZagatDpMXY/E3ofzVkeWvpbG64HLbSfTJMmk1S3xQqN7XDZYfW0PVsGzX62Wi/Xpkzbv&#10;dtil693maXxU6vJiXNyDiDjGvzD84DM6lMy0dwcyQXQKrtOMkwomVzMQ7N+l2Q2I/e9BloX8/0D5&#10;DQAA//8DAFBLAQItABQABgAIAAAAIQC2gziS/gAAAOEBAAATAAAAAAAAAAAAAAAAAAAAAABbQ29u&#10;dGVudF9UeXBlc10ueG1sUEsBAi0AFAAGAAgAAAAhADj9If/WAAAAlAEAAAsAAAAAAAAAAAAAAAAA&#10;LwEAAF9yZWxzLy5yZWxzUEsBAi0AFAAGAAgAAAAhAPRiZdjAAQAAwwMAAA4AAAAAAAAAAAAAAAAA&#10;LgIAAGRycy9lMm9Eb2MueG1sUEsBAi0AFAAGAAgAAAAhACC6L8vfAAAACAEAAA8AAAAAAAAAAAAA&#10;AAAAGgQAAGRycy9kb3ducmV2LnhtbFBLBQYAAAAABAAEAPMAAAAmBQAAAAA=&#10;" strokecolor="#5b9bd5 [3204]" strokeweight=".5pt">
              <v:stroke joinstyle="miter"/>
            </v:line>
          </w:pict>
        </mc:Fallback>
      </mc:AlternateContent>
    </w:r>
    <w:r>
      <w:rPr>
        <w:b/>
        <w:sz w:val="20"/>
      </w:rPr>
      <w:t>OPIS PRZEDMIOTU ZAMÓWIENIA</w:t>
    </w:r>
  </w:p>
  <w:p w14:paraId="4FA3DAD7" w14:textId="77777777" w:rsidR="00895977" w:rsidRPr="00F910C9" w:rsidRDefault="00895977" w:rsidP="006E2B23">
    <w:pPr>
      <w:pStyle w:val="Tekstpodstawowy"/>
      <w:jc w:val="center"/>
      <w:rPr>
        <w:rFonts w:ascii="Tahoma" w:hAnsi="Tahoma" w:cs="Tahoma"/>
        <w:b/>
        <w:bCs/>
        <w:szCs w:val="22"/>
      </w:rPr>
    </w:pPr>
    <w:r w:rsidRPr="002166DF">
      <w:rPr>
        <w:b/>
      </w:rPr>
      <w:t xml:space="preserve">pn. </w:t>
    </w:r>
    <w:r w:rsidRPr="00B64943">
      <w:rPr>
        <w:b/>
        <w:color w:val="1F497D"/>
        <w:szCs w:val="24"/>
      </w:rPr>
      <w:t xml:space="preserve">„Budowa instalacji OZE na bazie fotowoltaiki, kolektorów słonecznych i pomp ciepła na terenie gmin Rzeczniów, Ciepielów i Solec nad Wisłą”  </w:t>
    </w:r>
  </w:p>
  <w:p w14:paraId="5C0F443E" w14:textId="77777777" w:rsidR="00895977" w:rsidRDefault="00895977">
    <w:pPr>
      <w:pStyle w:val="Stopka"/>
      <w:jc w:val="right"/>
    </w:pPr>
    <w:r>
      <w:fldChar w:fldCharType="begin"/>
    </w:r>
    <w:r>
      <w:instrText>PAGE   \* MERGEFORMAT</w:instrText>
    </w:r>
    <w:r>
      <w:fldChar w:fldCharType="separate"/>
    </w:r>
    <w:r w:rsidR="0043355C">
      <w:rPr>
        <w:noProof/>
      </w:rPr>
      <w:t>2</w:t>
    </w:r>
    <w:r>
      <w:fldChar w:fldCharType="end"/>
    </w:r>
  </w:p>
  <w:p w14:paraId="50B9EC11" w14:textId="77777777" w:rsidR="00895977" w:rsidRDefault="00895977">
    <w:pPr>
      <w:spacing w:after="16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D8BD6" w14:textId="77777777" w:rsidR="00895977" w:rsidRDefault="00895977">
    <w:pPr>
      <w:spacing w:after="160" w:line="259" w:lineRule="auto"/>
      <w:ind w:left="0" w:righ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2D23F" w14:textId="77777777" w:rsidR="00895977" w:rsidRDefault="00895977">
    <w:pPr>
      <w:spacing w:after="0" w:line="259" w:lineRule="auto"/>
      <w:ind w:left="0" w:right="4" w:firstLine="0"/>
      <w:jc w:val="right"/>
    </w:pPr>
    <w:r>
      <w:fldChar w:fldCharType="begin"/>
    </w:r>
    <w:r>
      <w:instrText xml:space="preserve"> PAGE   \* MERGEFORMAT </w:instrText>
    </w:r>
    <w:r>
      <w:fldChar w:fldCharType="separate"/>
    </w:r>
    <w:r>
      <w:rPr>
        <w:rFonts w:ascii="Calibri" w:eastAsia="Calibri" w:hAnsi="Calibri" w:cs="Calibri"/>
        <w:sz w:val="22"/>
      </w:rPr>
      <w:t>4</w:t>
    </w:r>
    <w:r>
      <w:rPr>
        <w:rFonts w:ascii="Calibri" w:eastAsia="Calibri" w:hAnsi="Calibri" w:cs="Calibri"/>
        <w:sz w:val="22"/>
      </w:rPr>
      <w:fldChar w:fldCharType="end"/>
    </w:r>
  </w:p>
  <w:p w14:paraId="77587D58" w14:textId="77777777" w:rsidR="00895977" w:rsidRDefault="00895977">
    <w:pPr>
      <w:spacing w:after="0" w:line="259" w:lineRule="auto"/>
      <w:ind w:left="0" w:righ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3972E" w14:textId="77777777" w:rsidR="00895977" w:rsidRDefault="00895977" w:rsidP="00FF4EB4">
    <w:pPr>
      <w:spacing w:after="0" w:line="240" w:lineRule="auto"/>
      <w:ind w:left="0" w:right="11" w:firstLine="0"/>
      <w:jc w:val="center"/>
    </w:pPr>
    <w:r>
      <w:rPr>
        <w:b/>
        <w:noProof/>
        <w:sz w:val="20"/>
      </w:rPr>
      <mc:AlternateContent>
        <mc:Choice Requires="wps">
          <w:drawing>
            <wp:anchor distT="0" distB="0" distL="114300" distR="114300" simplePos="0" relativeHeight="251660800" behindDoc="0" locked="0" layoutInCell="1" allowOverlap="1" wp14:anchorId="646A12C6" wp14:editId="545F170A">
              <wp:simplePos x="0" y="0"/>
              <wp:positionH relativeFrom="column">
                <wp:posOffset>152400</wp:posOffset>
              </wp:positionH>
              <wp:positionV relativeFrom="paragraph">
                <wp:posOffset>90200</wp:posOffset>
              </wp:positionV>
              <wp:extent cx="5613991" cy="0"/>
              <wp:effectExtent l="0" t="0" r="25400" b="19050"/>
              <wp:wrapNone/>
              <wp:docPr id="35" name="Łącznik prosty 35"/>
              <wp:cNvGraphicFramePr/>
              <a:graphic xmlns:a="http://schemas.openxmlformats.org/drawingml/2006/main">
                <a:graphicData uri="http://schemas.microsoft.com/office/word/2010/wordprocessingShape">
                  <wps:wsp>
                    <wps:cNvCnPr/>
                    <wps:spPr>
                      <a:xfrm>
                        <a:off x="0" y="0"/>
                        <a:ext cx="561399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E7DF383" id="Łącznik prosty 35"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7.1pt" to="454.0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iWEwQEAAMMDAAAOAAAAZHJzL2Uyb0RvYy54bWysU81u1DAQviPxDpbvbJJWrWi02R5awQXB&#10;CugDuM54Y+E/jc0m4caBN4P3YuzdTREgoVZcnIxnvpn5vhmvrydr2B4wau863qxqzsBJ32u36/jd&#10;x1cvXnIWk3C9MN5Bx2eI/Hrz/Nl6DC2c+cGbHpBREhfbMXR8SCm0VRXlAFbElQ/gyKk8WpHIxF3V&#10;oxgpuzXVWV1fVqPHPqCXECPd3h6cfFPyKwUyvVMqQmKm49RbKieW8z6f1WYt2h2KMGh5bEM8oQsr&#10;tKOiS6pbkQT7jPqPVFZL9NGrtJLeVl4pLaFwIDZN/RubD4MIULiQODEsMsX/l1a+3W+R6b7j5xec&#10;OWFpRj++fv8mvzj9iZGwMc2MXKTTGGJL4Tdui0crhi1m0pNCm79Eh01F23nRFqbEJF1eXDbnV1cN&#10;Z/Lkqx6AAWN6Dd5SwUgjMtpl2qIV+zcxUTEKPYWQkRs5lC5/aTaQg417D4qoULGmoMsSwY1Bthc0&#10;fiEluNRkKpSvRGeY0sYswPrfwGN8hkJZsMeAF0Sp7F1awFY7j3+rnqZTy+oQf1LgwDtLcO/7uQyl&#10;SEObUhgetzqv4q92gT+8vc1PAAAA//8DAFBLAwQUAAYACAAAACEAzlmE1t8AAAAIAQAADwAAAGRy&#10;cy9kb3ducmV2LnhtbEyPQUvDQBCF70L/wzJCb3bTUKTGbEopiG1BilWox212TGKzs2F326T/3hEP&#10;epz3Hm++ly8G24oL+tA4UjCdJCCQSmcaqhS8vz3dzUGEqMno1hEquGKARTG6yXVmXE+veNnHSnAJ&#10;hUwrqGPsMilDWaPVYeI6JPY+nbc68ukrabzuudy2Mk2Se2l1Q/yh1h2uaixP+7NV8OLX69Vye/2i&#10;3YftD+n2sNsMz0qNb4flI4iIQ/wLww8+o0PBTEd3JhNEqyCd8ZTI+iwFwf5DMp+COP4Kssjl/wHF&#10;NwAAAP//AwBQSwECLQAUAAYACAAAACEAtoM4kv4AAADhAQAAEwAAAAAAAAAAAAAAAAAAAAAAW0Nv&#10;bnRlbnRfVHlwZXNdLnhtbFBLAQItABQABgAIAAAAIQA4/SH/1gAAAJQBAAALAAAAAAAAAAAAAAAA&#10;AC8BAABfcmVscy8ucmVsc1BLAQItABQABgAIAAAAIQBjUiWEwQEAAMMDAAAOAAAAAAAAAAAAAAAA&#10;AC4CAABkcnMvZTJvRG9jLnhtbFBLAQItABQABgAIAAAAIQDOWYTW3wAAAAgBAAAPAAAAAAAAAAAA&#10;AAAAABsEAABkcnMvZG93bnJldi54bWxQSwUGAAAAAAQABADzAAAAJwUAAAAA&#10;" strokecolor="#5b9bd5 [3204]" strokeweight=".5pt">
              <v:stroke joinstyle="miter"/>
            </v:line>
          </w:pict>
        </mc:Fallback>
      </mc:AlternateContent>
    </w:r>
    <w:r>
      <w:tab/>
    </w:r>
  </w:p>
  <w:p w14:paraId="276B73B7" w14:textId="77777777" w:rsidR="00895977" w:rsidRPr="00D23705" w:rsidRDefault="00895977" w:rsidP="00FF4EB4">
    <w:pPr>
      <w:spacing w:after="0" w:line="240" w:lineRule="auto"/>
      <w:ind w:left="0" w:right="11" w:firstLine="0"/>
      <w:jc w:val="center"/>
      <w:rPr>
        <w:b/>
        <w:color w:val="auto"/>
        <w:sz w:val="22"/>
      </w:rPr>
    </w:pPr>
    <w:r>
      <w:rPr>
        <w:b/>
        <w:color w:val="auto"/>
        <w:sz w:val="22"/>
      </w:rPr>
      <w:t>OPIS PRZEDMIOTU ZAMÓWIENIA</w:t>
    </w:r>
  </w:p>
  <w:p w14:paraId="6042E934" w14:textId="77777777" w:rsidR="00895977" w:rsidRPr="00F910C9" w:rsidRDefault="00895977" w:rsidP="006E2B23">
    <w:pPr>
      <w:pStyle w:val="Tekstpodstawowy"/>
      <w:jc w:val="center"/>
      <w:rPr>
        <w:rFonts w:ascii="Tahoma" w:hAnsi="Tahoma" w:cs="Tahoma"/>
        <w:b/>
        <w:bCs/>
        <w:szCs w:val="22"/>
      </w:rPr>
    </w:pPr>
    <w:r w:rsidRPr="002166DF">
      <w:rPr>
        <w:b/>
      </w:rPr>
      <w:t xml:space="preserve">pn. </w:t>
    </w:r>
    <w:r w:rsidRPr="00B64943">
      <w:rPr>
        <w:b/>
        <w:color w:val="1F497D"/>
        <w:szCs w:val="24"/>
      </w:rPr>
      <w:t xml:space="preserve">„Budowa instalacji OZE na bazie fotowoltaiki, kolektorów słonecznych i pomp ciepła na terenie gmin Rzeczniów, Ciepielów i Solec nad Wisłą”  </w:t>
    </w:r>
  </w:p>
  <w:p w14:paraId="01F952CD" w14:textId="77777777" w:rsidR="00895977" w:rsidRDefault="00895977" w:rsidP="00070F66">
    <w:pPr>
      <w:tabs>
        <w:tab w:val="left" w:pos="5536"/>
        <w:tab w:val="right" w:pos="9076"/>
      </w:tabs>
      <w:spacing w:after="0" w:line="259" w:lineRule="auto"/>
      <w:ind w:left="0" w:right="4" w:firstLine="0"/>
      <w:jc w:val="right"/>
    </w:pPr>
    <w:r>
      <w:tab/>
    </w:r>
    <w:r>
      <w:fldChar w:fldCharType="begin"/>
    </w:r>
    <w:r>
      <w:instrText xml:space="preserve"> PAGE   \* MERGEFORMAT </w:instrText>
    </w:r>
    <w:r>
      <w:fldChar w:fldCharType="separate"/>
    </w:r>
    <w:r w:rsidR="0043355C" w:rsidRPr="0043355C">
      <w:rPr>
        <w:rFonts w:ascii="Calibri" w:eastAsia="Calibri" w:hAnsi="Calibri" w:cs="Calibri"/>
        <w:noProof/>
        <w:sz w:val="22"/>
      </w:rPr>
      <w:t>20</w:t>
    </w:r>
    <w:r>
      <w:rPr>
        <w:rFonts w:ascii="Calibri" w:eastAsia="Calibri" w:hAnsi="Calibri" w:cs="Calibri"/>
        <w:sz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D2C72" w14:textId="77777777" w:rsidR="00895977" w:rsidRDefault="00895977">
    <w:pPr>
      <w:spacing w:after="0" w:line="259" w:lineRule="auto"/>
      <w:ind w:left="0" w:right="4" w:firstLine="0"/>
      <w:jc w:val="right"/>
    </w:pPr>
    <w:r>
      <w:fldChar w:fldCharType="begin"/>
    </w:r>
    <w:r>
      <w:instrText xml:space="preserve"> PAGE   \* MERGEFORMAT </w:instrText>
    </w:r>
    <w:r>
      <w:fldChar w:fldCharType="separate"/>
    </w:r>
    <w:r>
      <w:rPr>
        <w:rFonts w:ascii="Calibri" w:eastAsia="Calibri" w:hAnsi="Calibri" w:cs="Calibri"/>
        <w:sz w:val="22"/>
      </w:rPr>
      <w:t>4</w:t>
    </w:r>
    <w:r>
      <w:rPr>
        <w:rFonts w:ascii="Calibri" w:eastAsia="Calibri" w:hAnsi="Calibri" w:cs="Calibri"/>
        <w:sz w:val="22"/>
      </w:rPr>
      <w:fldChar w:fldCharType="end"/>
    </w:r>
  </w:p>
  <w:p w14:paraId="2EEEF0B9" w14:textId="77777777" w:rsidR="00895977" w:rsidRDefault="00895977">
    <w:pPr>
      <w:spacing w:after="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040770" w14:textId="77777777" w:rsidR="006F4419" w:rsidRDefault="006F4419" w:rsidP="00233D08">
      <w:pPr>
        <w:spacing w:after="0" w:line="240" w:lineRule="auto"/>
      </w:pPr>
      <w:r>
        <w:separator/>
      </w:r>
    </w:p>
  </w:footnote>
  <w:footnote w:type="continuationSeparator" w:id="0">
    <w:p w14:paraId="522E0FBB" w14:textId="77777777" w:rsidR="006F4419" w:rsidRDefault="006F4419" w:rsidP="00233D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83BB4" w14:textId="77777777" w:rsidR="00895977" w:rsidRDefault="00895977">
    <w:pPr>
      <w:spacing w:after="23" w:line="259" w:lineRule="auto"/>
      <w:ind w:left="0" w:right="4" w:firstLine="0"/>
      <w:jc w:val="center"/>
    </w:pPr>
    <w:r w:rsidRPr="007002F9">
      <w:rPr>
        <w:rFonts w:ascii="Calibri" w:eastAsia="Calibri" w:hAnsi="Calibri" w:cs="Calibri"/>
        <w:noProof/>
        <w:sz w:val="22"/>
      </w:rPr>
      <mc:AlternateContent>
        <mc:Choice Requires="wpg">
          <w:drawing>
            <wp:anchor distT="0" distB="0" distL="114300" distR="114300" simplePos="0" relativeHeight="251654656" behindDoc="0" locked="0" layoutInCell="1" allowOverlap="1" wp14:anchorId="4BF87AAC" wp14:editId="1686EFB4">
              <wp:simplePos x="0" y="0"/>
              <wp:positionH relativeFrom="page">
                <wp:posOffset>881380</wp:posOffset>
              </wp:positionH>
              <wp:positionV relativeFrom="page">
                <wp:posOffset>754380</wp:posOffset>
              </wp:positionV>
              <wp:extent cx="5798820" cy="56515"/>
              <wp:effectExtent l="0" t="1905" r="0" b="0"/>
              <wp:wrapSquare wrapText="bothSides"/>
              <wp:docPr id="22" name="Grupa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820" cy="56515"/>
                        <a:chOff x="0" y="0"/>
                        <a:chExt cx="57985" cy="563"/>
                      </a:xfrm>
                    </wpg:grpSpPr>
                    <wps:wsp>
                      <wps:cNvPr id="23" name="Shape 61874"/>
                      <wps:cNvSpPr>
                        <a:spLocks/>
                      </wps:cNvSpPr>
                      <wps:spPr bwMode="auto">
                        <a:xfrm>
                          <a:off x="0" y="182"/>
                          <a:ext cx="57985" cy="381"/>
                        </a:xfrm>
                        <a:custGeom>
                          <a:avLst/>
                          <a:gdLst>
                            <a:gd name="T0" fmla="*/ 0 w 5798566"/>
                            <a:gd name="T1" fmla="*/ 0 h 38100"/>
                            <a:gd name="T2" fmla="*/ 57985 w 5798566"/>
                            <a:gd name="T3" fmla="*/ 0 h 38100"/>
                            <a:gd name="T4" fmla="*/ 57985 w 5798566"/>
                            <a:gd name="T5" fmla="*/ 381 h 38100"/>
                            <a:gd name="T6" fmla="*/ 0 w 5798566"/>
                            <a:gd name="T7" fmla="*/ 381 h 38100"/>
                            <a:gd name="T8" fmla="*/ 0 w 5798566"/>
                            <a:gd name="T9" fmla="*/ 0 h 38100"/>
                            <a:gd name="T10" fmla="*/ 0 60000 65536"/>
                            <a:gd name="T11" fmla="*/ 0 60000 65536"/>
                            <a:gd name="T12" fmla="*/ 0 60000 65536"/>
                            <a:gd name="T13" fmla="*/ 0 60000 65536"/>
                            <a:gd name="T14" fmla="*/ 0 60000 65536"/>
                            <a:gd name="T15" fmla="*/ 0 w 5798566"/>
                            <a:gd name="T16" fmla="*/ 0 h 38100"/>
                            <a:gd name="T17" fmla="*/ 5798566 w 5798566"/>
                            <a:gd name="T18" fmla="*/ 38100 h 38100"/>
                          </a:gdLst>
                          <a:ahLst/>
                          <a:cxnLst>
                            <a:cxn ang="T10">
                              <a:pos x="T0" y="T1"/>
                            </a:cxn>
                            <a:cxn ang="T11">
                              <a:pos x="T2" y="T3"/>
                            </a:cxn>
                            <a:cxn ang="T12">
                              <a:pos x="T4" y="T5"/>
                            </a:cxn>
                            <a:cxn ang="T13">
                              <a:pos x="T6" y="T7"/>
                            </a:cxn>
                            <a:cxn ang="T14">
                              <a:pos x="T8" y="T9"/>
                            </a:cxn>
                          </a:cxnLst>
                          <a:rect l="T15" t="T16" r="T17" b="T18"/>
                          <a:pathLst>
                            <a:path w="5798566" h="38100">
                              <a:moveTo>
                                <a:pt x="0" y="0"/>
                              </a:moveTo>
                              <a:lnTo>
                                <a:pt x="5798566" y="0"/>
                              </a:lnTo>
                              <a:lnTo>
                                <a:pt x="5798566" y="38100"/>
                              </a:lnTo>
                              <a:lnTo>
                                <a:pt x="0" y="38100"/>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 name="Shape 61875"/>
                      <wps:cNvSpPr>
                        <a:spLocks/>
                      </wps:cNvSpPr>
                      <wps:spPr bwMode="auto">
                        <a:xfrm>
                          <a:off x="0" y="0"/>
                          <a:ext cx="57985" cy="91"/>
                        </a:xfrm>
                        <a:custGeom>
                          <a:avLst/>
                          <a:gdLst>
                            <a:gd name="T0" fmla="*/ 0 w 5798566"/>
                            <a:gd name="T1" fmla="*/ 0 h 9144"/>
                            <a:gd name="T2" fmla="*/ 57985 w 5798566"/>
                            <a:gd name="T3" fmla="*/ 0 h 9144"/>
                            <a:gd name="T4" fmla="*/ 57985 w 5798566"/>
                            <a:gd name="T5" fmla="*/ 91 h 9144"/>
                            <a:gd name="T6" fmla="*/ 0 w 5798566"/>
                            <a:gd name="T7" fmla="*/ 91 h 9144"/>
                            <a:gd name="T8" fmla="*/ 0 w 5798566"/>
                            <a:gd name="T9" fmla="*/ 0 h 9144"/>
                            <a:gd name="T10" fmla="*/ 0 60000 65536"/>
                            <a:gd name="T11" fmla="*/ 0 60000 65536"/>
                            <a:gd name="T12" fmla="*/ 0 60000 65536"/>
                            <a:gd name="T13" fmla="*/ 0 60000 65536"/>
                            <a:gd name="T14" fmla="*/ 0 60000 65536"/>
                            <a:gd name="T15" fmla="*/ 0 w 5798566"/>
                            <a:gd name="T16" fmla="*/ 0 h 9144"/>
                            <a:gd name="T17" fmla="*/ 5798566 w 5798566"/>
                            <a:gd name="T18" fmla="*/ 9144 h 9144"/>
                          </a:gdLst>
                          <a:ahLst/>
                          <a:cxnLst>
                            <a:cxn ang="T10">
                              <a:pos x="T0" y="T1"/>
                            </a:cxn>
                            <a:cxn ang="T11">
                              <a:pos x="T2" y="T3"/>
                            </a:cxn>
                            <a:cxn ang="T12">
                              <a:pos x="T4" y="T5"/>
                            </a:cxn>
                            <a:cxn ang="T13">
                              <a:pos x="T6" y="T7"/>
                            </a:cxn>
                            <a:cxn ang="T14">
                              <a:pos x="T8" y="T9"/>
                            </a:cxn>
                          </a:cxnLst>
                          <a:rect l="T15" t="T16" r="T17" b="T18"/>
                          <a:pathLst>
                            <a:path w="5798566" h="9144">
                              <a:moveTo>
                                <a:pt x="0" y="0"/>
                              </a:moveTo>
                              <a:lnTo>
                                <a:pt x="5798566" y="0"/>
                              </a:lnTo>
                              <a:lnTo>
                                <a:pt x="5798566" y="9144"/>
                              </a:lnTo>
                              <a:lnTo>
                                <a:pt x="0" y="9144"/>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3ABF639C" id="Grupa 22" o:spid="_x0000_s1026" style="position:absolute;margin-left:69.4pt;margin-top:59.4pt;width:456.6pt;height:4.45pt;z-index:251659264;mso-position-horizontal-relative:page;mso-position-vertical-relative:page" coordsize="57985,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Ujk1QQAAP0TAAAOAAAAZHJzL2Uyb0RvYy54bWzsWNtu4zYQfS/QfyD0WCDRxbJsCXEW3c0m&#10;KJC2C6z7AYzuqCSqpBwnW/TfO0OKMmnHjrvd9il5sKTwaDg8h5w50NW7p7YhjzkXNetWjn/pOSTv&#10;UpbVXblyflvfXiwdIgbaZbRhXb5ynnPhvLv+/rurbZ/kAatYk+WcQJBOJNt+5VTD0CeuK9Iqb6m4&#10;ZH3ewWDBeEsHeOSlm3G6heht4waeF7lbxrOeszQXAv57owadaxm/KPJ0+LUoRD6QZuVAboP85fL3&#10;AX/d6yualJz2VZ2OadCvyKKldQeTTqFu6EDJhtcHodo65UywYrhMWeuyoqjTXK4BVuN7e6u542zT&#10;y7WUybbsJ5qA2j2evjps+svjJ07qbOUEgUM62oJGd3zTUwLPQM62LxPA3PH+c/+JqxXC7T1Lfxcw&#10;7O6P43OpwORh+zPLIB7dDEyS81TwFkPAssmT1OB50iB/GkgK/5wv4uUyAKlSGJtHc3+uNEorEPLg&#10;rbT6aLw312/N8B2XJmpCmeSYFK4IdprYkSn+HZmfK9rnUiOBRGkyZ5pMOU4if7kIFZ8SpskUJpPG&#10;CCYpgPAzOfSXUiyamCyObMyWvsUGTdKNGO5yJqWgj/diUIcggzspcDbugzWoULQNnIcfXOKRLUFt&#10;5lGkBCknmG/BKgIzevpkTSDYXVMsGed4POBugnrkSLzQAL0SD4iY4kFuxyJGBuzEahcG7EQ0qHvT&#10;pCeixRbsyFp9W4jIgz8SzeezQylsLU4hTUEg2omYth6nkKYop2Oampygx7dFOcaPqcm4SY9vL9+U&#10;Ru5Vc0dA1Sj1SaCVPhzpUzeeDrgjFJvbGlTB49IzgWUJDwtUrLU+bIDDUQPuW3CgH+G6Uh3CAwsO&#10;zCJcFkNI8RA+s+BAG8IX48k/hIcWHBhBeGzC1Szjqjk0UmyhayjH2ETXKAy00bUP1EMjXQOpsor0&#10;dEDSJDFwS7aqomPVINXKUaUBR1v2mK+ZxA17ZR1m3o02nYnSFQjTlSUGsBqhr72MZyLVrKolaJS+&#10;KrQS71ycPTOkgKuWDWdaPrJnlFnBmjq7rZsGFyx4+fCh4eSRAqNREISB3gUWrJEbqGP4ms4dX4ca&#10;PzKM1V6ajD9jPwi990F8cRstFxfhbTi/iBfe8sLz4/dx5IVxeHP7F0ruh0lVZ1ne3dddrg2PH57X&#10;A0frpayKtDyorzoGVurWCrGyqH4ApFiwth7A/DV1C84xWIwgmlQ5zT52mdxPA60bde/auUu6gQB9&#10;lZRAp1d9U7X5B5Y9Qw/lDHYsKAw2FW4qxr84ZAuWb+WIPzaU5w5pfurABsR+GAJskA/hfIEuhJsj&#10;D+YI7VIItXIGB+oB3n4Y4Ale2fS8LiuYSR34jv0I/qeoscvK/FRW4wM4kf/LkkAJUf5uZ0lkOUHO&#10;wLl8Y0syGoAXDEmsS6S2g+ZB+S/8COq671nM7veKfbDbX0VeCmc2vlfCmZ0vRjPyUjy77R11Xmbf&#10;OxrLbHcnWu2+E3kprTcjMnrhl1XDZjiZvrEBnelDkG1jL0ClfHMh6KCwj07e61u5ELm1sZXubIZp&#10;A3R7343aZsG0FhqrEfp6aEL0eYIVaZC+mpOfCbPnhZhvFsT2Fm8W5B9ZEPmNBL4xyRM3fg/Dj1jm&#10;s7Qsu692138DAAD//wMAUEsDBBQABgAIAAAAIQAiDD8+3wAAAAwBAAAPAAAAZHJzL2Rvd25yZXYu&#10;eG1sTI9Ba8JAEIXvhf6HZYTe6iYRq8RsRKTtSQrVQultzI5JMLsbsmsS/30np/b2HvN4871sO5pG&#10;9NT52lkF8TwCQbZwuralgq/T2/MahA9oNTbOkoI7edjmjw8ZptoN9pP6YygFl1ifooIqhDaV0hcV&#10;GfRz15Ll28V1BgPbrpS6w4HLTSOTKHqRBmvLHypsaV9RcT3ejIL3AYfdIn7tD9fL/v5zWn58H2JS&#10;6mk27jYgAo3hLwwTPqNDzkxnd7Pai4b9Ys3ogUU8iSkRLROed2aVrFYg80z+H5H/AgAA//8DAFBL&#10;AQItABQABgAIAAAAIQC2gziS/gAAAOEBAAATAAAAAAAAAAAAAAAAAAAAAABbQ29udGVudF9UeXBl&#10;c10ueG1sUEsBAi0AFAAGAAgAAAAhADj9If/WAAAAlAEAAAsAAAAAAAAAAAAAAAAALwEAAF9yZWxz&#10;Ly5yZWxzUEsBAi0AFAAGAAgAAAAhACwNSOTVBAAA/RMAAA4AAAAAAAAAAAAAAAAALgIAAGRycy9l&#10;Mm9Eb2MueG1sUEsBAi0AFAAGAAgAAAAhACIMPz7fAAAADAEAAA8AAAAAAAAAAAAAAAAALwcAAGRy&#10;cy9kb3ducmV2LnhtbFBLBQYAAAAABAAEAPMAAAA7CAAAAAA=&#10;">
              <v:shape id="Shape 61874" o:spid="_x0000_s1027" style="position:absolute;top:182;width:57985;height:381;visibility:visible;mso-wrap-style:square;v-text-anchor:top" coordsize="579856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H25sMA&#10;AADbAAAADwAAAGRycy9kb3ducmV2LnhtbESPQWvCQBSE70L/w/IKvenGCCZEV7FCQagXNZDrM/ua&#10;hGbfhuxG03/fFQSPw8x8w6y3o2nFjXrXWFYwn0UgiEurG64U5JevaQrCeWSNrWVS8EcOtpu3yRoz&#10;be98otvZVyJA2GWooPa+y6R0ZU0G3cx2xMH7sb1BH2RfSd3jPcBNK+MoWkqDDYeFGjva11T+ngej&#10;YMiTQSZFek2TvLjsj/HVfxbfSn28j7sVCE+jf4Wf7YNWEC/g8SX8AL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H25sMAAADbAAAADwAAAAAAAAAAAAAAAACYAgAAZHJzL2Rv&#10;d25yZXYueG1sUEsFBgAAAAAEAAQA9QAAAIgDAAAAAA==&#10;" path="m,l5798566,r,38100l,38100,,e" fillcolor="#622423" stroked="f" strokeweight="0">
                <v:stroke miterlimit="83231f" joinstyle="miter"/>
                <v:path arrowok="t" o:connecttype="custom" o:connectlocs="0,0;580,0;580,4;0,4;0,0" o:connectangles="0,0,0,0,0" textboxrect="0,0,5798566,38100"/>
              </v:shape>
              <v:shape id="Shape 61875" o:spid="_x0000_s1028" style="position:absolute;width:57985;height:91;visibility:visible;mso-wrap-style:square;v-text-anchor:top" coordsize="57985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FtKcYA&#10;AADbAAAADwAAAGRycy9kb3ducmV2LnhtbESPQWsCMRSE74L/IbyCF9FspWhdjdIqLbZequ3B42Pz&#10;ulncvGw3cV3/fSMIHoeZ+YaZL1tbioZqXzhW8DhMQBBnThecK/j5fhs8g/ABWWPpmBRcyMNy0e3M&#10;MdXuzDtq9iEXEcI+RQUmhCqV0meGLPqhq4ij9+tqiyHKOpe6xnOE21KOkmQsLRYcFwxWtDKUHfcn&#10;q+Dwvv4aX5rPnU0meptN/8xHn1+V6j20LzMQgdpwD9/aG61g9ATXL/EHy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DFtKcYAAADbAAAADwAAAAAAAAAAAAAAAACYAgAAZHJz&#10;L2Rvd25yZXYueG1sUEsFBgAAAAAEAAQA9QAAAIsDAAAAAA==&#10;" path="m,l5798566,r,9144l,9144,,e" fillcolor="#622423" stroked="f" strokeweight="0">
                <v:stroke miterlimit="83231f" joinstyle="miter"/>
                <v:path arrowok="t" o:connecttype="custom" o:connectlocs="0,0;580,0;580,1;0,1;0,0" o:connectangles="0,0,0,0,0" textboxrect="0,0,5798566,9144"/>
              </v:shape>
              <w10:wrap type="square" anchorx="page" anchory="page"/>
            </v:group>
          </w:pict>
        </mc:Fallback>
      </mc:AlternateContent>
    </w:r>
    <w:r>
      <w:rPr>
        <w:sz w:val="20"/>
      </w:rPr>
      <w:t xml:space="preserve">PROGRAM FUNKCJONALNO-UŻYTKOWY dla przedsięwzięcia  </w:t>
    </w:r>
  </w:p>
  <w:p w14:paraId="68875BA1" w14:textId="77777777" w:rsidR="00895977" w:rsidRDefault="00895977">
    <w:pPr>
      <w:spacing w:after="113" w:line="259" w:lineRule="auto"/>
      <w:ind w:left="0" w:right="9" w:firstLine="0"/>
      <w:jc w:val="center"/>
    </w:pPr>
    <w:r>
      <w:rPr>
        <w:sz w:val="20"/>
      </w:rPr>
      <w:t xml:space="preserve">pn. „Zakup i montaż mikroinstalacji odnawialnych źródeł energii na terenie Gminy Chełmża” </w:t>
    </w:r>
  </w:p>
  <w:p w14:paraId="2BD3176A" w14:textId="77777777" w:rsidR="00895977" w:rsidRDefault="00895977">
    <w:pPr>
      <w:spacing w:after="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BA746" w14:textId="77777777" w:rsidR="00895977" w:rsidRPr="006E2B23" w:rsidRDefault="00895977" w:rsidP="006E2B23">
    <w:pPr>
      <w:pStyle w:val="Nagwek"/>
    </w:pPr>
    <w:r w:rsidRPr="005B2321">
      <w:rPr>
        <w:noProof/>
        <w:lang w:eastAsia="pl-PL"/>
      </w:rPr>
      <w:drawing>
        <wp:inline distT="0" distB="0" distL="0" distR="0" wp14:anchorId="51A6905A" wp14:editId="7DFC9CDD">
          <wp:extent cx="5759450" cy="556260"/>
          <wp:effectExtent l="0" t="0" r="0" b="0"/>
          <wp:docPr id="8" name="Obraz 8"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Regionalnego Programu Operacyjnego Województwa Mazowieckiego 2014-20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Obraz 1"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Regionalnego Programu Operacyjnego Województwa Mazowieckiego 2014-2020"/>
                  <pic:cNvPicPr/>
                </pic:nvPicPr>
                <pic:blipFill>
                  <a:blip r:embed="rId1" cstate="print"/>
                  <a:stretch>
                    <a:fillRect/>
                  </a:stretch>
                </pic:blipFill>
                <pic:spPr>
                  <a:xfrm>
                    <a:off x="0" y="0"/>
                    <a:ext cx="5759450" cy="55626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5E023" w14:textId="77777777" w:rsidR="00895977" w:rsidRDefault="00895977">
    <w:pPr>
      <w:spacing w:after="23" w:line="259" w:lineRule="auto"/>
      <w:ind w:left="0" w:right="4" w:firstLine="0"/>
      <w:jc w:val="center"/>
    </w:pPr>
    <w:r w:rsidRPr="007002F9">
      <w:rPr>
        <w:rFonts w:ascii="Calibri" w:eastAsia="Calibri" w:hAnsi="Calibri" w:cs="Calibri"/>
        <w:noProof/>
        <w:sz w:val="22"/>
      </w:rPr>
      <mc:AlternateContent>
        <mc:Choice Requires="wpg">
          <w:drawing>
            <wp:anchor distT="0" distB="0" distL="114300" distR="114300" simplePos="0" relativeHeight="251656704" behindDoc="0" locked="0" layoutInCell="1" allowOverlap="1" wp14:anchorId="0C71571D" wp14:editId="73279F11">
              <wp:simplePos x="0" y="0"/>
              <wp:positionH relativeFrom="page">
                <wp:posOffset>881380</wp:posOffset>
              </wp:positionH>
              <wp:positionV relativeFrom="page">
                <wp:posOffset>754380</wp:posOffset>
              </wp:positionV>
              <wp:extent cx="5798820" cy="56515"/>
              <wp:effectExtent l="0" t="1905" r="0" b="0"/>
              <wp:wrapSquare wrapText="bothSides"/>
              <wp:docPr id="14" name="Grupa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820" cy="56515"/>
                        <a:chOff x="0" y="0"/>
                        <a:chExt cx="57985" cy="563"/>
                      </a:xfrm>
                    </wpg:grpSpPr>
                    <wps:wsp>
                      <wps:cNvPr id="16" name="Shape 61870"/>
                      <wps:cNvSpPr>
                        <a:spLocks/>
                      </wps:cNvSpPr>
                      <wps:spPr bwMode="auto">
                        <a:xfrm>
                          <a:off x="0" y="182"/>
                          <a:ext cx="57985" cy="381"/>
                        </a:xfrm>
                        <a:custGeom>
                          <a:avLst/>
                          <a:gdLst>
                            <a:gd name="T0" fmla="*/ 0 w 5798566"/>
                            <a:gd name="T1" fmla="*/ 0 h 38100"/>
                            <a:gd name="T2" fmla="*/ 57985 w 5798566"/>
                            <a:gd name="T3" fmla="*/ 0 h 38100"/>
                            <a:gd name="T4" fmla="*/ 57985 w 5798566"/>
                            <a:gd name="T5" fmla="*/ 381 h 38100"/>
                            <a:gd name="T6" fmla="*/ 0 w 5798566"/>
                            <a:gd name="T7" fmla="*/ 381 h 38100"/>
                            <a:gd name="T8" fmla="*/ 0 w 5798566"/>
                            <a:gd name="T9" fmla="*/ 0 h 38100"/>
                            <a:gd name="T10" fmla="*/ 0 60000 65536"/>
                            <a:gd name="T11" fmla="*/ 0 60000 65536"/>
                            <a:gd name="T12" fmla="*/ 0 60000 65536"/>
                            <a:gd name="T13" fmla="*/ 0 60000 65536"/>
                            <a:gd name="T14" fmla="*/ 0 60000 65536"/>
                            <a:gd name="T15" fmla="*/ 0 w 5798566"/>
                            <a:gd name="T16" fmla="*/ 0 h 38100"/>
                            <a:gd name="T17" fmla="*/ 5798566 w 5798566"/>
                            <a:gd name="T18" fmla="*/ 38100 h 38100"/>
                          </a:gdLst>
                          <a:ahLst/>
                          <a:cxnLst>
                            <a:cxn ang="T10">
                              <a:pos x="T0" y="T1"/>
                            </a:cxn>
                            <a:cxn ang="T11">
                              <a:pos x="T2" y="T3"/>
                            </a:cxn>
                            <a:cxn ang="T12">
                              <a:pos x="T4" y="T5"/>
                            </a:cxn>
                            <a:cxn ang="T13">
                              <a:pos x="T6" y="T7"/>
                            </a:cxn>
                            <a:cxn ang="T14">
                              <a:pos x="T8" y="T9"/>
                            </a:cxn>
                          </a:cxnLst>
                          <a:rect l="T15" t="T16" r="T17" b="T18"/>
                          <a:pathLst>
                            <a:path w="5798566" h="38100">
                              <a:moveTo>
                                <a:pt x="0" y="0"/>
                              </a:moveTo>
                              <a:lnTo>
                                <a:pt x="5798566" y="0"/>
                              </a:lnTo>
                              <a:lnTo>
                                <a:pt x="5798566" y="38100"/>
                              </a:lnTo>
                              <a:lnTo>
                                <a:pt x="0" y="38100"/>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 name="Shape 61871"/>
                      <wps:cNvSpPr>
                        <a:spLocks/>
                      </wps:cNvSpPr>
                      <wps:spPr bwMode="auto">
                        <a:xfrm>
                          <a:off x="0" y="0"/>
                          <a:ext cx="57985" cy="91"/>
                        </a:xfrm>
                        <a:custGeom>
                          <a:avLst/>
                          <a:gdLst>
                            <a:gd name="T0" fmla="*/ 0 w 5798566"/>
                            <a:gd name="T1" fmla="*/ 0 h 9144"/>
                            <a:gd name="T2" fmla="*/ 57985 w 5798566"/>
                            <a:gd name="T3" fmla="*/ 0 h 9144"/>
                            <a:gd name="T4" fmla="*/ 57985 w 5798566"/>
                            <a:gd name="T5" fmla="*/ 91 h 9144"/>
                            <a:gd name="T6" fmla="*/ 0 w 5798566"/>
                            <a:gd name="T7" fmla="*/ 91 h 9144"/>
                            <a:gd name="T8" fmla="*/ 0 w 5798566"/>
                            <a:gd name="T9" fmla="*/ 0 h 9144"/>
                            <a:gd name="T10" fmla="*/ 0 60000 65536"/>
                            <a:gd name="T11" fmla="*/ 0 60000 65536"/>
                            <a:gd name="T12" fmla="*/ 0 60000 65536"/>
                            <a:gd name="T13" fmla="*/ 0 60000 65536"/>
                            <a:gd name="T14" fmla="*/ 0 60000 65536"/>
                            <a:gd name="T15" fmla="*/ 0 w 5798566"/>
                            <a:gd name="T16" fmla="*/ 0 h 9144"/>
                            <a:gd name="T17" fmla="*/ 5798566 w 5798566"/>
                            <a:gd name="T18" fmla="*/ 9144 h 9144"/>
                          </a:gdLst>
                          <a:ahLst/>
                          <a:cxnLst>
                            <a:cxn ang="T10">
                              <a:pos x="T0" y="T1"/>
                            </a:cxn>
                            <a:cxn ang="T11">
                              <a:pos x="T2" y="T3"/>
                            </a:cxn>
                            <a:cxn ang="T12">
                              <a:pos x="T4" y="T5"/>
                            </a:cxn>
                            <a:cxn ang="T13">
                              <a:pos x="T6" y="T7"/>
                            </a:cxn>
                            <a:cxn ang="T14">
                              <a:pos x="T8" y="T9"/>
                            </a:cxn>
                          </a:cxnLst>
                          <a:rect l="T15" t="T16" r="T17" b="T18"/>
                          <a:pathLst>
                            <a:path w="5798566" h="9144">
                              <a:moveTo>
                                <a:pt x="0" y="0"/>
                              </a:moveTo>
                              <a:lnTo>
                                <a:pt x="5798566" y="0"/>
                              </a:lnTo>
                              <a:lnTo>
                                <a:pt x="5798566" y="9144"/>
                              </a:lnTo>
                              <a:lnTo>
                                <a:pt x="0" y="9144"/>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7B7738AE" id="Grupa 14" o:spid="_x0000_s1026" style="position:absolute;margin-left:69.4pt;margin-top:59.4pt;width:456.6pt;height:4.45pt;z-index:251660288;mso-position-horizontal-relative:page;mso-position-vertical-relative:page" coordsize="57985,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zgQAAP0TAAAOAAAAZHJzL2Uyb0RvYy54bWzsWNtu4zYQfS/QfyD0WCDRxbJsGXEW3c0m&#10;KJC2C6z7AbTuqCSqpBwnW/TfO0OKMulb3G23T8mDJYVHw5kznJkD3bx7bmrylHFRsXbp+NeeQ7I2&#10;YWnVFkvnt9X91dwhoqdtSmvWZkvnJRPOu9vvv7vZdossYCWr04wTMNKKxbZbOmXfdwvXFUmZNVRc&#10;sy5rYTFnvKE9PPLCTTndgvWmdgPPi9wt42nHWZIJAf+9U4vOrbSf51nS/5rnIutJvXTAt17+cvm7&#10;xl/39oYuCk67skoGN+hXeNHQqoVNR1N3tKdkw6sDU02VcCZY3l8nrHFZnldJJmOAaHxvL5oHzjad&#10;jKVYbItupAmo3ePpq80mvzx94qRKIXehQ1raQI4e+KajBJ6BnG1XLADzwLvP3SeuIoTbR5b8LmDZ&#10;3V/H50KByXr7M0vBHt30TJLznPMGTUDY5Fnm4GXMQfbckwT+OZ3F83kAqUpgbRpN/anKUVJCIg/e&#10;SsqPxntT/dYE33HpQm0onRycwojgpIkdmeLfkfm5pF0mcySQKE1mpMmU6yTy5zN52HB3gGkyhcmk&#10;sYIwAYRfyKE/DxRLJosDG5O5b7FBF8lG9A8Zk6mgT4+iV0WQwp1McDqcgxVkIW9qqIcfXOKRLcHc&#10;TKNIbVWMMN+ClQR29HRljaDAAEk7p+1NDKhHTtiD0zr69oo9IGKEgm+nLELKRtiZaGcG7Iw16HuX&#10;WIst2IlYfTsRkQd/JJpOJ4epsHNxDmkmBKydsWnn4xzSTMp5m2ZOzpDt20k5xY+Zk+GQnj5evpka&#10;eVbNEwFdo9CVQEtdHMlzO1QH3BGKw20FWcFy6ZjAtoTFAh1rpYsNcLhqwH0LDvQjXHeqQ3hgwYFZ&#10;hMtmCC4ewicWHGhD+Gyo/EN4aMGBEYTHJlztMkTNYZDiCF1BO8YhusLEwBhd+UA9DNIVkCq7SEd7&#10;JE0SA7dkqzo6dg1SLh3VGnC1YU/Ziklcv9fWYefdat2aKN2B0F3ZYgCrEfraSXsmUu2qRoJG6atC&#10;q+RdirN3BhcwajlwxvCRPaPNClZX6X1V1xiw4MX6Q83JEwVGoyAIA30KLFgtD1DL8DXtO74OPX5g&#10;GLu9FBl/xn4Qeu+D+Oo+ms+uwvtwehXPvPmV58fv48gL4/Du/i9MuR8uyipNs/axajMtePzwshk4&#10;SC8lVaTkwfyqMrBctyLEzqLmAZBiwZqqB/FXVw2oj2A2gOiizGj6sU3leeppVat71/Zd0g0E6Kuk&#10;BCa9mptqzK9Z+gIzlDM4sZBhkKlwUzL+xSFbkHxLR/yxoTxzSP1TCzIg9sMQYL18CKczVCHcXFmb&#10;K7RNwNTS6R3oB3j7oYcneGXT8aooYSdV8C37EfRPXuGUlf4pr4YHUCL/lySBSlX6bidJZLP6NpJk&#10;EABHBEmsW6SWg2ahfAs9gnnd1yzm9HtFPtjjryTHzJmD7xVz5uSLUYwcs2ePvZPKy5x7J22Z4+7M&#10;qN1XIsfcehMigxY+njUchqPoGwbQhToE2TbOAnTKNxWCCgrn6Ki9/isVIo82jtKdzDBlgB7vu1Vb&#10;LJjSQmM1Ql8PRYiuJ4hIg/TV3PxCmL0v2HyTILa2eJMg/0iCyG8k8I1JVtzwPQw/YpnPUrLsvtrd&#10;/g0AAP//AwBQSwMEFAAGAAgAAAAhACIMPz7fAAAADAEAAA8AAABkcnMvZG93bnJldi54bWxMj0Fr&#10;wkAQhe+F/odlhN7qJhGrxGxEpO1JCtVC6W3MjkkwuxuyaxL/fSen9vYe83jzvWw7mkb01PnaWQXx&#10;PAJBtnC6tqWCr9Pb8xqED2g1Ns6Sgjt52OaPDxmm2g32k/pjKAWXWJ+igiqENpXSFxUZ9HPXkuXb&#10;xXUGA9uulLrDgctNI5MoepEGa8sfKmxpX1FxPd6MgvcBh90ifu0P18v+/nNafnwfYlLqaTbuNiAC&#10;jeEvDBM+o0POTGd3s9qLhv1izeiBRTyJKREtE553ZpWsViDzTP4fkf8CAAD//wMAUEsBAi0AFAAG&#10;AAgAAAAhALaDOJL+AAAA4QEAABMAAAAAAAAAAAAAAAAAAAAAAFtDb250ZW50X1R5cGVzXS54bWxQ&#10;SwECLQAUAAYACAAAACEAOP0h/9YAAACUAQAACwAAAAAAAAAAAAAAAAAvAQAAX3JlbHMvLnJlbHNQ&#10;SwECLQAUAAYACAAAACEAP/15ls4EAAD9EwAADgAAAAAAAAAAAAAAAAAuAgAAZHJzL2Uyb0RvYy54&#10;bWxQSwECLQAUAAYACAAAACEAIgw/Pt8AAAAMAQAADwAAAAAAAAAAAAAAAAAoBwAAZHJzL2Rvd25y&#10;ZXYueG1sUEsFBgAAAAAEAAQA8wAAADQIAAAAAA==&#10;">
              <v:shape id="Shape 61870" o:spid="_x0000_s1027" style="position:absolute;top:182;width:57985;height:381;visibility:visible;mso-wrap-style:square;v-text-anchor:top" coordsize="579856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qfw8AA&#10;AADbAAAADwAAAGRycy9kb3ducmV2LnhtbERPTYvCMBC9L/gfwgje1lQPtlSjqCAsrJfVQq9jM7bF&#10;ZlKaVOu/NwuCt3m8z1ltBtOIO3WutqxgNo1AEBdW11wqyM6H7wSE88gaG8uk4EkONuvR1wpTbR/8&#10;R/eTL0UIYZeigsr7NpXSFRUZdFPbEgfuajuDPsCulLrDRwg3jZxH0UIarDk0VNjSvqLiduqNgj6L&#10;exnnySWJs/y8P84vfpf/KjUZD9slCE+D/4jf7h8d5i/g/5dwgF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Wqfw8AAAADbAAAADwAAAAAAAAAAAAAAAACYAgAAZHJzL2Rvd25y&#10;ZXYueG1sUEsFBgAAAAAEAAQA9QAAAIUDAAAAAA==&#10;" path="m,l5798566,r,38100l,38100,,e" fillcolor="#622423" stroked="f" strokeweight="0">
                <v:stroke miterlimit="83231f" joinstyle="miter"/>
                <v:path arrowok="t" o:connecttype="custom" o:connectlocs="0,0;580,0;580,4;0,4;0,0" o:connectangles="0,0,0,0,0" textboxrect="0,0,5798566,38100"/>
              </v:shape>
              <v:shape id="Shape 61871" o:spid="_x0000_s1028" style="position:absolute;width:57985;height:91;visibility:visible;mso-wrap-style:square;v-text-anchor:top" coordsize="57985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8548MA&#10;AADbAAAADwAAAGRycy9kb3ducmV2LnhtbERPPW/CMBDdkfgP1iF1QeC0A7QBg2irVkCXBjp0PMVH&#10;HBGf09gN4d9jJCS2e3qfN192thItNb50rOBxnIAgzp0uuVDws/8YPYPwAVlj5ZgUnMnDctHvzTHV&#10;7sQZtbtQiBjCPkUFJoQ6ldLnhiz6sauJI3dwjcUQYVNI3eAphttKPiXJRFosOTYYrOnNUH7c/VsF&#10;v5/v35Nzu81sMtVf+cuf2Qz5VamHQbeagQjUhbv45l7rOH8K11/iAXJ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o8548MAAADbAAAADwAAAAAAAAAAAAAAAACYAgAAZHJzL2Rv&#10;d25yZXYueG1sUEsFBgAAAAAEAAQA9QAAAIgDAAAAAA==&#10;" path="m,l5798566,r,9144l,9144,,e" fillcolor="#622423" stroked="f" strokeweight="0">
                <v:stroke miterlimit="83231f" joinstyle="miter"/>
                <v:path arrowok="t" o:connecttype="custom" o:connectlocs="0,0;580,0;580,1;0,1;0,0" o:connectangles="0,0,0,0,0" textboxrect="0,0,5798566,9144"/>
              </v:shape>
              <w10:wrap type="square" anchorx="page" anchory="page"/>
            </v:group>
          </w:pict>
        </mc:Fallback>
      </mc:AlternateContent>
    </w:r>
    <w:r>
      <w:rPr>
        <w:sz w:val="20"/>
      </w:rPr>
      <w:t xml:space="preserve">PROGRAM FUNKCJONALNO-UŻYTKOWY dla przedsięwzięcia  </w:t>
    </w:r>
  </w:p>
  <w:p w14:paraId="2EE482BF" w14:textId="77777777" w:rsidR="00895977" w:rsidRDefault="00895977">
    <w:pPr>
      <w:spacing w:after="113" w:line="259" w:lineRule="auto"/>
      <w:ind w:left="0" w:right="9" w:firstLine="0"/>
      <w:jc w:val="center"/>
    </w:pPr>
    <w:r>
      <w:rPr>
        <w:sz w:val="20"/>
      </w:rPr>
      <w:t xml:space="preserve">pn. „Zakup i montaż mikroinstalacji odnawialnych źródeł energii na terenie Gminy Chełmża” </w:t>
    </w:r>
  </w:p>
  <w:p w14:paraId="0F789FBF" w14:textId="77777777" w:rsidR="00895977" w:rsidRDefault="00895977">
    <w:pPr>
      <w:spacing w:after="0" w:line="259" w:lineRule="auto"/>
      <w:ind w:left="0"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03B1D" w14:textId="77777777" w:rsidR="00895977" w:rsidRDefault="00895977">
    <w:pPr>
      <w:spacing w:after="23" w:line="259" w:lineRule="auto"/>
      <w:ind w:left="0" w:right="11" w:firstLine="0"/>
      <w:jc w:val="center"/>
    </w:pPr>
    <w:r w:rsidRPr="007002F9">
      <w:rPr>
        <w:rFonts w:ascii="Calibri" w:eastAsia="Calibri" w:hAnsi="Calibri" w:cs="Calibri"/>
        <w:noProof/>
        <w:sz w:val="22"/>
      </w:rPr>
      <mc:AlternateContent>
        <mc:Choice Requires="wpg">
          <w:drawing>
            <wp:anchor distT="0" distB="0" distL="114300" distR="114300" simplePos="0" relativeHeight="251655680" behindDoc="0" locked="0" layoutInCell="1" allowOverlap="1" wp14:anchorId="520E3D78" wp14:editId="07590CD3">
              <wp:simplePos x="0" y="0"/>
              <wp:positionH relativeFrom="page">
                <wp:posOffset>881380</wp:posOffset>
              </wp:positionH>
              <wp:positionV relativeFrom="page">
                <wp:posOffset>754380</wp:posOffset>
              </wp:positionV>
              <wp:extent cx="5798820" cy="56515"/>
              <wp:effectExtent l="0" t="1905" r="0" b="0"/>
              <wp:wrapSquare wrapText="bothSides"/>
              <wp:docPr id="11" name="Grupa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820" cy="56515"/>
                        <a:chOff x="0" y="0"/>
                        <a:chExt cx="57985" cy="563"/>
                      </a:xfrm>
                    </wpg:grpSpPr>
                    <wps:wsp>
                      <wps:cNvPr id="12" name="Shape 61880"/>
                      <wps:cNvSpPr>
                        <a:spLocks/>
                      </wps:cNvSpPr>
                      <wps:spPr bwMode="auto">
                        <a:xfrm>
                          <a:off x="0" y="182"/>
                          <a:ext cx="57985" cy="381"/>
                        </a:xfrm>
                        <a:custGeom>
                          <a:avLst/>
                          <a:gdLst>
                            <a:gd name="T0" fmla="*/ 0 w 5798566"/>
                            <a:gd name="T1" fmla="*/ 0 h 38100"/>
                            <a:gd name="T2" fmla="*/ 57985 w 5798566"/>
                            <a:gd name="T3" fmla="*/ 0 h 38100"/>
                            <a:gd name="T4" fmla="*/ 57985 w 5798566"/>
                            <a:gd name="T5" fmla="*/ 381 h 38100"/>
                            <a:gd name="T6" fmla="*/ 0 w 5798566"/>
                            <a:gd name="T7" fmla="*/ 381 h 38100"/>
                            <a:gd name="T8" fmla="*/ 0 w 5798566"/>
                            <a:gd name="T9" fmla="*/ 0 h 38100"/>
                            <a:gd name="T10" fmla="*/ 0 60000 65536"/>
                            <a:gd name="T11" fmla="*/ 0 60000 65536"/>
                            <a:gd name="T12" fmla="*/ 0 60000 65536"/>
                            <a:gd name="T13" fmla="*/ 0 60000 65536"/>
                            <a:gd name="T14" fmla="*/ 0 60000 65536"/>
                            <a:gd name="T15" fmla="*/ 0 w 5798566"/>
                            <a:gd name="T16" fmla="*/ 0 h 38100"/>
                            <a:gd name="T17" fmla="*/ 5798566 w 5798566"/>
                            <a:gd name="T18" fmla="*/ 38100 h 38100"/>
                          </a:gdLst>
                          <a:ahLst/>
                          <a:cxnLst>
                            <a:cxn ang="T10">
                              <a:pos x="T0" y="T1"/>
                            </a:cxn>
                            <a:cxn ang="T11">
                              <a:pos x="T2" y="T3"/>
                            </a:cxn>
                            <a:cxn ang="T12">
                              <a:pos x="T4" y="T5"/>
                            </a:cxn>
                            <a:cxn ang="T13">
                              <a:pos x="T6" y="T7"/>
                            </a:cxn>
                            <a:cxn ang="T14">
                              <a:pos x="T8" y="T9"/>
                            </a:cxn>
                          </a:cxnLst>
                          <a:rect l="T15" t="T16" r="T17" b="T18"/>
                          <a:pathLst>
                            <a:path w="5798566" h="38100">
                              <a:moveTo>
                                <a:pt x="0" y="0"/>
                              </a:moveTo>
                              <a:lnTo>
                                <a:pt x="5798566" y="0"/>
                              </a:lnTo>
                              <a:lnTo>
                                <a:pt x="5798566" y="38100"/>
                              </a:lnTo>
                              <a:lnTo>
                                <a:pt x="0" y="38100"/>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 name="Shape 61881"/>
                      <wps:cNvSpPr>
                        <a:spLocks/>
                      </wps:cNvSpPr>
                      <wps:spPr bwMode="auto">
                        <a:xfrm>
                          <a:off x="0" y="0"/>
                          <a:ext cx="57985" cy="91"/>
                        </a:xfrm>
                        <a:custGeom>
                          <a:avLst/>
                          <a:gdLst>
                            <a:gd name="T0" fmla="*/ 0 w 5798566"/>
                            <a:gd name="T1" fmla="*/ 0 h 9144"/>
                            <a:gd name="T2" fmla="*/ 57985 w 5798566"/>
                            <a:gd name="T3" fmla="*/ 0 h 9144"/>
                            <a:gd name="T4" fmla="*/ 57985 w 5798566"/>
                            <a:gd name="T5" fmla="*/ 91 h 9144"/>
                            <a:gd name="T6" fmla="*/ 0 w 5798566"/>
                            <a:gd name="T7" fmla="*/ 91 h 9144"/>
                            <a:gd name="T8" fmla="*/ 0 w 5798566"/>
                            <a:gd name="T9" fmla="*/ 0 h 9144"/>
                            <a:gd name="T10" fmla="*/ 0 60000 65536"/>
                            <a:gd name="T11" fmla="*/ 0 60000 65536"/>
                            <a:gd name="T12" fmla="*/ 0 60000 65536"/>
                            <a:gd name="T13" fmla="*/ 0 60000 65536"/>
                            <a:gd name="T14" fmla="*/ 0 60000 65536"/>
                            <a:gd name="T15" fmla="*/ 0 w 5798566"/>
                            <a:gd name="T16" fmla="*/ 0 h 9144"/>
                            <a:gd name="T17" fmla="*/ 5798566 w 5798566"/>
                            <a:gd name="T18" fmla="*/ 9144 h 9144"/>
                          </a:gdLst>
                          <a:ahLst/>
                          <a:cxnLst>
                            <a:cxn ang="T10">
                              <a:pos x="T0" y="T1"/>
                            </a:cxn>
                            <a:cxn ang="T11">
                              <a:pos x="T2" y="T3"/>
                            </a:cxn>
                            <a:cxn ang="T12">
                              <a:pos x="T4" y="T5"/>
                            </a:cxn>
                            <a:cxn ang="T13">
                              <a:pos x="T6" y="T7"/>
                            </a:cxn>
                            <a:cxn ang="T14">
                              <a:pos x="T8" y="T9"/>
                            </a:cxn>
                          </a:cxnLst>
                          <a:rect l="T15" t="T16" r="T17" b="T18"/>
                          <a:pathLst>
                            <a:path w="5798566" h="9144">
                              <a:moveTo>
                                <a:pt x="0" y="0"/>
                              </a:moveTo>
                              <a:lnTo>
                                <a:pt x="5798566" y="0"/>
                              </a:lnTo>
                              <a:lnTo>
                                <a:pt x="5798566" y="9144"/>
                              </a:lnTo>
                              <a:lnTo>
                                <a:pt x="0" y="9144"/>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73F62ADD" id="Grupa 11" o:spid="_x0000_s1026" style="position:absolute;margin-left:69.4pt;margin-top:59.4pt;width:456.6pt;height:4.45pt;z-index:251659264;mso-position-horizontal-relative:page;mso-position-vertical-relative:page" coordsize="57985,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SSr1QQAAP0TAAAOAAAAZHJzL2Uyb0RvYy54bWzsWNtu4zYQfS/QfyD0WMDRxbJsGXEW3c06&#10;KJC2C6z7AbTuqCSqpHzJFv33zpCiTPkWd7vtU/JgSeHRkDyHM3Og+3f7qiTbhIuC1QvLvXMsktQR&#10;i4s6W1i/rZajmUVES+uYlqxOFtZLIqx3D99/d79r5onHclbGCScQpBbzXbOw8rZt5rYtojypqLhj&#10;TVLDYMp4RVt45Jkdc7qD6FVpe44T2DvG44azKBEC/vuoBq0HGT9Nk6j9NU1F0pJyYcHaWvnL5e8a&#10;f+2HezrPOG3yIuqWQb9iFRUtapi0D/VIW0o2vDgJVRURZ4Kl7V3EKpulaRElcg+wG9c52s0TZ5tG&#10;7iWb77KmpwmoPeLpq8NGv2w/cVLEoJ1rkZpWoNET3zSUwDOQs2uyOWCeePO5+cTVDuH2mUW/Cxi2&#10;j8fxOVNgst79zGKIRzctk+TsU15hCNg22UsNXnoNkn1LIvjnZBrOZh5IFcHYJJi4E6VRlIOQJ29F&#10;+UfjvYl+a4zv2HSuJpSL7BaFO4KTJg5kin9H5uecNonUSCBRmkxPkynHSeDOZvKw4ewA02QKk0lj&#10;BGECCL+RQ3fmKZZMFjs2xjMpZM8GnUcb0T4lTEpBt8+iVUkQw50UOO7OwQpUSKsS8uEHmzhkR1Cb&#10;SRCoqbIeBgfHgOUEZnR0ZvUgIKQHyTiX440NqEMuxPMN0CvxgIh+aljbpYiBAbuy26kBuxIN6l4/&#10;6ZVo4QB2Ya/uUIjAgT8STCbjUymGWlxDmoJAtCsxh3pcQ5qiXI9panKFHncoyiV+TE26Q3r5eLmm&#10;NPKsmicC8iTTmUBznRzRvu6yA+4Ixea2AlUwXRomsCxhskDFWulkAxyOGnB3AAf6Ea4r1SncG8CB&#10;WYTLYghLPIWPB3CgDeHTrg6ewv0BHBhBeGjC1Szdrjk0UmyhKyjH2ERXKAy00ZUL1EMjXQGpsoo0&#10;tEXSJDFwS3aqomPVIPnCUqUBRyu2TVZM4tqjsg4zH0bL2kTpCoTLlSUGsBqhr42MZyLVrKolaJS+&#10;KrQS71bccGZYAu5aNpx++8ieUWYFK4t4WZQlbljwbP2h5GRLgdHA83xPn4IBrJQHqGb4ml47vg41&#10;vmMYq700GX+Gruc7771wtAxm05G/9CejcOrMRo4bvg8Dxw/9x+VfKLnrz/MijpP6uagTbXhc/7Ye&#10;2FkvZVWk5UF9VRoMlj7YIVYW1Q+AlAGsKlowf2VRgfvwph2IzvOExh/rWJ6nlhalureHa5d0AwH6&#10;KimBTq/6pmrzaxa/QA/lDE4sKAw2FW5yxr9YZAeWb2GJPzaUJxYpf6rBBoSu7wOslQ/+ZIouhJsj&#10;a3OE1hGEWlitBfUAbz+08ASvbBpeZDnMpBK+Zj+C/0kL7LJyfWpV3QM4kf/LkkAZV/7uYEk6i2cY&#10;D1Do21iSzgCcMSShLpHaDpqJ8l/4EdT12LOY3e8V+zBsfzk5F85sfK+EMztfiGbkXLxh27vovMy+&#10;dzGW2e6utNpjJ3JuWW9GpPPC51XDZtibvq4B3ehDkG3jLEClfHMh6KCwj/be61u5EHm0sZUebIZp&#10;A3R7P4wOzYJpLTRWI/T11ITofIIdaZC+mpPfCBvOCzHfLMjQW7xZkH9kQeQ3EvjGJDOu+x6GH7HM&#10;Z2lZDl/tHv4GAAD//wMAUEsDBBQABgAIAAAAIQAiDD8+3wAAAAwBAAAPAAAAZHJzL2Rvd25yZXYu&#10;eG1sTI9Ba8JAEIXvhf6HZYTe6iYRq8RsRKTtSQrVQultzI5JMLsbsmsS/30np/b2HvN4871sO5pG&#10;9NT52lkF8TwCQbZwuralgq/T2/MahA9oNTbOkoI7edjmjw8ZptoN9pP6YygFl1ifooIqhDaV0hcV&#10;GfRz15Ll28V1BgPbrpS6w4HLTSOTKHqRBmvLHypsaV9RcT3ejIL3AYfdIn7tD9fL/v5zWn58H2JS&#10;6mk27jYgAo3hLwwTPqNDzkxnd7Pai4b9Ys3ogUU8iSkRLROed2aVrFYg80z+H5H/AgAA//8DAFBL&#10;AQItABQABgAIAAAAIQC2gziS/gAAAOEBAAATAAAAAAAAAAAAAAAAAAAAAABbQ29udGVudF9UeXBl&#10;c10ueG1sUEsBAi0AFAAGAAgAAAAhADj9If/WAAAAlAEAAAsAAAAAAAAAAAAAAAAALwEAAF9yZWxz&#10;Ly5yZWxzUEsBAi0AFAAGAAgAAAAhANVRJKvVBAAA/RMAAA4AAAAAAAAAAAAAAAAALgIAAGRycy9l&#10;Mm9Eb2MueG1sUEsBAi0AFAAGAAgAAAAhACIMPz7fAAAADAEAAA8AAAAAAAAAAAAAAAAALwcAAGRy&#10;cy9kb3ducmV2LnhtbFBLBQYAAAAABAAEAPMAAAA7CAAAAAA=&#10;">
              <v:shape id="Shape 61880" o:spid="_x0000_s1027" style="position:absolute;top:182;width:57985;height:381;visibility:visible;mso-wrap-style:square;v-text-anchor:top" coordsize="579856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GZwMAA&#10;AADbAAAADwAAAGRycy9kb3ducmV2LnhtbERPTYvCMBC9L/gfwgje1tQebOkaRQVB0MtqodexmW2L&#10;zaQ0qdZ/bxYW9jaP9zmrzWha8aDeNZYVLOYRCOLS6oYrBfn18JmCcB5ZY2uZFLzIwWY9+Vhhpu2T&#10;v+lx8ZUIIewyVFB732VSurImg25uO+LA/djeoA+wr6Tu8RnCTSvjKFpKgw2Hhho72tdU3i+DUTDk&#10;ySCTIr2lSV5c9+f45nfFSanZdNx+gfA0+n/xn/uow/wYfn8JB8j1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lGZwMAAAADbAAAADwAAAAAAAAAAAAAAAACYAgAAZHJzL2Rvd25y&#10;ZXYueG1sUEsFBgAAAAAEAAQA9QAAAIUDAAAAAA==&#10;" path="m,l5798566,r,38100l,38100,,e" fillcolor="#622423" stroked="f" strokeweight="0">
                <v:stroke miterlimit="83231f" joinstyle="miter"/>
                <v:path arrowok="t" o:connecttype="custom" o:connectlocs="0,0;580,0;580,4;0,4;0,0" o:connectangles="0,0,0,0,0" textboxrect="0,0,5798566,38100"/>
              </v:shape>
              <v:shape id="Shape 61881" o:spid="_x0000_s1028" style="position:absolute;width:57985;height:91;visibility:visible;mso-wrap-style:square;v-text-anchor:top" coordsize="57985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Q/4MQA&#10;AADbAAAADwAAAGRycy9kb3ducmV2LnhtbERPS2sCMRC+F/ofwhS8iGZrwcfWKLZiqXrx0UOPw2a6&#10;WdxMtpu4rv/eFITe5uN7znTe2lI0VPvCsYLnfgKCOHO64FzB13HVG4PwAVlj6ZgUXMnDfPb4MMVU&#10;uwvvqTmEXMQQ9ikqMCFUqZQ+M2TR911FHLkfV1sMEda51DVeYrgt5SBJhtJiwbHBYEXvhrLT4WwV&#10;fH8sd8Nrs9nbZKS32eTXrLv8plTnqV28ggjUhn/x3f2p4/wX+PslHiB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0P+DEAAAA2wAAAA8AAAAAAAAAAAAAAAAAmAIAAGRycy9k&#10;b3ducmV2LnhtbFBLBQYAAAAABAAEAPUAAACJAwAAAAA=&#10;" path="m,l5798566,r,9144l,9144,,e" fillcolor="#622423" stroked="f" strokeweight="0">
                <v:stroke miterlimit="83231f" joinstyle="miter"/>
                <v:path arrowok="t" o:connecttype="custom" o:connectlocs="0,0;580,0;580,1;0,1;0,0" o:connectangles="0,0,0,0,0" textboxrect="0,0,5798566,9144"/>
              </v:shape>
              <w10:wrap type="square" anchorx="page" anchory="page"/>
            </v:group>
          </w:pict>
        </mc:Fallback>
      </mc:AlternateContent>
    </w:r>
    <w:r>
      <w:rPr>
        <w:sz w:val="20"/>
      </w:rPr>
      <w:t xml:space="preserve">PROGRAM FUNKCJONALNO-UŻYTKOWY dla przedsięwzięcia  </w:t>
    </w:r>
  </w:p>
  <w:p w14:paraId="57488606" w14:textId="77777777" w:rsidR="00895977" w:rsidRDefault="00895977">
    <w:pPr>
      <w:spacing w:after="113" w:line="259" w:lineRule="auto"/>
      <w:ind w:left="0" w:right="15" w:firstLine="0"/>
      <w:jc w:val="center"/>
    </w:pPr>
    <w:r>
      <w:rPr>
        <w:sz w:val="20"/>
      </w:rPr>
      <w:t xml:space="preserve">pn. „Zakup i montaż mikroinstalacji odnawialnych źródeł energii na terenie Gminy Chełmża” </w:t>
    </w:r>
  </w:p>
  <w:p w14:paraId="144A80C1" w14:textId="77777777" w:rsidR="00895977" w:rsidRDefault="00895977">
    <w:pPr>
      <w:spacing w:after="0" w:line="259" w:lineRule="auto"/>
      <w:ind w:left="0" w:righ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D0878" w14:textId="03C06616" w:rsidR="00895977" w:rsidRPr="00BE105E" w:rsidRDefault="00895977" w:rsidP="00070F66">
    <w:pPr>
      <w:pStyle w:val="Tekstpodstawowy"/>
      <w:jc w:val="center"/>
      <w:rPr>
        <w:rFonts w:ascii="Tahoma" w:hAnsi="Tahoma" w:cs="Tahoma"/>
        <w:b/>
        <w:bCs/>
        <w:szCs w:val="22"/>
      </w:rPr>
    </w:pPr>
    <w:r w:rsidRPr="005B2321">
      <w:rPr>
        <w:noProof/>
      </w:rPr>
      <w:drawing>
        <wp:inline distT="0" distB="0" distL="0" distR="0" wp14:anchorId="0719006F" wp14:editId="65325CC4">
          <wp:extent cx="5759450" cy="556260"/>
          <wp:effectExtent l="0" t="0" r="0" b="0"/>
          <wp:docPr id="9" name="Obraz 9"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Regionalnego Programu Operacyjnego Województwa Mazowieckiego 2014-20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Obraz 1"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Regionalnego Programu Operacyjnego Województwa Mazowieckiego 2014-2020"/>
                  <pic:cNvPicPr/>
                </pic:nvPicPr>
                <pic:blipFill>
                  <a:blip r:embed="rId1" cstate="print"/>
                  <a:stretch>
                    <a:fillRect/>
                  </a:stretch>
                </pic:blipFill>
                <pic:spPr>
                  <a:xfrm>
                    <a:off x="0" y="0"/>
                    <a:ext cx="5759450" cy="556260"/>
                  </a:xfrm>
                  <a:prstGeom prst="rect">
                    <a:avLst/>
                  </a:prstGeom>
                </pic:spPr>
              </pic:pic>
            </a:graphicData>
          </a:graphic>
        </wp:inline>
      </w:drawing>
    </w:r>
  </w:p>
  <w:p w14:paraId="043A9C65" w14:textId="77777777" w:rsidR="00895977" w:rsidRDefault="00895977">
    <w:pPr>
      <w:spacing w:after="0" w:line="259" w:lineRule="auto"/>
      <w:ind w:left="0" w:righ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B8C79" w14:textId="77777777" w:rsidR="00895977" w:rsidRDefault="00895977">
    <w:pPr>
      <w:spacing w:after="23" w:line="259" w:lineRule="auto"/>
      <w:ind w:left="0" w:right="11" w:firstLine="0"/>
      <w:jc w:val="center"/>
    </w:pPr>
    <w:r w:rsidRPr="007002F9">
      <w:rPr>
        <w:rFonts w:ascii="Calibri" w:eastAsia="Calibri" w:hAnsi="Calibri" w:cs="Calibri"/>
        <w:noProof/>
        <w:sz w:val="22"/>
      </w:rPr>
      <mc:AlternateContent>
        <mc:Choice Requires="wpg">
          <w:drawing>
            <wp:anchor distT="0" distB="0" distL="114300" distR="114300" simplePos="0" relativeHeight="251657728" behindDoc="0" locked="0" layoutInCell="1" allowOverlap="1" wp14:anchorId="5F03B4B2" wp14:editId="2C37F73E">
              <wp:simplePos x="0" y="0"/>
              <wp:positionH relativeFrom="page">
                <wp:posOffset>881380</wp:posOffset>
              </wp:positionH>
              <wp:positionV relativeFrom="page">
                <wp:posOffset>754380</wp:posOffset>
              </wp:positionV>
              <wp:extent cx="5798820" cy="56515"/>
              <wp:effectExtent l="0" t="1905" r="0" b="0"/>
              <wp:wrapSquare wrapText="bothSides"/>
              <wp:docPr id="4"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820" cy="56515"/>
                        <a:chOff x="0" y="0"/>
                        <a:chExt cx="57985" cy="563"/>
                      </a:xfrm>
                    </wpg:grpSpPr>
                    <wps:wsp>
                      <wps:cNvPr id="5" name="Shape 61876"/>
                      <wps:cNvSpPr>
                        <a:spLocks/>
                      </wps:cNvSpPr>
                      <wps:spPr bwMode="auto">
                        <a:xfrm>
                          <a:off x="0" y="182"/>
                          <a:ext cx="57985" cy="381"/>
                        </a:xfrm>
                        <a:custGeom>
                          <a:avLst/>
                          <a:gdLst>
                            <a:gd name="T0" fmla="*/ 0 w 5798566"/>
                            <a:gd name="T1" fmla="*/ 0 h 38100"/>
                            <a:gd name="T2" fmla="*/ 57985 w 5798566"/>
                            <a:gd name="T3" fmla="*/ 0 h 38100"/>
                            <a:gd name="T4" fmla="*/ 57985 w 5798566"/>
                            <a:gd name="T5" fmla="*/ 381 h 38100"/>
                            <a:gd name="T6" fmla="*/ 0 w 5798566"/>
                            <a:gd name="T7" fmla="*/ 381 h 38100"/>
                            <a:gd name="T8" fmla="*/ 0 w 5798566"/>
                            <a:gd name="T9" fmla="*/ 0 h 38100"/>
                            <a:gd name="T10" fmla="*/ 0 60000 65536"/>
                            <a:gd name="T11" fmla="*/ 0 60000 65536"/>
                            <a:gd name="T12" fmla="*/ 0 60000 65536"/>
                            <a:gd name="T13" fmla="*/ 0 60000 65536"/>
                            <a:gd name="T14" fmla="*/ 0 60000 65536"/>
                            <a:gd name="T15" fmla="*/ 0 w 5798566"/>
                            <a:gd name="T16" fmla="*/ 0 h 38100"/>
                            <a:gd name="T17" fmla="*/ 5798566 w 5798566"/>
                            <a:gd name="T18" fmla="*/ 38100 h 38100"/>
                          </a:gdLst>
                          <a:ahLst/>
                          <a:cxnLst>
                            <a:cxn ang="T10">
                              <a:pos x="T0" y="T1"/>
                            </a:cxn>
                            <a:cxn ang="T11">
                              <a:pos x="T2" y="T3"/>
                            </a:cxn>
                            <a:cxn ang="T12">
                              <a:pos x="T4" y="T5"/>
                            </a:cxn>
                            <a:cxn ang="T13">
                              <a:pos x="T6" y="T7"/>
                            </a:cxn>
                            <a:cxn ang="T14">
                              <a:pos x="T8" y="T9"/>
                            </a:cxn>
                          </a:cxnLst>
                          <a:rect l="T15" t="T16" r="T17" b="T18"/>
                          <a:pathLst>
                            <a:path w="5798566" h="38100">
                              <a:moveTo>
                                <a:pt x="0" y="0"/>
                              </a:moveTo>
                              <a:lnTo>
                                <a:pt x="5798566" y="0"/>
                              </a:lnTo>
                              <a:lnTo>
                                <a:pt x="5798566" y="38100"/>
                              </a:lnTo>
                              <a:lnTo>
                                <a:pt x="0" y="38100"/>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 name="Shape 61877"/>
                      <wps:cNvSpPr>
                        <a:spLocks/>
                      </wps:cNvSpPr>
                      <wps:spPr bwMode="auto">
                        <a:xfrm>
                          <a:off x="0" y="0"/>
                          <a:ext cx="57985" cy="91"/>
                        </a:xfrm>
                        <a:custGeom>
                          <a:avLst/>
                          <a:gdLst>
                            <a:gd name="T0" fmla="*/ 0 w 5798566"/>
                            <a:gd name="T1" fmla="*/ 0 h 9144"/>
                            <a:gd name="T2" fmla="*/ 57985 w 5798566"/>
                            <a:gd name="T3" fmla="*/ 0 h 9144"/>
                            <a:gd name="T4" fmla="*/ 57985 w 5798566"/>
                            <a:gd name="T5" fmla="*/ 91 h 9144"/>
                            <a:gd name="T6" fmla="*/ 0 w 5798566"/>
                            <a:gd name="T7" fmla="*/ 91 h 9144"/>
                            <a:gd name="T8" fmla="*/ 0 w 5798566"/>
                            <a:gd name="T9" fmla="*/ 0 h 9144"/>
                            <a:gd name="T10" fmla="*/ 0 60000 65536"/>
                            <a:gd name="T11" fmla="*/ 0 60000 65536"/>
                            <a:gd name="T12" fmla="*/ 0 60000 65536"/>
                            <a:gd name="T13" fmla="*/ 0 60000 65536"/>
                            <a:gd name="T14" fmla="*/ 0 60000 65536"/>
                            <a:gd name="T15" fmla="*/ 0 w 5798566"/>
                            <a:gd name="T16" fmla="*/ 0 h 9144"/>
                            <a:gd name="T17" fmla="*/ 5798566 w 5798566"/>
                            <a:gd name="T18" fmla="*/ 9144 h 9144"/>
                          </a:gdLst>
                          <a:ahLst/>
                          <a:cxnLst>
                            <a:cxn ang="T10">
                              <a:pos x="T0" y="T1"/>
                            </a:cxn>
                            <a:cxn ang="T11">
                              <a:pos x="T2" y="T3"/>
                            </a:cxn>
                            <a:cxn ang="T12">
                              <a:pos x="T4" y="T5"/>
                            </a:cxn>
                            <a:cxn ang="T13">
                              <a:pos x="T6" y="T7"/>
                            </a:cxn>
                            <a:cxn ang="T14">
                              <a:pos x="T8" y="T9"/>
                            </a:cxn>
                          </a:cxnLst>
                          <a:rect l="T15" t="T16" r="T17" b="T18"/>
                          <a:pathLst>
                            <a:path w="5798566" h="9144">
                              <a:moveTo>
                                <a:pt x="0" y="0"/>
                              </a:moveTo>
                              <a:lnTo>
                                <a:pt x="5798566" y="0"/>
                              </a:lnTo>
                              <a:lnTo>
                                <a:pt x="5798566" y="9144"/>
                              </a:lnTo>
                              <a:lnTo>
                                <a:pt x="0" y="9144"/>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7559CE5D" id="Grupa 4" o:spid="_x0000_s1026" style="position:absolute;margin-left:69.4pt;margin-top:59.4pt;width:456.6pt;height:4.45pt;z-index:251660288;mso-position-horizontal-relative:page;mso-position-vertical-relative:page" coordsize="57985,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A7i1AQAAPkTAAAOAAAAZHJzL2Uyb0RvYy54bWzsWNtu4zYQfS/QfyD0WMDRJbJsGXEW3c06&#10;KJC2C6z7AbQullBJVEk5Srbov3eGFGXSjh13u+1T8mBJ4dFw5gxn5kA3757qijxmXJSsWTr+leeQ&#10;rElYWjbbpfPbejWZO0R0tElpxZps6Txnwnl3+/13N327yAJWsCrNOAEjjVj07dIpuq5duK5Iiqym&#10;4oq1WQOLOeM17eCRb92U0x6s15UbeF7k9oynLWdJJgT8904tOrfSfp5nSfdrnousI9XSAd86+cvl&#10;7wZ/3dsbuthy2hZlMrhBv8KLmpYNbDqauqMdJTteHpmqy4QzwfLuKmG1y/K8TDIZA0TjewfR3HO2&#10;a2Us20W/bUeagNoDnr7abPLL4ydOynTphA5paA0puue7lpIQqenb7QIQ97z93H7iKj64fWDJ7wKW&#10;3cN1fN4qMNn0P7MUzNFdxyQ1Tzmv0QQETZ5kBp7HDGRPHUngn9NZPJ8HkKgE1qbR1J+qDCUFpPHo&#10;raT4aLw31W9d4zsuXagNpZODUxgRnDOxp1L8Oyo/F7TNZIYEEjVQCZ4oKuUyifz5LFJ0SpTmUphE&#10;GivoowC+L6TQnweKJJPEgYzruW+RQRfJTnT3GZOZoI8PolMVkMKdzG86uL6GJOR1BcXwg0s80hNM&#10;zTSSccAxH2G+BSsI7OjpshpBgQGSdk7buzagHjlhD87q6Nsr9oCIEQq+nbIYGbAz0c4M2Blr0PTG&#10;Tc9Yiy3YiVh9OxGRB38kmk6vj1Nh5+Ic0kwIWDtj087HOaSZlPM2zZycoce3k3KKHzMnwyE9fbx8&#10;MzXyrJonAprGVlcCLXRxJE/NUB1wRyhOtjVkBculZQK7EhYLNKy1LjbA4aoB9y040I9w3aiO4YEF&#10;B2YRLnshuHgMv7bgQBvCZ0PlH8NDCw6MIDw24WqXIWoOUxTn5xq6MU7QNSYGZujaB+phiq6BVNlF&#10;WtohaZIYuCW9aujYNUixdFRrwNWaPWZrJnHdQVeHnferVWOidAdCd2WLAaxG6Gsr7ZlItauaCBql&#10;rwqtkncpzt4ZXMCo5bwZw0f2jDYrWFWmq7KqMGDBt5sPFSePFBiNgiAM9CmwYJU8QA3D17Tv+Dr0&#10;+IFh7PZSYfwZ+0HovQ/iySqazybhKpxO4pk3n3h+/D6OvDAO71Z/Ycr9cFGUaZo1D2WTabXjh5eN&#10;wEF3KZ0i9Q7mV5WB5boVIXYWNQ+AFAtWlx0ov6qsQTYGswFEF0VG049NKs9TR8tK3bu275JuIEBf&#10;JSUw6NXcVFN+w9JnmKGcwYmFDINGhZuC8S8O6UHvLR3xx47yzCHVTw2ogNgPQ4B18iGczlCEcHNl&#10;Y67QJgFTS6dzoB/g7YcOnuCVXcvLbQE7qYJv2I8gf/ISp6z0T3k1PIAQ+Z8UCRTgoSKR7QEpA93y&#10;jRXJMP9f0COx7pBaDJp18l/IEUyrak57yWIOv1fUgz39CvKSOXPuvWLOHHwxapGX7EGuLhEP5tg7&#10;acucdmcm7aEQecmtNx0ySOGXs4azcEzbMH8ulCHItnEWoFG+iRAUUDhGR+n1rUSIPNo4Sfcqw1QB&#10;errvV22tYCoLjdUIfT3WILqeICIN0ldz8wth9r5g802B2NLiTYH8IwUiv5DA9yVZccO3MPyAZT5L&#10;xbL/Ynf7NwAAAP//AwBQSwMEFAAGAAgAAAAhACIMPz7fAAAADAEAAA8AAABkcnMvZG93bnJldi54&#10;bWxMj0FrwkAQhe+F/odlhN7qJhGrxGxEpO1JCtVC6W3MjkkwuxuyaxL/fSen9vYe83jzvWw7mkb0&#10;1PnaWQXxPAJBtnC6tqWCr9Pb8xqED2g1Ns6Sgjt52OaPDxmm2g32k/pjKAWXWJ+igiqENpXSFxUZ&#10;9HPXkuXbxXUGA9uulLrDgctNI5MoepEGa8sfKmxpX1FxPd6MgvcBh90ifu0P18v+/nNafnwfYlLq&#10;aTbuNiACjeEvDBM+o0POTGd3s9qLhv1izeiBRTyJKREtE553ZpWsViDzTP4fkf8CAAD//wMAUEsB&#10;Ai0AFAAGAAgAAAAhALaDOJL+AAAA4QEAABMAAAAAAAAAAAAAAAAAAAAAAFtDb250ZW50X1R5cGVz&#10;XS54bWxQSwECLQAUAAYACAAAACEAOP0h/9YAAACUAQAACwAAAAAAAAAAAAAAAAAvAQAAX3JlbHMv&#10;LnJlbHNQSwECLQAUAAYACAAAACEAF1gO4tQEAAD5EwAADgAAAAAAAAAAAAAAAAAuAgAAZHJzL2Uy&#10;b0RvYy54bWxQSwECLQAUAAYACAAAACEAIgw/Pt8AAAAMAQAADwAAAAAAAAAAAAAAAAAuBwAAZHJz&#10;L2Rvd25yZXYueG1sUEsFBgAAAAAEAAQA8wAAADoIAAAAAA==&#10;">
              <v:shape id="Shape 61876" o:spid="_x0000_s1027" style="position:absolute;top:182;width:57985;height:381;visibility:visible;mso-wrap-style:square;v-text-anchor:top" coordsize="579856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c7S8IA&#10;AADaAAAADwAAAGRycy9kb3ducmV2LnhtbESPQYvCMBSE7wv+h/AEb2uq4LZUo6ggCLuX1UKvz+bZ&#10;FpuX0qRa//1GEPY4zMw3zGozmEbcqXO1ZQWzaQSCuLC65lJBdj58JiCcR9bYWCYFT3KwWY8+Vphq&#10;++Bfup98KQKEXYoKKu/bVEpXVGTQTW1LHLyr7Qz6ILtS6g4fAW4aOY+iL2mw5rBQYUv7iorbqTcK&#10;+izuZZwnlyTO8vP+Z37xu/xbqcl42C5BeBr8f/jdPmoFC3hdCTd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1ztLwgAAANoAAAAPAAAAAAAAAAAAAAAAAJgCAABkcnMvZG93&#10;bnJldi54bWxQSwUGAAAAAAQABAD1AAAAhwMAAAAA&#10;" path="m,l5798566,r,38100l,38100,,e" fillcolor="#622423" stroked="f" strokeweight="0">
                <v:stroke miterlimit="83231f" joinstyle="miter"/>
                <v:path arrowok="t" o:connecttype="custom" o:connectlocs="0,0;580,0;580,4;0,4;0,0" o:connectangles="0,0,0,0,0" textboxrect="0,0,5798566,38100"/>
              </v:shape>
              <v:shape id="Shape 61877" o:spid="_x0000_s1028" style="position:absolute;width:57985;height:91;visibility:visible;mso-wrap-style:square;v-text-anchor:top" coordsize="57985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pLNMUA&#10;AADaAAAADwAAAGRycy9kb3ducmV2LnhtbESPzW7CMBCE70h9B2sr9YKKQw+hTTEIqEAULuXn0OMq&#10;3sZR43UamxDevkZC4jiamW8042lnK9FS40vHCoaDBARx7nTJhYLjYfn8CsIHZI2VY1JwIQ/TyUNv&#10;jJl2Z95Ruw+FiBD2GSowIdSZlD43ZNEPXE0cvR/XWAxRNoXUDZ4j3FbyJUlSabHkuGCwpoWh/Hd/&#10;sgq+Vx9f6aXd7Gwy0tv87c989nmu1NNjN3sHEagL9/CtvdYKUrheiTdAT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aks0xQAAANoAAAAPAAAAAAAAAAAAAAAAAJgCAABkcnMv&#10;ZG93bnJldi54bWxQSwUGAAAAAAQABAD1AAAAigMAAAAA&#10;" path="m,l5798566,r,9144l,9144,,e" fillcolor="#622423" stroked="f" strokeweight="0">
                <v:stroke miterlimit="83231f" joinstyle="miter"/>
                <v:path arrowok="t" o:connecttype="custom" o:connectlocs="0,0;580,0;580,1;0,1;0,0" o:connectangles="0,0,0,0,0" textboxrect="0,0,5798566,9144"/>
              </v:shape>
              <w10:wrap type="square" anchorx="page" anchory="page"/>
            </v:group>
          </w:pict>
        </mc:Fallback>
      </mc:AlternateContent>
    </w:r>
    <w:r>
      <w:rPr>
        <w:sz w:val="20"/>
      </w:rPr>
      <w:t xml:space="preserve">PROGRAM FUNKCJONALNO-UŻYTKOWY dla przedsięwzięcia  </w:t>
    </w:r>
  </w:p>
  <w:p w14:paraId="39D8C3CA" w14:textId="77777777" w:rsidR="00895977" w:rsidRDefault="00895977">
    <w:pPr>
      <w:spacing w:after="113" w:line="259" w:lineRule="auto"/>
      <w:ind w:left="0" w:right="15" w:firstLine="0"/>
      <w:jc w:val="center"/>
    </w:pPr>
    <w:r>
      <w:rPr>
        <w:sz w:val="20"/>
      </w:rPr>
      <w:t xml:space="preserve">pn. „Zakup i montaż mikroinstalacji odnawialnych źródeł energii na terenie Gminy Chełmża” </w:t>
    </w:r>
  </w:p>
  <w:p w14:paraId="4BDC0150" w14:textId="77777777" w:rsidR="00895977" w:rsidRDefault="00895977">
    <w:pPr>
      <w:spacing w:after="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829EBE"/>
    <w:lvl w:ilvl="0">
      <w:numFmt w:val="bullet"/>
      <w:lvlText w:val="*"/>
      <w:lvlJc w:val="left"/>
    </w:lvl>
  </w:abstractNum>
  <w:abstractNum w:abstractNumId="1" w15:restartNumberingAfterBreak="0">
    <w:nsid w:val="00000003"/>
    <w:multiLevelType w:val="singleLevel"/>
    <w:tmpl w:val="00000003"/>
    <w:name w:val="WW8Num6"/>
    <w:lvl w:ilvl="0">
      <w:start w:val="1"/>
      <w:numFmt w:val="decimal"/>
      <w:lvlText w:val="%1."/>
      <w:lvlJc w:val="left"/>
      <w:pPr>
        <w:tabs>
          <w:tab w:val="num" w:pos="1440"/>
        </w:tabs>
        <w:ind w:left="1440" w:hanging="360"/>
      </w:pPr>
      <w:rPr>
        <w:rFonts w:ascii="Cambria" w:hAnsi="Cambria" w:cs="Arial"/>
      </w:rPr>
    </w:lvl>
  </w:abstractNum>
  <w:abstractNum w:abstractNumId="2" w15:restartNumberingAfterBreak="0">
    <w:nsid w:val="04A71FAD"/>
    <w:multiLevelType w:val="hybridMultilevel"/>
    <w:tmpl w:val="81CE5600"/>
    <w:lvl w:ilvl="0" w:tplc="888260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4AB3CDF"/>
    <w:multiLevelType w:val="hybridMultilevel"/>
    <w:tmpl w:val="B16874DA"/>
    <w:lvl w:ilvl="0" w:tplc="FE3867DA">
      <w:start w:val="1"/>
      <w:numFmt w:val="bullet"/>
      <w:lvlText w:val="-"/>
      <w:lvlJc w:val="left"/>
      <w:pPr>
        <w:ind w:left="720" w:hanging="360"/>
      </w:pPr>
      <w:rPr>
        <w:rFonts w:ascii="Simplified Arabic Fixed" w:hAnsi="Simplified Arabic Fixe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64F2FDD"/>
    <w:multiLevelType w:val="hybridMultilevel"/>
    <w:tmpl w:val="39C24DB2"/>
    <w:lvl w:ilvl="0" w:tplc="888260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6BF6E95"/>
    <w:multiLevelType w:val="hybridMultilevel"/>
    <w:tmpl w:val="EBD4C020"/>
    <w:lvl w:ilvl="0" w:tplc="888260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3793E69"/>
    <w:multiLevelType w:val="hybridMultilevel"/>
    <w:tmpl w:val="29808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954C02"/>
    <w:multiLevelType w:val="hybridMultilevel"/>
    <w:tmpl w:val="6060B33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8" w15:restartNumberingAfterBreak="0">
    <w:nsid w:val="160E4D70"/>
    <w:multiLevelType w:val="hybridMultilevel"/>
    <w:tmpl w:val="F5FED46A"/>
    <w:lvl w:ilvl="0" w:tplc="888260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65562DA"/>
    <w:multiLevelType w:val="hybridMultilevel"/>
    <w:tmpl w:val="8E746D42"/>
    <w:lvl w:ilvl="0" w:tplc="FE3867DA">
      <w:start w:val="1"/>
      <w:numFmt w:val="bullet"/>
      <w:lvlText w:val="-"/>
      <w:lvlJc w:val="left"/>
      <w:pPr>
        <w:ind w:left="1440" w:hanging="360"/>
      </w:pPr>
      <w:rPr>
        <w:rFonts w:ascii="Simplified Arabic Fixed" w:hAnsi="Simplified Arabic Fixed"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1E4B5A40"/>
    <w:multiLevelType w:val="hybridMultilevel"/>
    <w:tmpl w:val="98907B30"/>
    <w:lvl w:ilvl="0" w:tplc="FE3867DA">
      <w:start w:val="1"/>
      <w:numFmt w:val="bullet"/>
      <w:lvlText w:val="-"/>
      <w:lvlJc w:val="left"/>
      <w:pPr>
        <w:ind w:left="720" w:hanging="360"/>
      </w:pPr>
      <w:rPr>
        <w:rFonts w:ascii="Simplified Arabic Fixed" w:hAnsi="Simplified Arabic Fixe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1EA414D"/>
    <w:multiLevelType w:val="hybridMultilevel"/>
    <w:tmpl w:val="D9B48352"/>
    <w:lvl w:ilvl="0" w:tplc="04150011">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15:restartNumberingAfterBreak="0">
    <w:nsid w:val="28C83603"/>
    <w:multiLevelType w:val="hybridMultilevel"/>
    <w:tmpl w:val="903A886A"/>
    <w:lvl w:ilvl="0" w:tplc="888260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AC86796"/>
    <w:multiLevelType w:val="hybridMultilevel"/>
    <w:tmpl w:val="E640BF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C362ADD"/>
    <w:multiLevelType w:val="hybridMultilevel"/>
    <w:tmpl w:val="54E8C716"/>
    <w:lvl w:ilvl="0" w:tplc="888260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10764A1"/>
    <w:multiLevelType w:val="hybridMultilevel"/>
    <w:tmpl w:val="5268C118"/>
    <w:lvl w:ilvl="0" w:tplc="888260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30D7F48"/>
    <w:multiLevelType w:val="hybridMultilevel"/>
    <w:tmpl w:val="BA4EECD0"/>
    <w:lvl w:ilvl="0" w:tplc="888260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4C906B0"/>
    <w:multiLevelType w:val="hybridMultilevel"/>
    <w:tmpl w:val="5E0AF808"/>
    <w:lvl w:ilvl="0" w:tplc="FE3867DA">
      <w:start w:val="1"/>
      <w:numFmt w:val="bullet"/>
      <w:lvlText w:val="-"/>
      <w:lvlJc w:val="left"/>
      <w:pPr>
        <w:ind w:left="720" w:hanging="360"/>
      </w:pPr>
      <w:rPr>
        <w:rFonts w:ascii="Simplified Arabic Fixed" w:hAnsi="Simplified Arabic Fixe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54F3C29"/>
    <w:multiLevelType w:val="hybridMultilevel"/>
    <w:tmpl w:val="3DDEE186"/>
    <w:lvl w:ilvl="0" w:tplc="FE3867DA">
      <w:start w:val="1"/>
      <w:numFmt w:val="bullet"/>
      <w:lvlText w:val="-"/>
      <w:lvlJc w:val="left"/>
      <w:pPr>
        <w:ind w:left="720" w:hanging="360"/>
      </w:pPr>
      <w:rPr>
        <w:rFonts w:ascii="Simplified Arabic Fixed" w:hAnsi="Simplified Arabic Fixe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8622448"/>
    <w:multiLevelType w:val="multilevel"/>
    <w:tmpl w:val="8A94BE88"/>
    <w:lvl w:ilvl="0">
      <w:start w:val="2"/>
      <w:numFmt w:val="decimal"/>
      <w:lvlText w:val="%1"/>
      <w:lvlJc w:val="left"/>
      <w:pPr>
        <w:ind w:left="360" w:hanging="360"/>
      </w:pPr>
      <w:rPr>
        <w:rFonts w:hint="default"/>
        <w:sz w:val="26"/>
      </w:rPr>
    </w:lvl>
    <w:lvl w:ilvl="1">
      <w:start w:val="1"/>
      <w:numFmt w:val="decimal"/>
      <w:lvlText w:val="%1.%2"/>
      <w:lvlJc w:val="left"/>
      <w:pPr>
        <w:ind w:left="1440" w:hanging="360"/>
      </w:pPr>
      <w:rPr>
        <w:rFonts w:hint="default"/>
        <w:sz w:val="26"/>
      </w:rPr>
    </w:lvl>
    <w:lvl w:ilvl="2">
      <w:start w:val="1"/>
      <w:numFmt w:val="decimal"/>
      <w:lvlText w:val="%1.%2.%3"/>
      <w:lvlJc w:val="left"/>
      <w:pPr>
        <w:ind w:left="2880" w:hanging="720"/>
      </w:pPr>
      <w:rPr>
        <w:rFonts w:hint="default"/>
        <w:sz w:val="26"/>
      </w:rPr>
    </w:lvl>
    <w:lvl w:ilvl="3">
      <w:start w:val="1"/>
      <w:numFmt w:val="decimal"/>
      <w:lvlText w:val="%1.%2.%3.%4"/>
      <w:lvlJc w:val="left"/>
      <w:pPr>
        <w:ind w:left="3960" w:hanging="720"/>
      </w:pPr>
      <w:rPr>
        <w:rFonts w:hint="default"/>
        <w:sz w:val="26"/>
      </w:rPr>
    </w:lvl>
    <w:lvl w:ilvl="4">
      <w:start w:val="1"/>
      <w:numFmt w:val="decimal"/>
      <w:lvlText w:val="%1.%2.%3.%4.%5"/>
      <w:lvlJc w:val="left"/>
      <w:pPr>
        <w:ind w:left="5400" w:hanging="1080"/>
      </w:pPr>
      <w:rPr>
        <w:rFonts w:hint="default"/>
        <w:sz w:val="26"/>
      </w:rPr>
    </w:lvl>
    <w:lvl w:ilvl="5">
      <w:start w:val="1"/>
      <w:numFmt w:val="decimal"/>
      <w:lvlText w:val="%1.%2.%3.%4.%5.%6"/>
      <w:lvlJc w:val="left"/>
      <w:pPr>
        <w:ind w:left="6480" w:hanging="1080"/>
      </w:pPr>
      <w:rPr>
        <w:rFonts w:hint="default"/>
        <w:sz w:val="26"/>
      </w:rPr>
    </w:lvl>
    <w:lvl w:ilvl="6">
      <w:start w:val="1"/>
      <w:numFmt w:val="decimal"/>
      <w:lvlText w:val="%1.%2.%3.%4.%5.%6.%7"/>
      <w:lvlJc w:val="left"/>
      <w:pPr>
        <w:ind w:left="7920" w:hanging="1440"/>
      </w:pPr>
      <w:rPr>
        <w:rFonts w:hint="default"/>
        <w:sz w:val="26"/>
      </w:rPr>
    </w:lvl>
    <w:lvl w:ilvl="7">
      <w:start w:val="1"/>
      <w:numFmt w:val="decimal"/>
      <w:lvlText w:val="%1.%2.%3.%4.%5.%6.%7.%8"/>
      <w:lvlJc w:val="left"/>
      <w:pPr>
        <w:ind w:left="9000" w:hanging="1440"/>
      </w:pPr>
      <w:rPr>
        <w:rFonts w:hint="default"/>
        <w:sz w:val="26"/>
      </w:rPr>
    </w:lvl>
    <w:lvl w:ilvl="8">
      <w:start w:val="1"/>
      <w:numFmt w:val="decimal"/>
      <w:lvlText w:val="%1.%2.%3.%4.%5.%6.%7.%8.%9"/>
      <w:lvlJc w:val="left"/>
      <w:pPr>
        <w:ind w:left="10440" w:hanging="1800"/>
      </w:pPr>
      <w:rPr>
        <w:rFonts w:hint="default"/>
        <w:sz w:val="26"/>
      </w:rPr>
    </w:lvl>
  </w:abstractNum>
  <w:abstractNum w:abstractNumId="20" w15:restartNumberingAfterBreak="0">
    <w:nsid w:val="492C598A"/>
    <w:multiLevelType w:val="hybridMultilevel"/>
    <w:tmpl w:val="98CE8A0A"/>
    <w:lvl w:ilvl="0" w:tplc="D8829EBE">
      <w:numFmt w:val="bullet"/>
      <w:lvlText w:val="-"/>
      <w:lvlJc w:val="left"/>
      <w:pPr>
        <w:ind w:left="644" w:hanging="360"/>
      </w:pPr>
      <w:rPr>
        <w:rFonts w:ascii="Times New Roman" w:hAnsi="Times New Roman" w:cs="Times New Roman"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cs="Wingdings" w:hint="default"/>
      </w:rPr>
    </w:lvl>
    <w:lvl w:ilvl="3" w:tplc="04150001">
      <w:start w:val="1"/>
      <w:numFmt w:val="bullet"/>
      <w:lvlText w:val=""/>
      <w:lvlJc w:val="left"/>
      <w:pPr>
        <w:ind w:left="2804" w:hanging="360"/>
      </w:pPr>
      <w:rPr>
        <w:rFonts w:ascii="Symbol" w:hAnsi="Symbol" w:cs="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cs="Wingdings" w:hint="default"/>
      </w:rPr>
    </w:lvl>
    <w:lvl w:ilvl="6" w:tplc="04150001">
      <w:start w:val="1"/>
      <w:numFmt w:val="bullet"/>
      <w:lvlText w:val=""/>
      <w:lvlJc w:val="left"/>
      <w:pPr>
        <w:ind w:left="4964" w:hanging="360"/>
      </w:pPr>
      <w:rPr>
        <w:rFonts w:ascii="Symbol" w:hAnsi="Symbol" w:cs="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cs="Wingdings" w:hint="default"/>
      </w:rPr>
    </w:lvl>
  </w:abstractNum>
  <w:abstractNum w:abstractNumId="21" w15:restartNumberingAfterBreak="0">
    <w:nsid w:val="4D056C30"/>
    <w:multiLevelType w:val="multilevel"/>
    <w:tmpl w:val="2BBACE6C"/>
    <w:lvl w:ilvl="0">
      <w:start w:val="3"/>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pStyle w:val="Nagwek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D1F62FC"/>
    <w:multiLevelType w:val="hybridMultilevel"/>
    <w:tmpl w:val="46C43302"/>
    <w:lvl w:ilvl="0" w:tplc="888260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D225F0D"/>
    <w:multiLevelType w:val="hybridMultilevel"/>
    <w:tmpl w:val="1BEE0184"/>
    <w:lvl w:ilvl="0" w:tplc="888260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0A50AC6"/>
    <w:multiLevelType w:val="hybridMultilevel"/>
    <w:tmpl w:val="9F8AF46A"/>
    <w:lvl w:ilvl="0" w:tplc="888260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12676BA"/>
    <w:multiLevelType w:val="hybridMultilevel"/>
    <w:tmpl w:val="44F6DFA0"/>
    <w:lvl w:ilvl="0" w:tplc="888260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2B70DC8"/>
    <w:multiLevelType w:val="hybridMultilevel"/>
    <w:tmpl w:val="FD788CDE"/>
    <w:lvl w:ilvl="0" w:tplc="888260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36F0E21"/>
    <w:multiLevelType w:val="hybridMultilevel"/>
    <w:tmpl w:val="0DE0A914"/>
    <w:lvl w:ilvl="0" w:tplc="888260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39C43BA"/>
    <w:multiLevelType w:val="hybridMultilevel"/>
    <w:tmpl w:val="D6C83156"/>
    <w:lvl w:ilvl="0" w:tplc="C4B8731E">
      <w:start w:val="4"/>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C362A0"/>
    <w:multiLevelType w:val="hybridMultilevel"/>
    <w:tmpl w:val="15E0777C"/>
    <w:lvl w:ilvl="0" w:tplc="888260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B8428CD"/>
    <w:multiLevelType w:val="hybridMultilevel"/>
    <w:tmpl w:val="DC74D45E"/>
    <w:lvl w:ilvl="0" w:tplc="888260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C5F514B"/>
    <w:multiLevelType w:val="hybridMultilevel"/>
    <w:tmpl w:val="C4988A24"/>
    <w:lvl w:ilvl="0" w:tplc="888260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E1160D7"/>
    <w:multiLevelType w:val="hybridMultilevel"/>
    <w:tmpl w:val="E8F0F586"/>
    <w:lvl w:ilvl="0" w:tplc="FE3867DA">
      <w:start w:val="1"/>
      <w:numFmt w:val="bullet"/>
      <w:lvlText w:val="-"/>
      <w:lvlJc w:val="left"/>
      <w:pPr>
        <w:ind w:left="720" w:hanging="360"/>
      </w:pPr>
      <w:rPr>
        <w:rFonts w:ascii="Simplified Arabic Fixed" w:hAnsi="Simplified Arabic Fixe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2FE3ADA"/>
    <w:multiLevelType w:val="hybridMultilevel"/>
    <w:tmpl w:val="5EBE01F0"/>
    <w:lvl w:ilvl="0" w:tplc="FE3867DA">
      <w:start w:val="1"/>
      <w:numFmt w:val="bullet"/>
      <w:lvlText w:val="-"/>
      <w:lvlJc w:val="left"/>
      <w:pPr>
        <w:ind w:left="720" w:hanging="360"/>
      </w:pPr>
      <w:rPr>
        <w:rFonts w:ascii="Simplified Arabic Fixed" w:hAnsi="Simplified Arabic Fixe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415119E"/>
    <w:multiLevelType w:val="hybridMultilevel"/>
    <w:tmpl w:val="3F4A85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46642B5"/>
    <w:multiLevelType w:val="hybridMultilevel"/>
    <w:tmpl w:val="B596A93E"/>
    <w:lvl w:ilvl="0" w:tplc="888260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5AA4EAC"/>
    <w:multiLevelType w:val="hybridMultilevel"/>
    <w:tmpl w:val="C65655AC"/>
    <w:lvl w:ilvl="0" w:tplc="888260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7EC76EB"/>
    <w:multiLevelType w:val="hybridMultilevel"/>
    <w:tmpl w:val="FBE04B94"/>
    <w:lvl w:ilvl="0" w:tplc="888260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D2129EF"/>
    <w:multiLevelType w:val="hybridMultilevel"/>
    <w:tmpl w:val="C720A0A6"/>
    <w:lvl w:ilvl="0" w:tplc="888260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F2F7366"/>
    <w:multiLevelType w:val="hybridMultilevel"/>
    <w:tmpl w:val="B9A21D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7"/>
  </w:num>
  <w:num w:numId="3">
    <w:abstractNumId w:val="0"/>
    <w:lvlOverride w:ilvl="0">
      <w:lvl w:ilvl="0">
        <w:numFmt w:val="bullet"/>
        <w:lvlText w:val="-"/>
        <w:legacy w:legacy="1" w:legacySpace="0" w:legacyIndent="338"/>
        <w:lvlJc w:val="left"/>
        <w:rPr>
          <w:rFonts w:ascii="Times New Roman" w:hAnsi="Times New Roman" w:cs="Times New Roman" w:hint="default"/>
        </w:rPr>
      </w:lvl>
    </w:lvlOverride>
  </w:num>
  <w:num w:numId="4">
    <w:abstractNumId w:val="34"/>
  </w:num>
  <w:num w:numId="5">
    <w:abstractNumId w:val="0"/>
    <w:lvlOverride w:ilvl="0">
      <w:lvl w:ilvl="0">
        <w:numFmt w:val="bullet"/>
        <w:lvlText w:val="-"/>
        <w:legacy w:legacy="1" w:legacySpace="0" w:legacyIndent="353"/>
        <w:lvlJc w:val="left"/>
        <w:rPr>
          <w:rFonts w:ascii="Times New Roman" w:hAnsi="Times New Roman" w:cs="Times New Roman" w:hint="default"/>
        </w:rPr>
      </w:lvl>
    </w:lvlOverride>
  </w:num>
  <w:num w:numId="6">
    <w:abstractNumId w:val="20"/>
  </w:num>
  <w:num w:numId="7">
    <w:abstractNumId w:val="33"/>
  </w:num>
  <w:num w:numId="8">
    <w:abstractNumId w:val="10"/>
  </w:num>
  <w:num w:numId="9">
    <w:abstractNumId w:val="18"/>
  </w:num>
  <w:num w:numId="10">
    <w:abstractNumId w:val="32"/>
  </w:num>
  <w:num w:numId="11">
    <w:abstractNumId w:val="3"/>
  </w:num>
  <w:num w:numId="12">
    <w:abstractNumId w:val="36"/>
  </w:num>
  <w:num w:numId="13">
    <w:abstractNumId w:val="29"/>
  </w:num>
  <w:num w:numId="14">
    <w:abstractNumId w:val="16"/>
  </w:num>
  <w:num w:numId="15">
    <w:abstractNumId w:val="30"/>
  </w:num>
  <w:num w:numId="16">
    <w:abstractNumId w:val="31"/>
  </w:num>
  <w:num w:numId="17">
    <w:abstractNumId w:val="2"/>
  </w:num>
  <w:num w:numId="18">
    <w:abstractNumId w:val="26"/>
  </w:num>
  <w:num w:numId="19">
    <w:abstractNumId w:val="37"/>
  </w:num>
  <w:num w:numId="20">
    <w:abstractNumId w:val="12"/>
  </w:num>
  <w:num w:numId="21">
    <w:abstractNumId w:val="14"/>
  </w:num>
  <w:num w:numId="22">
    <w:abstractNumId w:val="27"/>
  </w:num>
  <w:num w:numId="23">
    <w:abstractNumId w:val="4"/>
  </w:num>
  <w:num w:numId="24">
    <w:abstractNumId w:val="24"/>
  </w:num>
  <w:num w:numId="25">
    <w:abstractNumId w:val="35"/>
  </w:num>
  <w:num w:numId="26">
    <w:abstractNumId w:val="23"/>
  </w:num>
  <w:num w:numId="27">
    <w:abstractNumId w:val="15"/>
  </w:num>
  <w:num w:numId="28">
    <w:abstractNumId w:val="38"/>
  </w:num>
  <w:num w:numId="29">
    <w:abstractNumId w:val="22"/>
  </w:num>
  <w:num w:numId="30">
    <w:abstractNumId w:val="5"/>
  </w:num>
  <w:num w:numId="31">
    <w:abstractNumId w:val="8"/>
  </w:num>
  <w:num w:numId="32">
    <w:abstractNumId w:val="25"/>
  </w:num>
  <w:num w:numId="33">
    <w:abstractNumId w:val="2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39"/>
  </w:num>
  <w:num w:numId="36">
    <w:abstractNumId w:val="6"/>
  </w:num>
  <w:num w:numId="37">
    <w:abstractNumId w:val="13"/>
  </w:num>
  <w:num w:numId="38">
    <w:abstractNumId w:val="19"/>
  </w:num>
  <w:num w:numId="39">
    <w:abstractNumId w:val="9"/>
  </w:num>
  <w:num w:numId="40">
    <w:abstractNumId w:val="2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0A6"/>
    <w:rsid w:val="00070F66"/>
    <w:rsid w:val="000710E5"/>
    <w:rsid w:val="00084F56"/>
    <w:rsid w:val="000F4455"/>
    <w:rsid w:val="00170F8C"/>
    <w:rsid w:val="00171758"/>
    <w:rsid w:val="001A04DD"/>
    <w:rsid w:val="00233D08"/>
    <w:rsid w:val="00286EFE"/>
    <w:rsid w:val="002927E9"/>
    <w:rsid w:val="002D4E34"/>
    <w:rsid w:val="00364A2C"/>
    <w:rsid w:val="0043355C"/>
    <w:rsid w:val="00436F8F"/>
    <w:rsid w:val="00492EC1"/>
    <w:rsid w:val="00496193"/>
    <w:rsid w:val="0050746C"/>
    <w:rsid w:val="00520BD4"/>
    <w:rsid w:val="00596B60"/>
    <w:rsid w:val="005E0525"/>
    <w:rsid w:val="005F593C"/>
    <w:rsid w:val="00696712"/>
    <w:rsid w:val="006A60A6"/>
    <w:rsid w:val="006E2B23"/>
    <w:rsid w:val="006E75DD"/>
    <w:rsid w:val="006F4419"/>
    <w:rsid w:val="007302A7"/>
    <w:rsid w:val="007649DE"/>
    <w:rsid w:val="00851930"/>
    <w:rsid w:val="00862B8D"/>
    <w:rsid w:val="00895977"/>
    <w:rsid w:val="0098102B"/>
    <w:rsid w:val="009C33E1"/>
    <w:rsid w:val="00A64708"/>
    <w:rsid w:val="00AA3D8D"/>
    <w:rsid w:val="00AB6E6D"/>
    <w:rsid w:val="00BE2B06"/>
    <w:rsid w:val="00C364E8"/>
    <w:rsid w:val="00D42C78"/>
    <w:rsid w:val="00DC3913"/>
    <w:rsid w:val="00E229C8"/>
    <w:rsid w:val="00F11B86"/>
    <w:rsid w:val="00F345BF"/>
    <w:rsid w:val="00FC10F1"/>
    <w:rsid w:val="00FF0E36"/>
    <w:rsid w:val="00FF4E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9DAAA"/>
  <w15:chartTrackingRefBased/>
  <w15:docId w15:val="{CC85B754-BFE5-4377-A34A-DDD77B86F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60A6"/>
    <w:pPr>
      <w:spacing w:after="11" w:line="269" w:lineRule="auto"/>
      <w:ind w:left="8" w:right="1" w:hanging="8"/>
      <w:jc w:val="both"/>
    </w:pPr>
    <w:rPr>
      <w:rFonts w:ascii="Times New Roman" w:eastAsia="Times New Roman" w:hAnsi="Times New Roman" w:cs="Times New Roman"/>
      <w:color w:val="000000"/>
      <w:sz w:val="24"/>
      <w:lang w:eastAsia="pl-PL"/>
    </w:rPr>
  </w:style>
  <w:style w:type="paragraph" w:styleId="Nagwek1">
    <w:name w:val="heading 1"/>
    <w:next w:val="Normalny"/>
    <w:link w:val="Nagwek1Znak"/>
    <w:unhideWhenUsed/>
    <w:qFormat/>
    <w:rsid w:val="006A60A6"/>
    <w:pPr>
      <w:keepNext/>
      <w:keepLines/>
      <w:spacing w:after="292"/>
      <w:outlineLvl w:val="0"/>
    </w:pPr>
    <w:rPr>
      <w:rFonts w:ascii="Cambria" w:eastAsia="Cambria" w:hAnsi="Cambria" w:cs="Times New Roman"/>
      <w:b/>
      <w:color w:val="000000"/>
      <w:sz w:val="28"/>
      <w:lang w:eastAsia="pl-PL"/>
    </w:rPr>
  </w:style>
  <w:style w:type="paragraph" w:styleId="Nagwek2">
    <w:name w:val="heading 2"/>
    <w:next w:val="Normalny"/>
    <w:link w:val="Nagwek2Znak"/>
    <w:uiPriority w:val="99"/>
    <w:unhideWhenUsed/>
    <w:qFormat/>
    <w:rsid w:val="006A60A6"/>
    <w:pPr>
      <w:keepNext/>
      <w:keepLines/>
      <w:spacing w:after="261"/>
      <w:ind w:left="10" w:hanging="10"/>
      <w:outlineLvl w:val="1"/>
    </w:pPr>
    <w:rPr>
      <w:rFonts w:ascii="Times New Roman" w:eastAsia="Times New Roman" w:hAnsi="Times New Roman" w:cs="Times New Roman"/>
      <w:b/>
      <w:color w:val="000000"/>
      <w:sz w:val="26"/>
      <w:lang w:eastAsia="pl-PL"/>
    </w:rPr>
  </w:style>
  <w:style w:type="paragraph" w:styleId="Nagwek3">
    <w:name w:val="heading 3"/>
    <w:next w:val="Normalny"/>
    <w:link w:val="Nagwek3Znak"/>
    <w:uiPriority w:val="9"/>
    <w:unhideWhenUsed/>
    <w:qFormat/>
    <w:rsid w:val="006A60A6"/>
    <w:pPr>
      <w:keepNext/>
      <w:keepLines/>
      <w:numPr>
        <w:ilvl w:val="2"/>
        <w:numId w:val="33"/>
      </w:numPr>
      <w:spacing w:after="15" w:line="249" w:lineRule="auto"/>
      <w:outlineLvl w:val="2"/>
    </w:pPr>
    <w:rPr>
      <w:rFonts w:ascii="Times New Roman" w:eastAsia="Times New Roman" w:hAnsi="Times New Roman" w:cs="Times New Roman"/>
      <w:b/>
      <w:color w:val="000000"/>
      <w:sz w:val="24"/>
      <w:lang w:eastAsia="pl-PL"/>
    </w:rPr>
  </w:style>
  <w:style w:type="paragraph" w:styleId="Nagwek4">
    <w:name w:val="heading 4"/>
    <w:next w:val="Normalny"/>
    <w:link w:val="Nagwek4Znak"/>
    <w:unhideWhenUsed/>
    <w:qFormat/>
    <w:rsid w:val="006A60A6"/>
    <w:pPr>
      <w:keepNext/>
      <w:keepLines/>
      <w:spacing w:after="15" w:line="249" w:lineRule="auto"/>
      <w:ind w:left="10" w:hanging="10"/>
      <w:outlineLvl w:val="3"/>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A60A6"/>
    <w:rPr>
      <w:rFonts w:ascii="Cambria" w:eastAsia="Cambria" w:hAnsi="Cambria" w:cs="Times New Roman"/>
      <w:b/>
      <w:color w:val="000000"/>
      <w:sz w:val="28"/>
      <w:lang w:eastAsia="pl-PL"/>
    </w:rPr>
  </w:style>
  <w:style w:type="character" w:customStyle="1" w:styleId="Nagwek2Znak">
    <w:name w:val="Nagłówek 2 Znak"/>
    <w:basedOn w:val="Domylnaczcionkaakapitu"/>
    <w:link w:val="Nagwek2"/>
    <w:uiPriority w:val="99"/>
    <w:rsid w:val="006A60A6"/>
    <w:rPr>
      <w:rFonts w:ascii="Times New Roman" w:eastAsia="Times New Roman" w:hAnsi="Times New Roman" w:cs="Times New Roman"/>
      <w:b/>
      <w:color w:val="000000"/>
      <w:sz w:val="26"/>
      <w:lang w:eastAsia="pl-PL"/>
    </w:rPr>
  </w:style>
  <w:style w:type="character" w:customStyle="1" w:styleId="Nagwek3Znak">
    <w:name w:val="Nagłówek 3 Znak"/>
    <w:basedOn w:val="Domylnaczcionkaakapitu"/>
    <w:link w:val="Nagwek3"/>
    <w:uiPriority w:val="9"/>
    <w:rsid w:val="006A60A6"/>
    <w:rPr>
      <w:rFonts w:ascii="Times New Roman" w:eastAsia="Times New Roman" w:hAnsi="Times New Roman" w:cs="Times New Roman"/>
      <w:b/>
      <w:color w:val="000000"/>
      <w:sz w:val="24"/>
      <w:lang w:eastAsia="pl-PL"/>
    </w:rPr>
  </w:style>
  <w:style w:type="character" w:customStyle="1" w:styleId="Nagwek4Znak">
    <w:name w:val="Nagłówek 4 Znak"/>
    <w:basedOn w:val="Domylnaczcionkaakapitu"/>
    <w:link w:val="Nagwek4"/>
    <w:rsid w:val="006A60A6"/>
    <w:rPr>
      <w:rFonts w:ascii="Times New Roman" w:eastAsia="Times New Roman" w:hAnsi="Times New Roman" w:cs="Times New Roman"/>
      <w:b/>
      <w:color w:val="000000"/>
      <w:sz w:val="24"/>
      <w:lang w:eastAsia="pl-PL"/>
    </w:rPr>
  </w:style>
  <w:style w:type="table" w:customStyle="1" w:styleId="TableGrid">
    <w:name w:val="TableGrid"/>
    <w:rsid w:val="006A60A6"/>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styleId="Stopka">
    <w:name w:val="footer"/>
    <w:basedOn w:val="Normalny"/>
    <w:link w:val="StopkaZnak"/>
    <w:uiPriority w:val="99"/>
    <w:unhideWhenUsed/>
    <w:rsid w:val="006A60A6"/>
    <w:pPr>
      <w:tabs>
        <w:tab w:val="center" w:pos="4536"/>
        <w:tab w:val="right" w:pos="9072"/>
      </w:tabs>
      <w:spacing w:after="0" w:line="240" w:lineRule="auto"/>
      <w:ind w:left="0" w:right="0" w:firstLine="0"/>
      <w:jc w:val="left"/>
    </w:pPr>
    <w:rPr>
      <w:rFonts w:ascii="Calibri" w:hAnsi="Calibri"/>
      <w:color w:val="auto"/>
      <w:sz w:val="22"/>
    </w:rPr>
  </w:style>
  <w:style w:type="character" w:customStyle="1" w:styleId="StopkaZnak">
    <w:name w:val="Stopka Znak"/>
    <w:basedOn w:val="Domylnaczcionkaakapitu"/>
    <w:link w:val="Stopka"/>
    <w:uiPriority w:val="99"/>
    <w:rsid w:val="006A60A6"/>
    <w:rPr>
      <w:rFonts w:ascii="Calibri" w:eastAsia="Times New Roman" w:hAnsi="Calibri" w:cs="Times New Roman"/>
      <w:lang w:eastAsia="pl-PL"/>
    </w:rPr>
  </w:style>
  <w:style w:type="character" w:styleId="Odwoaniedokomentarza">
    <w:name w:val="annotation reference"/>
    <w:uiPriority w:val="99"/>
    <w:semiHidden/>
    <w:unhideWhenUsed/>
    <w:rsid w:val="006A60A6"/>
    <w:rPr>
      <w:sz w:val="16"/>
      <w:szCs w:val="16"/>
    </w:rPr>
  </w:style>
  <w:style w:type="paragraph" w:styleId="Tekstkomentarza">
    <w:name w:val="annotation text"/>
    <w:basedOn w:val="Normalny"/>
    <w:link w:val="TekstkomentarzaZnak"/>
    <w:uiPriority w:val="99"/>
    <w:semiHidden/>
    <w:unhideWhenUsed/>
    <w:rsid w:val="006A60A6"/>
    <w:pPr>
      <w:spacing w:after="200" w:line="240" w:lineRule="auto"/>
      <w:ind w:left="0" w:right="0" w:firstLine="0"/>
      <w:jc w:val="left"/>
    </w:pPr>
    <w:rPr>
      <w:rFonts w:ascii="Calibri" w:hAnsi="Calibri"/>
      <w:color w:val="auto"/>
      <w:sz w:val="20"/>
      <w:szCs w:val="20"/>
    </w:rPr>
  </w:style>
  <w:style w:type="character" w:customStyle="1" w:styleId="TekstkomentarzaZnak">
    <w:name w:val="Tekst komentarza Znak"/>
    <w:basedOn w:val="Domylnaczcionkaakapitu"/>
    <w:link w:val="Tekstkomentarza"/>
    <w:uiPriority w:val="99"/>
    <w:semiHidden/>
    <w:rsid w:val="006A60A6"/>
    <w:rPr>
      <w:rFonts w:ascii="Calibri" w:eastAsia="Times New Roman" w:hAnsi="Calibri" w:cs="Times New Roman"/>
      <w:sz w:val="20"/>
      <w:szCs w:val="20"/>
      <w:lang w:eastAsia="pl-PL"/>
    </w:rPr>
  </w:style>
  <w:style w:type="paragraph" w:styleId="Tekstdymka">
    <w:name w:val="Balloon Text"/>
    <w:basedOn w:val="Normalny"/>
    <w:link w:val="TekstdymkaZnak"/>
    <w:uiPriority w:val="99"/>
    <w:semiHidden/>
    <w:unhideWhenUsed/>
    <w:rsid w:val="006A60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A60A6"/>
    <w:rPr>
      <w:rFonts w:ascii="Segoe UI" w:eastAsia="Times New Roman" w:hAnsi="Segoe UI" w:cs="Segoe UI"/>
      <w:color w:val="000000"/>
      <w:sz w:val="18"/>
      <w:szCs w:val="18"/>
      <w:lang w:eastAsia="pl-PL"/>
    </w:rPr>
  </w:style>
  <w:style w:type="paragraph" w:styleId="Tekstpodstawowy">
    <w:name w:val="Body Text"/>
    <w:basedOn w:val="Normalny"/>
    <w:link w:val="TekstpodstawowyZnak"/>
    <w:uiPriority w:val="99"/>
    <w:rsid w:val="006A60A6"/>
    <w:pPr>
      <w:spacing w:after="120" w:line="240" w:lineRule="auto"/>
      <w:ind w:left="0" w:right="0" w:firstLine="0"/>
      <w:jc w:val="left"/>
    </w:pPr>
    <w:rPr>
      <w:color w:val="auto"/>
      <w:sz w:val="20"/>
      <w:szCs w:val="20"/>
    </w:rPr>
  </w:style>
  <w:style w:type="character" w:customStyle="1" w:styleId="TekstpodstawowyZnak">
    <w:name w:val="Tekst podstawowy Znak"/>
    <w:basedOn w:val="Domylnaczcionkaakapitu"/>
    <w:link w:val="Tekstpodstawowy"/>
    <w:uiPriority w:val="99"/>
    <w:rsid w:val="006A60A6"/>
    <w:rPr>
      <w:rFonts w:ascii="Times New Roman" w:eastAsia="Times New Roman" w:hAnsi="Times New Roman" w:cs="Times New Roman"/>
      <w:sz w:val="20"/>
      <w:szCs w:val="20"/>
      <w:lang w:eastAsia="pl-PL"/>
    </w:rPr>
  </w:style>
  <w:style w:type="character" w:styleId="Pogrubienie">
    <w:name w:val="Strong"/>
    <w:qFormat/>
    <w:rsid w:val="006A60A6"/>
    <w:rPr>
      <w:b/>
      <w:bCs/>
    </w:rPr>
  </w:style>
  <w:style w:type="paragraph" w:styleId="Tekstpodstawowywcity">
    <w:name w:val="Body Text Indent"/>
    <w:basedOn w:val="Normalny"/>
    <w:link w:val="TekstpodstawowywcityZnak"/>
    <w:unhideWhenUsed/>
    <w:rsid w:val="006A60A6"/>
    <w:pPr>
      <w:spacing w:after="120"/>
      <w:ind w:left="283"/>
    </w:pPr>
  </w:style>
  <w:style w:type="character" w:customStyle="1" w:styleId="TekstpodstawowywcityZnak">
    <w:name w:val="Tekst podstawowy wcięty Znak"/>
    <w:basedOn w:val="Domylnaczcionkaakapitu"/>
    <w:link w:val="Tekstpodstawowywcity"/>
    <w:rsid w:val="006A60A6"/>
    <w:rPr>
      <w:rFonts w:ascii="Times New Roman" w:eastAsia="Times New Roman" w:hAnsi="Times New Roman" w:cs="Times New Roman"/>
      <w:color w:val="000000"/>
      <w:sz w:val="24"/>
      <w:lang w:eastAsia="pl-PL"/>
    </w:rPr>
  </w:style>
  <w:style w:type="paragraph" w:styleId="Akapitzlist">
    <w:name w:val="List Paragraph"/>
    <w:aliases w:val="Numerowanie,List Paragraph,Akapit z listą BS"/>
    <w:basedOn w:val="Normalny"/>
    <w:link w:val="AkapitzlistZnak"/>
    <w:uiPriority w:val="34"/>
    <w:qFormat/>
    <w:rsid w:val="006A60A6"/>
    <w:pPr>
      <w:spacing w:after="160" w:line="259" w:lineRule="auto"/>
      <w:ind w:left="720" w:right="0" w:firstLine="0"/>
      <w:contextualSpacing/>
      <w:jc w:val="left"/>
    </w:pPr>
    <w:rPr>
      <w:rFonts w:eastAsia="Calibri"/>
      <w:b/>
      <w:color w:val="auto"/>
      <w:szCs w:val="24"/>
      <w:lang w:val="x-none" w:eastAsia="en-US"/>
    </w:rPr>
  </w:style>
  <w:style w:type="character" w:customStyle="1" w:styleId="st1">
    <w:name w:val="st1"/>
    <w:basedOn w:val="Domylnaczcionkaakapitu"/>
    <w:rsid w:val="006A60A6"/>
  </w:style>
  <w:style w:type="paragraph" w:styleId="Tematkomentarza">
    <w:name w:val="annotation subject"/>
    <w:basedOn w:val="Tekstkomentarza"/>
    <w:next w:val="Tekstkomentarza"/>
    <w:link w:val="TematkomentarzaZnak"/>
    <w:uiPriority w:val="99"/>
    <w:semiHidden/>
    <w:unhideWhenUsed/>
    <w:rsid w:val="006A60A6"/>
    <w:pPr>
      <w:spacing w:after="11"/>
      <w:ind w:left="8" w:right="1" w:hanging="8"/>
      <w:jc w:val="both"/>
    </w:pPr>
    <w:rPr>
      <w:rFonts w:ascii="Times New Roman" w:hAnsi="Times New Roman"/>
      <w:b/>
      <w:bCs/>
      <w:color w:val="000000"/>
    </w:rPr>
  </w:style>
  <w:style w:type="character" w:customStyle="1" w:styleId="TematkomentarzaZnak">
    <w:name w:val="Temat komentarza Znak"/>
    <w:basedOn w:val="TekstkomentarzaZnak"/>
    <w:link w:val="Tematkomentarza"/>
    <w:uiPriority w:val="99"/>
    <w:semiHidden/>
    <w:rsid w:val="006A60A6"/>
    <w:rPr>
      <w:rFonts w:ascii="Times New Roman" w:eastAsia="Times New Roman" w:hAnsi="Times New Roman" w:cs="Times New Roman"/>
      <w:b/>
      <w:bCs/>
      <w:color w:val="000000"/>
      <w:sz w:val="20"/>
      <w:szCs w:val="20"/>
      <w:lang w:eastAsia="pl-PL"/>
    </w:rPr>
  </w:style>
  <w:style w:type="paragraph" w:styleId="Nagwekspisutreci">
    <w:name w:val="TOC Heading"/>
    <w:basedOn w:val="Nagwek1"/>
    <w:next w:val="Normalny"/>
    <w:uiPriority w:val="39"/>
    <w:unhideWhenUsed/>
    <w:qFormat/>
    <w:rsid w:val="006A60A6"/>
    <w:pPr>
      <w:spacing w:before="240" w:after="0"/>
      <w:outlineLvl w:val="9"/>
    </w:pPr>
    <w:rPr>
      <w:rFonts w:ascii="Calibri Light" w:eastAsia="Times New Roman" w:hAnsi="Calibri Light"/>
      <w:b w:val="0"/>
      <w:color w:val="2E74B5"/>
      <w:sz w:val="32"/>
      <w:szCs w:val="32"/>
    </w:rPr>
  </w:style>
  <w:style w:type="paragraph" w:styleId="Spistreci1">
    <w:name w:val="toc 1"/>
    <w:basedOn w:val="Normalny"/>
    <w:next w:val="Normalny"/>
    <w:autoRedefine/>
    <w:uiPriority w:val="39"/>
    <w:unhideWhenUsed/>
    <w:rsid w:val="006A60A6"/>
    <w:pPr>
      <w:tabs>
        <w:tab w:val="left" w:pos="426"/>
        <w:tab w:val="right" w:leader="underscore" w:pos="9461"/>
      </w:tabs>
      <w:spacing w:after="0" w:line="240" w:lineRule="auto"/>
      <w:ind w:left="0" w:right="0" w:firstLine="0"/>
      <w:outlineLvl w:val="0"/>
    </w:pPr>
  </w:style>
  <w:style w:type="paragraph" w:styleId="Spistreci3">
    <w:name w:val="toc 3"/>
    <w:basedOn w:val="Normalny"/>
    <w:next w:val="Normalny"/>
    <w:autoRedefine/>
    <w:uiPriority w:val="39"/>
    <w:unhideWhenUsed/>
    <w:rsid w:val="006A60A6"/>
    <w:pPr>
      <w:tabs>
        <w:tab w:val="right" w:leader="dot" w:pos="9063"/>
      </w:tabs>
      <w:spacing w:after="100"/>
      <w:ind w:left="284" w:firstLine="0"/>
    </w:pPr>
  </w:style>
  <w:style w:type="paragraph" w:styleId="Spistreci2">
    <w:name w:val="toc 2"/>
    <w:basedOn w:val="Normalny"/>
    <w:next w:val="Normalny"/>
    <w:autoRedefine/>
    <w:uiPriority w:val="39"/>
    <w:unhideWhenUsed/>
    <w:rsid w:val="006A60A6"/>
    <w:pPr>
      <w:tabs>
        <w:tab w:val="right" w:leader="underscore" w:pos="9461"/>
      </w:tabs>
      <w:spacing w:after="100" w:line="276" w:lineRule="auto"/>
      <w:ind w:left="0" w:firstLine="0"/>
      <w:outlineLvl w:val="1"/>
    </w:pPr>
  </w:style>
  <w:style w:type="character" w:styleId="Hipercze">
    <w:name w:val="Hyperlink"/>
    <w:uiPriority w:val="99"/>
    <w:unhideWhenUsed/>
    <w:rsid w:val="006A60A6"/>
    <w:rPr>
      <w:color w:val="0563C1"/>
      <w:u w:val="single"/>
    </w:rPr>
  </w:style>
  <w:style w:type="character" w:customStyle="1" w:styleId="st">
    <w:name w:val="st"/>
    <w:basedOn w:val="Domylnaczcionkaakapitu"/>
    <w:rsid w:val="006A60A6"/>
  </w:style>
  <w:style w:type="character" w:styleId="Uwydatnienie">
    <w:name w:val="Emphasis"/>
    <w:uiPriority w:val="20"/>
    <w:qFormat/>
    <w:rsid w:val="006A60A6"/>
    <w:rPr>
      <w:i/>
      <w:iCs/>
    </w:rPr>
  </w:style>
  <w:style w:type="character" w:customStyle="1" w:styleId="ft">
    <w:name w:val="ft"/>
    <w:basedOn w:val="Domylnaczcionkaakapitu"/>
    <w:rsid w:val="006A60A6"/>
  </w:style>
  <w:style w:type="paragraph" w:customStyle="1" w:styleId="Default">
    <w:name w:val="Default"/>
    <w:rsid w:val="006A60A6"/>
    <w:pPr>
      <w:autoSpaceDE w:val="0"/>
      <w:autoSpaceDN w:val="0"/>
      <w:adjustRightInd w:val="0"/>
      <w:spacing w:after="0" w:line="240" w:lineRule="auto"/>
    </w:pPr>
    <w:rPr>
      <w:rFonts w:ascii="Tahoma" w:eastAsia="Times New Roman" w:hAnsi="Tahoma" w:cs="Tahoma"/>
      <w:color w:val="000000"/>
      <w:sz w:val="24"/>
      <w:szCs w:val="24"/>
      <w:lang w:eastAsia="pl-PL"/>
    </w:rPr>
  </w:style>
  <w:style w:type="paragraph" w:customStyle="1" w:styleId="Tabela">
    <w:name w:val="Tabela"/>
    <w:basedOn w:val="Normalny"/>
    <w:link w:val="TabelaZnak1"/>
    <w:uiPriority w:val="99"/>
    <w:rsid w:val="006A60A6"/>
    <w:pPr>
      <w:suppressLineNumbers/>
      <w:suppressAutoHyphens/>
      <w:spacing w:before="120" w:after="120" w:line="240" w:lineRule="auto"/>
      <w:ind w:left="0" w:right="0" w:firstLine="0"/>
      <w:jc w:val="left"/>
    </w:pPr>
    <w:rPr>
      <w:i/>
      <w:iCs/>
      <w:color w:val="auto"/>
      <w:szCs w:val="24"/>
      <w:lang w:val="x-none" w:eastAsia="ar-SA"/>
    </w:rPr>
  </w:style>
  <w:style w:type="character" w:customStyle="1" w:styleId="TabelaZnak1">
    <w:name w:val="Tabela Znak1"/>
    <w:link w:val="Tabela"/>
    <w:uiPriority w:val="99"/>
    <w:locked/>
    <w:rsid w:val="006A60A6"/>
    <w:rPr>
      <w:rFonts w:ascii="Times New Roman" w:eastAsia="Times New Roman" w:hAnsi="Times New Roman" w:cs="Times New Roman"/>
      <w:i/>
      <w:iCs/>
      <w:sz w:val="24"/>
      <w:szCs w:val="24"/>
      <w:lang w:val="x-none" w:eastAsia="ar-SA"/>
    </w:rPr>
  </w:style>
  <w:style w:type="paragraph" w:customStyle="1" w:styleId="Nagwek10">
    <w:name w:val="Nagłówek1"/>
    <w:basedOn w:val="Normalny"/>
    <w:next w:val="Tekstpodstawowy"/>
    <w:rsid w:val="006A60A6"/>
    <w:pPr>
      <w:keepNext/>
      <w:suppressAutoHyphens/>
      <w:spacing w:before="240" w:after="120" w:line="240" w:lineRule="auto"/>
      <w:ind w:left="0" w:right="0" w:firstLine="0"/>
      <w:jc w:val="left"/>
    </w:pPr>
    <w:rPr>
      <w:rFonts w:ascii="Arial" w:eastAsia="Lucida Sans Unicode" w:hAnsi="Arial" w:cs="Tahoma"/>
      <w:color w:val="auto"/>
      <w:sz w:val="28"/>
      <w:szCs w:val="28"/>
      <w:lang w:eastAsia="ar-SA"/>
    </w:rPr>
  </w:style>
  <w:style w:type="paragraph" w:styleId="Nagwek">
    <w:name w:val="header"/>
    <w:basedOn w:val="Normalny"/>
    <w:link w:val="NagwekZnak"/>
    <w:uiPriority w:val="99"/>
    <w:rsid w:val="006A60A6"/>
    <w:pPr>
      <w:suppressAutoHyphens/>
      <w:spacing w:after="0" w:line="240" w:lineRule="auto"/>
      <w:ind w:left="0" w:right="0" w:firstLine="0"/>
      <w:jc w:val="left"/>
    </w:pPr>
    <w:rPr>
      <w:color w:val="auto"/>
      <w:sz w:val="20"/>
      <w:szCs w:val="20"/>
      <w:lang w:eastAsia="ar-SA"/>
    </w:rPr>
  </w:style>
  <w:style w:type="character" w:customStyle="1" w:styleId="NagwekZnak">
    <w:name w:val="Nagłówek Znak"/>
    <w:basedOn w:val="Domylnaczcionkaakapitu"/>
    <w:link w:val="Nagwek"/>
    <w:uiPriority w:val="99"/>
    <w:rsid w:val="006A60A6"/>
    <w:rPr>
      <w:rFonts w:ascii="Times New Roman" w:eastAsia="Times New Roman" w:hAnsi="Times New Roman" w:cs="Times New Roman"/>
      <w:sz w:val="20"/>
      <w:szCs w:val="20"/>
      <w:lang w:eastAsia="ar-SA"/>
    </w:rPr>
  </w:style>
  <w:style w:type="paragraph" w:customStyle="1" w:styleId="Footer1">
    <w:name w:val="Footer1"/>
    <w:rsid w:val="006A60A6"/>
    <w:pPr>
      <w:suppressAutoHyphens/>
      <w:spacing w:after="0" w:line="240" w:lineRule="auto"/>
    </w:pPr>
    <w:rPr>
      <w:rFonts w:ascii="Arial" w:eastAsia="Arial" w:hAnsi="Arial" w:cs="Times New Roman"/>
      <w:color w:val="000000"/>
      <w:sz w:val="24"/>
      <w:szCs w:val="20"/>
      <w:lang w:eastAsia="ar-SA"/>
    </w:rPr>
  </w:style>
  <w:style w:type="character" w:customStyle="1" w:styleId="A7">
    <w:name w:val="A7"/>
    <w:rsid w:val="006A60A6"/>
    <w:rPr>
      <w:rFonts w:cs="Arial"/>
      <w:i/>
      <w:iCs/>
      <w:color w:val="000000"/>
      <w:sz w:val="7"/>
      <w:szCs w:val="7"/>
    </w:rPr>
  </w:style>
  <w:style w:type="character" w:customStyle="1" w:styleId="A1">
    <w:name w:val="A1"/>
    <w:rsid w:val="006A60A6"/>
    <w:rPr>
      <w:rFonts w:cs="Arial"/>
      <w:i/>
      <w:iCs/>
      <w:color w:val="000000"/>
      <w:sz w:val="12"/>
      <w:szCs w:val="12"/>
    </w:rPr>
  </w:style>
  <w:style w:type="table" w:styleId="Tabela-Siatka">
    <w:name w:val="Table Grid"/>
    <w:basedOn w:val="Standardowy"/>
    <w:uiPriority w:val="59"/>
    <w:rsid w:val="006A60A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lorowalistaakcent11">
    <w:name w:val="Kolorowa lista — akcent 11"/>
    <w:basedOn w:val="Normalny"/>
    <w:uiPriority w:val="99"/>
    <w:rsid w:val="006A60A6"/>
    <w:pPr>
      <w:spacing w:after="0" w:line="240" w:lineRule="auto"/>
      <w:ind w:left="720" w:right="0" w:firstLine="0"/>
      <w:jc w:val="left"/>
    </w:pPr>
    <w:rPr>
      <w:color w:val="auto"/>
      <w:szCs w:val="24"/>
    </w:rPr>
  </w:style>
  <w:style w:type="paragraph" w:styleId="Bezodstpw">
    <w:name w:val="No Spacing"/>
    <w:link w:val="BezodstpwZnak"/>
    <w:uiPriority w:val="1"/>
    <w:qFormat/>
    <w:rsid w:val="006A60A6"/>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1"/>
    <w:locked/>
    <w:rsid w:val="006A60A6"/>
    <w:rPr>
      <w:rFonts w:ascii="Times New Roman" w:eastAsia="Times New Roman" w:hAnsi="Times New Roman" w:cs="Times New Roman"/>
      <w:sz w:val="24"/>
      <w:szCs w:val="24"/>
      <w:lang w:eastAsia="pl-PL"/>
    </w:rPr>
  </w:style>
  <w:style w:type="paragraph" w:customStyle="1" w:styleId="Textbody">
    <w:name w:val="Text body"/>
    <w:basedOn w:val="Normalny"/>
    <w:rsid w:val="006A60A6"/>
    <w:pPr>
      <w:suppressAutoHyphens/>
      <w:autoSpaceDN w:val="0"/>
      <w:spacing w:after="0" w:line="288" w:lineRule="auto"/>
      <w:ind w:left="0" w:right="0" w:firstLine="0"/>
      <w:jc w:val="left"/>
      <w:textAlignment w:val="baseline"/>
    </w:pPr>
    <w:rPr>
      <w:color w:val="auto"/>
      <w:kern w:val="3"/>
      <w:szCs w:val="20"/>
    </w:rPr>
  </w:style>
  <w:style w:type="paragraph" w:customStyle="1" w:styleId="Standard">
    <w:name w:val="Standard"/>
    <w:rsid w:val="006A60A6"/>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styleId="NormalnyWeb">
    <w:name w:val="Normal (Web)"/>
    <w:basedOn w:val="Normalny"/>
    <w:uiPriority w:val="99"/>
    <w:unhideWhenUsed/>
    <w:rsid w:val="006A60A6"/>
    <w:pPr>
      <w:spacing w:before="100" w:beforeAutospacing="1" w:after="100" w:afterAutospacing="1" w:line="240" w:lineRule="auto"/>
      <w:ind w:left="0" w:right="0" w:firstLine="0"/>
      <w:jc w:val="left"/>
    </w:pPr>
    <w:rPr>
      <w:color w:val="auto"/>
      <w:szCs w:val="24"/>
    </w:rPr>
  </w:style>
  <w:style w:type="character" w:styleId="HTML-staaszeroko">
    <w:name w:val="HTML Typewriter"/>
    <w:uiPriority w:val="99"/>
    <w:semiHidden/>
    <w:unhideWhenUsed/>
    <w:rsid w:val="006A60A6"/>
    <w:rPr>
      <w:rFonts w:ascii="Courier New" w:eastAsia="Times New Roman" w:hAnsi="Courier New" w:cs="Courier New"/>
      <w:sz w:val="20"/>
      <w:szCs w:val="20"/>
    </w:rPr>
  </w:style>
  <w:style w:type="character" w:customStyle="1" w:styleId="AkapitzlistZnak">
    <w:name w:val="Akapit z listą Znak"/>
    <w:aliases w:val="Numerowanie Znak,List Paragraph Znak,Akapit z listą BS Znak"/>
    <w:link w:val="Akapitzlist"/>
    <w:uiPriority w:val="34"/>
    <w:locked/>
    <w:rsid w:val="006A60A6"/>
    <w:rPr>
      <w:rFonts w:ascii="Times New Roman" w:eastAsia="Calibri" w:hAnsi="Times New Roman" w:cs="Times New Roman"/>
      <w:b/>
      <w:sz w:val="24"/>
      <w:szCs w:val="24"/>
      <w:lang w:val="x-none"/>
    </w:rPr>
  </w:style>
  <w:style w:type="paragraph" w:styleId="Tytu">
    <w:name w:val="Title"/>
    <w:basedOn w:val="Normalny"/>
    <w:link w:val="TytuZnak"/>
    <w:uiPriority w:val="10"/>
    <w:qFormat/>
    <w:rsid w:val="006A60A6"/>
    <w:pPr>
      <w:spacing w:after="0" w:line="240" w:lineRule="auto"/>
      <w:ind w:left="0" w:right="0" w:firstLine="0"/>
      <w:jc w:val="center"/>
    </w:pPr>
    <w:rPr>
      <w:b/>
      <w:bCs/>
      <w:color w:val="auto"/>
      <w:sz w:val="32"/>
      <w:szCs w:val="24"/>
    </w:rPr>
  </w:style>
  <w:style w:type="character" w:customStyle="1" w:styleId="TytuZnak">
    <w:name w:val="Tytuł Znak"/>
    <w:basedOn w:val="Domylnaczcionkaakapitu"/>
    <w:link w:val="Tytu"/>
    <w:uiPriority w:val="10"/>
    <w:rsid w:val="006A60A6"/>
    <w:rPr>
      <w:rFonts w:ascii="Times New Roman" w:eastAsia="Times New Roman" w:hAnsi="Times New Roman" w:cs="Times New Roman"/>
      <w:b/>
      <w:bCs/>
      <w:sz w:val="32"/>
      <w:szCs w:val="24"/>
      <w:lang w:eastAsia="pl-PL"/>
    </w:rPr>
  </w:style>
  <w:style w:type="paragraph" w:styleId="Spistreci4">
    <w:name w:val="toc 4"/>
    <w:basedOn w:val="Normalny"/>
    <w:next w:val="Normalny"/>
    <w:autoRedefine/>
    <w:uiPriority w:val="39"/>
    <w:unhideWhenUsed/>
    <w:rsid w:val="000710E5"/>
    <w:pPr>
      <w:spacing w:after="100" w:line="259" w:lineRule="auto"/>
      <w:ind w:left="660" w:right="0" w:firstLine="0"/>
      <w:jc w:val="left"/>
    </w:pPr>
    <w:rPr>
      <w:rFonts w:asciiTheme="minorHAnsi" w:eastAsiaTheme="minorEastAsia" w:hAnsiTheme="minorHAnsi" w:cstheme="minorBidi"/>
      <w:color w:val="auto"/>
      <w:sz w:val="22"/>
    </w:rPr>
  </w:style>
  <w:style w:type="paragraph" w:styleId="Spistreci5">
    <w:name w:val="toc 5"/>
    <w:basedOn w:val="Normalny"/>
    <w:next w:val="Normalny"/>
    <w:autoRedefine/>
    <w:uiPriority w:val="39"/>
    <w:unhideWhenUsed/>
    <w:rsid w:val="000710E5"/>
    <w:pPr>
      <w:spacing w:after="100" w:line="259" w:lineRule="auto"/>
      <w:ind w:left="880" w:right="0" w:firstLine="0"/>
      <w:jc w:val="left"/>
    </w:pPr>
    <w:rPr>
      <w:rFonts w:asciiTheme="minorHAnsi" w:eastAsiaTheme="minorEastAsia" w:hAnsiTheme="minorHAnsi" w:cstheme="minorBidi"/>
      <w:color w:val="auto"/>
      <w:sz w:val="22"/>
    </w:rPr>
  </w:style>
  <w:style w:type="paragraph" w:styleId="Spistreci6">
    <w:name w:val="toc 6"/>
    <w:basedOn w:val="Normalny"/>
    <w:next w:val="Normalny"/>
    <w:autoRedefine/>
    <w:uiPriority w:val="39"/>
    <w:unhideWhenUsed/>
    <w:rsid w:val="000710E5"/>
    <w:pPr>
      <w:spacing w:after="100" w:line="259" w:lineRule="auto"/>
      <w:ind w:left="1100" w:right="0" w:firstLine="0"/>
      <w:jc w:val="left"/>
    </w:pPr>
    <w:rPr>
      <w:rFonts w:asciiTheme="minorHAnsi" w:eastAsiaTheme="minorEastAsia" w:hAnsiTheme="minorHAnsi" w:cstheme="minorBidi"/>
      <w:color w:val="auto"/>
      <w:sz w:val="22"/>
    </w:rPr>
  </w:style>
  <w:style w:type="paragraph" w:styleId="Spistreci7">
    <w:name w:val="toc 7"/>
    <w:basedOn w:val="Normalny"/>
    <w:next w:val="Normalny"/>
    <w:autoRedefine/>
    <w:uiPriority w:val="39"/>
    <w:unhideWhenUsed/>
    <w:rsid w:val="000710E5"/>
    <w:pPr>
      <w:spacing w:after="100" w:line="259" w:lineRule="auto"/>
      <w:ind w:left="1320" w:right="0" w:firstLine="0"/>
      <w:jc w:val="left"/>
    </w:pPr>
    <w:rPr>
      <w:rFonts w:asciiTheme="minorHAnsi" w:eastAsiaTheme="minorEastAsia" w:hAnsiTheme="minorHAnsi" w:cstheme="minorBidi"/>
      <w:color w:val="auto"/>
      <w:sz w:val="22"/>
    </w:rPr>
  </w:style>
  <w:style w:type="paragraph" w:styleId="Spistreci8">
    <w:name w:val="toc 8"/>
    <w:basedOn w:val="Normalny"/>
    <w:next w:val="Normalny"/>
    <w:autoRedefine/>
    <w:uiPriority w:val="39"/>
    <w:unhideWhenUsed/>
    <w:rsid w:val="000710E5"/>
    <w:pPr>
      <w:spacing w:after="100" w:line="259" w:lineRule="auto"/>
      <w:ind w:left="1540" w:right="0" w:firstLine="0"/>
      <w:jc w:val="left"/>
    </w:pPr>
    <w:rPr>
      <w:rFonts w:asciiTheme="minorHAnsi" w:eastAsiaTheme="minorEastAsia" w:hAnsiTheme="minorHAnsi" w:cstheme="minorBidi"/>
      <w:color w:val="auto"/>
      <w:sz w:val="22"/>
    </w:rPr>
  </w:style>
  <w:style w:type="paragraph" w:styleId="Spistreci9">
    <w:name w:val="toc 9"/>
    <w:basedOn w:val="Normalny"/>
    <w:next w:val="Normalny"/>
    <w:autoRedefine/>
    <w:uiPriority w:val="39"/>
    <w:unhideWhenUsed/>
    <w:rsid w:val="000710E5"/>
    <w:pPr>
      <w:spacing w:after="100" w:line="259" w:lineRule="auto"/>
      <w:ind w:left="1760" w:right="0" w:firstLine="0"/>
      <w:jc w:val="left"/>
    </w:pPr>
    <w:rPr>
      <w:rFonts w:asciiTheme="minorHAnsi" w:eastAsiaTheme="minorEastAsia" w:hAnsiTheme="minorHAnsi" w:cstheme="minorBidi"/>
      <w:color w:val="auto"/>
      <w:sz w:val="22"/>
    </w:rPr>
  </w:style>
  <w:style w:type="paragraph" w:styleId="Legenda">
    <w:name w:val="caption"/>
    <w:basedOn w:val="Normalny"/>
    <w:next w:val="Normalny"/>
    <w:uiPriority w:val="35"/>
    <w:unhideWhenUsed/>
    <w:qFormat/>
    <w:rsid w:val="005E0525"/>
    <w:pPr>
      <w:spacing w:after="200" w:line="240" w:lineRule="auto"/>
      <w:ind w:left="0" w:right="0" w:firstLine="0"/>
    </w:pPr>
    <w:rPr>
      <w:rFonts w:asciiTheme="minorHAnsi" w:eastAsiaTheme="minorHAnsi" w:hAnsiTheme="minorHAnsi" w:cstheme="minorBidi"/>
      <w:i/>
      <w:iCs/>
      <w:color w:val="44546A" w:themeColor="text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163819">
      <w:bodyDiv w:val="1"/>
      <w:marLeft w:val="0"/>
      <w:marRight w:val="0"/>
      <w:marTop w:val="0"/>
      <w:marBottom w:val="0"/>
      <w:divBdr>
        <w:top w:val="none" w:sz="0" w:space="0" w:color="auto"/>
        <w:left w:val="none" w:sz="0" w:space="0" w:color="auto"/>
        <w:bottom w:val="none" w:sz="0" w:space="0" w:color="auto"/>
        <w:right w:val="none" w:sz="0" w:space="0" w:color="auto"/>
      </w:divBdr>
    </w:div>
    <w:div w:id="826290949">
      <w:bodyDiv w:val="1"/>
      <w:marLeft w:val="0"/>
      <w:marRight w:val="0"/>
      <w:marTop w:val="0"/>
      <w:marBottom w:val="0"/>
      <w:divBdr>
        <w:top w:val="none" w:sz="0" w:space="0" w:color="auto"/>
        <w:left w:val="none" w:sz="0" w:space="0" w:color="auto"/>
        <w:bottom w:val="none" w:sz="0" w:space="0" w:color="auto"/>
        <w:right w:val="none" w:sz="0" w:space="0" w:color="auto"/>
      </w:divBdr>
    </w:div>
    <w:div w:id="214403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2.png"/><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E2A0D-1CB7-4219-B348-E92DD663D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33</Pages>
  <Words>9733</Words>
  <Characters>58403</Characters>
  <Application>Microsoft Office Word</Application>
  <DocSecurity>0</DocSecurity>
  <Lines>486</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E531</dc:creator>
  <cp:keywords/>
  <dc:description/>
  <cp:lastModifiedBy>E531</cp:lastModifiedBy>
  <cp:revision>4</cp:revision>
  <dcterms:created xsi:type="dcterms:W3CDTF">2019-11-12T23:49:00Z</dcterms:created>
  <dcterms:modified xsi:type="dcterms:W3CDTF">2019-11-18T11:56:00Z</dcterms:modified>
</cp:coreProperties>
</file>