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4B" w:rsidRDefault="002A6700">
      <w:pPr>
        <w:pStyle w:val="Nagwek10"/>
        <w:keepNext/>
        <w:keepLines/>
        <w:shd w:val="clear" w:color="auto" w:fill="auto"/>
        <w:spacing w:line="420" w:lineRule="exact"/>
        <w:sectPr w:rsidR="00CD0A4B">
          <w:headerReference w:type="even" r:id="rId7"/>
          <w:headerReference w:type="default" r:id="rId8"/>
          <w:footerReference w:type="even" r:id="rId9"/>
          <w:footerReference w:type="default" r:id="rId10"/>
          <w:headerReference w:type="first" r:id="rId11"/>
          <w:footerReference w:type="first" r:id="rId12"/>
          <w:type w:val="continuous"/>
          <w:pgSz w:w="11909" w:h="16838"/>
          <w:pgMar w:top="6191" w:right="3098" w:bottom="8164" w:left="3468" w:header="0" w:footer="3" w:gutter="0"/>
          <w:cols w:space="720"/>
          <w:noEndnote/>
          <w:docGrid w:linePitch="360"/>
        </w:sectPr>
      </w:pPr>
      <w:bookmarkStart w:id="0" w:name="bookmark0"/>
      <w:r>
        <w:t>SPECYFIKACJA TECHNICZNA ST- 01.00 ROBOTY ZIEMNE</w:t>
      </w:r>
      <w:bookmarkEnd w:id="0"/>
    </w:p>
    <w:p w:rsidR="00CD0A4B" w:rsidRDefault="002A6700">
      <w:pPr>
        <w:pStyle w:val="Nagwek20"/>
        <w:keepNext/>
        <w:keepLines/>
        <w:shd w:val="clear" w:color="auto" w:fill="auto"/>
        <w:spacing w:after="243" w:line="260" w:lineRule="exact"/>
        <w:ind w:left="20"/>
      </w:pPr>
      <w:bookmarkStart w:id="1" w:name="bookmark1"/>
      <w:r>
        <w:lastRenderedPageBreak/>
        <w:t>Zawartość opracowania:</w:t>
      </w:r>
      <w:bookmarkEnd w:id="1"/>
    </w:p>
    <w:p w:rsidR="00CD0A4B" w:rsidRDefault="00D56D8D">
      <w:pPr>
        <w:pStyle w:val="Spistreci3"/>
        <w:numPr>
          <w:ilvl w:val="0"/>
          <w:numId w:val="1"/>
        </w:numPr>
        <w:shd w:val="clear" w:color="auto" w:fill="auto"/>
        <w:tabs>
          <w:tab w:val="left" w:pos="289"/>
          <w:tab w:val="right" w:leader="dot" w:pos="9638"/>
        </w:tabs>
        <w:spacing w:before="0"/>
        <w:ind w:left="20"/>
      </w:pPr>
      <w:r>
        <w:fldChar w:fldCharType="begin"/>
      </w:r>
      <w:r w:rsidR="002A6700">
        <w:instrText xml:space="preserve"> TOC \o "1-5" \h \z </w:instrText>
      </w:r>
      <w:r>
        <w:fldChar w:fldCharType="separate"/>
      </w:r>
      <w:hyperlink w:anchor="bookmark2" w:tooltip="Current Document">
        <w:r w:rsidR="002A6700">
          <w:t>WSTĘP</w:t>
        </w:r>
        <w:r w:rsidR="002A6700">
          <w:tab/>
          <w:t>3</w:t>
        </w:r>
      </w:hyperlink>
    </w:p>
    <w:p w:rsidR="00CD0A4B" w:rsidRDefault="00D56D8D">
      <w:pPr>
        <w:pStyle w:val="Spistreci5"/>
        <w:numPr>
          <w:ilvl w:val="1"/>
          <w:numId w:val="1"/>
        </w:numPr>
        <w:shd w:val="clear" w:color="auto" w:fill="auto"/>
        <w:tabs>
          <w:tab w:val="left" w:pos="562"/>
          <w:tab w:val="right" w:leader="dot" w:pos="9053"/>
        </w:tabs>
        <w:spacing w:before="0"/>
        <w:ind w:right="20"/>
        <w:jc w:val="right"/>
      </w:pPr>
      <w:hyperlink w:anchor="bookmark3" w:tooltip="Current Document">
        <w:r w:rsidR="002A6700">
          <w:rPr>
            <w:rStyle w:val="Spistreci3Znak"/>
          </w:rPr>
          <w:t>Przedmiot ST</w:t>
        </w:r>
        <w:r w:rsidR="002A6700">
          <w:rPr>
            <w:rStyle w:val="Spistreci3Znak"/>
          </w:rPr>
          <w:tab/>
        </w:r>
        <w:r w:rsidR="002A6700">
          <w:rPr>
            <w:rStyle w:val="Spistreci11pt"/>
          </w:rPr>
          <w:t>3</w:t>
        </w:r>
      </w:hyperlink>
    </w:p>
    <w:p w:rsidR="00CD0A4B" w:rsidRDefault="002A6700">
      <w:pPr>
        <w:pStyle w:val="Spistreci3"/>
        <w:numPr>
          <w:ilvl w:val="1"/>
          <w:numId w:val="1"/>
        </w:numPr>
        <w:shd w:val="clear" w:color="auto" w:fill="auto"/>
        <w:tabs>
          <w:tab w:val="left" w:pos="547"/>
          <w:tab w:val="right" w:leader="dot" w:pos="9053"/>
        </w:tabs>
        <w:spacing w:before="0"/>
        <w:ind w:right="20"/>
        <w:jc w:val="right"/>
      </w:pPr>
      <w:r>
        <w:t>Zakres stosowania</w:t>
      </w:r>
      <w:r>
        <w:tab/>
      </w:r>
      <w:r>
        <w:rPr>
          <w:rStyle w:val="Spistreci11pt"/>
        </w:rPr>
        <w:t>3</w:t>
      </w:r>
    </w:p>
    <w:p w:rsidR="00CD0A4B" w:rsidRDefault="00D56D8D">
      <w:pPr>
        <w:pStyle w:val="Spistreci5"/>
        <w:numPr>
          <w:ilvl w:val="1"/>
          <w:numId w:val="1"/>
        </w:numPr>
        <w:shd w:val="clear" w:color="auto" w:fill="auto"/>
        <w:tabs>
          <w:tab w:val="left" w:pos="566"/>
          <w:tab w:val="right" w:leader="dot" w:pos="9053"/>
        </w:tabs>
        <w:spacing w:before="0"/>
        <w:ind w:right="20"/>
        <w:jc w:val="right"/>
      </w:pPr>
      <w:hyperlink w:anchor="bookmark5" w:tooltip="Current Document">
        <w:r w:rsidR="002A6700">
          <w:rPr>
            <w:rStyle w:val="Spistreci3Znak"/>
          </w:rPr>
          <w:t>Rodzaje wykonywanych robót :</w:t>
        </w:r>
        <w:r w:rsidR="002A6700">
          <w:rPr>
            <w:rStyle w:val="Spistreci3Znak"/>
          </w:rPr>
          <w:tab/>
        </w:r>
        <w:r w:rsidR="002A6700">
          <w:rPr>
            <w:rStyle w:val="Spistreci11pt"/>
          </w:rPr>
          <w:t>3</w:t>
        </w:r>
      </w:hyperlink>
    </w:p>
    <w:p w:rsidR="00CD0A4B" w:rsidRDefault="00D56D8D">
      <w:pPr>
        <w:pStyle w:val="Spistreci3"/>
        <w:numPr>
          <w:ilvl w:val="0"/>
          <w:numId w:val="1"/>
        </w:numPr>
        <w:shd w:val="clear" w:color="auto" w:fill="auto"/>
        <w:tabs>
          <w:tab w:val="left" w:pos="298"/>
          <w:tab w:val="right" w:leader="dot" w:pos="9638"/>
        </w:tabs>
        <w:spacing w:before="0"/>
        <w:ind w:left="20"/>
      </w:pPr>
      <w:hyperlink w:anchor="bookmark6" w:tooltip="Current Document">
        <w:r w:rsidR="002A6700">
          <w:t>OKREŚLENIA PODSTAWOWE</w:t>
        </w:r>
        <w:r w:rsidR="002A6700">
          <w:tab/>
          <w:t>3</w:t>
        </w:r>
      </w:hyperlink>
    </w:p>
    <w:p w:rsidR="00CD0A4B" w:rsidRDefault="00D56D8D">
      <w:pPr>
        <w:pStyle w:val="Spistreci3"/>
        <w:numPr>
          <w:ilvl w:val="0"/>
          <w:numId w:val="1"/>
        </w:numPr>
        <w:shd w:val="clear" w:color="auto" w:fill="auto"/>
        <w:tabs>
          <w:tab w:val="left" w:pos="303"/>
          <w:tab w:val="right" w:leader="dot" w:pos="9638"/>
        </w:tabs>
        <w:spacing w:before="0"/>
        <w:ind w:left="20"/>
      </w:pPr>
      <w:hyperlink w:anchor="bookmark8" w:tooltip="Current Document">
        <w:r w:rsidR="002A6700">
          <w:t>OGÓLNE WYMAGANIA DOTYCZĄCE ROBÓT</w:t>
        </w:r>
        <w:r w:rsidR="002A6700">
          <w:tab/>
          <w:t>4</w:t>
        </w:r>
      </w:hyperlink>
    </w:p>
    <w:p w:rsidR="00CD0A4B" w:rsidRDefault="00D56D8D">
      <w:pPr>
        <w:pStyle w:val="Spistreci4"/>
        <w:numPr>
          <w:ilvl w:val="1"/>
          <w:numId w:val="1"/>
        </w:numPr>
        <w:shd w:val="clear" w:color="auto" w:fill="auto"/>
        <w:tabs>
          <w:tab w:val="left" w:pos="571"/>
          <w:tab w:val="right" w:leader="dot" w:pos="9053"/>
        </w:tabs>
        <w:spacing w:before="0"/>
        <w:ind w:right="20"/>
        <w:jc w:val="right"/>
      </w:pPr>
      <w:hyperlink w:anchor="bookmark9" w:tooltip="Current Document">
        <w:r w:rsidR="002A6700">
          <w:rPr>
            <w:rStyle w:val="Spistreci3Znak"/>
          </w:rPr>
          <w:t>Materiały</w:t>
        </w:r>
        <w:r w:rsidR="002A6700">
          <w:rPr>
            <w:rStyle w:val="Spistreci3Znak"/>
          </w:rPr>
          <w:tab/>
          <w:t>4</w:t>
        </w:r>
      </w:hyperlink>
    </w:p>
    <w:p w:rsidR="00CD0A4B" w:rsidRDefault="00D56D8D">
      <w:pPr>
        <w:pStyle w:val="Spistreci5"/>
        <w:numPr>
          <w:ilvl w:val="1"/>
          <w:numId w:val="1"/>
        </w:numPr>
        <w:shd w:val="clear" w:color="auto" w:fill="auto"/>
        <w:tabs>
          <w:tab w:val="left" w:pos="566"/>
          <w:tab w:val="right" w:leader="dot" w:pos="9053"/>
        </w:tabs>
        <w:spacing w:before="0"/>
        <w:ind w:right="20"/>
        <w:jc w:val="right"/>
      </w:pPr>
      <w:hyperlink w:anchor="bookmark10" w:tooltip="Current Document">
        <w:r w:rsidR="002A6700">
          <w:rPr>
            <w:rStyle w:val="Spistreci3Znak"/>
          </w:rPr>
          <w:t>Sprzęt</w:t>
        </w:r>
        <w:r w:rsidR="002A6700">
          <w:rPr>
            <w:rStyle w:val="Spistreci3Znak"/>
          </w:rPr>
          <w:tab/>
        </w:r>
        <w:r w:rsidR="002A6700">
          <w:rPr>
            <w:rStyle w:val="Spistreci11pt"/>
          </w:rPr>
          <w:t>5</w:t>
        </w:r>
      </w:hyperlink>
    </w:p>
    <w:p w:rsidR="00CD0A4B" w:rsidRDefault="00D56D8D">
      <w:pPr>
        <w:pStyle w:val="Spistreci5"/>
        <w:numPr>
          <w:ilvl w:val="1"/>
          <w:numId w:val="1"/>
        </w:numPr>
        <w:shd w:val="clear" w:color="auto" w:fill="auto"/>
        <w:tabs>
          <w:tab w:val="left" w:pos="557"/>
          <w:tab w:val="right" w:leader="dot" w:pos="9053"/>
        </w:tabs>
        <w:spacing w:before="0"/>
        <w:ind w:right="20"/>
        <w:jc w:val="right"/>
      </w:pPr>
      <w:hyperlink w:anchor="bookmark11" w:tooltip="Current Document">
        <w:r w:rsidR="002A6700">
          <w:rPr>
            <w:rStyle w:val="Spistreci3Znak"/>
          </w:rPr>
          <w:t>Transport</w:t>
        </w:r>
        <w:r w:rsidR="002A6700">
          <w:rPr>
            <w:rStyle w:val="Spistreci3Znak"/>
          </w:rPr>
          <w:tab/>
        </w:r>
        <w:r w:rsidR="002A6700">
          <w:rPr>
            <w:rStyle w:val="Spistreci11pt"/>
          </w:rPr>
          <w:t>5</w:t>
        </w:r>
      </w:hyperlink>
    </w:p>
    <w:p w:rsidR="00CD0A4B" w:rsidRDefault="00D56D8D">
      <w:pPr>
        <w:pStyle w:val="Spistreci3"/>
        <w:numPr>
          <w:ilvl w:val="0"/>
          <w:numId w:val="1"/>
        </w:numPr>
        <w:shd w:val="clear" w:color="auto" w:fill="auto"/>
        <w:tabs>
          <w:tab w:val="left" w:pos="303"/>
          <w:tab w:val="right" w:leader="dot" w:pos="9638"/>
        </w:tabs>
        <w:spacing w:before="0" w:line="278" w:lineRule="exact"/>
        <w:ind w:left="20"/>
      </w:pPr>
      <w:hyperlink w:anchor="bookmark12" w:tooltip="Current Document">
        <w:r w:rsidR="002A6700">
          <w:t>WYKONANIE ROBÓT</w:t>
        </w:r>
        <w:r w:rsidR="002A6700">
          <w:tab/>
          <w:t>6</w:t>
        </w:r>
      </w:hyperlink>
    </w:p>
    <w:p w:rsidR="00CD0A4B" w:rsidRDefault="00D56D8D">
      <w:pPr>
        <w:pStyle w:val="Spistreci4"/>
        <w:numPr>
          <w:ilvl w:val="1"/>
          <w:numId w:val="1"/>
        </w:numPr>
        <w:shd w:val="clear" w:color="auto" w:fill="auto"/>
        <w:tabs>
          <w:tab w:val="left" w:pos="571"/>
          <w:tab w:val="right" w:leader="dot" w:pos="9053"/>
        </w:tabs>
        <w:spacing w:before="0" w:line="278" w:lineRule="exact"/>
        <w:ind w:right="20"/>
        <w:jc w:val="right"/>
      </w:pPr>
      <w:hyperlink w:anchor="bookmark13" w:tooltip="Current Document">
        <w:r w:rsidR="002A6700">
          <w:rPr>
            <w:rStyle w:val="Spistreci3Znak"/>
          </w:rPr>
          <w:t>Ogólne wymagania</w:t>
        </w:r>
        <w:r w:rsidR="002A6700">
          <w:rPr>
            <w:rStyle w:val="Spistreci3Znak"/>
          </w:rPr>
          <w:tab/>
          <w:t>6</w:t>
        </w:r>
      </w:hyperlink>
    </w:p>
    <w:p w:rsidR="00CD0A4B" w:rsidRDefault="00D56D8D">
      <w:pPr>
        <w:pStyle w:val="Spistreci4"/>
        <w:numPr>
          <w:ilvl w:val="1"/>
          <w:numId w:val="1"/>
        </w:numPr>
        <w:shd w:val="clear" w:color="auto" w:fill="auto"/>
        <w:tabs>
          <w:tab w:val="left" w:pos="566"/>
          <w:tab w:val="right" w:leader="dot" w:pos="9053"/>
        </w:tabs>
        <w:spacing w:before="0" w:line="278" w:lineRule="exact"/>
        <w:ind w:right="20"/>
        <w:jc w:val="right"/>
      </w:pPr>
      <w:hyperlink w:anchor="bookmark14" w:tooltip="Current Document">
        <w:r w:rsidR="002A6700">
          <w:rPr>
            <w:rStyle w:val="Spistreci3Znak"/>
          </w:rPr>
          <w:t xml:space="preserve">Zakres robót przygotowawczych </w:t>
        </w:r>
        <w:r w:rsidR="002A6700">
          <w:rPr>
            <w:rStyle w:val="Spistreci3Znak"/>
          </w:rPr>
          <w:tab/>
          <w:t xml:space="preserve"> 6</w:t>
        </w:r>
      </w:hyperlink>
    </w:p>
    <w:p w:rsidR="00CD0A4B" w:rsidRDefault="00D56D8D">
      <w:pPr>
        <w:pStyle w:val="Spistreci4"/>
        <w:numPr>
          <w:ilvl w:val="1"/>
          <w:numId w:val="1"/>
        </w:numPr>
        <w:shd w:val="clear" w:color="auto" w:fill="auto"/>
        <w:tabs>
          <w:tab w:val="left" w:pos="566"/>
          <w:tab w:val="right" w:leader="dot" w:pos="9053"/>
        </w:tabs>
        <w:spacing w:before="0" w:line="278" w:lineRule="exact"/>
        <w:ind w:right="20"/>
        <w:jc w:val="right"/>
      </w:pPr>
      <w:hyperlink w:anchor="bookmark15" w:tooltip="Current Document">
        <w:r w:rsidR="002A6700">
          <w:rPr>
            <w:rStyle w:val="Spistreci3Znak"/>
          </w:rPr>
          <w:t xml:space="preserve">Zakres robót zasadniczych </w:t>
        </w:r>
        <w:r w:rsidR="002A6700">
          <w:rPr>
            <w:rStyle w:val="Spistreci3Znak"/>
          </w:rPr>
          <w:tab/>
          <w:t xml:space="preserve"> 6</w:t>
        </w:r>
      </w:hyperlink>
    </w:p>
    <w:p w:rsidR="00CD0A4B" w:rsidRDefault="00D56D8D">
      <w:pPr>
        <w:pStyle w:val="Spistreci4"/>
        <w:numPr>
          <w:ilvl w:val="1"/>
          <w:numId w:val="1"/>
        </w:numPr>
        <w:shd w:val="clear" w:color="auto" w:fill="auto"/>
        <w:tabs>
          <w:tab w:val="left" w:pos="566"/>
          <w:tab w:val="right" w:leader="dot" w:pos="9053"/>
        </w:tabs>
        <w:spacing w:before="0" w:line="278" w:lineRule="exact"/>
        <w:ind w:right="20"/>
        <w:jc w:val="right"/>
      </w:pPr>
      <w:hyperlink w:anchor="bookmark16" w:tooltip="Current Document">
        <w:r w:rsidR="002A6700">
          <w:rPr>
            <w:rStyle w:val="Spistreci3Znak"/>
          </w:rPr>
          <w:t>Warunki techniczne wykonania robót</w:t>
        </w:r>
        <w:r w:rsidR="002A6700">
          <w:rPr>
            <w:rStyle w:val="Spistreci3Znak"/>
          </w:rPr>
          <w:tab/>
          <w:t>6</w:t>
        </w:r>
      </w:hyperlink>
    </w:p>
    <w:p w:rsidR="00CD0A4B" w:rsidRDefault="00D56D8D">
      <w:pPr>
        <w:pStyle w:val="Spistreci4"/>
        <w:numPr>
          <w:ilvl w:val="1"/>
          <w:numId w:val="1"/>
        </w:numPr>
        <w:shd w:val="clear" w:color="auto" w:fill="auto"/>
        <w:tabs>
          <w:tab w:val="left" w:pos="566"/>
          <w:tab w:val="right" w:leader="dot" w:pos="9053"/>
        </w:tabs>
        <w:spacing w:before="0" w:line="278" w:lineRule="exact"/>
        <w:ind w:right="20"/>
        <w:jc w:val="right"/>
      </w:pPr>
      <w:hyperlink w:anchor="bookmark17" w:tooltip="Current Document">
        <w:r w:rsidR="002A6700">
          <w:rPr>
            <w:rStyle w:val="Spistreci3Znak"/>
          </w:rPr>
          <w:t>Wykopy</w:t>
        </w:r>
        <w:r w:rsidR="002A6700">
          <w:rPr>
            <w:rStyle w:val="Spistreci3Znak"/>
          </w:rPr>
          <w:tab/>
          <w:t>6</w:t>
        </w:r>
      </w:hyperlink>
    </w:p>
    <w:p w:rsidR="00CD0A4B" w:rsidRDefault="00D56D8D">
      <w:pPr>
        <w:pStyle w:val="Spistreci4"/>
        <w:numPr>
          <w:ilvl w:val="1"/>
          <w:numId w:val="1"/>
        </w:numPr>
        <w:shd w:val="clear" w:color="auto" w:fill="auto"/>
        <w:tabs>
          <w:tab w:val="left" w:pos="581"/>
          <w:tab w:val="right" w:leader="dot" w:pos="9053"/>
        </w:tabs>
        <w:spacing w:before="0" w:line="278" w:lineRule="exact"/>
        <w:ind w:right="20"/>
        <w:jc w:val="right"/>
      </w:pPr>
      <w:hyperlink w:anchor="bookmark18" w:tooltip="Current Document">
        <w:r w:rsidR="002A6700">
          <w:rPr>
            <w:rStyle w:val="Spistreci3Znak"/>
          </w:rPr>
          <w:t>Postępowanie w okolicznościach nieprzewidzianych</w:t>
        </w:r>
        <w:r w:rsidR="002A6700">
          <w:rPr>
            <w:rStyle w:val="Spistreci3Znak"/>
          </w:rPr>
          <w:tab/>
          <w:t>7</w:t>
        </w:r>
      </w:hyperlink>
    </w:p>
    <w:p w:rsidR="00CD0A4B" w:rsidRDefault="00D56D8D">
      <w:pPr>
        <w:pStyle w:val="Spistreci4"/>
        <w:numPr>
          <w:ilvl w:val="1"/>
          <w:numId w:val="1"/>
        </w:numPr>
        <w:shd w:val="clear" w:color="auto" w:fill="auto"/>
        <w:tabs>
          <w:tab w:val="left" w:pos="566"/>
          <w:tab w:val="right" w:leader="dot" w:pos="9053"/>
        </w:tabs>
        <w:spacing w:before="0" w:line="278" w:lineRule="exact"/>
        <w:ind w:right="20"/>
        <w:jc w:val="right"/>
      </w:pPr>
      <w:hyperlink w:anchor="bookmark19" w:tooltip="Current Document">
        <w:r w:rsidR="002A6700">
          <w:rPr>
            <w:rStyle w:val="Spistreci3Znak"/>
          </w:rPr>
          <w:t>Wymagania odnośnie dokładności wykonania wykopów</w:t>
        </w:r>
        <w:r w:rsidR="002A6700">
          <w:rPr>
            <w:rStyle w:val="Spistreci3Znak"/>
          </w:rPr>
          <w:tab/>
          <w:t>7</w:t>
        </w:r>
      </w:hyperlink>
    </w:p>
    <w:p w:rsidR="00CD0A4B" w:rsidRDefault="00D56D8D">
      <w:pPr>
        <w:pStyle w:val="Spistreci4"/>
        <w:numPr>
          <w:ilvl w:val="1"/>
          <w:numId w:val="1"/>
        </w:numPr>
        <w:shd w:val="clear" w:color="auto" w:fill="auto"/>
        <w:tabs>
          <w:tab w:val="left" w:pos="566"/>
          <w:tab w:val="right" w:leader="dot" w:pos="9053"/>
        </w:tabs>
        <w:spacing w:before="0" w:line="278" w:lineRule="exact"/>
        <w:ind w:right="20"/>
        <w:jc w:val="right"/>
      </w:pPr>
      <w:hyperlink w:anchor="bookmark20" w:tooltip="Current Document">
        <w:r w:rsidR="002A6700">
          <w:rPr>
            <w:rStyle w:val="Spistreci3Znak"/>
          </w:rPr>
          <w:t>Zasypanie wykopów, podsypki, obsypki</w:t>
        </w:r>
        <w:r w:rsidR="002A6700">
          <w:rPr>
            <w:rStyle w:val="Spistreci3Znak"/>
          </w:rPr>
          <w:tab/>
          <w:t>7</w:t>
        </w:r>
      </w:hyperlink>
    </w:p>
    <w:p w:rsidR="00CD0A4B" w:rsidRDefault="00D56D8D">
      <w:pPr>
        <w:pStyle w:val="Spistreci5"/>
        <w:numPr>
          <w:ilvl w:val="1"/>
          <w:numId w:val="1"/>
        </w:numPr>
        <w:shd w:val="clear" w:color="auto" w:fill="auto"/>
        <w:tabs>
          <w:tab w:val="left" w:pos="566"/>
          <w:tab w:val="right" w:leader="dot" w:pos="9053"/>
        </w:tabs>
        <w:spacing w:before="0" w:line="278" w:lineRule="exact"/>
        <w:ind w:right="20"/>
        <w:jc w:val="right"/>
      </w:pPr>
      <w:hyperlink w:anchor="bookmark24" w:tooltip="Current Document">
        <w:r w:rsidR="002A6700">
          <w:rPr>
            <w:rStyle w:val="Spistreci3Znak"/>
          </w:rPr>
          <w:t>Zdjęcie warstwy humusu</w:t>
        </w:r>
        <w:r w:rsidR="002A6700">
          <w:rPr>
            <w:rStyle w:val="Spistreci3Znak"/>
          </w:rPr>
          <w:tab/>
          <w:t>8</w:t>
        </w:r>
      </w:hyperlink>
    </w:p>
    <w:p w:rsidR="00CD0A4B" w:rsidRDefault="002A6700">
      <w:pPr>
        <w:pStyle w:val="Spistreci3"/>
        <w:numPr>
          <w:ilvl w:val="1"/>
          <w:numId w:val="1"/>
        </w:numPr>
        <w:shd w:val="clear" w:color="auto" w:fill="auto"/>
        <w:tabs>
          <w:tab w:val="left" w:pos="566"/>
          <w:tab w:val="right" w:leader="dot" w:pos="9053"/>
        </w:tabs>
        <w:spacing w:before="0" w:line="278" w:lineRule="exact"/>
        <w:ind w:right="20"/>
        <w:jc w:val="right"/>
      </w:pPr>
      <w:r>
        <w:t>Zieleń ochronna, trawniki</w:t>
      </w:r>
      <w:r>
        <w:tab/>
        <w:t>8</w:t>
      </w:r>
    </w:p>
    <w:p w:rsidR="00CD0A4B" w:rsidRDefault="00D56D8D">
      <w:pPr>
        <w:pStyle w:val="Spistreci3"/>
        <w:numPr>
          <w:ilvl w:val="0"/>
          <w:numId w:val="1"/>
        </w:numPr>
        <w:shd w:val="clear" w:color="auto" w:fill="auto"/>
        <w:tabs>
          <w:tab w:val="left" w:pos="313"/>
          <w:tab w:val="right" w:leader="dot" w:pos="9638"/>
        </w:tabs>
        <w:spacing w:before="0" w:line="278" w:lineRule="exact"/>
        <w:ind w:left="20"/>
      </w:pPr>
      <w:hyperlink w:anchor="bookmark27" w:tooltip="Current Document">
        <w:r w:rsidR="002A6700">
          <w:t>KONTROLA JAKOŚCI ROBÓT</w:t>
        </w:r>
        <w:r w:rsidR="002A6700">
          <w:tab/>
          <w:t>9</w:t>
        </w:r>
      </w:hyperlink>
    </w:p>
    <w:p w:rsidR="00CD0A4B" w:rsidRDefault="00D56D8D">
      <w:pPr>
        <w:pStyle w:val="Spistreci4"/>
        <w:numPr>
          <w:ilvl w:val="1"/>
          <w:numId w:val="1"/>
        </w:numPr>
        <w:shd w:val="clear" w:color="auto" w:fill="auto"/>
        <w:tabs>
          <w:tab w:val="left" w:pos="566"/>
          <w:tab w:val="right" w:leader="dot" w:pos="9053"/>
        </w:tabs>
        <w:spacing w:before="0" w:line="278" w:lineRule="exact"/>
        <w:ind w:right="20"/>
        <w:jc w:val="right"/>
      </w:pPr>
      <w:hyperlink w:anchor="bookmark28" w:tooltip="Current Document">
        <w:r w:rsidR="002A6700">
          <w:rPr>
            <w:rStyle w:val="Spistreci3Znak"/>
          </w:rPr>
          <w:t xml:space="preserve">Ogólne zasady kontroli jakości robót </w:t>
        </w:r>
        <w:r w:rsidR="002A6700">
          <w:rPr>
            <w:rStyle w:val="Spistreci11pt0"/>
          </w:rPr>
          <w:tab/>
          <w:t xml:space="preserve"> </w:t>
        </w:r>
        <w:r w:rsidR="002A6700">
          <w:rPr>
            <w:rStyle w:val="Spistreci11pt"/>
          </w:rPr>
          <w:t>9</w:t>
        </w:r>
      </w:hyperlink>
    </w:p>
    <w:p w:rsidR="00CD0A4B" w:rsidRDefault="00D56D8D">
      <w:pPr>
        <w:pStyle w:val="Spistreci4"/>
        <w:numPr>
          <w:ilvl w:val="1"/>
          <w:numId w:val="1"/>
        </w:numPr>
        <w:shd w:val="clear" w:color="auto" w:fill="auto"/>
        <w:tabs>
          <w:tab w:val="left" w:pos="576"/>
          <w:tab w:val="right" w:leader="dot" w:pos="9053"/>
        </w:tabs>
        <w:spacing w:before="0" w:line="278" w:lineRule="exact"/>
        <w:ind w:right="20"/>
        <w:jc w:val="right"/>
      </w:pPr>
      <w:hyperlink w:anchor="bookmark29" w:tooltip="Current Document">
        <w:r w:rsidR="002A6700">
          <w:rPr>
            <w:rStyle w:val="Spistreci3Znak"/>
          </w:rPr>
          <w:t xml:space="preserve">Kontrole i badania laboratoryjne </w:t>
        </w:r>
        <w:r w:rsidR="002A6700">
          <w:rPr>
            <w:rStyle w:val="Spistreci11pt0"/>
          </w:rPr>
          <w:tab/>
          <w:t xml:space="preserve"> </w:t>
        </w:r>
        <w:r w:rsidR="002A6700">
          <w:rPr>
            <w:rStyle w:val="Spistreci11pt"/>
          </w:rPr>
          <w:t>9</w:t>
        </w:r>
      </w:hyperlink>
    </w:p>
    <w:p w:rsidR="00CD0A4B" w:rsidRDefault="00D56D8D">
      <w:pPr>
        <w:pStyle w:val="Spistreci4"/>
        <w:numPr>
          <w:ilvl w:val="1"/>
          <w:numId w:val="1"/>
        </w:numPr>
        <w:shd w:val="clear" w:color="auto" w:fill="auto"/>
        <w:tabs>
          <w:tab w:val="left" w:pos="576"/>
          <w:tab w:val="right" w:leader="dot" w:pos="9053"/>
        </w:tabs>
        <w:spacing w:before="0" w:line="278" w:lineRule="exact"/>
        <w:ind w:right="20"/>
        <w:jc w:val="right"/>
      </w:pPr>
      <w:hyperlink w:anchor="bookmark30" w:tooltip="Current Document">
        <w:r w:rsidR="002A6700">
          <w:rPr>
            <w:rStyle w:val="Spistreci3Znak"/>
          </w:rPr>
          <w:t xml:space="preserve">Badania jakości robót w czasie budowy </w:t>
        </w:r>
        <w:r w:rsidR="002A6700">
          <w:rPr>
            <w:rStyle w:val="Spistreci11pt0"/>
          </w:rPr>
          <w:tab/>
          <w:t xml:space="preserve"> </w:t>
        </w:r>
        <w:r w:rsidR="002A6700">
          <w:rPr>
            <w:rStyle w:val="Spistreci11pt"/>
          </w:rPr>
          <w:t>9</w:t>
        </w:r>
      </w:hyperlink>
    </w:p>
    <w:p w:rsidR="00CD0A4B" w:rsidRDefault="00D56D8D">
      <w:pPr>
        <w:pStyle w:val="Spistreci3"/>
        <w:numPr>
          <w:ilvl w:val="0"/>
          <w:numId w:val="1"/>
        </w:numPr>
        <w:shd w:val="clear" w:color="auto" w:fill="auto"/>
        <w:tabs>
          <w:tab w:val="left" w:pos="303"/>
          <w:tab w:val="right" w:leader="dot" w:pos="9638"/>
        </w:tabs>
        <w:spacing w:before="0" w:line="269" w:lineRule="exact"/>
        <w:ind w:left="20"/>
      </w:pPr>
      <w:hyperlink w:anchor="bookmark31" w:tooltip="Current Document">
        <w:r w:rsidR="002A6700">
          <w:t xml:space="preserve">OBMIAR ROBÓT </w:t>
        </w:r>
        <w:r w:rsidR="002A6700">
          <w:tab/>
          <w:t>10</w:t>
        </w:r>
      </w:hyperlink>
    </w:p>
    <w:p w:rsidR="00CD0A4B" w:rsidRDefault="00D56D8D">
      <w:pPr>
        <w:pStyle w:val="Spistreci3"/>
        <w:numPr>
          <w:ilvl w:val="0"/>
          <w:numId w:val="1"/>
        </w:numPr>
        <w:shd w:val="clear" w:color="auto" w:fill="auto"/>
        <w:tabs>
          <w:tab w:val="left" w:pos="303"/>
          <w:tab w:val="right" w:leader="dot" w:pos="9638"/>
        </w:tabs>
        <w:spacing w:before="0" w:line="269" w:lineRule="exact"/>
        <w:ind w:left="20"/>
      </w:pPr>
      <w:hyperlink w:anchor="bookmark32" w:tooltip="Current Document">
        <w:r w:rsidR="002A6700">
          <w:t>ODBIÓR ROBÓT</w:t>
        </w:r>
        <w:r w:rsidR="002A6700">
          <w:tab/>
          <w:t>10</w:t>
        </w:r>
      </w:hyperlink>
    </w:p>
    <w:p w:rsidR="00CD0A4B" w:rsidRDefault="00D56D8D">
      <w:pPr>
        <w:pStyle w:val="Spistreci3"/>
        <w:numPr>
          <w:ilvl w:val="0"/>
          <w:numId w:val="1"/>
        </w:numPr>
        <w:shd w:val="clear" w:color="auto" w:fill="auto"/>
        <w:tabs>
          <w:tab w:val="left" w:pos="313"/>
          <w:tab w:val="right" w:leader="dot" w:pos="9638"/>
        </w:tabs>
        <w:spacing w:before="0" w:line="269" w:lineRule="exact"/>
        <w:ind w:left="20"/>
      </w:pPr>
      <w:hyperlink w:anchor="bookmark34" w:tooltip="Current Document">
        <w:r w:rsidR="002A6700">
          <w:t>PODSTAWA PŁATNOŚCI</w:t>
        </w:r>
        <w:r w:rsidR="002A6700">
          <w:tab/>
          <w:t>10</w:t>
        </w:r>
      </w:hyperlink>
    </w:p>
    <w:p w:rsidR="00CD0A4B" w:rsidRDefault="00D56D8D">
      <w:pPr>
        <w:pStyle w:val="Spistreci4"/>
        <w:numPr>
          <w:ilvl w:val="1"/>
          <w:numId w:val="1"/>
        </w:numPr>
        <w:shd w:val="clear" w:color="auto" w:fill="auto"/>
        <w:tabs>
          <w:tab w:val="left" w:pos="566"/>
          <w:tab w:val="right" w:leader="dot" w:pos="9053"/>
        </w:tabs>
        <w:spacing w:before="0" w:line="269" w:lineRule="exact"/>
        <w:ind w:right="20"/>
        <w:jc w:val="right"/>
      </w:pPr>
      <w:hyperlink w:anchor="bookmark35" w:tooltip="Current Document">
        <w:r w:rsidR="002A6700">
          <w:rPr>
            <w:rStyle w:val="Spistreci3Znak"/>
          </w:rPr>
          <w:t>Ogólne wymagania dotyczące płatności</w:t>
        </w:r>
        <w:r w:rsidR="002A6700">
          <w:rPr>
            <w:rStyle w:val="Spistreci3Znak"/>
          </w:rPr>
          <w:tab/>
          <w:t xml:space="preserve"> </w:t>
        </w:r>
        <w:r w:rsidR="002A6700">
          <w:rPr>
            <w:rStyle w:val="Spistreci11pt"/>
          </w:rPr>
          <w:t>10</w:t>
        </w:r>
      </w:hyperlink>
    </w:p>
    <w:p w:rsidR="00CD0A4B" w:rsidRDefault="00D56D8D">
      <w:pPr>
        <w:pStyle w:val="Spistreci4"/>
        <w:numPr>
          <w:ilvl w:val="1"/>
          <w:numId w:val="1"/>
        </w:numPr>
        <w:shd w:val="clear" w:color="auto" w:fill="auto"/>
        <w:tabs>
          <w:tab w:val="left" w:pos="566"/>
          <w:tab w:val="right" w:leader="dot" w:pos="9053"/>
        </w:tabs>
        <w:spacing w:before="0" w:line="269" w:lineRule="exact"/>
        <w:ind w:right="20"/>
        <w:jc w:val="right"/>
      </w:pPr>
      <w:hyperlink w:anchor="bookmark36" w:tooltip="Current Document">
        <w:r w:rsidR="002A6700">
          <w:rPr>
            <w:rStyle w:val="Spistreci3Znak"/>
          </w:rPr>
          <w:t>Cena wykonania robót</w:t>
        </w:r>
        <w:r w:rsidR="002A6700">
          <w:rPr>
            <w:rStyle w:val="Spistreci3Znak"/>
          </w:rPr>
          <w:tab/>
          <w:t xml:space="preserve"> </w:t>
        </w:r>
        <w:r w:rsidR="002A6700">
          <w:rPr>
            <w:rStyle w:val="Spistreci11pt"/>
          </w:rPr>
          <w:t>10</w:t>
        </w:r>
      </w:hyperlink>
    </w:p>
    <w:p w:rsidR="00CD0A4B" w:rsidRDefault="00D56D8D">
      <w:pPr>
        <w:pStyle w:val="Spistreci3"/>
        <w:numPr>
          <w:ilvl w:val="0"/>
          <w:numId w:val="1"/>
        </w:numPr>
        <w:shd w:val="clear" w:color="auto" w:fill="auto"/>
        <w:tabs>
          <w:tab w:val="left" w:pos="313"/>
          <w:tab w:val="right" w:leader="dot" w:pos="9638"/>
        </w:tabs>
        <w:spacing w:before="0" w:line="269" w:lineRule="exact"/>
        <w:ind w:left="20"/>
        <w:sectPr w:rsidR="00CD0A4B">
          <w:type w:val="continuous"/>
          <w:pgSz w:w="11909" w:h="16838"/>
          <w:pgMar w:top="2101" w:right="1159" w:bottom="5927" w:left="1111" w:header="0" w:footer="3" w:gutter="0"/>
          <w:cols w:space="720"/>
          <w:noEndnote/>
          <w:docGrid w:linePitch="360"/>
        </w:sectPr>
      </w:pPr>
      <w:hyperlink w:anchor="bookmark38" w:tooltip="Current Document">
        <w:r w:rsidR="002A6700">
          <w:t>PRZEPISY ZWIĄZANE</w:t>
        </w:r>
        <w:r w:rsidR="002A6700">
          <w:tab/>
          <w:t>11</w:t>
        </w:r>
      </w:hyperlink>
      <w:r>
        <w:fldChar w:fldCharType="end"/>
      </w:r>
    </w:p>
    <w:p w:rsidR="00CD0A4B" w:rsidRDefault="002A6700">
      <w:pPr>
        <w:pStyle w:val="Nagwek30"/>
        <w:keepNext/>
        <w:keepLines/>
        <w:numPr>
          <w:ilvl w:val="0"/>
          <w:numId w:val="2"/>
        </w:numPr>
        <w:shd w:val="clear" w:color="auto" w:fill="auto"/>
        <w:tabs>
          <w:tab w:val="left" w:pos="294"/>
        </w:tabs>
        <w:spacing w:after="254" w:line="270" w:lineRule="exact"/>
        <w:ind w:left="720" w:hanging="700"/>
      </w:pPr>
      <w:bookmarkStart w:id="2" w:name="bookmark2"/>
      <w:r>
        <w:lastRenderedPageBreak/>
        <w:t>WSTĘP</w:t>
      </w:r>
      <w:bookmarkEnd w:id="2"/>
    </w:p>
    <w:p w:rsidR="00CD0A4B" w:rsidRDefault="002A6700">
      <w:pPr>
        <w:pStyle w:val="Nagwek50"/>
        <w:keepNext/>
        <w:keepLines/>
        <w:numPr>
          <w:ilvl w:val="1"/>
          <w:numId w:val="2"/>
        </w:numPr>
        <w:shd w:val="clear" w:color="auto" w:fill="auto"/>
        <w:tabs>
          <w:tab w:val="left" w:pos="466"/>
        </w:tabs>
        <w:spacing w:before="0"/>
        <w:ind w:left="720"/>
      </w:pPr>
      <w:bookmarkStart w:id="3" w:name="bookmark3"/>
      <w:r>
        <w:t>Przedmiot ST</w:t>
      </w:r>
      <w:bookmarkEnd w:id="3"/>
    </w:p>
    <w:p w:rsidR="00CD0A4B" w:rsidRDefault="002A6700">
      <w:pPr>
        <w:pStyle w:val="Teksttreci0"/>
        <w:shd w:val="clear" w:color="auto" w:fill="auto"/>
        <w:spacing w:after="221"/>
        <w:ind w:left="20" w:right="200" w:firstLine="0"/>
      </w:pPr>
      <w:r>
        <w:t>Przedmiotem niniejszego rozdziału ST są wymagania dotyczące wykonania i odbioru robót ziemnych i przygotowawczych związanych z realizacją zadania:</w:t>
      </w:r>
    </w:p>
    <w:p w:rsidR="00CD0A4B" w:rsidRDefault="002A6700">
      <w:pPr>
        <w:pStyle w:val="Nagwek50"/>
        <w:keepNext/>
        <w:keepLines/>
        <w:shd w:val="clear" w:color="auto" w:fill="auto"/>
        <w:spacing w:before="0" w:after="41" w:line="293" w:lineRule="exact"/>
        <w:ind w:left="20" w:right="2820" w:firstLine="2580"/>
      </w:pPr>
      <w:bookmarkStart w:id="4" w:name="bookmark4"/>
      <w:r>
        <w:lastRenderedPageBreak/>
        <w:t xml:space="preserve">„Modernizacja oczyszczalni ścieków w </w:t>
      </w:r>
      <w:r w:rsidR="00565276">
        <w:t>RZECZNIOWIE</w:t>
      </w:r>
      <w:r>
        <w:tab/>
        <w:t>Zakres stosowania</w:t>
      </w:r>
      <w:bookmarkEnd w:id="4"/>
    </w:p>
    <w:p w:rsidR="00CD0A4B" w:rsidRDefault="002A6700">
      <w:pPr>
        <w:pStyle w:val="Teksttreci0"/>
        <w:shd w:val="clear" w:color="auto" w:fill="auto"/>
        <w:spacing w:after="0" w:line="542" w:lineRule="exact"/>
        <w:ind w:left="720" w:hanging="700"/>
      </w:pPr>
      <w:r>
        <w:t>Roboty ziemne są wykonywane przy realizacji poszczególnych elementów projektu tj.:</w:t>
      </w:r>
    </w:p>
    <w:p w:rsidR="00CD0A4B" w:rsidRDefault="002A6700">
      <w:pPr>
        <w:pStyle w:val="Teksttreci0"/>
        <w:numPr>
          <w:ilvl w:val="0"/>
          <w:numId w:val="3"/>
        </w:numPr>
        <w:shd w:val="clear" w:color="auto" w:fill="auto"/>
        <w:tabs>
          <w:tab w:val="left" w:pos="750"/>
        </w:tabs>
        <w:spacing w:after="0" w:line="542" w:lineRule="exact"/>
        <w:ind w:left="380" w:firstLine="0"/>
      </w:pPr>
      <w:r>
        <w:t>budowa zbiorników oczyszczalni;</w:t>
      </w:r>
    </w:p>
    <w:p w:rsidR="00CD0A4B" w:rsidRDefault="00425EB4">
      <w:pPr>
        <w:pStyle w:val="Teksttreci0"/>
        <w:numPr>
          <w:ilvl w:val="0"/>
          <w:numId w:val="3"/>
        </w:numPr>
        <w:shd w:val="clear" w:color="auto" w:fill="auto"/>
        <w:tabs>
          <w:tab w:val="left" w:pos="750"/>
        </w:tabs>
        <w:spacing w:after="0" w:line="278" w:lineRule="exact"/>
        <w:ind w:left="380" w:firstLine="0"/>
      </w:pPr>
      <w:r>
        <w:t xml:space="preserve">budowa budynku technologicznego-  magazynu   odwodnionego  osadu ,kontenera stacji odwadniania osadu </w:t>
      </w:r>
    </w:p>
    <w:p w:rsidR="00CD0A4B" w:rsidRDefault="002A6700">
      <w:pPr>
        <w:pStyle w:val="Teksttreci0"/>
        <w:numPr>
          <w:ilvl w:val="0"/>
          <w:numId w:val="3"/>
        </w:numPr>
        <w:shd w:val="clear" w:color="auto" w:fill="auto"/>
        <w:tabs>
          <w:tab w:val="left" w:pos="735"/>
        </w:tabs>
        <w:spacing w:after="0" w:line="278" w:lineRule="exact"/>
        <w:ind w:left="380" w:firstLine="0"/>
      </w:pPr>
      <w:r>
        <w:t>wykonanie oświetlenia i monitoringu terenu oczyszczalni,</w:t>
      </w:r>
    </w:p>
    <w:p w:rsidR="00CD0A4B" w:rsidRDefault="002A6700">
      <w:pPr>
        <w:pStyle w:val="Teksttreci0"/>
        <w:numPr>
          <w:ilvl w:val="0"/>
          <w:numId w:val="3"/>
        </w:numPr>
        <w:shd w:val="clear" w:color="auto" w:fill="auto"/>
        <w:tabs>
          <w:tab w:val="left" w:pos="745"/>
        </w:tabs>
        <w:spacing w:after="0" w:line="278" w:lineRule="exact"/>
        <w:ind w:left="380" w:firstLine="0"/>
      </w:pPr>
      <w:r>
        <w:t>budowa rurociągów kanalizacyjnych, wodociągowych, technologicznych</w:t>
      </w:r>
    </w:p>
    <w:p w:rsidR="00CD0A4B" w:rsidRDefault="002A6700">
      <w:pPr>
        <w:pStyle w:val="Teksttreci0"/>
        <w:numPr>
          <w:ilvl w:val="0"/>
          <w:numId w:val="3"/>
        </w:numPr>
        <w:shd w:val="clear" w:color="auto" w:fill="auto"/>
        <w:tabs>
          <w:tab w:val="left" w:pos="745"/>
        </w:tabs>
        <w:spacing w:after="0" w:line="278" w:lineRule="exact"/>
        <w:ind w:left="380" w:firstLine="0"/>
      </w:pPr>
      <w:r>
        <w:t>układanie kabli energetycznych,</w:t>
      </w:r>
    </w:p>
    <w:p w:rsidR="00CD0A4B" w:rsidRDefault="002A6700">
      <w:pPr>
        <w:pStyle w:val="Teksttreci0"/>
        <w:numPr>
          <w:ilvl w:val="0"/>
          <w:numId w:val="3"/>
        </w:numPr>
        <w:shd w:val="clear" w:color="auto" w:fill="auto"/>
        <w:tabs>
          <w:tab w:val="left" w:pos="740"/>
        </w:tabs>
        <w:spacing w:after="0" w:line="278" w:lineRule="exact"/>
        <w:ind w:left="380" w:firstLine="0"/>
      </w:pPr>
      <w:r>
        <w:t>drogi na terenie oczyszczalni;</w:t>
      </w:r>
    </w:p>
    <w:p w:rsidR="00CD0A4B" w:rsidRDefault="002A6700">
      <w:pPr>
        <w:pStyle w:val="Teksttreci0"/>
        <w:numPr>
          <w:ilvl w:val="0"/>
          <w:numId w:val="3"/>
        </w:numPr>
        <w:shd w:val="clear" w:color="auto" w:fill="auto"/>
        <w:tabs>
          <w:tab w:val="left" w:pos="745"/>
        </w:tabs>
        <w:spacing w:after="295" w:line="278" w:lineRule="exact"/>
        <w:ind w:left="380" w:firstLine="0"/>
      </w:pPr>
      <w:r>
        <w:t>nasadzenia zieleni ochronnej.</w:t>
      </w:r>
    </w:p>
    <w:p w:rsidR="00CD0A4B" w:rsidRDefault="002A6700">
      <w:pPr>
        <w:pStyle w:val="Nagwek50"/>
        <w:keepNext/>
        <w:keepLines/>
        <w:numPr>
          <w:ilvl w:val="0"/>
          <w:numId w:val="4"/>
        </w:numPr>
        <w:shd w:val="clear" w:color="auto" w:fill="auto"/>
        <w:tabs>
          <w:tab w:val="left" w:pos="466"/>
        </w:tabs>
        <w:spacing w:before="0" w:after="244" w:line="210" w:lineRule="exact"/>
        <w:ind w:left="720"/>
      </w:pPr>
      <w:bookmarkStart w:id="5" w:name="bookmark5"/>
      <w:r>
        <w:t>Rodzaje wykonywanych robót :</w:t>
      </w:r>
      <w:bookmarkEnd w:id="5"/>
    </w:p>
    <w:p w:rsidR="00CD0A4B" w:rsidRDefault="002A6700">
      <w:pPr>
        <w:pStyle w:val="Teksttreci0"/>
        <w:numPr>
          <w:ilvl w:val="0"/>
          <w:numId w:val="3"/>
        </w:numPr>
        <w:shd w:val="clear" w:color="auto" w:fill="auto"/>
        <w:tabs>
          <w:tab w:val="left" w:pos="735"/>
        </w:tabs>
        <w:spacing w:after="0" w:line="278" w:lineRule="exact"/>
        <w:ind w:left="380" w:firstLine="0"/>
      </w:pPr>
      <w:r>
        <w:t>tymczasowe usunięcie warstwy humusu;</w:t>
      </w:r>
    </w:p>
    <w:p w:rsidR="00CD0A4B" w:rsidRDefault="002A6700">
      <w:pPr>
        <w:pStyle w:val="Teksttreci0"/>
        <w:numPr>
          <w:ilvl w:val="0"/>
          <w:numId w:val="3"/>
        </w:numPr>
        <w:shd w:val="clear" w:color="auto" w:fill="auto"/>
        <w:tabs>
          <w:tab w:val="left" w:pos="750"/>
        </w:tabs>
        <w:spacing w:after="0" w:line="278" w:lineRule="exact"/>
        <w:ind w:left="380" w:firstLine="0"/>
      </w:pPr>
      <w:r>
        <w:t>roboty ziemne wykonywane koparkami;</w:t>
      </w:r>
    </w:p>
    <w:p w:rsidR="00CD0A4B" w:rsidRDefault="002A6700">
      <w:pPr>
        <w:pStyle w:val="Teksttreci0"/>
        <w:numPr>
          <w:ilvl w:val="0"/>
          <w:numId w:val="3"/>
        </w:numPr>
        <w:shd w:val="clear" w:color="auto" w:fill="auto"/>
        <w:tabs>
          <w:tab w:val="left" w:pos="740"/>
        </w:tabs>
        <w:spacing w:after="0" w:line="278" w:lineRule="exact"/>
        <w:ind w:left="380" w:firstLine="0"/>
      </w:pPr>
      <w:r>
        <w:t>wykopy ręczne;</w:t>
      </w:r>
    </w:p>
    <w:p w:rsidR="00CD0A4B" w:rsidRDefault="002A6700">
      <w:pPr>
        <w:pStyle w:val="Teksttreci0"/>
        <w:numPr>
          <w:ilvl w:val="0"/>
          <w:numId w:val="3"/>
        </w:numPr>
        <w:shd w:val="clear" w:color="auto" w:fill="auto"/>
        <w:tabs>
          <w:tab w:val="left" w:pos="750"/>
        </w:tabs>
        <w:spacing w:after="0" w:line="278" w:lineRule="exact"/>
        <w:ind w:left="380" w:firstLine="0"/>
      </w:pPr>
      <w:r>
        <w:t>ręczne zasypywanie wykopów ze skarpami;</w:t>
      </w:r>
    </w:p>
    <w:p w:rsidR="00CD0A4B" w:rsidRDefault="002A6700">
      <w:pPr>
        <w:pStyle w:val="Teksttreci0"/>
        <w:numPr>
          <w:ilvl w:val="0"/>
          <w:numId w:val="3"/>
        </w:numPr>
        <w:shd w:val="clear" w:color="auto" w:fill="auto"/>
        <w:tabs>
          <w:tab w:val="left" w:pos="740"/>
        </w:tabs>
        <w:spacing w:after="0" w:line="278" w:lineRule="exact"/>
        <w:ind w:left="380" w:firstLine="0"/>
      </w:pPr>
      <w:r>
        <w:t>zasypanie wykopów spycharkami;</w:t>
      </w:r>
    </w:p>
    <w:p w:rsidR="00CD0A4B" w:rsidRDefault="002A6700">
      <w:pPr>
        <w:pStyle w:val="Teksttreci0"/>
        <w:numPr>
          <w:ilvl w:val="0"/>
          <w:numId w:val="3"/>
        </w:numPr>
        <w:shd w:val="clear" w:color="auto" w:fill="auto"/>
        <w:tabs>
          <w:tab w:val="left" w:pos="735"/>
        </w:tabs>
        <w:spacing w:after="0" w:line="278" w:lineRule="exact"/>
        <w:ind w:left="380" w:firstLine="0"/>
      </w:pPr>
      <w:r>
        <w:t>formowanie i zagęszczanie nasypów spycharkami;</w:t>
      </w:r>
    </w:p>
    <w:p w:rsidR="00CD0A4B" w:rsidRDefault="002A6700">
      <w:pPr>
        <w:pStyle w:val="Teksttreci0"/>
        <w:numPr>
          <w:ilvl w:val="0"/>
          <w:numId w:val="3"/>
        </w:numPr>
        <w:shd w:val="clear" w:color="auto" w:fill="auto"/>
        <w:tabs>
          <w:tab w:val="left" w:pos="740"/>
        </w:tabs>
        <w:spacing w:after="0" w:line="278" w:lineRule="exact"/>
        <w:ind w:left="380" w:firstLine="0"/>
      </w:pPr>
      <w:r>
        <w:t>zagęszczanie nasypów ubijakami mechanicznymi oraz humusowanie;</w:t>
      </w:r>
    </w:p>
    <w:p w:rsidR="00CD0A4B" w:rsidRDefault="002A6700">
      <w:pPr>
        <w:pStyle w:val="Teksttreci0"/>
        <w:numPr>
          <w:ilvl w:val="0"/>
          <w:numId w:val="3"/>
        </w:numPr>
        <w:shd w:val="clear" w:color="auto" w:fill="auto"/>
        <w:tabs>
          <w:tab w:val="left" w:pos="735"/>
        </w:tabs>
        <w:spacing w:after="0" w:line="278" w:lineRule="exact"/>
        <w:ind w:left="380" w:firstLine="0"/>
      </w:pPr>
      <w:r>
        <w:t>warstwy obsypkowe, zasypkowe;</w:t>
      </w:r>
    </w:p>
    <w:p w:rsidR="00CD0A4B" w:rsidRDefault="002A6700">
      <w:pPr>
        <w:pStyle w:val="Teksttreci0"/>
        <w:numPr>
          <w:ilvl w:val="0"/>
          <w:numId w:val="3"/>
        </w:numPr>
        <w:shd w:val="clear" w:color="auto" w:fill="auto"/>
        <w:tabs>
          <w:tab w:val="left" w:pos="745"/>
        </w:tabs>
        <w:spacing w:after="0" w:line="278" w:lineRule="exact"/>
        <w:ind w:left="380" w:firstLine="0"/>
      </w:pPr>
      <w:r>
        <w:t>humusowanie terenu ziemią roślinną;</w:t>
      </w:r>
    </w:p>
    <w:p w:rsidR="00CD0A4B" w:rsidRDefault="002A6700">
      <w:pPr>
        <w:pStyle w:val="Teksttreci0"/>
        <w:numPr>
          <w:ilvl w:val="0"/>
          <w:numId w:val="3"/>
        </w:numPr>
        <w:shd w:val="clear" w:color="auto" w:fill="auto"/>
        <w:tabs>
          <w:tab w:val="left" w:pos="735"/>
        </w:tabs>
        <w:spacing w:after="0" w:line="278" w:lineRule="exact"/>
        <w:ind w:left="380" w:firstLine="0"/>
      </w:pPr>
      <w:r>
        <w:t>wykonanie zieleni nasadzenia, trawniki;</w:t>
      </w:r>
    </w:p>
    <w:p w:rsidR="00CD0A4B" w:rsidRDefault="002A6700">
      <w:pPr>
        <w:pStyle w:val="Teksttreci0"/>
        <w:numPr>
          <w:ilvl w:val="0"/>
          <w:numId w:val="3"/>
        </w:numPr>
        <w:shd w:val="clear" w:color="auto" w:fill="auto"/>
        <w:tabs>
          <w:tab w:val="left" w:pos="745"/>
        </w:tabs>
        <w:spacing w:after="487" w:line="278" w:lineRule="exact"/>
        <w:ind w:left="380" w:firstLine="0"/>
      </w:pPr>
      <w:r>
        <w:t>mechaniczne i ręczne plantowanie terenu spycharkami.</w:t>
      </w:r>
    </w:p>
    <w:p w:rsidR="00CD0A4B" w:rsidRDefault="002A6700">
      <w:pPr>
        <w:pStyle w:val="Nagwek30"/>
        <w:keepNext/>
        <w:keepLines/>
        <w:numPr>
          <w:ilvl w:val="0"/>
          <w:numId w:val="2"/>
        </w:numPr>
        <w:shd w:val="clear" w:color="auto" w:fill="auto"/>
        <w:tabs>
          <w:tab w:val="left" w:pos="303"/>
        </w:tabs>
        <w:spacing w:after="249" w:line="270" w:lineRule="exact"/>
        <w:ind w:left="720" w:hanging="700"/>
      </w:pPr>
      <w:bookmarkStart w:id="6" w:name="bookmark6"/>
      <w:r>
        <w:t>OKREŚLENIA PODSTAWOWE</w:t>
      </w:r>
      <w:bookmarkEnd w:id="6"/>
    </w:p>
    <w:p w:rsidR="00CD0A4B" w:rsidRDefault="002A6700">
      <w:pPr>
        <w:pStyle w:val="Teksttreci0"/>
        <w:shd w:val="clear" w:color="auto" w:fill="auto"/>
        <w:spacing w:after="236" w:line="264" w:lineRule="exact"/>
        <w:ind w:left="20" w:right="200" w:firstLine="0"/>
      </w:pPr>
      <w:r>
        <w:t>Określenia niżej podane są zgodne z obowiązującymi odpowiednimi Normami Technicznymi (PN i EN-PN), Warunkami Technicznymi Wykonania i Odbioru Robót (WTWOR) i postanowieniami Kontraktu.</w:t>
      </w:r>
    </w:p>
    <w:p w:rsidR="00CD0A4B" w:rsidRDefault="002A6700">
      <w:pPr>
        <w:pStyle w:val="Teksttreci0"/>
        <w:shd w:val="clear" w:color="auto" w:fill="auto"/>
        <w:spacing w:after="0"/>
        <w:ind w:left="720" w:hanging="700"/>
      </w:pPr>
      <w:r>
        <w:t>Ponadto:</w:t>
      </w:r>
    </w:p>
    <w:p w:rsidR="00CD0A4B" w:rsidRDefault="002A6700">
      <w:pPr>
        <w:pStyle w:val="Teksttreci0"/>
        <w:numPr>
          <w:ilvl w:val="0"/>
          <w:numId w:val="5"/>
        </w:numPr>
        <w:shd w:val="clear" w:color="auto" w:fill="auto"/>
        <w:tabs>
          <w:tab w:val="left" w:pos="721"/>
        </w:tabs>
        <w:spacing w:after="0"/>
        <w:ind w:left="720" w:right="200" w:hanging="700"/>
      </w:pPr>
      <w:r>
        <w:t>wykopy - doły szeroko- i wąskoprzestrzenne liniowe dla fundamentów lub dla urządzeń i instalacji podziemnych oraz miejsca rozbiórki nasypów, wałów lub hałd ziemnych,</w:t>
      </w:r>
    </w:p>
    <w:p w:rsidR="00CD0A4B" w:rsidRDefault="002A6700">
      <w:pPr>
        <w:pStyle w:val="Teksttreci0"/>
        <w:numPr>
          <w:ilvl w:val="0"/>
          <w:numId w:val="5"/>
        </w:numPr>
        <w:shd w:val="clear" w:color="auto" w:fill="auto"/>
        <w:tabs>
          <w:tab w:val="left" w:pos="726"/>
        </w:tabs>
        <w:spacing w:after="0"/>
        <w:ind w:left="720" w:hanging="700"/>
      </w:pPr>
      <w:r>
        <w:t>zasyp - wypełnienie gruntem wykopów tymczasowych z wymaganym zagęszczeniem,</w:t>
      </w:r>
    </w:p>
    <w:p w:rsidR="00CD0A4B" w:rsidRDefault="002A6700">
      <w:pPr>
        <w:pStyle w:val="Teksttreci0"/>
        <w:numPr>
          <w:ilvl w:val="0"/>
          <w:numId w:val="5"/>
        </w:numPr>
        <w:shd w:val="clear" w:color="auto" w:fill="auto"/>
        <w:tabs>
          <w:tab w:val="left" w:pos="730"/>
        </w:tabs>
        <w:spacing w:after="0"/>
        <w:ind w:left="720" w:right="200" w:hanging="700"/>
      </w:pPr>
      <w:r>
        <w:t>ukopy - pobór ziemi z odkładu, wydobyta ziemia zostaje użyta do budowy nasypów lub wykonania zasypów lub wywieziona na składowisko i utylizacja,</w:t>
      </w:r>
    </w:p>
    <w:p w:rsidR="00CD0A4B" w:rsidRDefault="002A6700">
      <w:pPr>
        <w:pStyle w:val="Teksttreci0"/>
        <w:numPr>
          <w:ilvl w:val="0"/>
          <w:numId w:val="5"/>
        </w:numPr>
        <w:shd w:val="clear" w:color="auto" w:fill="auto"/>
        <w:tabs>
          <w:tab w:val="left" w:pos="726"/>
        </w:tabs>
        <w:spacing w:after="0"/>
        <w:ind w:left="720" w:hanging="700"/>
      </w:pPr>
      <w:r>
        <w:t>wykopy jamiste - wykopy oddzielne ze skarpami lub o ścianach pionowych,</w:t>
      </w:r>
    </w:p>
    <w:p w:rsidR="00CD0A4B" w:rsidRDefault="002A6700">
      <w:pPr>
        <w:pStyle w:val="Teksttreci0"/>
        <w:numPr>
          <w:ilvl w:val="0"/>
          <w:numId w:val="5"/>
        </w:numPr>
        <w:shd w:val="clear" w:color="auto" w:fill="auto"/>
        <w:tabs>
          <w:tab w:val="left" w:pos="730"/>
        </w:tabs>
        <w:spacing w:after="0"/>
        <w:ind w:left="720" w:hanging="700"/>
        <w:jc w:val="both"/>
      </w:pPr>
      <w:r>
        <w:t>studnie zapuszczane - zapuszczone w grunt kręgi betonowe, na których posadowione będą płyty fundamentowe,</w:t>
      </w:r>
    </w:p>
    <w:p w:rsidR="00CD0A4B" w:rsidRDefault="002A6700">
      <w:pPr>
        <w:pStyle w:val="Teksttreci0"/>
        <w:numPr>
          <w:ilvl w:val="0"/>
          <w:numId w:val="5"/>
        </w:numPr>
        <w:shd w:val="clear" w:color="auto" w:fill="auto"/>
        <w:tabs>
          <w:tab w:val="left" w:pos="735"/>
        </w:tabs>
        <w:spacing w:after="0"/>
        <w:ind w:left="720" w:hanging="700"/>
        <w:jc w:val="both"/>
      </w:pPr>
      <w:r>
        <w:t>nasypy - użytkowe budowle ziemne wznoszone wzwyż od poziomu terenu, w których grunt jest celowo zagęszczony,</w:t>
      </w:r>
    </w:p>
    <w:p w:rsidR="00CD0A4B" w:rsidRDefault="002A6700">
      <w:pPr>
        <w:pStyle w:val="Teksttreci0"/>
        <w:numPr>
          <w:ilvl w:val="0"/>
          <w:numId w:val="5"/>
        </w:numPr>
        <w:shd w:val="clear" w:color="auto" w:fill="auto"/>
        <w:tabs>
          <w:tab w:val="left" w:pos="730"/>
        </w:tabs>
        <w:spacing w:after="0"/>
        <w:ind w:left="720" w:hanging="700"/>
        <w:jc w:val="both"/>
      </w:pPr>
      <w:r>
        <w:t>odkład - grunt uzyskiwany z wykopu lub przekopu złożony w określonym miejscu bez przeznaczenia użytkowego lub z przeznaczeniem do późniejszego zasypania wykopu,</w:t>
      </w:r>
    </w:p>
    <w:p w:rsidR="00CD0A4B" w:rsidRDefault="002A6700">
      <w:pPr>
        <w:pStyle w:val="Teksttreci0"/>
        <w:numPr>
          <w:ilvl w:val="0"/>
          <w:numId w:val="5"/>
        </w:numPr>
        <w:shd w:val="clear" w:color="auto" w:fill="auto"/>
        <w:tabs>
          <w:tab w:val="left" w:pos="730"/>
        </w:tabs>
        <w:spacing w:after="0"/>
        <w:ind w:left="20" w:firstLine="0"/>
        <w:jc w:val="both"/>
      </w:pPr>
      <w:r>
        <w:t>utylizacja - ostateczna stabilizacja odpadów (nadmiaru gruntu)</w:t>
      </w:r>
    </w:p>
    <w:p w:rsidR="00CD0A4B" w:rsidRDefault="002A6700">
      <w:pPr>
        <w:pStyle w:val="Teksttreci0"/>
        <w:numPr>
          <w:ilvl w:val="0"/>
          <w:numId w:val="5"/>
        </w:numPr>
        <w:shd w:val="clear" w:color="auto" w:fill="auto"/>
        <w:tabs>
          <w:tab w:val="left" w:pos="721"/>
        </w:tabs>
        <w:spacing w:after="0"/>
        <w:ind w:left="720" w:hanging="700"/>
        <w:jc w:val="both"/>
      </w:pPr>
      <w:r>
        <w:t>składowisko - miejsce tymczasowego lub stałego magazynowania nadmiaru gruntu z ziemi roślinnej, z wykopów i pozyskania - koszt utrzymania obciąża wykonawcę,</w:t>
      </w:r>
    </w:p>
    <w:p w:rsidR="00CD0A4B" w:rsidRDefault="002A6700">
      <w:pPr>
        <w:pStyle w:val="Teksttreci0"/>
        <w:shd w:val="clear" w:color="auto" w:fill="auto"/>
        <w:spacing w:after="0"/>
        <w:ind w:left="720" w:hanging="700"/>
        <w:jc w:val="both"/>
      </w:pPr>
      <w:r>
        <w:lastRenderedPageBreak/>
        <w:t>j) plantowanie terenu - wyrównanie terenu do zadanych projektem rzędnych, przez ścięcie wypukłości i zasypanie wgłębień o wysokości do 30 cm i przy przemieszczaniu mas ziemnych do 50 m,</w:t>
      </w:r>
    </w:p>
    <w:p w:rsidR="00CD0A4B" w:rsidRDefault="002A6700">
      <w:pPr>
        <w:pStyle w:val="Teksttreci0"/>
        <w:shd w:val="clear" w:color="auto" w:fill="auto"/>
        <w:spacing w:after="64"/>
        <w:ind w:left="20" w:firstLine="0"/>
        <w:jc w:val="both"/>
      </w:pPr>
      <w:r>
        <w:t>k) wskaźnik zagęszczenia gruntu - wielkość charakteryzująca zagęszczenie gruntu, określona wg wzoru:</w:t>
      </w:r>
    </w:p>
    <w:p w:rsidR="00CD0A4B" w:rsidRDefault="002A6700">
      <w:pPr>
        <w:pStyle w:val="Nagwek30"/>
        <w:keepNext/>
        <w:keepLines/>
        <w:shd w:val="clear" w:color="auto" w:fill="auto"/>
        <w:spacing w:after="0" w:line="264" w:lineRule="exact"/>
        <w:ind w:right="20" w:firstLine="0"/>
        <w:jc w:val="center"/>
      </w:pPr>
      <w:bookmarkStart w:id="7" w:name="bookmark7"/>
      <w:r>
        <w:t>ls = Pd / Pds</w:t>
      </w:r>
      <w:bookmarkEnd w:id="7"/>
    </w:p>
    <w:p w:rsidR="00CD0A4B" w:rsidRDefault="002A6700">
      <w:pPr>
        <w:pStyle w:val="Teksttreci0"/>
        <w:shd w:val="clear" w:color="auto" w:fill="auto"/>
        <w:spacing w:after="0" w:line="264" w:lineRule="exact"/>
        <w:ind w:left="720" w:firstLine="0"/>
      </w:pPr>
      <w:r>
        <w:t>gdzie:</w:t>
      </w:r>
    </w:p>
    <w:p w:rsidR="00CD0A4B" w:rsidRDefault="002A6700">
      <w:pPr>
        <w:pStyle w:val="Teksttreci0"/>
        <w:shd w:val="clear" w:color="auto" w:fill="auto"/>
        <w:spacing w:after="0" w:line="264" w:lineRule="exact"/>
        <w:ind w:right="20" w:firstLine="0"/>
        <w:jc w:val="center"/>
      </w:pPr>
      <w:r>
        <w:t>Pd - gęstość objętościowa szkieletu zagęszczonego gruntu (Mg/m</w:t>
      </w:r>
      <w:r>
        <w:rPr>
          <w:vertAlign w:val="superscript"/>
        </w:rPr>
        <w:t>3</w:t>
      </w:r>
      <w:r>
        <w:t>),</w:t>
      </w:r>
    </w:p>
    <w:p w:rsidR="00CD0A4B" w:rsidRDefault="002A6700">
      <w:pPr>
        <w:pStyle w:val="Teksttreci0"/>
        <w:shd w:val="clear" w:color="auto" w:fill="auto"/>
        <w:spacing w:after="0" w:line="264" w:lineRule="exact"/>
        <w:ind w:right="20" w:firstLine="0"/>
        <w:jc w:val="center"/>
      </w:pPr>
      <w:r>
        <w:t>Pds - maksymalna gęstość objętościowa szkieletu gruntowego przy</w:t>
      </w:r>
    </w:p>
    <w:p w:rsidR="00CD0A4B" w:rsidRDefault="002A6700">
      <w:pPr>
        <w:pStyle w:val="Teksttreci0"/>
        <w:shd w:val="clear" w:color="auto" w:fill="auto"/>
        <w:spacing w:after="235" w:line="264" w:lineRule="exact"/>
        <w:ind w:left="2840" w:firstLine="0"/>
      </w:pPr>
      <w:r>
        <w:t>wilgotności optymalnej, określona w normalnej próbie Proctora.</w:t>
      </w:r>
    </w:p>
    <w:p w:rsidR="00CD0A4B" w:rsidRDefault="002A6700">
      <w:pPr>
        <w:pStyle w:val="Nagwek30"/>
        <w:keepNext/>
        <w:keepLines/>
        <w:numPr>
          <w:ilvl w:val="0"/>
          <w:numId w:val="2"/>
        </w:numPr>
        <w:shd w:val="clear" w:color="auto" w:fill="auto"/>
        <w:tabs>
          <w:tab w:val="left" w:pos="308"/>
        </w:tabs>
        <w:spacing w:after="240" w:line="270" w:lineRule="exact"/>
        <w:ind w:left="20" w:firstLine="0"/>
        <w:jc w:val="both"/>
      </w:pPr>
      <w:bookmarkStart w:id="8" w:name="bookmark8"/>
      <w:r>
        <w:t>OGÓLNE WYMAGANIA DOTYCZĄCE ROBÓT</w:t>
      </w:r>
      <w:bookmarkEnd w:id="8"/>
    </w:p>
    <w:p w:rsidR="00CD0A4B" w:rsidRDefault="002A6700">
      <w:pPr>
        <w:pStyle w:val="Teksttreci0"/>
        <w:shd w:val="clear" w:color="auto" w:fill="auto"/>
        <w:spacing w:after="287"/>
        <w:ind w:left="20" w:firstLine="0"/>
        <w:jc w:val="both"/>
      </w:pPr>
      <w:r>
        <w:t>Wykonawca robót jest odpowiedzialny za jakość ich wykonania oraz za zgodność z postanowieniami Kontraktu.</w:t>
      </w:r>
    </w:p>
    <w:p w:rsidR="00CD0A4B" w:rsidRDefault="002A6700">
      <w:pPr>
        <w:pStyle w:val="Nagwek40"/>
        <w:keepNext/>
        <w:keepLines/>
        <w:numPr>
          <w:ilvl w:val="1"/>
          <w:numId w:val="2"/>
        </w:numPr>
        <w:shd w:val="clear" w:color="auto" w:fill="auto"/>
        <w:tabs>
          <w:tab w:val="left" w:pos="476"/>
        </w:tabs>
        <w:spacing w:before="0" w:after="299" w:line="210" w:lineRule="exact"/>
        <w:ind w:left="20"/>
      </w:pPr>
      <w:bookmarkStart w:id="9" w:name="bookmark9"/>
      <w:r>
        <w:t>Materiały</w:t>
      </w:r>
      <w:bookmarkEnd w:id="9"/>
    </w:p>
    <w:p w:rsidR="00CD0A4B" w:rsidRDefault="002A6700">
      <w:pPr>
        <w:pStyle w:val="Teksttreci0"/>
        <w:shd w:val="clear" w:color="auto" w:fill="auto"/>
        <w:spacing w:after="0" w:line="210" w:lineRule="exact"/>
        <w:ind w:left="20" w:firstLine="0"/>
        <w:jc w:val="both"/>
      </w:pPr>
      <w:r>
        <w:t>Materiałami stosowanymi przy wykonaniu robót będących przedmiotem niniejszej ST są:</w:t>
      </w:r>
    </w:p>
    <w:p w:rsidR="00CD0A4B" w:rsidRDefault="002A6700">
      <w:pPr>
        <w:pStyle w:val="Teksttreci0"/>
        <w:numPr>
          <w:ilvl w:val="0"/>
          <w:numId w:val="3"/>
        </w:numPr>
        <w:shd w:val="clear" w:color="auto" w:fill="auto"/>
        <w:tabs>
          <w:tab w:val="left" w:pos="750"/>
        </w:tabs>
        <w:spacing w:after="0" w:line="274" w:lineRule="exact"/>
        <w:ind w:left="380" w:firstLine="0"/>
      </w:pPr>
      <w:r>
        <w:t>Piasek , żwir - wg PN 86/B-02480</w:t>
      </w:r>
    </w:p>
    <w:p w:rsidR="00CD0A4B" w:rsidRDefault="002A6700">
      <w:pPr>
        <w:pStyle w:val="Teksttreci0"/>
        <w:numPr>
          <w:ilvl w:val="0"/>
          <w:numId w:val="3"/>
        </w:numPr>
        <w:shd w:val="clear" w:color="auto" w:fill="auto"/>
        <w:tabs>
          <w:tab w:val="left" w:pos="740"/>
        </w:tabs>
        <w:spacing w:after="0" w:line="274" w:lineRule="exact"/>
        <w:ind w:left="380" w:firstLine="0"/>
      </w:pPr>
      <w:r>
        <w:t>Grunt z wykopu</w:t>
      </w:r>
    </w:p>
    <w:p w:rsidR="00CD0A4B" w:rsidRDefault="002A6700">
      <w:pPr>
        <w:pStyle w:val="Teksttreci0"/>
        <w:numPr>
          <w:ilvl w:val="0"/>
          <w:numId w:val="3"/>
        </w:numPr>
        <w:shd w:val="clear" w:color="auto" w:fill="auto"/>
        <w:tabs>
          <w:tab w:val="left" w:pos="750"/>
        </w:tabs>
        <w:spacing w:after="0" w:line="274" w:lineRule="exact"/>
        <w:ind w:left="380" w:firstLine="0"/>
      </w:pPr>
      <w:r>
        <w:t>Rury osłonowe do zabezpieczenia istniejącego uzbrojenia podziemnego</w:t>
      </w:r>
    </w:p>
    <w:p w:rsidR="00CD0A4B" w:rsidRDefault="002A6700">
      <w:pPr>
        <w:pStyle w:val="Teksttreci0"/>
        <w:numPr>
          <w:ilvl w:val="0"/>
          <w:numId w:val="3"/>
        </w:numPr>
        <w:shd w:val="clear" w:color="auto" w:fill="auto"/>
        <w:tabs>
          <w:tab w:val="left" w:pos="735"/>
        </w:tabs>
        <w:spacing w:after="0" w:line="274" w:lineRule="exact"/>
        <w:ind w:left="380" w:firstLine="0"/>
      </w:pPr>
      <w:r>
        <w:t>Żwir płukany 02,5 - 10mm</w:t>
      </w:r>
    </w:p>
    <w:p w:rsidR="00CD0A4B" w:rsidRDefault="002A6700">
      <w:pPr>
        <w:pStyle w:val="Teksttreci0"/>
        <w:numPr>
          <w:ilvl w:val="0"/>
          <w:numId w:val="3"/>
        </w:numPr>
        <w:shd w:val="clear" w:color="auto" w:fill="auto"/>
        <w:tabs>
          <w:tab w:val="left" w:pos="735"/>
        </w:tabs>
        <w:spacing w:after="0" w:line="274" w:lineRule="exact"/>
        <w:ind w:left="380" w:firstLine="0"/>
      </w:pPr>
      <w:r>
        <w:t>Żwir: zwir płukany 010 - 40mm</w:t>
      </w:r>
    </w:p>
    <w:p w:rsidR="00CD0A4B" w:rsidRDefault="002A6700">
      <w:pPr>
        <w:pStyle w:val="Teksttreci0"/>
        <w:numPr>
          <w:ilvl w:val="0"/>
          <w:numId w:val="3"/>
        </w:numPr>
        <w:shd w:val="clear" w:color="auto" w:fill="auto"/>
        <w:tabs>
          <w:tab w:val="left" w:pos="750"/>
        </w:tabs>
        <w:spacing w:after="0" w:line="274" w:lineRule="exact"/>
        <w:ind w:left="380" w:firstLine="0"/>
      </w:pPr>
      <w:r>
        <w:t>Humus</w:t>
      </w:r>
    </w:p>
    <w:p w:rsidR="00CD0A4B" w:rsidRDefault="002A6700">
      <w:pPr>
        <w:pStyle w:val="Teksttreci0"/>
        <w:numPr>
          <w:ilvl w:val="0"/>
          <w:numId w:val="3"/>
        </w:numPr>
        <w:shd w:val="clear" w:color="auto" w:fill="auto"/>
        <w:tabs>
          <w:tab w:val="left" w:pos="735"/>
        </w:tabs>
        <w:spacing w:after="0" w:line="274" w:lineRule="exact"/>
        <w:ind w:left="380" w:firstLine="0"/>
      </w:pPr>
      <w:r>
        <w:t>Ziemia żyzna lub kompostowa</w:t>
      </w:r>
    </w:p>
    <w:p w:rsidR="00CD0A4B" w:rsidRDefault="002A6700">
      <w:pPr>
        <w:pStyle w:val="Teksttreci0"/>
        <w:numPr>
          <w:ilvl w:val="0"/>
          <w:numId w:val="3"/>
        </w:numPr>
        <w:shd w:val="clear" w:color="auto" w:fill="auto"/>
        <w:tabs>
          <w:tab w:val="left" w:pos="750"/>
        </w:tabs>
        <w:spacing w:after="0" w:line="274" w:lineRule="exact"/>
        <w:ind w:left="380" w:firstLine="0"/>
      </w:pPr>
      <w:r>
        <w:t>Nawozy mineralne</w:t>
      </w:r>
    </w:p>
    <w:p w:rsidR="00CD0A4B" w:rsidRDefault="002A6700">
      <w:pPr>
        <w:pStyle w:val="Teksttreci0"/>
        <w:numPr>
          <w:ilvl w:val="0"/>
          <w:numId w:val="3"/>
        </w:numPr>
        <w:shd w:val="clear" w:color="auto" w:fill="auto"/>
        <w:tabs>
          <w:tab w:val="left" w:pos="750"/>
        </w:tabs>
        <w:spacing w:after="0" w:line="274" w:lineRule="exact"/>
        <w:ind w:left="380" w:firstLine="0"/>
      </w:pPr>
      <w:r>
        <w:t>Nasiona traw</w:t>
      </w:r>
    </w:p>
    <w:p w:rsidR="00CD0A4B" w:rsidRDefault="002A6700">
      <w:pPr>
        <w:pStyle w:val="Teksttreci20"/>
        <w:numPr>
          <w:ilvl w:val="0"/>
          <w:numId w:val="3"/>
        </w:numPr>
        <w:shd w:val="clear" w:color="auto" w:fill="auto"/>
        <w:tabs>
          <w:tab w:val="left" w:pos="754"/>
        </w:tabs>
        <w:ind w:left="380"/>
      </w:pPr>
      <w:r>
        <w:rPr>
          <w:rStyle w:val="Teksttreci2Bezkursywy"/>
        </w:rPr>
        <w:t xml:space="preserve">Drzewa iglaste, liściaste ^ </w:t>
      </w:r>
      <w:r>
        <w:t>wg PT„Projekt Zagospodarowania"</w:t>
      </w:r>
    </w:p>
    <w:p w:rsidR="00CD0A4B" w:rsidRDefault="002A6700">
      <w:pPr>
        <w:pStyle w:val="Teksttreci0"/>
        <w:numPr>
          <w:ilvl w:val="0"/>
          <w:numId w:val="3"/>
        </w:numPr>
        <w:shd w:val="clear" w:color="auto" w:fill="auto"/>
        <w:tabs>
          <w:tab w:val="left" w:pos="750"/>
        </w:tabs>
        <w:spacing w:after="0" w:line="274" w:lineRule="exact"/>
        <w:ind w:left="380" w:firstLine="0"/>
      </w:pPr>
      <w:r>
        <w:t xml:space="preserve">Krzewy iglaste, liściaste ^ wg </w:t>
      </w:r>
      <w:r>
        <w:rPr>
          <w:rStyle w:val="TeksttreciKursywa"/>
        </w:rPr>
        <w:t>PT„Projekt Zagospodarowania"</w:t>
      </w:r>
    </w:p>
    <w:p w:rsidR="00CD0A4B" w:rsidRDefault="002A6700">
      <w:pPr>
        <w:pStyle w:val="Teksttreci0"/>
        <w:shd w:val="clear" w:color="auto" w:fill="auto"/>
        <w:spacing w:after="0" w:line="274" w:lineRule="exact"/>
        <w:ind w:left="20" w:firstLine="0"/>
        <w:jc w:val="both"/>
      </w:pPr>
      <w:r>
        <w:t>Przydatność gruntów z wykopów do wykonania nasypów określi laboratorium Wykonawcy. Grunty z wykopu muszą uzyskać akceptację Inspektora Nadzoru. Wszystkie materiały przewidywane do wbudowania będą zgodne z postanowieniami Kontraktu i poleceniami Inspektora Nadzoru. W oznaczonym czasie przed wbudowaniem Wykonawca przedstawi szczegółowe informacje dotyczące źródła wytwarzania i wydobywania materiałów oraz odpowiednie świadectwa badań, dokumenty dopuszczenia do obrotu i stosowania w budownictwie i próbki do zatwierdzenia Inspektorowi Nadzoru. Wykonawca ponosi odpowiedzialność za spełnienie wymagań ilościowych i jakościowych materiałów dostarczanych na plac budowy oraz za ich właściwe składowanie i wbudowanie.</w:t>
      </w:r>
    </w:p>
    <w:p w:rsidR="00CD0A4B" w:rsidRDefault="002A6700">
      <w:pPr>
        <w:pStyle w:val="Nagwek50"/>
        <w:keepNext/>
        <w:keepLines/>
        <w:numPr>
          <w:ilvl w:val="1"/>
          <w:numId w:val="2"/>
        </w:numPr>
        <w:shd w:val="clear" w:color="auto" w:fill="auto"/>
        <w:tabs>
          <w:tab w:val="left" w:pos="471"/>
        </w:tabs>
        <w:spacing w:before="0" w:after="252" w:line="210" w:lineRule="exact"/>
        <w:ind w:left="20" w:firstLine="0"/>
        <w:jc w:val="both"/>
      </w:pPr>
      <w:bookmarkStart w:id="10" w:name="bookmark10"/>
      <w:r>
        <w:t>Sprzęt</w:t>
      </w:r>
      <w:bookmarkEnd w:id="10"/>
    </w:p>
    <w:p w:rsidR="00CD0A4B" w:rsidRDefault="002A6700">
      <w:pPr>
        <w:pStyle w:val="Teksttreci0"/>
        <w:shd w:val="clear" w:color="auto" w:fill="auto"/>
        <w:spacing w:after="233"/>
        <w:ind w:left="20" w:right="20" w:firstLine="0"/>
        <w:jc w:val="both"/>
      </w:pPr>
      <w:r>
        <w:t>Do wykonania robót będących przedmiotem niniejszej ST stosować następujący, sprawny technicznie i zaakceptowany przez Inspektora Nadzoru, sprzęt:</w:t>
      </w:r>
    </w:p>
    <w:p w:rsidR="00CD0A4B" w:rsidRDefault="002A6700">
      <w:pPr>
        <w:pStyle w:val="Teksttreci0"/>
        <w:numPr>
          <w:ilvl w:val="0"/>
          <w:numId w:val="3"/>
        </w:numPr>
        <w:shd w:val="clear" w:color="auto" w:fill="auto"/>
        <w:tabs>
          <w:tab w:val="left" w:pos="725"/>
        </w:tabs>
        <w:spacing w:after="0" w:line="278" w:lineRule="exact"/>
        <w:ind w:left="360" w:firstLine="0"/>
      </w:pPr>
      <w:r>
        <w:t>koparka samobieżna- 0,25 -1,20 m</w:t>
      </w:r>
      <w:r>
        <w:rPr>
          <w:vertAlign w:val="superscript"/>
        </w:rPr>
        <w:t>3</w:t>
      </w:r>
      <w:r>
        <w:t>,</w:t>
      </w:r>
    </w:p>
    <w:p w:rsidR="00CD0A4B" w:rsidRDefault="002A6700">
      <w:pPr>
        <w:pStyle w:val="Teksttreci0"/>
        <w:numPr>
          <w:ilvl w:val="0"/>
          <w:numId w:val="3"/>
        </w:numPr>
        <w:shd w:val="clear" w:color="auto" w:fill="auto"/>
        <w:tabs>
          <w:tab w:val="left" w:pos="720"/>
        </w:tabs>
        <w:spacing w:after="0" w:line="278" w:lineRule="exact"/>
        <w:ind w:left="360" w:firstLine="0"/>
      </w:pPr>
      <w:r>
        <w:t>spycharka gąsienicowa -100 -150 kM,</w:t>
      </w:r>
    </w:p>
    <w:p w:rsidR="00CD0A4B" w:rsidRDefault="002A6700">
      <w:pPr>
        <w:pStyle w:val="Teksttreci0"/>
        <w:numPr>
          <w:ilvl w:val="0"/>
          <w:numId w:val="3"/>
        </w:numPr>
        <w:shd w:val="clear" w:color="auto" w:fill="auto"/>
        <w:tabs>
          <w:tab w:val="left" w:pos="725"/>
        </w:tabs>
        <w:spacing w:after="0" w:line="278" w:lineRule="exact"/>
        <w:ind w:left="360" w:firstLine="0"/>
      </w:pPr>
      <w:r>
        <w:t>równiarka samobieżna -10 -16 m</w:t>
      </w:r>
      <w:r>
        <w:rPr>
          <w:vertAlign w:val="superscript"/>
        </w:rPr>
        <w:t>3</w:t>
      </w:r>
      <w:r>
        <w:t>,</w:t>
      </w:r>
    </w:p>
    <w:p w:rsidR="00CD0A4B" w:rsidRDefault="002A6700">
      <w:pPr>
        <w:pStyle w:val="Teksttreci0"/>
        <w:numPr>
          <w:ilvl w:val="0"/>
          <w:numId w:val="3"/>
        </w:numPr>
        <w:shd w:val="clear" w:color="auto" w:fill="auto"/>
        <w:tabs>
          <w:tab w:val="left" w:pos="715"/>
        </w:tabs>
        <w:spacing w:after="0" w:line="278" w:lineRule="exact"/>
        <w:ind w:left="360" w:firstLine="0"/>
      </w:pPr>
      <w:r>
        <w:t>walec samojezdny, wibracyjny,</w:t>
      </w:r>
    </w:p>
    <w:p w:rsidR="00CD0A4B" w:rsidRDefault="002A6700">
      <w:pPr>
        <w:pStyle w:val="Teksttreci0"/>
        <w:numPr>
          <w:ilvl w:val="0"/>
          <w:numId w:val="3"/>
        </w:numPr>
        <w:shd w:val="clear" w:color="auto" w:fill="auto"/>
        <w:tabs>
          <w:tab w:val="left" w:pos="720"/>
        </w:tabs>
        <w:spacing w:after="248" w:line="278" w:lineRule="exact"/>
        <w:ind w:left="360" w:firstLine="0"/>
      </w:pPr>
      <w:r>
        <w:t>żuraw samojezdny 5 -10 Mg,</w:t>
      </w:r>
    </w:p>
    <w:p w:rsidR="00CD0A4B" w:rsidRDefault="002A6700">
      <w:pPr>
        <w:pStyle w:val="Teksttreci0"/>
        <w:shd w:val="clear" w:color="auto" w:fill="auto"/>
        <w:spacing w:after="287"/>
        <w:ind w:left="20" w:right="20" w:firstLine="0"/>
        <w:jc w:val="both"/>
      </w:pPr>
      <w:r>
        <w:t>Wykonawca jest zobowiązany do używania jedynie takiego sprzętu, który nie spowoduje niekorzystnego wpływu na jakość i środowisko wykonywanych robót. Sprzęt używany do realizacji robót powinien być zgodny z ustaleniami ST, oraz projektu organizacji robót, który uzyskał akceptację Inspektora Nadzoru. Wykonawca dostarczy Inspektorowi Nadzoru kopie dokumentów potwierdzających dopuszczenie sprzętu do użytkowania zgodnie z jego przeznaczeniem.</w:t>
      </w:r>
    </w:p>
    <w:p w:rsidR="00CD0A4B" w:rsidRDefault="002A6700">
      <w:pPr>
        <w:pStyle w:val="Nagwek50"/>
        <w:keepNext/>
        <w:keepLines/>
        <w:numPr>
          <w:ilvl w:val="1"/>
          <w:numId w:val="2"/>
        </w:numPr>
        <w:shd w:val="clear" w:color="auto" w:fill="auto"/>
        <w:tabs>
          <w:tab w:val="left" w:pos="462"/>
        </w:tabs>
        <w:spacing w:before="0" w:after="252" w:line="210" w:lineRule="exact"/>
        <w:ind w:left="20" w:firstLine="0"/>
        <w:jc w:val="both"/>
      </w:pPr>
      <w:bookmarkStart w:id="11" w:name="bookmark11"/>
      <w:r>
        <w:lastRenderedPageBreak/>
        <w:t>Transport</w:t>
      </w:r>
      <w:bookmarkEnd w:id="11"/>
    </w:p>
    <w:p w:rsidR="00CD0A4B" w:rsidRDefault="002A6700">
      <w:pPr>
        <w:pStyle w:val="Teksttreci0"/>
        <w:shd w:val="clear" w:color="auto" w:fill="auto"/>
        <w:spacing w:after="287"/>
        <w:ind w:left="20" w:right="20" w:firstLine="0"/>
        <w:jc w:val="both"/>
      </w:pPr>
      <w:r>
        <w:t>Do transportu materiałów, sprzętu budowlanego, urządzeń i urobku z robót ziemnych stosować następujące, sprawne technicznie i zaakceptowane przez Inspektora Nadzoru środki transportu:</w:t>
      </w:r>
    </w:p>
    <w:p w:rsidR="00CD0A4B" w:rsidRDefault="002A6700">
      <w:pPr>
        <w:pStyle w:val="Teksttreci0"/>
        <w:numPr>
          <w:ilvl w:val="0"/>
          <w:numId w:val="3"/>
        </w:numPr>
        <w:shd w:val="clear" w:color="auto" w:fill="auto"/>
        <w:tabs>
          <w:tab w:val="left" w:pos="720"/>
        </w:tabs>
        <w:spacing w:after="0" w:line="210" w:lineRule="exact"/>
        <w:ind w:left="360" w:firstLine="0"/>
      </w:pPr>
      <w:r>
        <w:t>samochód dostawczy, skrzyniowy 3 - 5 Mg,</w:t>
      </w:r>
    </w:p>
    <w:p w:rsidR="00CD0A4B" w:rsidRDefault="002A6700">
      <w:pPr>
        <w:pStyle w:val="Teksttreci0"/>
        <w:numPr>
          <w:ilvl w:val="0"/>
          <w:numId w:val="3"/>
        </w:numPr>
        <w:shd w:val="clear" w:color="auto" w:fill="auto"/>
        <w:tabs>
          <w:tab w:val="left" w:pos="720"/>
        </w:tabs>
        <w:spacing w:after="252" w:line="210" w:lineRule="exact"/>
        <w:ind w:left="360" w:firstLine="0"/>
      </w:pPr>
      <w:r>
        <w:t>samochód ciężarowy, samowyładowczy 10 - 20 Mg,</w:t>
      </w:r>
    </w:p>
    <w:p w:rsidR="00CD0A4B" w:rsidRDefault="002A6700">
      <w:pPr>
        <w:pStyle w:val="Teksttreci0"/>
        <w:shd w:val="clear" w:color="auto" w:fill="auto"/>
        <w:spacing w:after="0"/>
        <w:ind w:left="20" w:right="20" w:firstLine="0"/>
        <w:jc w:val="both"/>
        <w:sectPr w:rsidR="00CD0A4B">
          <w:type w:val="continuous"/>
          <w:pgSz w:w="11909" w:h="16838"/>
          <w:pgMar w:top="1540" w:right="996" w:bottom="1698" w:left="1082" w:header="0" w:footer="3" w:gutter="0"/>
          <w:cols w:space="720"/>
          <w:noEndnote/>
          <w:docGrid w:linePitch="360"/>
        </w:sectPr>
      </w:pPr>
      <w:r>
        <w:t>Wykonawca jest zobowiązany do stosowania jedynie takich środków transportu, które nie wpłyną niekorzystnie na jakość robót i właściwości przewożonych towarów. Środki transportu winny być zgodne z ustaleniami ST oraz projektu organizacji robót, który uzyskał akceptację Inspektora Nadzoru. Przy ruchu po drogach publicznych pojazdy muszą spełniać wymagania przepisów ruchu drogowego tak pod względem formalnym jak i rzeczowym.</w:t>
      </w:r>
    </w:p>
    <w:p w:rsidR="00CD0A4B" w:rsidRDefault="002A6700">
      <w:pPr>
        <w:pStyle w:val="Nagwek30"/>
        <w:keepNext/>
        <w:keepLines/>
        <w:numPr>
          <w:ilvl w:val="0"/>
          <w:numId w:val="2"/>
        </w:numPr>
        <w:shd w:val="clear" w:color="auto" w:fill="auto"/>
        <w:tabs>
          <w:tab w:val="left" w:pos="328"/>
        </w:tabs>
        <w:spacing w:after="246" w:line="270" w:lineRule="exact"/>
        <w:ind w:left="40" w:firstLine="0"/>
        <w:jc w:val="both"/>
      </w:pPr>
      <w:bookmarkStart w:id="12" w:name="bookmark12"/>
      <w:r>
        <w:lastRenderedPageBreak/>
        <w:t>WYKONANIE ROBÓT</w:t>
      </w:r>
      <w:bookmarkEnd w:id="12"/>
    </w:p>
    <w:p w:rsidR="00CD0A4B" w:rsidRDefault="002A6700">
      <w:pPr>
        <w:pStyle w:val="Nagwek40"/>
        <w:keepNext/>
        <w:keepLines/>
        <w:numPr>
          <w:ilvl w:val="1"/>
          <w:numId w:val="2"/>
        </w:numPr>
        <w:shd w:val="clear" w:color="auto" w:fill="auto"/>
        <w:tabs>
          <w:tab w:val="left" w:pos="496"/>
        </w:tabs>
        <w:spacing w:before="0" w:after="192" w:line="210" w:lineRule="exact"/>
        <w:ind w:left="40"/>
      </w:pPr>
      <w:bookmarkStart w:id="13" w:name="bookmark13"/>
      <w:r>
        <w:t>Ogólne wymagania</w:t>
      </w:r>
      <w:bookmarkEnd w:id="13"/>
    </w:p>
    <w:p w:rsidR="00CD0A4B" w:rsidRDefault="002A6700">
      <w:pPr>
        <w:pStyle w:val="Teksttreci0"/>
        <w:shd w:val="clear" w:color="auto" w:fill="auto"/>
        <w:spacing w:after="347"/>
        <w:ind w:left="40" w:right="40" w:firstLine="0"/>
        <w:jc w:val="both"/>
      </w:pPr>
      <w:r>
        <w:t>Wykonawca jest odpowiedzialny za prowadzenie robót zgodnie z wymaganiami obowiązujących PN i EN- PN, STWiOR i postanowieniami Kontraktu - umowy.</w:t>
      </w:r>
    </w:p>
    <w:p w:rsidR="00CD0A4B" w:rsidRDefault="002A6700">
      <w:pPr>
        <w:pStyle w:val="Nagwek40"/>
        <w:keepNext/>
        <w:keepLines/>
        <w:numPr>
          <w:ilvl w:val="1"/>
          <w:numId w:val="2"/>
        </w:numPr>
        <w:shd w:val="clear" w:color="auto" w:fill="auto"/>
        <w:tabs>
          <w:tab w:val="left" w:pos="491"/>
        </w:tabs>
        <w:spacing w:before="0" w:after="197" w:line="210" w:lineRule="exact"/>
        <w:ind w:left="40"/>
      </w:pPr>
      <w:bookmarkStart w:id="14" w:name="bookmark14"/>
      <w:r>
        <w:t>Zakres robót przygotowawczych</w:t>
      </w:r>
      <w:bookmarkEnd w:id="14"/>
    </w:p>
    <w:p w:rsidR="00CD0A4B" w:rsidRDefault="002A6700">
      <w:pPr>
        <w:pStyle w:val="Teksttreci0"/>
        <w:numPr>
          <w:ilvl w:val="0"/>
          <w:numId w:val="6"/>
        </w:numPr>
        <w:shd w:val="clear" w:color="auto" w:fill="auto"/>
        <w:tabs>
          <w:tab w:val="left" w:pos="760"/>
        </w:tabs>
        <w:spacing w:after="0"/>
        <w:ind w:left="40" w:firstLine="0"/>
        <w:jc w:val="both"/>
      </w:pPr>
      <w:r>
        <w:t>Prace geodezyjne związane z wyznaczeniem zakresu robót.</w:t>
      </w:r>
    </w:p>
    <w:p w:rsidR="00CD0A4B" w:rsidRDefault="002A6700">
      <w:pPr>
        <w:pStyle w:val="Teksttreci0"/>
        <w:numPr>
          <w:ilvl w:val="0"/>
          <w:numId w:val="6"/>
        </w:numPr>
        <w:shd w:val="clear" w:color="auto" w:fill="auto"/>
        <w:tabs>
          <w:tab w:val="left" w:pos="755"/>
        </w:tabs>
        <w:spacing w:after="0"/>
        <w:ind w:left="40" w:firstLine="0"/>
        <w:jc w:val="both"/>
      </w:pPr>
      <w:r>
        <w:t>Prace geotechniczne w zakresie kontroli zgodności warunków istniejących z projektem.</w:t>
      </w:r>
    </w:p>
    <w:p w:rsidR="00CD0A4B" w:rsidRDefault="002A6700">
      <w:pPr>
        <w:pStyle w:val="Teksttreci0"/>
        <w:numPr>
          <w:ilvl w:val="0"/>
          <w:numId w:val="6"/>
        </w:numPr>
        <w:shd w:val="clear" w:color="auto" w:fill="auto"/>
        <w:tabs>
          <w:tab w:val="left" w:pos="746"/>
        </w:tabs>
        <w:spacing w:after="0"/>
        <w:ind w:left="40" w:firstLine="0"/>
        <w:jc w:val="both"/>
      </w:pPr>
      <w:r>
        <w:t>Zabezpieczenie obiektów chronionych prawem.</w:t>
      </w:r>
    </w:p>
    <w:p w:rsidR="00CD0A4B" w:rsidRDefault="002A6700">
      <w:pPr>
        <w:pStyle w:val="Teksttreci0"/>
        <w:numPr>
          <w:ilvl w:val="0"/>
          <w:numId w:val="6"/>
        </w:numPr>
        <w:shd w:val="clear" w:color="auto" w:fill="auto"/>
        <w:tabs>
          <w:tab w:val="left" w:pos="760"/>
        </w:tabs>
        <w:spacing w:after="0"/>
        <w:ind w:left="40" w:firstLine="0"/>
        <w:jc w:val="both"/>
      </w:pPr>
      <w:r>
        <w:t>Przejęcie i odprowadzenie z terenu robót wód opadowych i gruntowych.</w:t>
      </w:r>
    </w:p>
    <w:p w:rsidR="00CD0A4B" w:rsidRDefault="002A6700">
      <w:pPr>
        <w:pStyle w:val="Teksttreci0"/>
        <w:numPr>
          <w:ilvl w:val="0"/>
          <w:numId w:val="6"/>
        </w:numPr>
        <w:shd w:val="clear" w:color="auto" w:fill="auto"/>
        <w:tabs>
          <w:tab w:val="left" w:pos="746"/>
        </w:tabs>
        <w:spacing w:after="0"/>
        <w:ind w:left="740" w:right="40" w:hanging="700"/>
      </w:pPr>
      <w:r>
        <w:t>Wykonanie niezbędnych dróg tymczasowych, zasilania w energię elektryczną i wodę oraz odprowadzenia ścieków.</w:t>
      </w:r>
    </w:p>
    <w:p w:rsidR="00CD0A4B" w:rsidRDefault="002A6700">
      <w:pPr>
        <w:pStyle w:val="Teksttreci0"/>
        <w:numPr>
          <w:ilvl w:val="0"/>
          <w:numId w:val="6"/>
        </w:numPr>
        <w:shd w:val="clear" w:color="auto" w:fill="auto"/>
        <w:tabs>
          <w:tab w:val="left" w:pos="765"/>
        </w:tabs>
        <w:spacing w:after="0"/>
        <w:ind w:left="40" w:firstLine="0"/>
        <w:jc w:val="both"/>
      </w:pPr>
      <w:r>
        <w:t>Dostarczenie na teren budowy niezbędnych materiałów, urządzeń i sprzętu budowlanego.</w:t>
      </w:r>
    </w:p>
    <w:p w:rsidR="00CD0A4B" w:rsidRDefault="002A6700">
      <w:pPr>
        <w:pStyle w:val="Teksttreci0"/>
        <w:numPr>
          <w:ilvl w:val="0"/>
          <w:numId w:val="6"/>
        </w:numPr>
        <w:shd w:val="clear" w:color="auto" w:fill="auto"/>
        <w:tabs>
          <w:tab w:val="left" w:pos="750"/>
        </w:tabs>
        <w:spacing w:after="347"/>
        <w:ind w:left="40" w:firstLine="0"/>
        <w:jc w:val="both"/>
      </w:pPr>
      <w:r>
        <w:t>Wykonanie niezbędnych prac badawczych i projektowych.</w:t>
      </w:r>
    </w:p>
    <w:p w:rsidR="00CD0A4B" w:rsidRDefault="002A6700">
      <w:pPr>
        <w:pStyle w:val="Nagwek40"/>
        <w:keepNext/>
        <w:keepLines/>
        <w:numPr>
          <w:ilvl w:val="1"/>
          <w:numId w:val="2"/>
        </w:numPr>
        <w:shd w:val="clear" w:color="auto" w:fill="auto"/>
        <w:tabs>
          <w:tab w:val="left" w:pos="491"/>
        </w:tabs>
        <w:spacing w:before="0" w:after="197" w:line="210" w:lineRule="exact"/>
        <w:ind w:left="40"/>
      </w:pPr>
      <w:bookmarkStart w:id="15" w:name="bookmark15"/>
      <w:r>
        <w:t>Zakres robót zasadniczych</w:t>
      </w:r>
      <w:bookmarkEnd w:id="15"/>
    </w:p>
    <w:p w:rsidR="00CD0A4B" w:rsidRDefault="002A6700">
      <w:pPr>
        <w:pStyle w:val="Teksttreci0"/>
        <w:shd w:val="clear" w:color="auto" w:fill="auto"/>
        <w:spacing w:after="78"/>
        <w:ind w:left="40" w:right="40" w:firstLine="0"/>
        <w:jc w:val="both"/>
      </w:pPr>
      <w:r>
        <w:t>Roboty ziemne tymczasowe i stałe (usunięcie nawierzchni drogowej i podbudowy) związane z budową obiektów wymienionych w pkt.1.1. niniejszej ST.</w:t>
      </w:r>
    </w:p>
    <w:p w:rsidR="00CD0A4B" w:rsidRDefault="002A6700">
      <w:pPr>
        <w:pStyle w:val="Nagwek40"/>
        <w:keepNext/>
        <w:keepLines/>
        <w:numPr>
          <w:ilvl w:val="1"/>
          <w:numId w:val="2"/>
        </w:numPr>
        <w:shd w:val="clear" w:color="auto" w:fill="auto"/>
        <w:tabs>
          <w:tab w:val="left" w:pos="491"/>
        </w:tabs>
        <w:spacing w:before="0" w:after="191" w:line="547" w:lineRule="exact"/>
        <w:ind w:left="40" w:right="40"/>
        <w:jc w:val="left"/>
      </w:pPr>
      <w:bookmarkStart w:id="16" w:name="bookmark16"/>
      <w:r>
        <w:t>Warunki techniczne wykonania robót Prace geodezyjne</w:t>
      </w:r>
      <w:bookmarkEnd w:id="16"/>
    </w:p>
    <w:p w:rsidR="00CD0A4B" w:rsidRDefault="002A6700">
      <w:pPr>
        <w:pStyle w:val="Podpistabeli0"/>
        <w:framePr w:w="9682" w:wrap="notBeside" w:vAnchor="text" w:hAnchor="text" w:xAlign="center" w:y="1"/>
        <w:shd w:val="clear" w:color="auto" w:fill="auto"/>
        <w:spacing w:line="210" w:lineRule="exact"/>
      </w:pPr>
      <w:r>
        <w:t>Prace geodezyjne związane z wyznaczaniem i realizacją robót ziemnych obejmują między innymi:</w:t>
      </w:r>
    </w:p>
    <w:tbl>
      <w:tblPr>
        <w:tblOverlap w:val="never"/>
        <w:tblW w:w="0" w:type="auto"/>
        <w:jc w:val="center"/>
        <w:tblLayout w:type="fixed"/>
        <w:tblCellMar>
          <w:left w:w="10" w:type="dxa"/>
          <w:right w:w="10" w:type="dxa"/>
        </w:tblCellMar>
        <w:tblLook w:val="0000"/>
      </w:tblPr>
      <w:tblGrid>
        <w:gridCol w:w="456"/>
        <w:gridCol w:w="9226"/>
      </w:tblGrid>
      <w:tr w:rsidR="00CD0A4B">
        <w:trPr>
          <w:trHeight w:hRule="exact" w:val="259"/>
          <w:jc w:val="center"/>
        </w:trPr>
        <w:tc>
          <w:tcPr>
            <w:tcW w:w="456" w:type="dxa"/>
            <w:shd w:val="clear" w:color="auto" w:fill="FFFFFF"/>
          </w:tcPr>
          <w:p w:rsidR="00CD0A4B" w:rsidRDefault="002A6700">
            <w:pPr>
              <w:pStyle w:val="Teksttreci0"/>
              <w:framePr w:w="9682" w:wrap="notBeside" w:vAnchor="text" w:hAnchor="text" w:xAlign="center" w:y="1"/>
              <w:shd w:val="clear" w:color="auto" w:fill="auto"/>
              <w:spacing w:after="0" w:line="210" w:lineRule="exact"/>
              <w:ind w:left="20" w:firstLine="0"/>
            </w:pPr>
            <w:r>
              <w:rPr>
                <w:rStyle w:val="Teksttreci1"/>
              </w:rPr>
              <w:t>a)</w:t>
            </w:r>
          </w:p>
        </w:tc>
        <w:tc>
          <w:tcPr>
            <w:tcW w:w="9226" w:type="dxa"/>
            <w:shd w:val="clear" w:color="auto" w:fill="FFFFFF"/>
          </w:tcPr>
          <w:p w:rsidR="00CD0A4B" w:rsidRDefault="002A6700">
            <w:pPr>
              <w:pStyle w:val="Teksttreci0"/>
              <w:framePr w:w="9682" w:wrap="notBeside" w:vAnchor="text" w:hAnchor="text" w:xAlign="center" w:y="1"/>
              <w:shd w:val="clear" w:color="auto" w:fill="auto"/>
              <w:spacing w:after="0" w:line="210" w:lineRule="exact"/>
              <w:ind w:left="280" w:firstLine="0"/>
            </w:pPr>
            <w:r>
              <w:rPr>
                <w:rStyle w:val="Teksttreci1"/>
              </w:rPr>
              <w:t>wyznaczenie i stabilizację w terenie (w nawiązaniu do stałej osnowy geodezyjnej) roboczej osnowy</w:t>
            </w:r>
          </w:p>
        </w:tc>
      </w:tr>
      <w:tr w:rsidR="00CD0A4B">
        <w:trPr>
          <w:trHeight w:hRule="exact" w:val="269"/>
          <w:jc w:val="center"/>
        </w:trPr>
        <w:tc>
          <w:tcPr>
            <w:tcW w:w="456" w:type="dxa"/>
            <w:shd w:val="clear" w:color="auto" w:fill="FFFFFF"/>
          </w:tcPr>
          <w:p w:rsidR="00CD0A4B" w:rsidRDefault="00CD0A4B">
            <w:pPr>
              <w:framePr w:w="9682" w:wrap="notBeside" w:vAnchor="text" w:hAnchor="text" w:xAlign="center" w:y="1"/>
              <w:rPr>
                <w:sz w:val="10"/>
                <w:szCs w:val="10"/>
              </w:rPr>
            </w:pPr>
          </w:p>
        </w:tc>
        <w:tc>
          <w:tcPr>
            <w:tcW w:w="9226" w:type="dxa"/>
            <w:shd w:val="clear" w:color="auto" w:fill="FFFFFF"/>
          </w:tcPr>
          <w:p w:rsidR="00CD0A4B" w:rsidRDefault="002A6700">
            <w:pPr>
              <w:pStyle w:val="Teksttreci0"/>
              <w:framePr w:w="9682" w:wrap="notBeside" w:vAnchor="text" w:hAnchor="text" w:xAlign="center" w:y="1"/>
              <w:shd w:val="clear" w:color="auto" w:fill="auto"/>
              <w:spacing w:after="0" w:line="210" w:lineRule="exact"/>
              <w:ind w:left="280" w:firstLine="0"/>
            </w:pPr>
            <w:r>
              <w:rPr>
                <w:rStyle w:val="Teksttreci1"/>
              </w:rPr>
              <w:t>realizacyjnej,</w:t>
            </w:r>
          </w:p>
        </w:tc>
      </w:tr>
      <w:tr w:rsidR="00CD0A4B">
        <w:trPr>
          <w:trHeight w:hRule="exact" w:val="269"/>
          <w:jc w:val="center"/>
        </w:trPr>
        <w:tc>
          <w:tcPr>
            <w:tcW w:w="456" w:type="dxa"/>
            <w:shd w:val="clear" w:color="auto" w:fill="FFFFFF"/>
          </w:tcPr>
          <w:p w:rsidR="00CD0A4B" w:rsidRDefault="002A6700">
            <w:pPr>
              <w:pStyle w:val="Teksttreci0"/>
              <w:framePr w:w="9682" w:wrap="notBeside" w:vAnchor="text" w:hAnchor="text" w:xAlign="center" w:y="1"/>
              <w:shd w:val="clear" w:color="auto" w:fill="auto"/>
              <w:spacing w:after="0" w:line="210" w:lineRule="exact"/>
              <w:ind w:left="20" w:firstLine="0"/>
            </w:pPr>
            <w:r>
              <w:rPr>
                <w:rStyle w:val="Teksttreci1"/>
              </w:rPr>
              <w:t>b)</w:t>
            </w:r>
          </w:p>
        </w:tc>
        <w:tc>
          <w:tcPr>
            <w:tcW w:w="9226" w:type="dxa"/>
            <w:shd w:val="clear" w:color="auto" w:fill="FFFFFF"/>
          </w:tcPr>
          <w:p w:rsidR="00CD0A4B" w:rsidRDefault="002A6700">
            <w:pPr>
              <w:pStyle w:val="Teksttreci0"/>
              <w:framePr w:w="9682" w:wrap="notBeside" w:vAnchor="text" w:hAnchor="text" w:xAlign="center" w:y="1"/>
              <w:shd w:val="clear" w:color="auto" w:fill="auto"/>
              <w:spacing w:after="0" w:line="210" w:lineRule="exact"/>
              <w:ind w:left="280" w:firstLine="0"/>
            </w:pPr>
            <w:r>
              <w:rPr>
                <w:rStyle w:val="Teksttreci1"/>
              </w:rPr>
              <w:t>wyznaczenie, w oparciu o roboczą osnowę realizacyjną elementów geometrycznych, takich jak osie,</w:t>
            </w:r>
          </w:p>
        </w:tc>
      </w:tr>
      <w:tr w:rsidR="00CD0A4B">
        <w:trPr>
          <w:trHeight w:hRule="exact" w:val="274"/>
          <w:jc w:val="center"/>
        </w:trPr>
        <w:tc>
          <w:tcPr>
            <w:tcW w:w="456" w:type="dxa"/>
            <w:shd w:val="clear" w:color="auto" w:fill="FFFFFF"/>
          </w:tcPr>
          <w:p w:rsidR="00CD0A4B" w:rsidRDefault="00CD0A4B">
            <w:pPr>
              <w:framePr w:w="9682" w:wrap="notBeside" w:vAnchor="text" w:hAnchor="text" w:xAlign="center" w:y="1"/>
              <w:rPr>
                <w:sz w:val="10"/>
                <w:szCs w:val="10"/>
              </w:rPr>
            </w:pPr>
          </w:p>
        </w:tc>
        <w:tc>
          <w:tcPr>
            <w:tcW w:w="9226" w:type="dxa"/>
            <w:shd w:val="clear" w:color="auto" w:fill="FFFFFF"/>
          </w:tcPr>
          <w:p w:rsidR="00CD0A4B" w:rsidRDefault="002A6700">
            <w:pPr>
              <w:pStyle w:val="Teksttreci0"/>
              <w:framePr w:w="9682" w:wrap="notBeside" w:vAnchor="text" w:hAnchor="text" w:xAlign="center" w:y="1"/>
              <w:shd w:val="clear" w:color="auto" w:fill="auto"/>
              <w:spacing w:after="0" w:line="210" w:lineRule="exact"/>
              <w:ind w:left="280" w:firstLine="0"/>
            </w:pPr>
            <w:r>
              <w:rPr>
                <w:rStyle w:val="Teksttreci1"/>
              </w:rPr>
              <w:t>obrysy, krawędzie,</w:t>
            </w:r>
          </w:p>
        </w:tc>
      </w:tr>
      <w:tr w:rsidR="00CD0A4B">
        <w:trPr>
          <w:trHeight w:hRule="exact" w:val="264"/>
          <w:jc w:val="center"/>
        </w:trPr>
        <w:tc>
          <w:tcPr>
            <w:tcW w:w="456" w:type="dxa"/>
            <w:shd w:val="clear" w:color="auto" w:fill="FFFFFF"/>
          </w:tcPr>
          <w:p w:rsidR="00CD0A4B" w:rsidRDefault="002A6700">
            <w:pPr>
              <w:pStyle w:val="Teksttreci0"/>
              <w:framePr w:w="9682" w:wrap="notBeside" w:vAnchor="text" w:hAnchor="text" w:xAlign="center" w:y="1"/>
              <w:shd w:val="clear" w:color="auto" w:fill="auto"/>
              <w:spacing w:after="0" w:line="210" w:lineRule="exact"/>
              <w:ind w:left="20" w:firstLine="0"/>
            </w:pPr>
            <w:r>
              <w:rPr>
                <w:rStyle w:val="Teksttreci1"/>
              </w:rPr>
              <w:t>c)</w:t>
            </w:r>
          </w:p>
        </w:tc>
        <w:tc>
          <w:tcPr>
            <w:tcW w:w="9226" w:type="dxa"/>
            <w:shd w:val="clear" w:color="auto" w:fill="FFFFFF"/>
          </w:tcPr>
          <w:p w:rsidR="00CD0A4B" w:rsidRDefault="002A6700">
            <w:pPr>
              <w:pStyle w:val="Teksttreci0"/>
              <w:framePr w:w="9682" w:wrap="notBeside" w:vAnchor="text" w:hAnchor="text" w:xAlign="center" w:y="1"/>
              <w:shd w:val="clear" w:color="auto" w:fill="auto"/>
              <w:spacing w:after="0" w:line="210" w:lineRule="exact"/>
              <w:ind w:left="280" w:firstLine="0"/>
            </w:pPr>
            <w:r>
              <w:rPr>
                <w:rStyle w:val="Teksttreci1"/>
              </w:rPr>
              <w:t>wyznaczenie na terenie budowy i w bezpośrednim jej sąsiedztwie odpowiedniej ilości reperów</w:t>
            </w:r>
          </w:p>
        </w:tc>
      </w:tr>
      <w:tr w:rsidR="00CD0A4B">
        <w:trPr>
          <w:trHeight w:hRule="exact" w:val="269"/>
          <w:jc w:val="center"/>
        </w:trPr>
        <w:tc>
          <w:tcPr>
            <w:tcW w:w="456" w:type="dxa"/>
            <w:shd w:val="clear" w:color="auto" w:fill="FFFFFF"/>
          </w:tcPr>
          <w:p w:rsidR="00CD0A4B" w:rsidRDefault="00CD0A4B">
            <w:pPr>
              <w:framePr w:w="9682" w:wrap="notBeside" w:vAnchor="text" w:hAnchor="text" w:xAlign="center" w:y="1"/>
              <w:rPr>
                <w:sz w:val="10"/>
                <w:szCs w:val="10"/>
              </w:rPr>
            </w:pPr>
          </w:p>
        </w:tc>
        <w:tc>
          <w:tcPr>
            <w:tcW w:w="9226" w:type="dxa"/>
            <w:shd w:val="clear" w:color="auto" w:fill="FFFFFF"/>
          </w:tcPr>
          <w:p w:rsidR="00CD0A4B" w:rsidRDefault="002A6700">
            <w:pPr>
              <w:pStyle w:val="Teksttreci0"/>
              <w:framePr w:w="9682" w:wrap="notBeside" w:vAnchor="text" w:hAnchor="text" w:xAlign="center" w:y="1"/>
              <w:shd w:val="clear" w:color="auto" w:fill="auto"/>
              <w:spacing w:after="0" w:line="210" w:lineRule="exact"/>
              <w:ind w:left="280" w:firstLine="0"/>
            </w:pPr>
            <w:r>
              <w:rPr>
                <w:rStyle w:val="Teksttreci1"/>
              </w:rPr>
              <w:t>wysokościowych,</w:t>
            </w:r>
          </w:p>
        </w:tc>
      </w:tr>
      <w:tr w:rsidR="00CD0A4B">
        <w:trPr>
          <w:trHeight w:hRule="exact" w:val="269"/>
          <w:jc w:val="center"/>
        </w:trPr>
        <w:tc>
          <w:tcPr>
            <w:tcW w:w="456" w:type="dxa"/>
            <w:shd w:val="clear" w:color="auto" w:fill="FFFFFF"/>
          </w:tcPr>
          <w:p w:rsidR="00CD0A4B" w:rsidRDefault="002A6700">
            <w:pPr>
              <w:pStyle w:val="Teksttreci0"/>
              <w:framePr w:w="9682" w:wrap="notBeside" w:vAnchor="text" w:hAnchor="text" w:xAlign="center" w:y="1"/>
              <w:shd w:val="clear" w:color="auto" w:fill="auto"/>
              <w:spacing w:after="0" w:line="210" w:lineRule="exact"/>
              <w:ind w:left="20" w:firstLine="0"/>
            </w:pPr>
            <w:r>
              <w:rPr>
                <w:rStyle w:val="Teksttreci1"/>
              </w:rPr>
              <w:t>d)</w:t>
            </w:r>
          </w:p>
        </w:tc>
        <w:tc>
          <w:tcPr>
            <w:tcW w:w="9226" w:type="dxa"/>
            <w:shd w:val="clear" w:color="auto" w:fill="FFFFFF"/>
          </w:tcPr>
          <w:p w:rsidR="00CD0A4B" w:rsidRDefault="002A6700">
            <w:pPr>
              <w:pStyle w:val="Teksttreci0"/>
              <w:framePr w:w="9682" w:wrap="notBeside" w:vAnchor="text" w:hAnchor="text" w:xAlign="center" w:y="1"/>
              <w:shd w:val="clear" w:color="auto" w:fill="auto"/>
              <w:spacing w:after="0" w:line="210" w:lineRule="exact"/>
              <w:ind w:left="280" w:firstLine="0"/>
            </w:pPr>
            <w:r>
              <w:rPr>
                <w:rStyle w:val="Teksttreci1"/>
              </w:rPr>
              <w:t>wyznaczenie oraz kontrola w czasie realizacji robót wymaganych nachyleń skarp, spadków,</w:t>
            </w:r>
          </w:p>
        </w:tc>
      </w:tr>
      <w:tr w:rsidR="00CD0A4B">
        <w:trPr>
          <w:trHeight w:hRule="exact" w:val="254"/>
          <w:jc w:val="center"/>
        </w:trPr>
        <w:tc>
          <w:tcPr>
            <w:tcW w:w="456" w:type="dxa"/>
            <w:shd w:val="clear" w:color="auto" w:fill="FFFFFF"/>
          </w:tcPr>
          <w:p w:rsidR="00CD0A4B" w:rsidRDefault="00CD0A4B">
            <w:pPr>
              <w:framePr w:w="9682" w:wrap="notBeside" w:vAnchor="text" w:hAnchor="text" w:xAlign="center" w:y="1"/>
              <w:rPr>
                <w:sz w:val="10"/>
                <w:szCs w:val="10"/>
              </w:rPr>
            </w:pPr>
          </w:p>
        </w:tc>
        <w:tc>
          <w:tcPr>
            <w:tcW w:w="9226" w:type="dxa"/>
            <w:shd w:val="clear" w:color="auto" w:fill="FFFFFF"/>
          </w:tcPr>
          <w:p w:rsidR="00CD0A4B" w:rsidRDefault="002A6700">
            <w:pPr>
              <w:pStyle w:val="Teksttreci0"/>
              <w:framePr w:w="9682" w:wrap="notBeside" w:vAnchor="text" w:hAnchor="text" w:xAlign="center" w:y="1"/>
              <w:shd w:val="clear" w:color="auto" w:fill="auto"/>
              <w:spacing w:after="0" w:line="210" w:lineRule="exact"/>
              <w:ind w:left="280" w:firstLine="0"/>
            </w:pPr>
            <w:r>
              <w:rPr>
                <w:rStyle w:val="Teksttreci1"/>
              </w:rPr>
              <w:t>osiadania itp.,</w:t>
            </w:r>
          </w:p>
        </w:tc>
      </w:tr>
      <w:tr w:rsidR="00CD0A4B">
        <w:trPr>
          <w:trHeight w:hRule="exact" w:val="283"/>
          <w:jc w:val="center"/>
        </w:trPr>
        <w:tc>
          <w:tcPr>
            <w:tcW w:w="456" w:type="dxa"/>
            <w:shd w:val="clear" w:color="auto" w:fill="FFFFFF"/>
          </w:tcPr>
          <w:p w:rsidR="00CD0A4B" w:rsidRDefault="002A6700">
            <w:pPr>
              <w:pStyle w:val="Teksttreci0"/>
              <w:framePr w:w="9682" w:wrap="notBeside" w:vAnchor="text" w:hAnchor="text" w:xAlign="center" w:y="1"/>
              <w:shd w:val="clear" w:color="auto" w:fill="auto"/>
              <w:spacing w:after="0" w:line="210" w:lineRule="exact"/>
              <w:ind w:left="20" w:firstLine="0"/>
            </w:pPr>
            <w:r>
              <w:rPr>
                <w:rStyle w:val="Teksttreci1"/>
              </w:rPr>
              <w:t>e)</w:t>
            </w:r>
          </w:p>
        </w:tc>
        <w:tc>
          <w:tcPr>
            <w:tcW w:w="9226" w:type="dxa"/>
            <w:shd w:val="clear" w:color="auto" w:fill="FFFFFF"/>
          </w:tcPr>
          <w:p w:rsidR="00CD0A4B" w:rsidRDefault="002A6700">
            <w:pPr>
              <w:pStyle w:val="Teksttreci0"/>
              <w:framePr w:w="9682" w:wrap="notBeside" w:vAnchor="text" w:hAnchor="text" w:xAlign="center" w:y="1"/>
              <w:shd w:val="clear" w:color="auto" w:fill="auto"/>
              <w:spacing w:after="0" w:line="210" w:lineRule="exact"/>
              <w:ind w:left="280" w:firstLine="0"/>
            </w:pPr>
            <w:r>
              <w:rPr>
                <w:rStyle w:val="Teksttreci1"/>
              </w:rPr>
              <w:t>wykonywanie w czasie realizacji robót pomiarów inwentaryzacyjnych urządzeń i elementów</w:t>
            </w:r>
          </w:p>
        </w:tc>
      </w:tr>
      <w:tr w:rsidR="00CD0A4B">
        <w:trPr>
          <w:trHeight w:hRule="exact" w:val="259"/>
          <w:jc w:val="center"/>
        </w:trPr>
        <w:tc>
          <w:tcPr>
            <w:tcW w:w="456" w:type="dxa"/>
            <w:shd w:val="clear" w:color="auto" w:fill="FFFFFF"/>
          </w:tcPr>
          <w:p w:rsidR="00CD0A4B" w:rsidRDefault="00CD0A4B">
            <w:pPr>
              <w:framePr w:w="9682" w:wrap="notBeside" w:vAnchor="text" w:hAnchor="text" w:xAlign="center" w:y="1"/>
              <w:rPr>
                <w:sz w:val="10"/>
                <w:szCs w:val="10"/>
              </w:rPr>
            </w:pPr>
          </w:p>
        </w:tc>
        <w:tc>
          <w:tcPr>
            <w:tcW w:w="9226" w:type="dxa"/>
            <w:shd w:val="clear" w:color="auto" w:fill="FFFFFF"/>
          </w:tcPr>
          <w:p w:rsidR="00CD0A4B" w:rsidRDefault="002A6700">
            <w:pPr>
              <w:pStyle w:val="Teksttreci0"/>
              <w:framePr w:w="9682" w:wrap="notBeside" w:vAnchor="text" w:hAnchor="text" w:xAlign="center" w:y="1"/>
              <w:shd w:val="clear" w:color="auto" w:fill="auto"/>
              <w:spacing w:after="0" w:line="210" w:lineRule="exact"/>
              <w:ind w:left="280" w:firstLine="0"/>
            </w:pPr>
            <w:r>
              <w:rPr>
                <w:rStyle w:val="Teksttreci1"/>
              </w:rPr>
              <w:t>zakończonych</w:t>
            </w:r>
          </w:p>
        </w:tc>
      </w:tr>
    </w:tbl>
    <w:p w:rsidR="00CD0A4B" w:rsidRDefault="00CD0A4B">
      <w:pPr>
        <w:rPr>
          <w:sz w:val="2"/>
          <w:szCs w:val="2"/>
        </w:rPr>
      </w:pPr>
    </w:p>
    <w:p w:rsidR="00CD0A4B" w:rsidRDefault="002A6700">
      <w:pPr>
        <w:pStyle w:val="Teksttreci0"/>
        <w:shd w:val="clear" w:color="auto" w:fill="auto"/>
        <w:spacing w:before="239" w:after="347"/>
        <w:ind w:left="40" w:right="40" w:firstLine="0"/>
        <w:jc w:val="both"/>
      </w:pPr>
      <w:r>
        <w:t xml:space="preserve">Po zakończeniu budowy (lub jej etapu) Wykonawca sporządza powykonawczą Dokumentację Geodezyjną obejmującą: mapy, szkice i operaty obsługi realizacyjnej, sprawozdanie techniczne z podaniem stosownych dokładności itp. Kopię mapy wykonanej w ramach dokumentacji geodezyjnej ze sprawozdaniem technicznym </w:t>
      </w:r>
      <w:r>
        <w:lastRenderedPageBreak/>
        <w:t>należy przekazać do ośrodka dokumentacji geodezyjno - kartograficznej prowadzonego przez właściwe urzędy.</w:t>
      </w:r>
    </w:p>
    <w:p w:rsidR="00CD0A4B" w:rsidRDefault="002A6700">
      <w:pPr>
        <w:pStyle w:val="Nagwek40"/>
        <w:keepNext/>
        <w:keepLines/>
        <w:numPr>
          <w:ilvl w:val="1"/>
          <w:numId w:val="2"/>
        </w:numPr>
        <w:shd w:val="clear" w:color="auto" w:fill="auto"/>
        <w:tabs>
          <w:tab w:val="left" w:pos="491"/>
        </w:tabs>
        <w:spacing w:before="0" w:after="192" w:line="210" w:lineRule="exact"/>
        <w:ind w:left="40"/>
      </w:pPr>
      <w:bookmarkStart w:id="17" w:name="bookmark17"/>
      <w:r>
        <w:t>Wykopy</w:t>
      </w:r>
      <w:bookmarkEnd w:id="17"/>
    </w:p>
    <w:p w:rsidR="00CD0A4B" w:rsidRDefault="002A6700">
      <w:pPr>
        <w:pStyle w:val="Teksttreci0"/>
        <w:shd w:val="clear" w:color="auto" w:fill="auto"/>
        <w:spacing w:after="0"/>
        <w:ind w:left="40" w:right="40" w:firstLine="0"/>
        <w:jc w:val="both"/>
      </w:pPr>
      <w:r>
        <w:t xml:space="preserve">W przypadkach gdy warunki eksploatacyjne budowli tego wymagają, grunt w skarpach i w dnie wykopu należy zagęścić, a jeżeli uzyskanie wymaganego stopnia zagęszczenia jest niemożliwe </w:t>
      </w:r>
      <w:r>
        <w:rPr>
          <w:rStyle w:val="Teksttreci3"/>
        </w:rPr>
        <w:t>grunt należy</w:t>
      </w:r>
      <w:r>
        <w:t xml:space="preserve"> </w:t>
      </w:r>
      <w:r>
        <w:rPr>
          <w:rStyle w:val="Teksttreci3"/>
        </w:rPr>
        <w:t>wymienić.</w:t>
      </w:r>
      <w:r>
        <w:t xml:space="preserve"> Wszystkie koszty związane z obniżeniem poziomu wody powinny być zawarte w wycenie.</w:t>
      </w:r>
    </w:p>
    <w:p w:rsidR="00CD0A4B" w:rsidRDefault="002A6700">
      <w:pPr>
        <w:pStyle w:val="Nagwek40"/>
        <w:keepNext/>
        <w:keepLines/>
        <w:numPr>
          <w:ilvl w:val="1"/>
          <w:numId w:val="2"/>
        </w:numPr>
        <w:shd w:val="clear" w:color="auto" w:fill="auto"/>
        <w:tabs>
          <w:tab w:val="left" w:pos="481"/>
        </w:tabs>
        <w:spacing w:before="0" w:after="252" w:line="210" w:lineRule="exact"/>
        <w:ind w:left="20"/>
      </w:pPr>
      <w:bookmarkStart w:id="18" w:name="bookmark18"/>
      <w:r>
        <w:t>Postępowanie w okolicznościach nieprzewidzianych</w:t>
      </w:r>
      <w:bookmarkEnd w:id="18"/>
    </w:p>
    <w:p w:rsidR="00CD0A4B" w:rsidRDefault="002A6700">
      <w:pPr>
        <w:pStyle w:val="Teksttreci0"/>
        <w:shd w:val="clear" w:color="auto" w:fill="auto"/>
        <w:ind w:left="20" w:right="20" w:firstLine="0"/>
        <w:jc w:val="both"/>
      </w:pPr>
      <w:r>
        <w:t>W przypadku wystąpienia zagrażających dla stateczności budowli osuwisk lub przebić hydraulicznych (kurzawka, źródło) należy:</w:t>
      </w:r>
    </w:p>
    <w:p w:rsidR="00CD0A4B" w:rsidRDefault="002A6700">
      <w:pPr>
        <w:pStyle w:val="Teksttreci0"/>
        <w:numPr>
          <w:ilvl w:val="0"/>
          <w:numId w:val="7"/>
        </w:numPr>
        <w:shd w:val="clear" w:color="auto" w:fill="auto"/>
        <w:tabs>
          <w:tab w:val="left" w:pos="721"/>
        </w:tabs>
        <w:spacing w:after="0"/>
        <w:ind w:left="720" w:right="20" w:hanging="700"/>
      </w:pPr>
      <w:r>
        <w:t>wstrzymać wykonywanie robót w sąsiedztwie zaobserwowanego zjawiska i jeśli to konieczne ze względów bezpieczeństwa zabezpieczyć obszar zagrożony ruchami gruntu przed dostępem ludzi,</w:t>
      </w:r>
    </w:p>
    <w:p w:rsidR="00CD0A4B" w:rsidRDefault="002A6700">
      <w:pPr>
        <w:pStyle w:val="Teksttreci0"/>
        <w:numPr>
          <w:ilvl w:val="0"/>
          <w:numId w:val="7"/>
        </w:numPr>
        <w:shd w:val="clear" w:color="auto" w:fill="auto"/>
        <w:tabs>
          <w:tab w:val="left" w:pos="721"/>
        </w:tabs>
        <w:spacing w:after="0"/>
        <w:ind w:left="720" w:right="20" w:hanging="700"/>
      </w:pPr>
      <w:r>
        <w:t>zabezpieczyć miejsce, w którym nastąpiło przebicie przed dalszym naruszeniem struktury gruntu (np. przez ułożenie geowłókniny i nasypanie około 0,5 m warstwy pospółki lub drobnego żwiru),</w:t>
      </w:r>
    </w:p>
    <w:p w:rsidR="00CD0A4B" w:rsidRDefault="002A6700">
      <w:pPr>
        <w:pStyle w:val="Teksttreci0"/>
        <w:numPr>
          <w:ilvl w:val="0"/>
          <w:numId w:val="7"/>
        </w:numPr>
        <w:shd w:val="clear" w:color="auto" w:fill="auto"/>
        <w:tabs>
          <w:tab w:val="left" w:pos="726"/>
        </w:tabs>
        <w:spacing w:after="407"/>
        <w:ind w:left="720" w:right="20" w:hanging="700"/>
      </w:pPr>
      <w:r>
        <w:t>zawiadomić Inżyniera, który powinien określić przyczyny zjawiska oraz ustalić środki zaradcze, a jeśli to konieczne należy zasięgnąć rady ekspertów.</w:t>
      </w:r>
    </w:p>
    <w:p w:rsidR="00CD0A4B" w:rsidRDefault="002A6700">
      <w:pPr>
        <w:pStyle w:val="Nagwek40"/>
        <w:keepNext/>
        <w:keepLines/>
        <w:numPr>
          <w:ilvl w:val="1"/>
          <w:numId w:val="2"/>
        </w:numPr>
        <w:shd w:val="clear" w:color="auto" w:fill="auto"/>
        <w:tabs>
          <w:tab w:val="left" w:pos="471"/>
        </w:tabs>
        <w:spacing w:before="0" w:after="252" w:line="210" w:lineRule="exact"/>
        <w:ind w:left="20"/>
      </w:pPr>
      <w:bookmarkStart w:id="19" w:name="bookmark19"/>
      <w:r>
        <w:t>Wymagania odnośnie dokładności wykonania wykopów</w:t>
      </w:r>
      <w:bookmarkEnd w:id="19"/>
    </w:p>
    <w:p w:rsidR="00CD0A4B" w:rsidRDefault="002A6700">
      <w:pPr>
        <w:pStyle w:val="Teksttreci0"/>
        <w:shd w:val="clear" w:color="auto" w:fill="auto"/>
        <w:spacing w:after="287"/>
        <w:ind w:left="20" w:right="20" w:firstLine="0"/>
        <w:jc w:val="both"/>
      </w:pPr>
      <w:r>
        <w:t>Odchylenie rzędnych koryta gruntowego od rzędnych projektowanych nie powinno być większe od 3 cm. Powierzchnie skarp nie powinny mieć większych wklęśnięć niż 10 cm. Spadek dna rowów powinien być zgodny z zaprojektowanym z dokładnością do 1%. Wskaźnik zagęszczenia gruntu w wykopie powinien wynosić Is = 1,00.</w:t>
      </w:r>
    </w:p>
    <w:p w:rsidR="00CD0A4B" w:rsidRDefault="002A6700">
      <w:pPr>
        <w:pStyle w:val="Nagwek40"/>
        <w:keepNext/>
        <w:keepLines/>
        <w:numPr>
          <w:ilvl w:val="1"/>
          <w:numId w:val="2"/>
        </w:numPr>
        <w:shd w:val="clear" w:color="auto" w:fill="auto"/>
        <w:tabs>
          <w:tab w:val="left" w:pos="471"/>
        </w:tabs>
        <w:spacing w:before="0" w:after="304" w:line="210" w:lineRule="exact"/>
        <w:ind w:left="20"/>
      </w:pPr>
      <w:bookmarkStart w:id="20" w:name="bookmark20"/>
      <w:r>
        <w:t>Zasypanie wykopów, podsypki, obsypki</w:t>
      </w:r>
      <w:bookmarkEnd w:id="20"/>
    </w:p>
    <w:p w:rsidR="00CD0A4B" w:rsidRDefault="002A6700">
      <w:pPr>
        <w:pStyle w:val="Nagwek50"/>
        <w:keepNext/>
        <w:keepLines/>
        <w:numPr>
          <w:ilvl w:val="0"/>
          <w:numId w:val="3"/>
        </w:numPr>
        <w:shd w:val="clear" w:color="auto" w:fill="auto"/>
        <w:tabs>
          <w:tab w:val="left" w:pos="740"/>
        </w:tabs>
        <w:spacing w:before="0" w:after="252" w:line="210" w:lineRule="exact"/>
        <w:ind w:left="380" w:firstLine="0"/>
      </w:pPr>
      <w:bookmarkStart w:id="21" w:name="bookmark21"/>
      <w:r>
        <w:t>Zasypywanie wykopów fundamentowych</w:t>
      </w:r>
      <w:bookmarkEnd w:id="21"/>
    </w:p>
    <w:p w:rsidR="00CD0A4B" w:rsidRDefault="002A6700">
      <w:pPr>
        <w:pStyle w:val="Teksttreci0"/>
        <w:shd w:val="clear" w:color="auto" w:fill="auto"/>
        <w:spacing w:after="287"/>
        <w:ind w:left="20" w:right="20" w:firstLine="0"/>
        <w:jc w:val="both"/>
      </w:pPr>
      <w:r>
        <w:t>Po wykonaniu izolacji ław i ścian fundamentowych zasypać wykopy gruntem dowiezionym, nadającym się do zagęszczenia. Grunt zagęszczać warstwami gr. 30 cm. Nasypywanie warstw gruntu i ich zagęszczanie w pobliżu ścian powinno być wykonywane w taki sposób, aby nie powodowało uszkodzenia warstwy izolacji. Zagęszczenie gruntu w zasypanych wykopach powinno spełniać wymagania, dotyczące wskaźnika zagęszczenia (Is) 0,97-1,0.</w:t>
      </w:r>
    </w:p>
    <w:p w:rsidR="00CD0A4B" w:rsidRDefault="002A6700">
      <w:pPr>
        <w:pStyle w:val="Nagwek50"/>
        <w:keepNext/>
        <w:keepLines/>
        <w:numPr>
          <w:ilvl w:val="0"/>
          <w:numId w:val="3"/>
        </w:numPr>
        <w:shd w:val="clear" w:color="auto" w:fill="auto"/>
        <w:tabs>
          <w:tab w:val="left" w:pos="735"/>
        </w:tabs>
        <w:spacing w:before="0" w:after="252" w:line="210" w:lineRule="exact"/>
        <w:ind w:left="380" w:firstLine="0"/>
      </w:pPr>
      <w:bookmarkStart w:id="22" w:name="bookmark22"/>
      <w:r>
        <w:t>Zasypywanie wykopów pod rurociągi</w:t>
      </w:r>
      <w:bookmarkEnd w:id="22"/>
    </w:p>
    <w:p w:rsidR="00CD0A4B" w:rsidRDefault="002A6700">
      <w:pPr>
        <w:pStyle w:val="Teksttreci0"/>
        <w:shd w:val="clear" w:color="auto" w:fill="auto"/>
        <w:spacing w:after="287"/>
        <w:ind w:left="20" w:right="20" w:firstLine="0"/>
        <w:jc w:val="both"/>
      </w:pPr>
      <w:r>
        <w:t>Należy wykonać warstwami kolejno zagęszczanego gruntu. Pod rurociągi i studnie wykonać podsypki wg PT. W przypadku średnicy większej od 400 mm, należy układać podsypkę o grubości [g] liczonej wg wzoru: g = 100 mm + 0,2*DN. Szczególnie starannie należy zagęścić grunt wokół rury i na wysokości 0,30 m ponad rurę. Warstwa przykrywająca, która występuje od 0,3 do 1,0 m nad wierzchołkiem rury, może być zagęszczana za pomocą średniej wielkości zagęszczarek wibracyjnych. Ciężkie urządzenia zagęszczające wolno stosować dopiero przy przekryciu powyżej 1,0 m. Materiałem zasypki powinien być grunt mineralny bez grud i kamieni, drobno lub średnioziarnisty. Grubość warstwy poddanej zagęszczeniu powinna być uwzględnionaze współczynnikiem spulchnienia gruntu oraz założonej grubości warstwy po osiągnięciu założonego zagęszczenia w zależności od stosowanego materiału. W czasie zagęszczania grunt winien mieć wilgotność równą wilgotności optymalnej z tolerancją ± 20%. Sprawdzenie wilgotności należy dokonywać laboratoryjnie. W zależności od uziarnienia stosowanych materiałów, zagęszczenie warstwy należy określać za pomocą wskaźnika lub stopnia zagęszczenia.</w:t>
      </w:r>
    </w:p>
    <w:p w:rsidR="00CD0A4B" w:rsidRDefault="002A6700">
      <w:pPr>
        <w:pStyle w:val="Nagwek50"/>
        <w:keepNext/>
        <w:keepLines/>
        <w:numPr>
          <w:ilvl w:val="0"/>
          <w:numId w:val="3"/>
        </w:numPr>
        <w:shd w:val="clear" w:color="auto" w:fill="auto"/>
        <w:tabs>
          <w:tab w:val="left" w:pos="745"/>
        </w:tabs>
        <w:spacing w:before="0" w:after="252" w:line="210" w:lineRule="exact"/>
        <w:ind w:left="380" w:firstLine="0"/>
      </w:pPr>
      <w:bookmarkStart w:id="23" w:name="bookmark23"/>
      <w:r>
        <w:t>Minimalne wartości wskaźnika zagęszczenia:</w:t>
      </w:r>
      <w:bookmarkEnd w:id="23"/>
    </w:p>
    <w:p w:rsidR="00CD0A4B" w:rsidRDefault="002A6700">
      <w:pPr>
        <w:pStyle w:val="Teksttreci0"/>
        <w:numPr>
          <w:ilvl w:val="0"/>
          <w:numId w:val="3"/>
        </w:numPr>
        <w:shd w:val="clear" w:color="auto" w:fill="auto"/>
        <w:tabs>
          <w:tab w:val="left" w:pos="735"/>
        </w:tabs>
        <w:spacing w:after="0"/>
        <w:ind w:left="380" w:firstLine="0"/>
      </w:pPr>
      <w:r>
        <w:t>w pasie drogowym :</w:t>
      </w:r>
    </w:p>
    <w:p w:rsidR="00CD0A4B" w:rsidRDefault="002A6700">
      <w:pPr>
        <w:pStyle w:val="Teksttreci0"/>
        <w:numPr>
          <w:ilvl w:val="0"/>
          <w:numId w:val="8"/>
        </w:numPr>
        <w:shd w:val="clear" w:color="auto" w:fill="auto"/>
        <w:tabs>
          <w:tab w:val="left" w:pos="835"/>
          <w:tab w:val="left" w:pos="4963"/>
        </w:tabs>
        <w:spacing w:after="0"/>
        <w:ind w:left="720" w:firstLine="0"/>
      </w:pPr>
      <w:r>
        <w:t>dla warstw do głębokości 2 m</w:t>
      </w:r>
      <w:r>
        <w:tab/>
        <w:t>- 1,00</w:t>
      </w:r>
    </w:p>
    <w:p w:rsidR="00CD0A4B" w:rsidRDefault="002A6700">
      <w:pPr>
        <w:pStyle w:val="Teksttreci0"/>
        <w:numPr>
          <w:ilvl w:val="0"/>
          <w:numId w:val="8"/>
        </w:numPr>
        <w:shd w:val="clear" w:color="auto" w:fill="auto"/>
        <w:tabs>
          <w:tab w:val="left" w:pos="835"/>
          <w:tab w:val="left" w:pos="4963"/>
        </w:tabs>
        <w:spacing w:after="0"/>
        <w:ind w:left="720" w:firstLine="0"/>
      </w:pPr>
      <w:r>
        <w:t>dla warstw powyżej 2 m głębokości</w:t>
      </w:r>
      <w:r>
        <w:tab/>
        <w:t>- 0,97</w:t>
      </w:r>
    </w:p>
    <w:p w:rsidR="00CD0A4B" w:rsidRDefault="002A6700">
      <w:pPr>
        <w:pStyle w:val="Teksttreci0"/>
        <w:numPr>
          <w:ilvl w:val="0"/>
          <w:numId w:val="3"/>
        </w:numPr>
        <w:shd w:val="clear" w:color="auto" w:fill="auto"/>
        <w:tabs>
          <w:tab w:val="left" w:pos="745"/>
        </w:tabs>
        <w:spacing w:after="0"/>
        <w:ind w:left="380" w:firstLine="0"/>
      </w:pPr>
      <w:r>
        <w:lastRenderedPageBreak/>
        <w:t>poza pasem drogowym:</w:t>
      </w:r>
    </w:p>
    <w:p w:rsidR="00CD0A4B" w:rsidRDefault="002A6700">
      <w:pPr>
        <w:pStyle w:val="Teksttreci0"/>
        <w:numPr>
          <w:ilvl w:val="0"/>
          <w:numId w:val="8"/>
        </w:numPr>
        <w:shd w:val="clear" w:color="auto" w:fill="auto"/>
        <w:tabs>
          <w:tab w:val="left" w:pos="835"/>
          <w:tab w:val="left" w:pos="4963"/>
        </w:tabs>
        <w:spacing w:after="0"/>
        <w:ind w:left="720" w:firstLine="0"/>
      </w:pPr>
      <w:r>
        <w:t>dla obsypki (30cm powyżej rury)</w:t>
      </w:r>
      <w:r>
        <w:tab/>
        <w:t>- 0,97</w:t>
      </w:r>
    </w:p>
    <w:p w:rsidR="00CD0A4B" w:rsidRDefault="002A6700">
      <w:pPr>
        <w:pStyle w:val="Teksttreci0"/>
        <w:numPr>
          <w:ilvl w:val="0"/>
          <w:numId w:val="8"/>
        </w:numPr>
        <w:shd w:val="clear" w:color="auto" w:fill="auto"/>
        <w:tabs>
          <w:tab w:val="left" w:pos="4963"/>
          <w:tab w:val="left" w:pos="835"/>
        </w:tabs>
        <w:spacing w:after="252" w:line="210" w:lineRule="exact"/>
        <w:ind w:left="720" w:firstLine="0"/>
      </w:pPr>
      <w:r>
        <w:t>dla zasypki</w:t>
      </w:r>
      <w:r>
        <w:tab/>
        <w:t>- 0,90</w:t>
      </w:r>
    </w:p>
    <w:p w:rsidR="00CD0A4B" w:rsidRDefault="002A6700">
      <w:pPr>
        <w:pStyle w:val="Teksttreci0"/>
        <w:shd w:val="clear" w:color="auto" w:fill="auto"/>
        <w:spacing w:after="287"/>
        <w:ind w:left="120" w:right="20" w:firstLine="0"/>
        <w:jc w:val="both"/>
      </w:pPr>
      <w: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ponownego zagęszczenia warstwy. Przed zagęszczeniem należy wyrównać powierzchnię najwyższej warstwy zasypowej. Pod planowane i odtwarzane drogi należy wykonać zasypkę do rzędnej dna dolnej warstwy nawierzchni drogowej.</w:t>
      </w:r>
    </w:p>
    <w:p w:rsidR="00CD0A4B" w:rsidRDefault="002A6700">
      <w:pPr>
        <w:pStyle w:val="Nagwek50"/>
        <w:keepNext/>
        <w:keepLines/>
        <w:numPr>
          <w:ilvl w:val="1"/>
          <w:numId w:val="2"/>
        </w:numPr>
        <w:shd w:val="clear" w:color="auto" w:fill="auto"/>
        <w:tabs>
          <w:tab w:val="left" w:pos="571"/>
        </w:tabs>
        <w:spacing w:before="0" w:after="252" w:line="210" w:lineRule="exact"/>
        <w:ind w:left="120" w:firstLine="0"/>
        <w:jc w:val="both"/>
      </w:pPr>
      <w:bookmarkStart w:id="24" w:name="bookmark24"/>
      <w:r>
        <w:t>Zdjęcie warstwy humusu.</w:t>
      </w:r>
      <w:bookmarkEnd w:id="24"/>
    </w:p>
    <w:p w:rsidR="00CD0A4B" w:rsidRDefault="002A6700">
      <w:pPr>
        <w:pStyle w:val="Teksttreci0"/>
        <w:shd w:val="clear" w:color="auto" w:fill="auto"/>
        <w:spacing w:after="25"/>
        <w:ind w:left="120" w:right="20" w:firstLine="0"/>
        <w:jc w:val="both"/>
      </w:pPr>
      <w:r>
        <w:t>Zdjęcie warstwy humusu wykonać należy mechanicznie lub ręcznie. Humus przeznaczony do zdjęcia należy zgarniać warstwami na odkład, a następnie ładować koparką na środki transportu (bez zanieczyszczeń). Humus przeznaczony do wywozu należy transportować samochodami, wywrotkami z zabezpieczeniem ładunku plandekami, na miejsce uzgodnione z Zamawiającym.</w:t>
      </w:r>
    </w:p>
    <w:p w:rsidR="00CD0A4B" w:rsidRDefault="002A6700">
      <w:pPr>
        <w:pStyle w:val="Nagwek50"/>
        <w:keepNext/>
        <w:keepLines/>
        <w:numPr>
          <w:ilvl w:val="1"/>
          <w:numId w:val="2"/>
        </w:numPr>
        <w:shd w:val="clear" w:color="auto" w:fill="auto"/>
        <w:tabs>
          <w:tab w:val="left" w:pos="696"/>
        </w:tabs>
        <w:spacing w:before="0" w:line="538" w:lineRule="exact"/>
        <w:ind w:left="120" w:right="6600" w:firstLine="0"/>
      </w:pPr>
      <w:bookmarkStart w:id="25" w:name="bookmark25"/>
      <w:r>
        <w:t>Zieleń ochronna, trawniki Zieleń ochronna</w:t>
      </w:r>
      <w:bookmarkEnd w:id="25"/>
    </w:p>
    <w:p w:rsidR="00CD0A4B" w:rsidRDefault="002A6700">
      <w:pPr>
        <w:pStyle w:val="Teksttreci0"/>
        <w:shd w:val="clear" w:color="auto" w:fill="auto"/>
        <w:spacing w:after="233"/>
        <w:ind w:left="120" w:right="20" w:firstLine="0"/>
        <w:jc w:val="both"/>
      </w:pPr>
      <w:r>
        <w:t>Zieleń ochronną nasadzić wg PT „Projekt zagospodarowania działki". Doły do nasadzeń zaprawić ziemią kompostową. Wokół nasadzonych roślin wykonać obsypkę z kory o grubości 15cm i średnicy ok.50 cm. Nasadzenia pielęgnować - podlewać przez okres 3 miesięcy.</w:t>
      </w:r>
    </w:p>
    <w:p w:rsidR="00CD0A4B" w:rsidRDefault="002A6700">
      <w:pPr>
        <w:pStyle w:val="Nagwek50"/>
        <w:keepNext/>
        <w:keepLines/>
        <w:shd w:val="clear" w:color="auto" w:fill="auto"/>
        <w:spacing w:before="0" w:line="278" w:lineRule="exact"/>
        <w:ind w:left="120" w:firstLine="0"/>
        <w:jc w:val="both"/>
      </w:pPr>
      <w:bookmarkStart w:id="26" w:name="bookmark26"/>
      <w:r>
        <w:t>Wykonanie trawników</w:t>
      </w:r>
      <w:bookmarkEnd w:id="26"/>
    </w:p>
    <w:p w:rsidR="00CD0A4B" w:rsidRDefault="002A6700">
      <w:pPr>
        <w:pStyle w:val="Teksttreci0"/>
        <w:numPr>
          <w:ilvl w:val="0"/>
          <w:numId w:val="3"/>
        </w:numPr>
        <w:shd w:val="clear" w:color="auto" w:fill="auto"/>
        <w:tabs>
          <w:tab w:val="left" w:pos="734"/>
        </w:tabs>
        <w:spacing w:after="0" w:line="278" w:lineRule="exact"/>
        <w:ind w:left="720" w:hanging="360"/>
      </w:pPr>
      <w:r>
        <w:t>Przygotowanie terenu: wyrównanie i wymodelowanie</w:t>
      </w:r>
    </w:p>
    <w:p w:rsidR="00CD0A4B" w:rsidRDefault="002A6700">
      <w:pPr>
        <w:pStyle w:val="Teksttreci0"/>
        <w:numPr>
          <w:ilvl w:val="0"/>
          <w:numId w:val="3"/>
        </w:numPr>
        <w:shd w:val="clear" w:color="auto" w:fill="auto"/>
        <w:tabs>
          <w:tab w:val="left" w:pos="734"/>
        </w:tabs>
        <w:spacing w:after="0" w:line="278" w:lineRule="exact"/>
        <w:ind w:left="720" w:hanging="360"/>
      </w:pPr>
      <w:r>
        <w:t>Ręczne rozścielenie humusu gr. min.10 cm z transportem taczkami i wyrównaniem terenu.</w:t>
      </w:r>
    </w:p>
    <w:p w:rsidR="00CD0A4B" w:rsidRDefault="002A6700">
      <w:pPr>
        <w:pStyle w:val="Teksttreci0"/>
        <w:numPr>
          <w:ilvl w:val="0"/>
          <w:numId w:val="3"/>
        </w:numPr>
        <w:shd w:val="clear" w:color="auto" w:fill="auto"/>
        <w:tabs>
          <w:tab w:val="left" w:pos="730"/>
        </w:tabs>
        <w:spacing w:after="0" w:line="278" w:lineRule="exact"/>
        <w:ind w:left="720" w:hanging="360"/>
      </w:pPr>
      <w:r>
        <w:t>Rozsianie nawozów mineralnych.</w:t>
      </w:r>
    </w:p>
    <w:p w:rsidR="00CD0A4B" w:rsidRDefault="002A6700">
      <w:pPr>
        <w:pStyle w:val="Teksttreci0"/>
        <w:numPr>
          <w:ilvl w:val="0"/>
          <w:numId w:val="3"/>
        </w:numPr>
        <w:shd w:val="clear" w:color="auto" w:fill="auto"/>
        <w:tabs>
          <w:tab w:val="left" w:pos="730"/>
        </w:tabs>
        <w:spacing w:after="0" w:line="278" w:lineRule="exact"/>
        <w:ind w:left="720" w:right="20" w:hanging="360"/>
      </w:pPr>
      <w:r>
        <w:t>Ręczne wykonanie trawników dywanowych siewem z wyrównaniem powierzchni, wysianiem nasion, oraz ubiciem powierzchni.</w:t>
      </w:r>
    </w:p>
    <w:p w:rsidR="00CD0A4B" w:rsidRDefault="002A6700">
      <w:pPr>
        <w:pStyle w:val="Teksttreci0"/>
        <w:numPr>
          <w:ilvl w:val="0"/>
          <w:numId w:val="3"/>
        </w:numPr>
        <w:shd w:val="clear" w:color="auto" w:fill="auto"/>
        <w:tabs>
          <w:tab w:val="left" w:pos="730"/>
        </w:tabs>
        <w:spacing w:after="0" w:line="278" w:lineRule="exact"/>
        <w:ind w:left="720" w:hanging="360"/>
        <w:sectPr w:rsidR="00CD0A4B">
          <w:type w:val="continuous"/>
          <w:pgSz w:w="11909" w:h="16838"/>
          <w:pgMar w:top="1530" w:right="1111" w:bottom="1156" w:left="1106" w:header="0" w:footer="3" w:gutter="0"/>
          <w:cols w:space="720"/>
          <w:noEndnote/>
          <w:docGrid w:linePitch="360"/>
        </w:sectPr>
      </w:pPr>
      <w:r>
        <w:t>Pielęgnacja przez podlewanie, odchwaszczanie i koszenie.</w:t>
      </w:r>
    </w:p>
    <w:p w:rsidR="00CD0A4B" w:rsidRDefault="002A6700">
      <w:pPr>
        <w:pStyle w:val="Nagwek30"/>
        <w:keepNext/>
        <w:keepLines/>
        <w:numPr>
          <w:ilvl w:val="0"/>
          <w:numId w:val="2"/>
        </w:numPr>
        <w:shd w:val="clear" w:color="auto" w:fill="auto"/>
        <w:tabs>
          <w:tab w:val="left" w:pos="313"/>
        </w:tabs>
        <w:spacing w:after="306" w:line="270" w:lineRule="exact"/>
        <w:ind w:left="20" w:firstLine="0"/>
        <w:jc w:val="both"/>
      </w:pPr>
      <w:bookmarkStart w:id="27" w:name="bookmark27"/>
      <w:r>
        <w:lastRenderedPageBreak/>
        <w:t>KONTROLA JAKOŚCI ROBÓT</w:t>
      </w:r>
      <w:bookmarkEnd w:id="27"/>
    </w:p>
    <w:p w:rsidR="00CD0A4B" w:rsidRDefault="002A6700">
      <w:pPr>
        <w:pStyle w:val="Nagwek40"/>
        <w:keepNext/>
        <w:keepLines/>
        <w:numPr>
          <w:ilvl w:val="1"/>
          <w:numId w:val="2"/>
        </w:numPr>
        <w:shd w:val="clear" w:color="auto" w:fill="auto"/>
        <w:tabs>
          <w:tab w:val="left" w:pos="471"/>
        </w:tabs>
        <w:spacing w:before="0" w:after="252" w:line="210" w:lineRule="exact"/>
        <w:ind w:left="20"/>
      </w:pPr>
      <w:bookmarkStart w:id="28" w:name="bookmark28"/>
      <w:r>
        <w:t>Ogólne zasady kontroli jakości robót</w:t>
      </w:r>
      <w:bookmarkEnd w:id="28"/>
    </w:p>
    <w:p w:rsidR="00CD0A4B" w:rsidRDefault="002A6700">
      <w:pPr>
        <w:pStyle w:val="Teksttreci0"/>
        <w:shd w:val="clear" w:color="auto" w:fill="auto"/>
        <w:spacing w:after="287"/>
        <w:ind w:left="20" w:right="20" w:firstLine="0"/>
        <w:jc w:val="both"/>
      </w:pPr>
      <w:r>
        <w:t>Ogólne wymagania dotyczące wykonania robót, dostawy materiałów, sprzętu i środków transportu podano w ST 'Wymagania ogólne". Wykonawca jest odpowiedzialny za pełną kontrolę jakości robót, materiałów i urządzeń. Wykonawca zapewni odpowiedni system i środki techniczne do kontroli jakości robót na terenie i poza placem budowy. Wszystkie badania i pomiary będę przeprowadzane zgodnie z wymaganiami Norm lub Aprobat Technicznych przez jednostki posiadające odpowiednie uprawnienia budowlane.</w:t>
      </w:r>
    </w:p>
    <w:p w:rsidR="00CD0A4B" w:rsidRDefault="002A6700">
      <w:pPr>
        <w:pStyle w:val="Nagwek40"/>
        <w:keepNext/>
        <w:keepLines/>
        <w:numPr>
          <w:ilvl w:val="1"/>
          <w:numId w:val="2"/>
        </w:numPr>
        <w:shd w:val="clear" w:color="auto" w:fill="auto"/>
        <w:tabs>
          <w:tab w:val="left" w:pos="476"/>
        </w:tabs>
        <w:spacing w:before="0" w:after="252" w:line="210" w:lineRule="exact"/>
        <w:ind w:left="20"/>
      </w:pPr>
      <w:bookmarkStart w:id="29" w:name="bookmark29"/>
      <w:r>
        <w:t>Kontrole i badania laboratoryjne</w:t>
      </w:r>
      <w:bookmarkEnd w:id="29"/>
    </w:p>
    <w:p w:rsidR="00CD0A4B" w:rsidRDefault="002A6700">
      <w:pPr>
        <w:pStyle w:val="Teksttreci0"/>
        <w:shd w:val="clear" w:color="auto" w:fill="auto"/>
        <w:spacing w:after="287"/>
        <w:ind w:left="20" w:right="20" w:firstLine="0"/>
        <w:jc w:val="both"/>
      </w:pPr>
      <w:r>
        <w:t>Badania laboratoryjne muszą obejmować sprawdzenie podstawowych cech materiałów podanych w niniejszej ST oraz wyspecyfikowanych we właściwych PN (EN-PN) a częstotliwość ich wykonania musi pozwolić na uzyskanie wiarygodnych i reprezentatywnych wyników dla całości wybudowanych lub zgromadzonych materiałów. Wyniki badań Wykonawca przekazuje Inspektorowi Nadzoru. Badania kontrolne obejmują cały proces budowy.</w:t>
      </w:r>
    </w:p>
    <w:p w:rsidR="00CD0A4B" w:rsidRDefault="002A6700">
      <w:pPr>
        <w:pStyle w:val="Nagwek40"/>
        <w:keepNext/>
        <w:keepLines/>
        <w:numPr>
          <w:ilvl w:val="1"/>
          <w:numId w:val="2"/>
        </w:numPr>
        <w:shd w:val="clear" w:color="auto" w:fill="auto"/>
        <w:tabs>
          <w:tab w:val="left" w:pos="476"/>
        </w:tabs>
        <w:spacing w:before="0" w:after="252" w:line="210" w:lineRule="exact"/>
        <w:ind w:left="20"/>
      </w:pPr>
      <w:bookmarkStart w:id="30" w:name="bookmark30"/>
      <w:r>
        <w:t>Badania jakości robót w czasie budowy</w:t>
      </w:r>
      <w:bookmarkEnd w:id="30"/>
    </w:p>
    <w:p w:rsidR="00CD0A4B" w:rsidRDefault="002A6700">
      <w:pPr>
        <w:pStyle w:val="Teksttreci0"/>
        <w:shd w:val="clear" w:color="auto" w:fill="auto"/>
        <w:spacing w:after="0"/>
        <w:ind w:left="20" w:right="20" w:firstLine="0"/>
        <w:jc w:val="both"/>
      </w:pPr>
      <w:r>
        <w:t>Badania jakości robót w czasie ich realizacji należy wykonywać zgodnie z wytycznymi właściwych STWiOR oraz instrukcjami zawartymi w Normach.</w:t>
      </w:r>
    </w:p>
    <w:p w:rsidR="00CD0A4B" w:rsidRDefault="002A6700">
      <w:pPr>
        <w:pStyle w:val="Teksttreci0"/>
        <w:shd w:val="clear" w:color="auto" w:fill="auto"/>
        <w:spacing w:after="0"/>
        <w:ind w:left="720" w:firstLine="0"/>
      </w:pPr>
      <w:r>
        <w:lastRenderedPageBreak/>
        <w:t>Sprawdzenie robót pomiarowych należy przeprowadzić wg następujących zasad:</w:t>
      </w:r>
    </w:p>
    <w:p w:rsidR="00CD0A4B" w:rsidRDefault="002A6700">
      <w:pPr>
        <w:pStyle w:val="Teksttreci0"/>
        <w:numPr>
          <w:ilvl w:val="0"/>
          <w:numId w:val="9"/>
        </w:numPr>
        <w:shd w:val="clear" w:color="auto" w:fill="auto"/>
        <w:tabs>
          <w:tab w:val="left" w:pos="726"/>
        </w:tabs>
        <w:spacing w:after="0"/>
        <w:ind w:left="720" w:right="20" w:hanging="700"/>
      </w:pPr>
      <w:r>
        <w:t>oś obiektu należy sprawdzić we wszystkich załamaniach pionowych i krzywiznach w poziomie oraz co najmniej co 200 m na prostych,</w:t>
      </w:r>
    </w:p>
    <w:p w:rsidR="00CD0A4B" w:rsidRDefault="002A6700">
      <w:pPr>
        <w:pStyle w:val="Teksttreci0"/>
        <w:numPr>
          <w:ilvl w:val="0"/>
          <w:numId w:val="9"/>
        </w:numPr>
        <w:shd w:val="clear" w:color="auto" w:fill="auto"/>
        <w:tabs>
          <w:tab w:val="left" w:pos="726"/>
        </w:tabs>
        <w:spacing w:after="0" w:line="264" w:lineRule="exact"/>
        <w:ind w:left="720" w:right="20" w:hanging="700"/>
      </w:pPr>
      <w:r>
        <w:t>robocze punkty wysokościowe należy sprawdzić niwelatorem na całej długości budowanego odcinka,</w:t>
      </w:r>
    </w:p>
    <w:p w:rsidR="00CD0A4B" w:rsidRDefault="002A6700">
      <w:pPr>
        <w:pStyle w:val="Teksttreci0"/>
        <w:numPr>
          <w:ilvl w:val="0"/>
          <w:numId w:val="9"/>
        </w:numPr>
        <w:shd w:val="clear" w:color="auto" w:fill="auto"/>
        <w:tabs>
          <w:tab w:val="left" w:pos="726"/>
        </w:tabs>
        <w:ind w:left="20" w:right="20" w:firstLine="0"/>
        <w:jc w:val="both"/>
      </w:pPr>
      <w:r>
        <w:t>wyznaczenie nasypów i wykopów należy sprawdzić taśmą i szablonem z poziomicą co najmniej w 5 miejscach oraz w miejscach budzących wątpliwości.</w:t>
      </w:r>
    </w:p>
    <w:p w:rsidR="00CD0A4B" w:rsidRDefault="002A6700">
      <w:pPr>
        <w:pStyle w:val="Teksttreci0"/>
        <w:shd w:val="clear" w:color="auto" w:fill="auto"/>
        <w:ind w:left="20" w:right="20" w:firstLine="0"/>
        <w:jc w:val="both"/>
      </w:pPr>
      <w:r>
        <w:t>Po wykonaniu wykopów należy sprawdzić, czy pod względem kształtu, zagęszczenia i wykończenia odpowiada on wymaganiom oraz czy dokładność wykonania nie przekracza tolerancji podanych w ST lub odpowiednich normach. Badania przydatności gruntów do budowy nasypu powinny być przeprowadzone na próbkach pobranych z każdej partii przeznaczonej do wbudowania w korpus ziemny, pochodzącej z nowego źródła, jednak nie rzadziej niż jeden raz na 3000 m</w:t>
      </w:r>
      <w:r>
        <w:rPr>
          <w:vertAlign w:val="superscript"/>
        </w:rPr>
        <w:t>3</w:t>
      </w:r>
      <w:r>
        <w:t>. W każdym badaniu należy określić następujące właściwości:</w:t>
      </w:r>
    </w:p>
    <w:p w:rsidR="00CD0A4B" w:rsidRDefault="002A6700">
      <w:pPr>
        <w:pStyle w:val="Teksttreci0"/>
        <w:numPr>
          <w:ilvl w:val="0"/>
          <w:numId w:val="10"/>
        </w:numPr>
        <w:shd w:val="clear" w:color="auto" w:fill="auto"/>
        <w:tabs>
          <w:tab w:val="left" w:pos="730"/>
        </w:tabs>
        <w:spacing w:after="0"/>
        <w:ind w:left="20" w:firstLine="0"/>
        <w:jc w:val="both"/>
      </w:pPr>
      <w:r>
        <w:t>skład granulometryczny,</w:t>
      </w:r>
    </w:p>
    <w:p w:rsidR="00CD0A4B" w:rsidRDefault="002A6700">
      <w:pPr>
        <w:pStyle w:val="Teksttreci0"/>
        <w:numPr>
          <w:ilvl w:val="0"/>
          <w:numId w:val="10"/>
        </w:numPr>
        <w:shd w:val="clear" w:color="auto" w:fill="auto"/>
        <w:tabs>
          <w:tab w:val="left" w:pos="726"/>
        </w:tabs>
        <w:spacing w:after="0"/>
        <w:ind w:left="20" w:firstLine="0"/>
        <w:jc w:val="both"/>
      </w:pPr>
      <w:r>
        <w:t>zawartość części ograniczonych,</w:t>
      </w:r>
    </w:p>
    <w:p w:rsidR="00CD0A4B" w:rsidRDefault="002A6700">
      <w:pPr>
        <w:pStyle w:val="Teksttreci0"/>
        <w:numPr>
          <w:ilvl w:val="0"/>
          <w:numId w:val="10"/>
        </w:numPr>
        <w:shd w:val="clear" w:color="auto" w:fill="auto"/>
        <w:tabs>
          <w:tab w:val="left" w:pos="721"/>
        </w:tabs>
        <w:spacing w:after="0"/>
        <w:ind w:left="720" w:right="20" w:hanging="700"/>
      </w:pPr>
      <w:r>
        <w:t>wilgotność naturalną wilgotność optymalną i maksymalną gęstość objętościową szkieletu gruntowego,</w:t>
      </w:r>
    </w:p>
    <w:p w:rsidR="00CD0A4B" w:rsidRDefault="002A6700">
      <w:pPr>
        <w:pStyle w:val="Teksttreci0"/>
        <w:numPr>
          <w:ilvl w:val="0"/>
          <w:numId w:val="10"/>
        </w:numPr>
        <w:shd w:val="clear" w:color="auto" w:fill="auto"/>
        <w:tabs>
          <w:tab w:val="left" w:pos="726"/>
        </w:tabs>
        <w:spacing w:after="0"/>
        <w:ind w:left="20" w:firstLine="0"/>
        <w:jc w:val="both"/>
      </w:pPr>
      <w:r>
        <w:t>granice płynności,</w:t>
      </w:r>
    </w:p>
    <w:p w:rsidR="00CD0A4B" w:rsidRDefault="002A6700">
      <w:pPr>
        <w:pStyle w:val="Teksttreci0"/>
        <w:numPr>
          <w:ilvl w:val="0"/>
          <w:numId w:val="10"/>
        </w:numPr>
        <w:shd w:val="clear" w:color="auto" w:fill="auto"/>
        <w:tabs>
          <w:tab w:val="left" w:pos="735"/>
        </w:tabs>
        <w:spacing w:after="0"/>
        <w:ind w:left="20" w:firstLine="0"/>
        <w:jc w:val="both"/>
      </w:pPr>
      <w:r>
        <w:t>kapilarność bierną,</w:t>
      </w:r>
    </w:p>
    <w:p w:rsidR="00CD0A4B" w:rsidRDefault="002A6700">
      <w:pPr>
        <w:pStyle w:val="Teksttreci0"/>
        <w:numPr>
          <w:ilvl w:val="0"/>
          <w:numId w:val="10"/>
        </w:numPr>
        <w:shd w:val="clear" w:color="auto" w:fill="auto"/>
        <w:tabs>
          <w:tab w:val="left" w:pos="730"/>
        </w:tabs>
        <w:spacing w:after="244"/>
        <w:ind w:left="20" w:firstLine="0"/>
        <w:jc w:val="both"/>
      </w:pPr>
      <w:r>
        <w:t>wskaźnik piaskowy.</w:t>
      </w:r>
    </w:p>
    <w:p w:rsidR="00CD0A4B" w:rsidRDefault="002A6700">
      <w:pPr>
        <w:pStyle w:val="Teksttreci0"/>
        <w:shd w:val="clear" w:color="auto" w:fill="auto"/>
        <w:spacing w:after="0" w:line="264" w:lineRule="exact"/>
        <w:ind w:left="20" w:right="20" w:firstLine="0"/>
        <w:jc w:val="both"/>
      </w:pPr>
      <w:r>
        <w:t>W trakcie wykonywania nasypów, Wykonawca zobowiązany jest poprzez swoje laboratorium sprawdzać na bieżąco wilgotność zagęszczanego gruntu, grubość zagęszczanego w nasypie gruntu oraz wskaźnik zagęszczenia gruntu dla każdej warstwy, tak aby spełnić wymagania podane w ST.</w:t>
      </w:r>
    </w:p>
    <w:p w:rsidR="00CD0A4B" w:rsidRDefault="002A6700">
      <w:pPr>
        <w:pStyle w:val="Nagwek30"/>
        <w:keepNext/>
        <w:keepLines/>
        <w:numPr>
          <w:ilvl w:val="0"/>
          <w:numId w:val="2"/>
        </w:numPr>
        <w:shd w:val="clear" w:color="auto" w:fill="auto"/>
        <w:tabs>
          <w:tab w:val="left" w:pos="308"/>
        </w:tabs>
        <w:spacing w:after="240" w:line="270" w:lineRule="exact"/>
        <w:ind w:left="20" w:firstLine="0"/>
        <w:jc w:val="both"/>
      </w:pPr>
      <w:bookmarkStart w:id="31" w:name="bookmark31"/>
      <w:r>
        <w:t>OBMIAR ROBÓT</w:t>
      </w:r>
      <w:bookmarkEnd w:id="31"/>
    </w:p>
    <w:p w:rsidR="00CD0A4B" w:rsidRDefault="002A6700">
      <w:pPr>
        <w:pStyle w:val="Teksttreci0"/>
        <w:shd w:val="clear" w:color="auto" w:fill="auto"/>
        <w:spacing w:after="239"/>
        <w:ind w:left="20" w:right="20" w:firstLine="0"/>
        <w:jc w:val="both"/>
      </w:pPr>
      <w:r>
        <w:t>Roboty nie będą obmierzane. Podstawą płatności będzie wykonanie elementów robót zgodnie z harmonogramem finansowo-rzeczowym. Poszczególne etapy Robót będą zatwierdzane przez Inspektora Nadzoru.</w:t>
      </w:r>
    </w:p>
    <w:p w:rsidR="00CD0A4B" w:rsidRDefault="002A6700">
      <w:pPr>
        <w:pStyle w:val="Nagwek30"/>
        <w:keepNext/>
        <w:keepLines/>
        <w:numPr>
          <w:ilvl w:val="0"/>
          <w:numId w:val="2"/>
        </w:numPr>
        <w:shd w:val="clear" w:color="auto" w:fill="auto"/>
        <w:tabs>
          <w:tab w:val="left" w:pos="308"/>
        </w:tabs>
        <w:spacing w:after="240" w:line="270" w:lineRule="exact"/>
        <w:ind w:left="20" w:firstLine="0"/>
        <w:jc w:val="both"/>
      </w:pPr>
      <w:bookmarkStart w:id="32" w:name="bookmark32"/>
      <w:r>
        <w:t>ODBIÓR ROBÓT</w:t>
      </w:r>
      <w:bookmarkEnd w:id="32"/>
    </w:p>
    <w:p w:rsidR="00CD0A4B" w:rsidRDefault="002A6700">
      <w:pPr>
        <w:pStyle w:val="Teksttreci0"/>
        <w:shd w:val="clear" w:color="auto" w:fill="auto"/>
        <w:spacing w:after="287"/>
        <w:ind w:left="20" w:right="20" w:firstLine="0"/>
        <w:jc w:val="both"/>
      </w:pPr>
      <w:r>
        <w:t>Ogólne zasady odbioru robót i ich przejęcia podano w rozdziale „Wymagania ogólne". Celem odbioru jest protokolarne dokonanie finalnej oceny rzeczywistego wykonania robót w odniesieniu do ich ilości, jakości i wartości. Gotowość do odbioru zgłasza Wykonawca wpisem do dziennika budowy przedkładając Inspektorowi Nadzoru do oceny i zatwierdzenia dokumentację powykonawczą robót Odbiór jest potwierdzeniem wykonania robót zgodnie z postanowieniami Kontraktu oraz obowiązującymi Normami Technicznymi (PN, EN-PN).</w:t>
      </w:r>
    </w:p>
    <w:p w:rsidR="00CD0A4B" w:rsidRDefault="002A6700">
      <w:pPr>
        <w:pStyle w:val="Nagwek50"/>
        <w:keepNext/>
        <w:keepLines/>
        <w:shd w:val="clear" w:color="auto" w:fill="auto"/>
        <w:spacing w:before="0" w:after="252" w:line="210" w:lineRule="exact"/>
        <w:ind w:left="20" w:firstLine="0"/>
        <w:jc w:val="both"/>
      </w:pPr>
      <w:bookmarkStart w:id="33" w:name="bookmark33"/>
      <w:r>
        <w:t>Zasady szczegółowe:</w:t>
      </w:r>
      <w:bookmarkEnd w:id="33"/>
    </w:p>
    <w:p w:rsidR="00CD0A4B" w:rsidRDefault="002A6700">
      <w:pPr>
        <w:pStyle w:val="Teksttreci0"/>
        <w:shd w:val="clear" w:color="auto" w:fill="auto"/>
        <w:spacing w:after="0"/>
        <w:ind w:left="20" w:firstLine="0"/>
        <w:jc w:val="both"/>
      </w:pPr>
      <w:r>
        <w:t>Proces odbioru powinien obejmować:</w:t>
      </w:r>
    </w:p>
    <w:p w:rsidR="00CD0A4B" w:rsidRDefault="002A6700">
      <w:pPr>
        <w:pStyle w:val="Teksttreci0"/>
        <w:numPr>
          <w:ilvl w:val="0"/>
          <w:numId w:val="11"/>
        </w:numPr>
        <w:shd w:val="clear" w:color="auto" w:fill="auto"/>
        <w:tabs>
          <w:tab w:val="left" w:pos="380"/>
        </w:tabs>
        <w:spacing w:after="0"/>
        <w:ind w:left="380" w:right="20" w:hanging="360"/>
      </w:pPr>
      <w:r>
        <w:t>sprawdzenie dokumentacji powykonawczej w zakresie kompletności i uzyskanych wyników badań laboratoryjnych,</w:t>
      </w:r>
    </w:p>
    <w:p w:rsidR="00CD0A4B" w:rsidRDefault="002A6700">
      <w:pPr>
        <w:pStyle w:val="Teksttreci0"/>
        <w:numPr>
          <w:ilvl w:val="0"/>
          <w:numId w:val="11"/>
        </w:numPr>
        <w:shd w:val="clear" w:color="auto" w:fill="auto"/>
        <w:tabs>
          <w:tab w:val="left" w:pos="375"/>
        </w:tabs>
        <w:spacing w:after="0"/>
        <w:ind w:left="380" w:right="20" w:hanging="360"/>
      </w:pPr>
      <w:r>
        <w:t>sprawdzenie robót pomiarowych w zakresie zgodności z dokumentacją projektową i harmonogramem</w:t>
      </w:r>
    </w:p>
    <w:p w:rsidR="00CD0A4B" w:rsidRDefault="002A6700">
      <w:pPr>
        <w:pStyle w:val="Teksttreci0"/>
        <w:numPr>
          <w:ilvl w:val="0"/>
          <w:numId w:val="11"/>
        </w:numPr>
        <w:shd w:val="clear" w:color="auto" w:fill="auto"/>
        <w:tabs>
          <w:tab w:val="left" w:pos="380"/>
        </w:tabs>
        <w:spacing w:after="0"/>
        <w:ind w:left="380" w:right="20" w:hanging="360"/>
      </w:pPr>
      <w:r>
        <w:t>sprawdzenie wykonania wykopów i nasypów pod względem wymaganych parametrów wymiarowych i technicznych,</w:t>
      </w:r>
    </w:p>
    <w:p w:rsidR="00CD0A4B" w:rsidRDefault="002A6700">
      <w:pPr>
        <w:pStyle w:val="Teksttreci0"/>
        <w:numPr>
          <w:ilvl w:val="0"/>
          <w:numId w:val="11"/>
        </w:numPr>
        <w:shd w:val="clear" w:color="auto" w:fill="auto"/>
        <w:tabs>
          <w:tab w:val="left" w:pos="380"/>
        </w:tabs>
        <w:spacing w:after="239"/>
        <w:ind w:left="20" w:firstLine="0"/>
        <w:jc w:val="both"/>
      </w:pPr>
      <w:r>
        <w:t>sprawdzenie zabezpieczenia wykonanych robót ziemnych.</w:t>
      </w:r>
    </w:p>
    <w:p w:rsidR="00CD0A4B" w:rsidRDefault="002A6700">
      <w:pPr>
        <w:pStyle w:val="Nagwek30"/>
        <w:keepNext/>
        <w:keepLines/>
        <w:numPr>
          <w:ilvl w:val="0"/>
          <w:numId w:val="2"/>
        </w:numPr>
        <w:shd w:val="clear" w:color="auto" w:fill="auto"/>
        <w:tabs>
          <w:tab w:val="left" w:pos="318"/>
        </w:tabs>
        <w:spacing w:after="306" w:line="270" w:lineRule="exact"/>
        <w:ind w:left="20" w:firstLine="0"/>
        <w:jc w:val="both"/>
      </w:pPr>
      <w:bookmarkStart w:id="34" w:name="bookmark34"/>
      <w:r>
        <w:t>PODSTAWA PŁATNOŚCI</w:t>
      </w:r>
      <w:bookmarkEnd w:id="34"/>
    </w:p>
    <w:p w:rsidR="00CD0A4B" w:rsidRDefault="002A6700">
      <w:pPr>
        <w:pStyle w:val="Nagwek40"/>
        <w:keepNext/>
        <w:keepLines/>
        <w:numPr>
          <w:ilvl w:val="1"/>
          <w:numId w:val="2"/>
        </w:numPr>
        <w:shd w:val="clear" w:color="auto" w:fill="auto"/>
        <w:tabs>
          <w:tab w:val="left" w:pos="476"/>
        </w:tabs>
        <w:spacing w:before="0" w:after="256" w:line="210" w:lineRule="exact"/>
        <w:ind w:left="20"/>
      </w:pPr>
      <w:bookmarkStart w:id="35" w:name="bookmark35"/>
      <w:r>
        <w:t>Ogólne wymagania dotyczące płatności</w:t>
      </w:r>
      <w:bookmarkEnd w:id="35"/>
    </w:p>
    <w:p w:rsidR="00CD0A4B" w:rsidRDefault="002A6700">
      <w:pPr>
        <w:pStyle w:val="Teksttreci0"/>
        <w:shd w:val="clear" w:color="auto" w:fill="auto"/>
        <w:spacing w:after="283" w:line="264" w:lineRule="exact"/>
        <w:ind w:left="20" w:right="20" w:firstLine="0"/>
        <w:jc w:val="both"/>
      </w:pPr>
      <w:r>
        <w:t xml:space="preserve">Ogólne wymagania dotyczące płatności podano w S-00.00 „Wymagania ogólne". Zgodnie z postanowieniami Kontraktu należy wykonać zakres robót wymieniony w niniejszej ST. Tabele przedmiarowe są załączone w celu informacyjnym i nie mogą stanowić podstawy wyceny. Wykonawca jest odpowiedzialny za prawidłowe </w:t>
      </w:r>
      <w:r>
        <w:lastRenderedPageBreak/>
        <w:t>oszacowanie ilości robót niezbędnych do prawidłowego wykonania przedmiotu zamówienia. W Cenie Ryczałtowej za wykonanie przedmiotu zamówienia, w zakresie robót objętych niniejszymi ST należy uwzględnić: wszystkie materiały, robociznę i sprzęt niezbędne do prawidłowego wykonania przedmiotu zamówienia.</w:t>
      </w:r>
    </w:p>
    <w:p w:rsidR="00CD0A4B" w:rsidRDefault="002A6700">
      <w:pPr>
        <w:pStyle w:val="Nagwek40"/>
        <w:keepNext/>
        <w:keepLines/>
        <w:numPr>
          <w:ilvl w:val="1"/>
          <w:numId w:val="2"/>
        </w:numPr>
        <w:shd w:val="clear" w:color="auto" w:fill="auto"/>
        <w:tabs>
          <w:tab w:val="left" w:pos="476"/>
        </w:tabs>
        <w:spacing w:before="0" w:after="261" w:line="210" w:lineRule="exact"/>
        <w:ind w:left="20"/>
      </w:pPr>
      <w:bookmarkStart w:id="36" w:name="bookmark36"/>
      <w:r>
        <w:t>Cena wykonania robót</w:t>
      </w:r>
      <w:bookmarkEnd w:id="36"/>
    </w:p>
    <w:p w:rsidR="00CD0A4B" w:rsidRDefault="002A6700">
      <w:pPr>
        <w:pStyle w:val="Nagwek50"/>
        <w:keepNext/>
        <w:keepLines/>
        <w:shd w:val="clear" w:color="auto" w:fill="auto"/>
        <w:spacing w:before="0" w:line="264" w:lineRule="exact"/>
        <w:ind w:left="740" w:firstLine="0"/>
      </w:pPr>
      <w:bookmarkStart w:id="37" w:name="bookmark37"/>
      <w:r>
        <w:t>W cenie wykonania robót ziemnych związanych z wykopami są:</w:t>
      </w:r>
      <w:bookmarkEnd w:id="37"/>
    </w:p>
    <w:p w:rsidR="00CD0A4B" w:rsidRDefault="002A6700">
      <w:pPr>
        <w:pStyle w:val="Teksttreci0"/>
        <w:numPr>
          <w:ilvl w:val="0"/>
          <w:numId w:val="12"/>
        </w:numPr>
        <w:shd w:val="clear" w:color="auto" w:fill="auto"/>
        <w:tabs>
          <w:tab w:val="left" w:pos="745"/>
        </w:tabs>
        <w:spacing w:after="0" w:line="264" w:lineRule="exact"/>
        <w:ind w:left="740" w:right="20" w:hanging="720"/>
      </w:pPr>
      <w:r>
        <w:t>prace geodezyjne i geotechniczne wraz z dokumentacją powykonawczą oraz projektem odwodnienia terenu robót,</w:t>
      </w:r>
    </w:p>
    <w:p w:rsidR="00CD0A4B" w:rsidRDefault="002A6700">
      <w:pPr>
        <w:pStyle w:val="Teksttreci0"/>
        <w:numPr>
          <w:ilvl w:val="0"/>
          <w:numId w:val="12"/>
        </w:numPr>
        <w:shd w:val="clear" w:color="auto" w:fill="auto"/>
        <w:tabs>
          <w:tab w:val="left" w:pos="730"/>
        </w:tabs>
        <w:spacing w:after="0" w:line="264" w:lineRule="exact"/>
        <w:ind w:left="20" w:firstLine="0"/>
        <w:jc w:val="both"/>
      </w:pPr>
      <w:r>
        <w:t>badania laboratoryjne materiałów i gruntów wraz z opracowaniem dokumentacji,</w:t>
      </w:r>
    </w:p>
    <w:p w:rsidR="00CD0A4B" w:rsidRDefault="002A6700">
      <w:pPr>
        <w:pStyle w:val="Teksttreci0"/>
        <w:numPr>
          <w:ilvl w:val="0"/>
          <w:numId w:val="12"/>
        </w:numPr>
        <w:shd w:val="clear" w:color="auto" w:fill="auto"/>
        <w:tabs>
          <w:tab w:val="left" w:pos="740"/>
        </w:tabs>
        <w:spacing w:after="0" w:line="264" w:lineRule="exact"/>
        <w:ind w:left="740" w:right="20" w:hanging="720"/>
      </w:pPr>
      <w:r>
        <w:t>zabezpieczenie lub usunięcie istniejących w terenie urządzeń technicznych, roślinności i uzbrojenia terenu,</w:t>
      </w:r>
    </w:p>
    <w:p w:rsidR="00CD0A4B" w:rsidRDefault="002A6700">
      <w:pPr>
        <w:pStyle w:val="Teksttreci0"/>
        <w:numPr>
          <w:ilvl w:val="0"/>
          <w:numId w:val="12"/>
        </w:numPr>
        <w:shd w:val="clear" w:color="auto" w:fill="auto"/>
        <w:tabs>
          <w:tab w:val="left" w:pos="735"/>
        </w:tabs>
        <w:spacing w:after="0" w:line="264" w:lineRule="exact"/>
        <w:ind w:left="20" w:firstLine="0"/>
        <w:jc w:val="both"/>
      </w:pPr>
      <w:r>
        <w:t>usunięcie rumowisk, wysypisk odpadów,</w:t>
      </w:r>
    </w:p>
    <w:p w:rsidR="00CD0A4B" w:rsidRDefault="002A6700">
      <w:pPr>
        <w:pStyle w:val="Teksttreci0"/>
        <w:numPr>
          <w:ilvl w:val="0"/>
          <w:numId w:val="12"/>
        </w:numPr>
        <w:shd w:val="clear" w:color="auto" w:fill="auto"/>
        <w:tabs>
          <w:tab w:val="left" w:pos="730"/>
        </w:tabs>
        <w:spacing w:after="0" w:line="264" w:lineRule="exact"/>
        <w:ind w:left="20" w:firstLine="0"/>
        <w:jc w:val="both"/>
      </w:pPr>
      <w:r>
        <w:t>zabezpieczenie obiektów chronionych prawem,</w:t>
      </w:r>
    </w:p>
    <w:p w:rsidR="00CD0A4B" w:rsidRDefault="002A6700">
      <w:pPr>
        <w:pStyle w:val="Teksttreci0"/>
        <w:numPr>
          <w:ilvl w:val="0"/>
          <w:numId w:val="12"/>
        </w:numPr>
        <w:shd w:val="clear" w:color="auto" w:fill="auto"/>
        <w:tabs>
          <w:tab w:val="left" w:pos="735"/>
        </w:tabs>
        <w:spacing w:after="0" w:line="264" w:lineRule="exact"/>
        <w:ind w:left="20" w:firstLine="0"/>
        <w:jc w:val="both"/>
      </w:pPr>
      <w:r>
        <w:t>zabezpieczenie rzek i kanałów przed zakłóceniem przepływu lub zanieczyszczeniem wód,</w:t>
      </w:r>
    </w:p>
    <w:p w:rsidR="00CD0A4B" w:rsidRDefault="002A6700">
      <w:pPr>
        <w:pStyle w:val="Teksttreci0"/>
        <w:numPr>
          <w:ilvl w:val="0"/>
          <w:numId w:val="12"/>
        </w:numPr>
        <w:shd w:val="clear" w:color="auto" w:fill="auto"/>
        <w:tabs>
          <w:tab w:val="left" w:pos="730"/>
        </w:tabs>
        <w:spacing w:after="0" w:line="264" w:lineRule="exact"/>
        <w:ind w:left="20" w:firstLine="0"/>
        <w:jc w:val="both"/>
      </w:pPr>
      <w:r>
        <w:t>wykonanie robót zasadniczych ziemnych,</w:t>
      </w:r>
    </w:p>
    <w:tbl>
      <w:tblPr>
        <w:tblOverlap w:val="never"/>
        <w:tblW w:w="0" w:type="auto"/>
        <w:jc w:val="center"/>
        <w:tblLayout w:type="fixed"/>
        <w:tblCellMar>
          <w:left w:w="10" w:type="dxa"/>
          <w:right w:w="10" w:type="dxa"/>
        </w:tblCellMar>
        <w:tblLook w:val="0000"/>
      </w:tblPr>
      <w:tblGrid>
        <w:gridCol w:w="504"/>
        <w:gridCol w:w="9192"/>
      </w:tblGrid>
      <w:tr w:rsidR="00CD0A4B">
        <w:trPr>
          <w:trHeight w:hRule="exact" w:val="259"/>
          <w:jc w:val="center"/>
        </w:trPr>
        <w:tc>
          <w:tcPr>
            <w:tcW w:w="504"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40" w:firstLine="0"/>
            </w:pPr>
            <w:r>
              <w:rPr>
                <w:rStyle w:val="Teksttreci1"/>
              </w:rPr>
              <w:t>h)</w:t>
            </w:r>
          </w:p>
        </w:tc>
        <w:tc>
          <w:tcPr>
            <w:tcW w:w="9192"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260" w:firstLine="0"/>
            </w:pPr>
            <w:r>
              <w:rPr>
                <w:rStyle w:val="Teksttreci1"/>
              </w:rPr>
              <w:t>przejęcie i odprowadzenie wód opadowych i gruntowych z terenu robót wraz z instalacjami</w:t>
            </w:r>
          </w:p>
        </w:tc>
      </w:tr>
      <w:tr w:rsidR="00CD0A4B">
        <w:trPr>
          <w:trHeight w:hRule="exact" w:val="269"/>
          <w:jc w:val="center"/>
        </w:trPr>
        <w:tc>
          <w:tcPr>
            <w:tcW w:w="504" w:type="dxa"/>
            <w:shd w:val="clear" w:color="auto" w:fill="FFFFFF"/>
          </w:tcPr>
          <w:p w:rsidR="00CD0A4B" w:rsidRDefault="00CD0A4B">
            <w:pPr>
              <w:framePr w:w="9696" w:wrap="notBeside" w:vAnchor="text" w:hAnchor="text" w:xAlign="center" w:y="1"/>
              <w:rPr>
                <w:sz w:val="10"/>
                <w:szCs w:val="10"/>
              </w:rPr>
            </w:pPr>
          </w:p>
        </w:tc>
        <w:tc>
          <w:tcPr>
            <w:tcW w:w="9192"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260" w:firstLine="0"/>
            </w:pPr>
            <w:r>
              <w:rPr>
                <w:rStyle w:val="Teksttreci1"/>
              </w:rPr>
              <w:t>odwadniającymi,</w:t>
            </w:r>
          </w:p>
        </w:tc>
      </w:tr>
      <w:tr w:rsidR="00CD0A4B">
        <w:trPr>
          <w:trHeight w:hRule="exact" w:val="264"/>
          <w:jc w:val="center"/>
        </w:trPr>
        <w:tc>
          <w:tcPr>
            <w:tcW w:w="504"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40" w:firstLine="0"/>
            </w:pPr>
            <w:r>
              <w:rPr>
                <w:rStyle w:val="Teksttreci1"/>
              </w:rPr>
              <w:t>i)</w:t>
            </w:r>
          </w:p>
        </w:tc>
        <w:tc>
          <w:tcPr>
            <w:tcW w:w="9192"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260" w:firstLine="0"/>
            </w:pPr>
            <w:r>
              <w:rPr>
                <w:rStyle w:val="Teksttreci1"/>
              </w:rPr>
              <w:t>wykonanie tymczasowych umocnień ścian wykopów, (montaż, demontaż, materiały, ewentualne</w:t>
            </w:r>
          </w:p>
        </w:tc>
      </w:tr>
      <w:tr w:rsidR="00CD0A4B">
        <w:trPr>
          <w:trHeight w:hRule="exact" w:val="278"/>
          <w:jc w:val="center"/>
        </w:trPr>
        <w:tc>
          <w:tcPr>
            <w:tcW w:w="504" w:type="dxa"/>
            <w:shd w:val="clear" w:color="auto" w:fill="FFFFFF"/>
          </w:tcPr>
          <w:p w:rsidR="00CD0A4B" w:rsidRDefault="00CD0A4B">
            <w:pPr>
              <w:framePr w:w="9696" w:wrap="notBeside" w:vAnchor="text" w:hAnchor="text" w:xAlign="center" w:y="1"/>
              <w:rPr>
                <w:sz w:val="10"/>
                <w:szCs w:val="10"/>
              </w:rPr>
            </w:pPr>
          </w:p>
        </w:tc>
        <w:tc>
          <w:tcPr>
            <w:tcW w:w="9192"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260" w:firstLine="0"/>
            </w:pPr>
            <w:r>
              <w:rPr>
                <w:rStyle w:val="Teksttreci1"/>
              </w:rPr>
              <w:t>koszty dzierżawy),</w:t>
            </w:r>
          </w:p>
        </w:tc>
      </w:tr>
      <w:tr w:rsidR="00CD0A4B">
        <w:trPr>
          <w:trHeight w:hRule="exact" w:val="264"/>
          <w:jc w:val="center"/>
        </w:trPr>
        <w:tc>
          <w:tcPr>
            <w:tcW w:w="504"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40" w:firstLine="0"/>
            </w:pPr>
            <w:r>
              <w:rPr>
                <w:rStyle w:val="Teksttreci1"/>
              </w:rPr>
              <w:t>j)</w:t>
            </w:r>
          </w:p>
        </w:tc>
        <w:tc>
          <w:tcPr>
            <w:tcW w:w="9192"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260" w:firstLine="0"/>
            </w:pPr>
            <w:r>
              <w:rPr>
                <w:rStyle w:val="Teksttreci1"/>
              </w:rPr>
              <w:t>przygotowanie podłoża gruntowego pod roboty,</w:t>
            </w:r>
          </w:p>
        </w:tc>
      </w:tr>
      <w:tr w:rsidR="00CD0A4B">
        <w:trPr>
          <w:trHeight w:hRule="exact" w:val="264"/>
          <w:jc w:val="center"/>
        </w:trPr>
        <w:tc>
          <w:tcPr>
            <w:tcW w:w="504"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40" w:firstLine="0"/>
            </w:pPr>
            <w:r>
              <w:rPr>
                <w:rStyle w:val="Teksttreci1"/>
              </w:rPr>
              <w:t>k)</w:t>
            </w:r>
          </w:p>
        </w:tc>
        <w:tc>
          <w:tcPr>
            <w:tcW w:w="9192"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260" w:firstLine="0"/>
            </w:pPr>
            <w:r>
              <w:rPr>
                <w:rStyle w:val="Teksttreci1"/>
              </w:rPr>
              <w:t>zakup i dostarczenie materiałów, sprzętu i urządzeń oraz ich składowanie,</w:t>
            </w:r>
          </w:p>
        </w:tc>
      </w:tr>
      <w:tr w:rsidR="00CD0A4B">
        <w:trPr>
          <w:trHeight w:hRule="exact" w:val="274"/>
          <w:jc w:val="center"/>
        </w:trPr>
        <w:tc>
          <w:tcPr>
            <w:tcW w:w="504"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40" w:firstLine="0"/>
            </w:pPr>
            <w:r>
              <w:rPr>
                <w:rStyle w:val="Teksttreci1"/>
              </w:rPr>
              <w:t>l)</w:t>
            </w:r>
          </w:p>
        </w:tc>
        <w:tc>
          <w:tcPr>
            <w:tcW w:w="9192"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260" w:firstLine="0"/>
            </w:pPr>
            <w:r>
              <w:rPr>
                <w:rStyle w:val="Teksttreci1"/>
              </w:rPr>
              <w:t>transport wykopanej ziemi z budowy na miejsce odkładu (ze wszystkimi pozwoleniami</w:t>
            </w:r>
          </w:p>
        </w:tc>
      </w:tr>
      <w:tr w:rsidR="00CD0A4B">
        <w:trPr>
          <w:trHeight w:hRule="exact" w:val="259"/>
          <w:jc w:val="center"/>
        </w:trPr>
        <w:tc>
          <w:tcPr>
            <w:tcW w:w="504" w:type="dxa"/>
            <w:shd w:val="clear" w:color="auto" w:fill="FFFFFF"/>
          </w:tcPr>
          <w:p w:rsidR="00CD0A4B" w:rsidRDefault="00CD0A4B">
            <w:pPr>
              <w:framePr w:w="9696" w:wrap="notBeside" w:vAnchor="text" w:hAnchor="text" w:xAlign="center" w:y="1"/>
              <w:rPr>
                <w:sz w:val="10"/>
                <w:szCs w:val="10"/>
              </w:rPr>
            </w:pPr>
          </w:p>
        </w:tc>
        <w:tc>
          <w:tcPr>
            <w:tcW w:w="9192"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260" w:firstLine="0"/>
            </w:pPr>
            <w:r>
              <w:rPr>
                <w:rStyle w:val="Teksttreci1"/>
              </w:rPr>
              <w:t>i kosztami składowania i utylizacji),</w:t>
            </w:r>
          </w:p>
        </w:tc>
      </w:tr>
      <w:tr w:rsidR="00CD0A4B">
        <w:trPr>
          <w:trHeight w:hRule="exact" w:val="283"/>
          <w:jc w:val="center"/>
        </w:trPr>
        <w:tc>
          <w:tcPr>
            <w:tcW w:w="504"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40" w:firstLine="0"/>
            </w:pPr>
            <w:r>
              <w:rPr>
                <w:rStyle w:val="Teksttreci1"/>
              </w:rPr>
              <w:t>m)</w:t>
            </w:r>
          </w:p>
        </w:tc>
        <w:tc>
          <w:tcPr>
            <w:tcW w:w="9192"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260" w:firstLine="0"/>
            </w:pPr>
            <w:r>
              <w:rPr>
                <w:rStyle w:val="Teksttreci1"/>
              </w:rPr>
              <w:t>wykonanie niezbędnych tymczasowych nawierzchni komunikacyjnych oraz nasypów wraz</w:t>
            </w:r>
          </w:p>
        </w:tc>
      </w:tr>
      <w:tr w:rsidR="00CD0A4B">
        <w:trPr>
          <w:trHeight w:hRule="exact" w:val="264"/>
          <w:jc w:val="center"/>
        </w:trPr>
        <w:tc>
          <w:tcPr>
            <w:tcW w:w="504" w:type="dxa"/>
            <w:shd w:val="clear" w:color="auto" w:fill="FFFFFF"/>
          </w:tcPr>
          <w:p w:rsidR="00CD0A4B" w:rsidRDefault="00CD0A4B">
            <w:pPr>
              <w:framePr w:w="9696" w:wrap="notBeside" w:vAnchor="text" w:hAnchor="text" w:xAlign="center" w:y="1"/>
              <w:rPr>
                <w:sz w:val="10"/>
                <w:szCs w:val="10"/>
              </w:rPr>
            </w:pPr>
          </w:p>
        </w:tc>
        <w:tc>
          <w:tcPr>
            <w:tcW w:w="9192"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260" w:firstLine="0"/>
            </w:pPr>
            <w:r>
              <w:rPr>
                <w:rStyle w:val="Teksttreci1"/>
              </w:rPr>
              <w:t>z ich czasowym odwodnieniem i ostateczną likwidacją ,</w:t>
            </w:r>
          </w:p>
        </w:tc>
      </w:tr>
      <w:tr w:rsidR="00CD0A4B">
        <w:trPr>
          <w:trHeight w:hRule="exact" w:val="269"/>
          <w:jc w:val="center"/>
        </w:trPr>
        <w:tc>
          <w:tcPr>
            <w:tcW w:w="504"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40" w:firstLine="0"/>
            </w:pPr>
            <w:r>
              <w:rPr>
                <w:rStyle w:val="Teksttreci1"/>
              </w:rPr>
              <w:t>n)</w:t>
            </w:r>
          </w:p>
        </w:tc>
        <w:tc>
          <w:tcPr>
            <w:tcW w:w="9192"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260" w:firstLine="0"/>
            </w:pPr>
            <w:r>
              <w:rPr>
                <w:rStyle w:val="Teksttreci1"/>
              </w:rPr>
              <w:t>wykonanie określonych w postanowieniach Kontraktu badań, pomiarów, sondowań</w:t>
            </w:r>
          </w:p>
        </w:tc>
      </w:tr>
      <w:tr w:rsidR="00CD0A4B">
        <w:trPr>
          <w:trHeight w:hRule="exact" w:val="269"/>
          <w:jc w:val="center"/>
        </w:trPr>
        <w:tc>
          <w:tcPr>
            <w:tcW w:w="504" w:type="dxa"/>
            <w:shd w:val="clear" w:color="auto" w:fill="FFFFFF"/>
          </w:tcPr>
          <w:p w:rsidR="00CD0A4B" w:rsidRDefault="00CD0A4B">
            <w:pPr>
              <w:framePr w:w="9696" w:wrap="notBeside" w:vAnchor="text" w:hAnchor="text" w:xAlign="center" w:y="1"/>
              <w:rPr>
                <w:sz w:val="10"/>
                <w:szCs w:val="10"/>
              </w:rPr>
            </w:pPr>
          </w:p>
        </w:tc>
        <w:tc>
          <w:tcPr>
            <w:tcW w:w="9192"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260" w:firstLine="0"/>
            </w:pPr>
            <w:r>
              <w:rPr>
                <w:rStyle w:val="Teksttreci1"/>
              </w:rPr>
              <w:t>i sprawdzeń robót,</w:t>
            </w:r>
          </w:p>
        </w:tc>
      </w:tr>
      <w:tr w:rsidR="00CD0A4B">
        <w:trPr>
          <w:trHeight w:hRule="exact" w:val="259"/>
          <w:jc w:val="center"/>
        </w:trPr>
        <w:tc>
          <w:tcPr>
            <w:tcW w:w="504"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40" w:firstLine="0"/>
            </w:pPr>
            <w:r>
              <w:rPr>
                <w:rStyle w:val="Teksttreci1"/>
              </w:rPr>
              <w:t>o)</w:t>
            </w:r>
          </w:p>
        </w:tc>
        <w:tc>
          <w:tcPr>
            <w:tcW w:w="9192" w:type="dxa"/>
            <w:shd w:val="clear" w:color="auto" w:fill="FFFFFF"/>
          </w:tcPr>
          <w:p w:rsidR="00CD0A4B" w:rsidRDefault="002A6700">
            <w:pPr>
              <w:pStyle w:val="Teksttreci0"/>
              <w:framePr w:w="9696" w:wrap="notBeside" w:vAnchor="text" w:hAnchor="text" w:xAlign="center" w:y="1"/>
              <w:shd w:val="clear" w:color="auto" w:fill="auto"/>
              <w:spacing w:after="0" w:line="210" w:lineRule="exact"/>
              <w:ind w:left="260" w:firstLine="0"/>
            </w:pPr>
            <w:r>
              <w:rPr>
                <w:rStyle w:val="Teksttreci1"/>
              </w:rPr>
              <w:t>koszty zajęcia pasa drogowego.</w:t>
            </w:r>
          </w:p>
        </w:tc>
      </w:tr>
    </w:tbl>
    <w:p w:rsidR="00CD0A4B" w:rsidRDefault="00CD0A4B">
      <w:pPr>
        <w:spacing w:line="240" w:lineRule="exact"/>
        <w:rPr>
          <w:sz w:val="2"/>
          <w:szCs w:val="2"/>
        </w:rPr>
      </w:pPr>
    </w:p>
    <w:p w:rsidR="00CD0A4B" w:rsidRDefault="002A6700">
      <w:pPr>
        <w:pStyle w:val="Podpistabeli20"/>
        <w:framePr w:w="9686" w:wrap="notBeside" w:vAnchor="text" w:hAnchor="text" w:xAlign="center" w:y="1"/>
        <w:shd w:val="clear" w:color="auto" w:fill="auto"/>
        <w:spacing w:line="210" w:lineRule="exact"/>
      </w:pPr>
      <w:r>
        <w:t>W cenie wykonania robót ziemnych związanych z zasypywaniem wykopów są:</w:t>
      </w:r>
    </w:p>
    <w:tbl>
      <w:tblPr>
        <w:tblOverlap w:val="never"/>
        <w:tblW w:w="0" w:type="auto"/>
        <w:jc w:val="center"/>
        <w:tblLayout w:type="fixed"/>
        <w:tblCellMar>
          <w:left w:w="10" w:type="dxa"/>
          <w:right w:w="10" w:type="dxa"/>
        </w:tblCellMar>
        <w:tblLook w:val="0000"/>
      </w:tblPr>
      <w:tblGrid>
        <w:gridCol w:w="475"/>
        <w:gridCol w:w="9211"/>
      </w:tblGrid>
      <w:tr w:rsidR="00CD0A4B">
        <w:trPr>
          <w:trHeight w:hRule="exact" w:val="259"/>
          <w:jc w:val="center"/>
        </w:trPr>
        <w:tc>
          <w:tcPr>
            <w:tcW w:w="475"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40" w:firstLine="0"/>
            </w:pPr>
            <w:r>
              <w:rPr>
                <w:rStyle w:val="Teksttreci1"/>
              </w:rPr>
              <w:t>a)</w:t>
            </w:r>
          </w:p>
        </w:tc>
        <w:tc>
          <w:tcPr>
            <w:tcW w:w="9211"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280" w:firstLine="0"/>
            </w:pPr>
            <w:r>
              <w:rPr>
                <w:rStyle w:val="Teksttreci1"/>
              </w:rPr>
              <w:t>badania laboratoryjne materiałów i gruntów wraz z opracowaniem dokumentacji,</w:t>
            </w:r>
          </w:p>
        </w:tc>
      </w:tr>
      <w:tr w:rsidR="00CD0A4B">
        <w:trPr>
          <w:trHeight w:hRule="exact" w:val="264"/>
          <w:jc w:val="center"/>
        </w:trPr>
        <w:tc>
          <w:tcPr>
            <w:tcW w:w="475"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40" w:firstLine="0"/>
            </w:pPr>
            <w:r>
              <w:rPr>
                <w:rStyle w:val="Teksttreci1"/>
              </w:rPr>
              <w:t>b)</w:t>
            </w:r>
          </w:p>
        </w:tc>
        <w:tc>
          <w:tcPr>
            <w:tcW w:w="9211"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280" w:firstLine="0"/>
            </w:pPr>
            <w:r>
              <w:rPr>
                <w:rStyle w:val="Teksttreci1"/>
              </w:rPr>
              <w:t>zabezpieczenie rzek i kanałów przed zakłóceniem przepływu lub zanieczyszczeniem wód,</w:t>
            </w:r>
          </w:p>
        </w:tc>
      </w:tr>
      <w:tr w:rsidR="00CD0A4B">
        <w:trPr>
          <w:trHeight w:hRule="exact" w:val="269"/>
          <w:jc w:val="center"/>
        </w:trPr>
        <w:tc>
          <w:tcPr>
            <w:tcW w:w="475"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40" w:firstLine="0"/>
            </w:pPr>
            <w:r>
              <w:rPr>
                <w:rStyle w:val="Teksttreci1"/>
              </w:rPr>
              <w:t>c)</w:t>
            </w:r>
          </w:p>
        </w:tc>
        <w:tc>
          <w:tcPr>
            <w:tcW w:w="9211"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280" w:firstLine="0"/>
            </w:pPr>
            <w:r>
              <w:rPr>
                <w:rStyle w:val="Teksttreci1"/>
              </w:rPr>
              <w:t>wykonanie robót zasadniczych,</w:t>
            </w:r>
          </w:p>
        </w:tc>
      </w:tr>
      <w:tr w:rsidR="00CD0A4B">
        <w:trPr>
          <w:trHeight w:hRule="exact" w:val="269"/>
          <w:jc w:val="center"/>
        </w:trPr>
        <w:tc>
          <w:tcPr>
            <w:tcW w:w="475"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40" w:firstLine="0"/>
            </w:pPr>
            <w:r>
              <w:rPr>
                <w:rStyle w:val="Teksttreci1"/>
              </w:rPr>
              <w:t>d)</w:t>
            </w:r>
          </w:p>
        </w:tc>
        <w:tc>
          <w:tcPr>
            <w:tcW w:w="9211"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280" w:firstLine="0"/>
            </w:pPr>
            <w:r>
              <w:rPr>
                <w:rStyle w:val="Teksttreci1"/>
              </w:rPr>
              <w:t>konieczna wymiana gruntu, dostawa kruszywa</w:t>
            </w:r>
          </w:p>
        </w:tc>
      </w:tr>
      <w:tr w:rsidR="00CD0A4B">
        <w:trPr>
          <w:trHeight w:hRule="exact" w:val="264"/>
          <w:jc w:val="center"/>
        </w:trPr>
        <w:tc>
          <w:tcPr>
            <w:tcW w:w="475"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40" w:firstLine="0"/>
            </w:pPr>
            <w:r>
              <w:rPr>
                <w:rStyle w:val="Teksttreci1"/>
              </w:rPr>
              <w:t>e)</w:t>
            </w:r>
          </w:p>
        </w:tc>
        <w:tc>
          <w:tcPr>
            <w:tcW w:w="9211"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280" w:firstLine="0"/>
            </w:pPr>
            <w:r>
              <w:rPr>
                <w:rStyle w:val="Teksttreci1"/>
              </w:rPr>
              <w:t>zakup i dostarczenie materiałów, sprzętu i urządzeń oraz ich składowanie</w:t>
            </w:r>
          </w:p>
        </w:tc>
      </w:tr>
      <w:tr w:rsidR="00CD0A4B">
        <w:trPr>
          <w:trHeight w:hRule="exact" w:val="274"/>
          <w:jc w:val="center"/>
        </w:trPr>
        <w:tc>
          <w:tcPr>
            <w:tcW w:w="475"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40" w:firstLine="0"/>
            </w:pPr>
            <w:r>
              <w:rPr>
                <w:rStyle w:val="Teksttreci1"/>
              </w:rPr>
              <w:t>f)</w:t>
            </w:r>
          </w:p>
        </w:tc>
        <w:tc>
          <w:tcPr>
            <w:tcW w:w="9211"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280" w:firstLine="0"/>
            </w:pPr>
            <w:r>
              <w:rPr>
                <w:rStyle w:val="Teksttreci1"/>
              </w:rPr>
              <w:t>wykonanie określonych w postanowieniach Kontraktu badań, pomiarów, sondowań</w:t>
            </w:r>
          </w:p>
        </w:tc>
      </w:tr>
      <w:tr w:rsidR="00CD0A4B">
        <w:trPr>
          <w:trHeight w:hRule="exact" w:val="269"/>
          <w:jc w:val="center"/>
        </w:trPr>
        <w:tc>
          <w:tcPr>
            <w:tcW w:w="475" w:type="dxa"/>
            <w:shd w:val="clear" w:color="auto" w:fill="FFFFFF"/>
          </w:tcPr>
          <w:p w:rsidR="00CD0A4B" w:rsidRDefault="00CD0A4B">
            <w:pPr>
              <w:framePr w:w="9686" w:wrap="notBeside" w:vAnchor="text" w:hAnchor="text" w:xAlign="center" w:y="1"/>
              <w:rPr>
                <w:sz w:val="10"/>
                <w:szCs w:val="10"/>
              </w:rPr>
            </w:pPr>
          </w:p>
        </w:tc>
        <w:tc>
          <w:tcPr>
            <w:tcW w:w="9211"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280" w:firstLine="0"/>
            </w:pPr>
            <w:r>
              <w:rPr>
                <w:rStyle w:val="Teksttreci1"/>
              </w:rPr>
              <w:t>i sprawdzeń robót,</w:t>
            </w:r>
          </w:p>
        </w:tc>
      </w:tr>
      <w:tr w:rsidR="00CD0A4B">
        <w:trPr>
          <w:trHeight w:hRule="exact" w:val="283"/>
          <w:jc w:val="center"/>
        </w:trPr>
        <w:tc>
          <w:tcPr>
            <w:tcW w:w="475"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40" w:firstLine="0"/>
            </w:pPr>
            <w:r>
              <w:rPr>
                <w:rStyle w:val="Teksttreci1"/>
              </w:rPr>
              <w:t>g)</w:t>
            </w:r>
          </w:p>
        </w:tc>
        <w:tc>
          <w:tcPr>
            <w:tcW w:w="9211"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280" w:firstLine="0"/>
            </w:pPr>
            <w:r>
              <w:rPr>
                <w:rStyle w:val="Teksttreci1"/>
              </w:rPr>
              <w:t>wykonanie warstw podsypkowych i obsypkowych w wykopach</w:t>
            </w:r>
          </w:p>
        </w:tc>
      </w:tr>
      <w:tr w:rsidR="00CD0A4B">
        <w:trPr>
          <w:trHeight w:hRule="exact" w:val="259"/>
          <w:jc w:val="center"/>
        </w:trPr>
        <w:tc>
          <w:tcPr>
            <w:tcW w:w="475"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40" w:firstLine="0"/>
            </w:pPr>
            <w:r>
              <w:rPr>
                <w:rStyle w:val="Teksttreci1"/>
              </w:rPr>
              <w:t>h)</w:t>
            </w:r>
          </w:p>
        </w:tc>
        <w:tc>
          <w:tcPr>
            <w:tcW w:w="9211"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280" w:firstLine="0"/>
            </w:pPr>
            <w:r>
              <w:rPr>
                <w:rStyle w:val="Teksttreci1"/>
              </w:rPr>
              <w:t>zagęszczenie gruntu,</w:t>
            </w:r>
          </w:p>
        </w:tc>
      </w:tr>
      <w:tr w:rsidR="00CD0A4B">
        <w:trPr>
          <w:trHeight w:hRule="exact" w:val="264"/>
          <w:jc w:val="center"/>
        </w:trPr>
        <w:tc>
          <w:tcPr>
            <w:tcW w:w="475"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40" w:firstLine="0"/>
            </w:pPr>
            <w:r>
              <w:rPr>
                <w:rStyle w:val="Teksttreci1"/>
              </w:rPr>
              <w:t>i)</w:t>
            </w:r>
          </w:p>
        </w:tc>
        <w:tc>
          <w:tcPr>
            <w:tcW w:w="9211"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280" w:firstLine="0"/>
            </w:pPr>
            <w:r>
              <w:rPr>
                <w:rStyle w:val="Teksttreci1"/>
              </w:rPr>
              <w:t>uporządkowanie placu budowy po robotach,</w:t>
            </w:r>
          </w:p>
        </w:tc>
      </w:tr>
      <w:tr w:rsidR="00CD0A4B">
        <w:trPr>
          <w:trHeight w:hRule="exact" w:val="259"/>
          <w:jc w:val="center"/>
        </w:trPr>
        <w:tc>
          <w:tcPr>
            <w:tcW w:w="475"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40" w:firstLine="0"/>
            </w:pPr>
            <w:r>
              <w:rPr>
                <w:rStyle w:val="Teksttreci1"/>
              </w:rPr>
              <w:t>j)</w:t>
            </w:r>
          </w:p>
        </w:tc>
        <w:tc>
          <w:tcPr>
            <w:tcW w:w="9211" w:type="dxa"/>
            <w:shd w:val="clear" w:color="auto" w:fill="FFFFFF"/>
          </w:tcPr>
          <w:p w:rsidR="00CD0A4B" w:rsidRDefault="002A6700">
            <w:pPr>
              <w:pStyle w:val="Teksttreci0"/>
              <w:framePr w:w="9686" w:wrap="notBeside" w:vAnchor="text" w:hAnchor="text" w:xAlign="center" w:y="1"/>
              <w:shd w:val="clear" w:color="auto" w:fill="auto"/>
              <w:spacing w:after="0" w:line="210" w:lineRule="exact"/>
              <w:ind w:left="280" w:firstLine="0"/>
            </w:pPr>
            <w:r>
              <w:rPr>
                <w:rStyle w:val="Teksttreci1"/>
              </w:rPr>
              <w:t>koszty zajęcia pasa drogowego.</w:t>
            </w:r>
          </w:p>
        </w:tc>
      </w:tr>
    </w:tbl>
    <w:p w:rsidR="00CD0A4B" w:rsidRDefault="00CD0A4B">
      <w:pPr>
        <w:rPr>
          <w:sz w:val="2"/>
          <w:szCs w:val="2"/>
        </w:rPr>
      </w:pPr>
    </w:p>
    <w:p w:rsidR="00CD0A4B" w:rsidRDefault="002A6700">
      <w:pPr>
        <w:pStyle w:val="Teksttreci31"/>
        <w:shd w:val="clear" w:color="auto" w:fill="auto"/>
        <w:spacing w:before="183"/>
        <w:ind w:left="40" w:right="40"/>
      </w:pPr>
      <w:r>
        <w:t>W cenie wykonania robót ziemnych związanych z wywozem nadmiaru gruntu (makroniwelacja terenu oczyszczalni) są:</w:t>
      </w:r>
    </w:p>
    <w:p w:rsidR="00CD0A4B" w:rsidRDefault="002A6700">
      <w:pPr>
        <w:pStyle w:val="Teksttreci0"/>
        <w:numPr>
          <w:ilvl w:val="0"/>
          <w:numId w:val="13"/>
        </w:numPr>
        <w:shd w:val="clear" w:color="auto" w:fill="auto"/>
        <w:tabs>
          <w:tab w:val="left" w:pos="755"/>
        </w:tabs>
        <w:spacing w:after="0"/>
        <w:ind w:left="780" w:right="40"/>
      </w:pPr>
      <w:r>
        <w:t>wykonanie niezbędnych tymczasowych nawierzchni komunikacyjnych oraz nasypów wraz z ich czasowym odwodnieniem i ostateczną likwidacją,</w:t>
      </w:r>
    </w:p>
    <w:p w:rsidR="00CD0A4B" w:rsidRDefault="002A6700">
      <w:pPr>
        <w:pStyle w:val="Teksttreci0"/>
        <w:numPr>
          <w:ilvl w:val="0"/>
          <w:numId w:val="13"/>
        </w:numPr>
        <w:shd w:val="clear" w:color="auto" w:fill="auto"/>
        <w:tabs>
          <w:tab w:val="left" w:pos="750"/>
        </w:tabs>
        <w:spacing w:after="0"/>
        <w:ind w:left="780"/>
      </w:pPr>
      <w:r>
        <w:t>uzyskanie wymaganych pozwoleń i uzgodnień,</w:t>
      </w:r>
    </w:p>
    <w:p w:rsidR="00CD0A4B" w:rsidRDefault="002A6700">
      <w:pPr>
        <w:pStyle w:val="Teksttreci0"/>
        <w:numPr>
          <w:ilvl w:val="0"/>
          <w:numId w:val="13"/>
        </w:numPr>
        <w:shd w:val="clear" w:color="auto" w:fill="auto"/>
        <w:tabs>
          <w:tab w:val="left" w:pos="750"/>
        </w:tabs>
        <w:spacing w:after="0"/>
        <w:ind w:left="780"/>
      </w:pPr>
      <w:r>
        <w:t>załadunek i transport na miejsce składowania,</w:t>
      </w:r>
    </w:p>
    <w:p w:rsidR="00CD0A4B" w:rsidRDefault="002A6700">
      <w:pPr>
        <w:pStyle w:val="Teksttreci0"/>
        <w:numPr>
          <w:ilvl w:val="0"/>
          <w:numId w:val="13"/>
        </w:numPr>
        <w:shd w:val="clear" w:color="auto" w:fill="auto"/>
        <w:tabs>
          <w:tab w:val="left" w:pos="750"/>
        </w:tabs>
        <w:spacing w:after="0"/>
        <w:ind w:left="780"/>
      </w:pPr>
      <w:r>
        <w:t>składowanie i utylizacja,</w:t>
      </w:r>
    </w:p>
    <w:p w:rsidR="00CD0A4B" w:rsidRDefault="002A6700">
      <w:pPr>
        <w:pStyle w:val="Teksttreci0"/>
        <w:numPr>
          <w:ilvl w:val="0"/>
          <w:numId w:val="13"/>
        </w:numPr>
        <w:shd w:val="clear" w:color="auto" w:fill="auto"/>
        <w:tabs>
          <w:tab w:val="left" w:pos="755"/>
        </w:tabs>
        <w:spacing w:after="239"/>
        <w:ind w:left="780"/>
      </w:pPr>
      <w:r>
        <w:t>uporządkowanie dróg i terenu robót.</w:t>
      </w:r>
    </w:p>
    <w:p w:rsidR="00CD0A4B" w:rsidRDefault="002A6700">
      <w:pPr>
        <w:pStyle w:val="Nagwek30"/>
        <w:keepNext/>
        <w:keepLines/>
        <w:numPr>
          <w:ilvl w:val="0"/>
          <w:numId w:val="2"/>
        </w:numPr>
        <w:shd w:val="clear" w:color="auto" w:fill="auto"/>
        <w:tabs>
          <w:tab w:val="left" w:pos="338"/>
        </w:tabs>
        <w:spacing w:after="244" w:line="270" w:lineRule="exact"/>
        <w:ind w:left="780"/>
      </w:pPr>
      <w:bookmarkStart w:id="38" w:name="bookmark38"/>
      <w:r>
        <w:lastRenderedPageBreak/>
        <w:t>PRZEPISY ZWIĄZANE</w:t>
      </w:r>
      <w:bookmarkEnd w:id="38"/>
    </w:p>
    <w:p w:rsidR="00CD0A4B" w:rsidRDefault="002A6700">
      <w:pPr>
        <w:pStyle w:val="Teksttreci0"/>
        <w:shd w:val="clear" w:color="auto" w:fill="auto"/>
        <w:spacing w:after="0" w:line="264" w:lineRule="exact"/>
        <w:ind w:left="780" w:right="2100" w:firstLine="0"/>
      </w:pPr>
      <w:r>
        <w:t>STWiOR - Specyfikacja Techniczna Wykonania i Odbioru Robót PN-86/B-02480 Grunty budowlane. Określenia, symbole, podział i opis gruntów.</w:t>
      </w:r>
    </w:p>
    <w:p w:rsidR="00CD0A4B" w:rsidRDefault="002A6700">
      <w:pPr>
        <w:pStyle w:val="Teksttreci0"/>
        <w:shd w:val="clear" w:color="auto" w:fill="auto"/>
        <w:spacing w:after="0" w:line="264" w:lineRule="exact"/>
        <w:ind w:left="780" w:firstLine="0"/>
        <w:jc w:val="both"/>
      </w:pPr>
      <w:r>
        <w:t>PN-88/B-04481 Grunty budowlane. Badania próbek gruntu.</w:t>
      </w:r>
    </w:p>
    <w:p w:rsidR="00CD0A4B" w:rsidRDefault="002A6700">
      <w:pPr>
        <w:pStyle w:val="Teksttreci0"/>
        <w:shd w:val="clear" w:color="auto" w:fill="auto"/>
        <w:spacing w:after="0" w:line="264" w:lineRule="exact"/>
        <w:ind w:left="780" w:firstLine="0"/>
        <w:jc w:val="both"/>
      </w:pPr>
      <w:r>
        <w:t>PN-B-06050: 1999 Geotechnika. Roboty ziemne. Wymagania ogólne.</w:t>
      </w:r>
    </w:p>
    <w:p w:rsidR="00CD0A4B" w:rsidRDefault="002A6700">
      <w:pPr>
        <w:pStyle w:val="Teksttreci0"/>
        <w:shd w:val="clear" w:color="auto" w:fill="auto"/>
        <w:spacing w:after="0" w:line="264" w:lineRule="exact"/>
        <w:ind w:left="780" w:firstLine="0"/>
        <w:jc w:val="both"/>
      </w:pPr>
      <w:r>
        <w:t>PN-91/B-06716 Kruszywa mineralne. Piaski i żwiry filtracyjne. Wymagania techniczne.</w:t>
      </w:r>
    </w:p>
    <w:p w:rsidR="00CD0A4B" w:rsidRDefault="002A6700">
      <w:pPr>
        <w:pStyle w:val="Teksttreci0"/>
        <w:shd w:val="clear" w:color="auto" w:fill="auto"/>
        <w:spacing w:after="0" w:line="264" w:lineRule="exact"/>
        <w:ind w:left="780" w:firstLine="0"/>
        <w:jc w:val="both"/>
      </w:pPr>
      <w:r>
        <w:t>PN-EN-932-1: 1999 Badania podstawowych własności kruszyw. Metody pobierania próbek.</w:t>
      </w:r>
    </w:p>
    <w:p w:rsidR="00CD0A4B" w:rsidRDefault="002A6700">
      <w:pPr>
        <w:pStyle w:val="Teksttreci0"/>
        <w:shd w:val="clear" w:color="auto" w:fill="auto"/>
        <w:spacing w:after="0" w:line="264" w:lineRule="exact"/>
        <w:ind w:left="780" w:firstLine="0"/>
        <w:jc w:val="both"/>
      </w:pPr>
      <w:r>
        <w:t>PN-B-0248 Grunty budowlane, określenia. Podział i opis gruntów.</w:t>
      </w:r>
    </w:p>
    <w:p w:rsidR="00CD0A4B" w:rsidRDefault="002A6700">
      <w:pPr>
        <w:pStyle w:val="Teksttreci0"/>
        <w:shd w:val="clear" w:color="auto" w:fill="auto"/>
        <w:spacing w:after="0" w:line="264" w:lineRule="exact"/>
        <w:ind w:left="780" w:right="40" w:firstLine="0"/>
        <w:jc w:val="both"/>
      </w:pPr>
      <w:r>
        <w:t>Roboty ziemne, Warunki Techniczne Wykonania i Odbioru (dotyczy budowli hydrotechnicznych) wydanie MOŚZNiL z 1994r.</w:t>
      </w:r>
    </w:p>
    <w:p w:rsidR="00CD0A4B" w:rsidRDefault="002A6700">
      <w:pPr>
        <w:pStyle w:val="Teksttreci0"/>
        <w:numPr>
          <w:ilvl w:val="0"/>
          <w:numId w:val="14"/>
        </w:numPr>
        <w:shd w:val="clear" w:color="auto" w:fill="auto"/>
        <w:tabs>
          <w:tab w:val="left" w:pos="790"/>
        </w:tabs>
        <w:spacing w:after="0" w:line="264" w:lineRule="exact"/>
        <w:ind w:left="780" w:right="40" w:hanging="360"/>
        <w:jc w:val="both"/>
      </w:pPr>
      <w:r>
        <w:t>Ustawa z dnia 19 grudnia 2002 r. o zmianie ustawy o odpadach oraz innych ustaw (Dz. U.03.7.78 z dnia 23 stycznia 2003 r.), Ustawa z dnia 27 lipca 2001 r. o wprowadzeniu ustawy - Prawo ochrony środowiska, ustawy o odpadach oraz o zmianie innych ustaw. (Dz.U.01.100.1085 z dnia 18 września 2001 r.)Ustawa z dnia 27 kwietnia 2001 r. o odpadach (Dz.U.2001.62.628 z dnia 20 czerwca 2001 r.)</w:t>
      </w:r>
    </w:p>
    <w:p w:rsidR="00CD0A4B" w:rsidRDefault="002A6700">
      <w:pPr>
        <w:pStyle w:val="Teksttreci0"/>
        <w:numPr>
          <w:ilvl w:val="0"/>
          <w:numId w:val="14"/>
        </w:numPr>
        <w:shd w:val="clear" w:color="auto" w:fill="auto"/>
        <w:tabs>
          <w:tab w:val="left" w:pos="780"/>
        </w:tabs>
        <w:spacing w:after="0" w:line="264" w:lineRule="exact"/>
        <w:ind w:left="780" w:right="40" w:hanging="360"/>
        <w:jc w:val="both"/>
      </w:pPr>
      <w:r>
        <w:t>PN (EN-PN) lub odpowiednie normy krajów UE lub w zakresie przyjętym przez polskie prawodawstwo.</w:t>
      </w:r>
    </w:p>
    <w:sectPr w:rsidR="00CD0A4B" w:rsidSect="00CD0A4B">
      <w:type w:val="continuous"/>
      <w:pgSz w:w="11909" w:h="16838"/>
      <w:pgMar w:top="1481" w:right="1096" w:bottom="1044" w:left="110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FA6" w:rsidRDefault="00C85FA6" w:rsidP="00CD0A4B">
      <w:r>
        <w:separator/>
      </w:r>
    </w:p>
  </w:endnote>
  <w:endnote w:type="continuationSeparator" w:id="1">
    <w:p w:rsidR="00C85FA6" w:rsidRDefault="00C85FA6" w:rsidP="00CD0A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55" w:rsidRDefault="0024705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4B" w:rsidRDefault="00D56D8D">
    <w:pPr>
      <w:rPr>
        <w:sz w:val="2"/>
        <w:szCs w:val="2"/>
      </w:rPr>
    </w:pPr>
    <w:r w:rsidRPr="00D56D8D">
      <w:pict>
        <v:shapetype id="_x0000_t202" coordsize="21600,21600" o:spt="202" path="m,l,21600r21600,l21600,xe">
          <v:stroke joinstyle="miter"/>
          <v:path gradientshapeok="t" o:connecttype="rect"/>
        </v:shapetype>
        <v:shape id="_x0000_s1027" type="#_x0000_t202" style="position:absolute;margin-left:470.05pt;margin-top:807.55pt;width:48pt;height:6.25pt;z-index:-188744062;mso-wrap-style:none;mso-wrap-distance-left:5pt;mso-wrap-distance-right:5pt;mso-position-horizontal-relative:page;mso-position-vertical-relative:page" wrapcoords="0 0" filled="f" stroked="f">
          <v:textbox style="mso-fit-shape-to-text:t" inset="0,0,0,0">
            <w:txbxContent>
              <w:p w:rsidR="00CD0A4B" w:rsidRDefault="002A6700">
                <w:pPr>
                  <w:pStyle w:val="Nagweklubstopka0"/>
                  <w:shd w:val="clear" w:color="auto" w:fill="auto"/>
                  <w:spacing w:line="240" w:lineRule="auto"/>
                </w:pPr>
                <w:r>
                  <w:rPr>
                    <w:rStyle w:val="NagweklubstopkaCalibriBezpogrubieniaKursywa"/>
                  </w:rPr>
                  <w:t xml:space="preserve">strona nr </w:t>
                </w:r>
                <w:fldSimple w:instr=" PAGE \* MERGEFORMAT ">
                  <w:r w:rsidR="00425EB4" w:rsidRPr="00425EB4">
                    <w:rPr>
                      <w:rStyle w:val="NagweklubstopkaCalibriBezpogrubieniaKursywa"/>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55" w:rsidRDefault="0024705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FA6" w:rsidRDefault="00C85FA6"/>
  </w:footnote>
  <w:footnote w:type="continuationSeparator" w:id="1">
    <w:p w:rsidR="00C85FA6" w:rsidRDefault="00C85F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55" w:rsidRDefault="0024705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4B" w:rsidRDefault="00D56D8D">
    <w:pPr>
      <w:rPr>
        <w:sz w:val="2"/>
        <w:szCs w:val="2"/>
      </w:rPr>
    </w:pPr>
    <w:r w:rsidRPr="00D56D8D">
      <w:pict>
        <v:shapetype id="_x0000_t202" coordsize="21600,21600" o:spt="202" path="m,l,21600r21600,l21600,xe">
          <v:stroke joinstyle="miter"/>
          <v:path gradientshapeok="t" o:connecttype="rect"/>
        </v:shapetype>
        <v:shape id="_x0000_s1025" type="#_x0000_t202" style="position:absolute;margin-left:449.15pt;margin-top:28.3pt;width:77.05pt;height:11.75pt;z-index:-188744064;mso-wrap-style:none;mso-wrap-distance-left:5pt;mso-wrap-distance-right:5pt;mso-position-horizontal-relative:page;mso-position-vertical-relative:page" wrapcoords="0 0" filled="f" stroked="f">
          <v:textbox style="mso-fit-shape-to-text:t" inset="0,0,0,0">
            <w:txbxContent>
              <w:p w:rsidR="00CD0A4B" w:rsidRDefault="002A6700">
                <w:pPr>
                  <w:pStyle w:val="Nagweklubstopka0"/>
                  <w:shd w:val="clear" w:color="auto" w:fill="auto"/>
                  <w:spacing w:line="240" w:lineRule="auto"/>
                </w:pPr>
                <w:r>
                  <w:rPr>
                    <w:rStyle w:val="NagweklubstopkaCenturySchoolbook155ptBezpogrubienia"/>
                  </w:rPr>
                  <w:t>ST - 01.00</w:t>
                </w:r>
              </w:p>
            </w:txbxContent>
          </v:textbox>
          <w10:wrap anchorx="page" anchory="page"/>
        </v:shape>
      </w:pict>
    </w:r>
    <w:r w:rsidRPr="00D56D8D">
      <w:pict>
        <v:shape id="_x0000_s1026" type="#_x0000_t202" style="position:absolute;margin-left:55.55pt;margin-top:29.75pt;width:328.1pt;height:25.9pt;z-index:-188744063;mso-wrap-style:none;mso-wrap-distance-left:5pt;mso-wrap-distance-right:5pt;mso-position-horizontal-relative:page;mso-position-vertical-relative:page" wrapcoords="0 0" filled="f" stroked="f">
          <v:textbox style="mso-fit-shape-to-text:t" inset="0,0,0,0">
            <w:txbxContent>
              <w:p w:rsidR="00CD0A4B" w:rsidRDefault="002A6700">
                <w:pPr>
                  <w:pStyle w:val="Nagweklubstopka0"/>
                  <w:shd w:val="clear" w:color="auto" w:fill="auto"/>
                  <w:spacing w:line="240" w:lineRule="auto"/>
                </w:pPr>
                <w:r>
                  <w:rPr>
                    <w:rStyle w:val="Nagweklubstopka1"/>
                    <w:b/>
                    <w:bCs/>
                  </w:rPr>
                  <w:t>SPECYFIKACJA TECHNICZNA WYKONANIA I ODBIORU ROBÓT</w:t>
                </w:r>
              </w:p>
              <w:p w:rsidR="00CD0A4B" w:rsidRDefault="002A6700">
                <w:pPr>
                  <w:pStyle w:val="Nagweklubstopka0"/>
                  <w:shd w:val="clear" w:color="auto" w:fill="auto"/>
                  <w:spacing w:line="240" w:lineRule="auto"/>
                </w:pPr>
                <w:r>
                  <w:rPr>
                    <w:rStyle w:val="Nagweklubstopka1"/>
                    <w:b/>
                    <w:bCs/>
                  </w:rPr>
                  <w:t xml:space="preserve">Oczyszczalnia ścieków w m. </w:t>
                </w:r>
                <w:r w:rsidR="00247055">
                  <w:rPr>
                    <w:rStyle w:val="Nagweklubstopka1"/>
                    <w:b/>
                    <w:bCs/>
                  </w:rPr>
                  <w:t>RZECZNIÓW</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55" w:rsidRDefault="0024705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739D"/>
    <w:multiLevelType w:val="multilevel"/>
    <w:tmpl w:val="A7166A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D77FEA"/>
    <w:multiLevelType w:val="multilevel"/>
    <w:tmpl w:val="F1E21C8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E844E7"/>
    <w:multiLevelType w:val="multilevel"/>
    <w:tmpl w:val="25AC92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98743C"/>
    <w:multiLevelType w:val="multilevel"/>
    <w:tmpl w:val="0B503E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A66902"/>
    <w:multiLevelType w:val="multilevel"/>
    <w:tmpl w:val="989063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DF24DD"/>
    <w:multiLevelType w:val="multilevel"/>
    <w:tmpl w:val="BA165848"/>
    <w:lvl w:ilvl="0">
      <w:start w:val="9"/>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0B2B99"/>
    <w:multiLevelType w:val="multilevel"/>
    <w:tmpl w:val="A04E6814"/>
    <w:lvl w:ilvl="0">
      <w:start w:val="3"/>
      <w:numFmt w:val="decimal"/>
      <w:lvlText w:val="1.%1"/>
      <w:lvlJc w:val="left"/>
      <w:rPr>
        <w:rFonts w:ascii="Calibri" w:eastAsia="Calibri" w:hAnsi="Calibri" w:cs="Calibri"/>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334868"/>
    <w:multiLevelType w:val="multilevel"/>
    <w:tmpl w:val="2232430A"/>
    <w:lvl w:ilvl="0">
      <w:start w:val="1"/>
      <w:numFmt w:val="decimal"/>
      <w:lvlText w:val="%1"/>
      <w:lvlJc w:val="left"/>
      <w:rPr>
        <w:rFonts w:ascii="Calibri" w:eastAsia="Calibri" w:hAnsi="Calibri" w:cs="Calibri"/>
        <w:b/>
        <w:bCs/>
        <w:i w:val="0"/>
        <w:iCs w:val="0"/>
        <w:smallCaps w:val="0"/>
        <w:strike w:val="0"/>
        <w:color w:val="000000"/>
        <w:spacing w:val="0"/>
        <w:w w:val="100"/>
        <w:position w:val="0"/>
        <w:sz w:val="27"/>
        <w:szCs w:val="27"/>
        <w:u w:val="none"/>
        <w:lang w:val="pl-PL"/>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042277"/>
    <w:multiLevelType w:val="multilevel"/>
    <w:tmpl w:val="F3A8211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7D575E"/>
    <w:multiLevelType w:val="multilevel"/>
    <w:tmpl w:val="1382DFF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35B0D"/>
    <w:multiLevelType w:val="multilevel"/>
    <w:tmpl w:val="8048A83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B71A63"/>
    <w:multiLevelType w:val="multilevel"/>
    <w:tmpl w:val="0948485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C379F8"/>
    <w:multiLevelType w:val="multilevel"/>
    <w:tmpl w:val="FF68DC3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DA37E6"/>
    <w:multiLevelType w:val="multilevel"/>
    <w:tmpl w:val="4A4E21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3"/>
  </w:num>
  <w:num w:numId="4">
    <w:abstractNumId w:val="6"/>
  </w:num>
  <w:num w:numId="5">
    <w:abstractNumId w:val="4"/>
  </w:num>
  <w:num w:numId="6">
    <w:abstractNumId w:val="12"/>
  </w:num>
  <w:num w:numId="7">
    <w:abstractNumId w:val="13"/>
  </w:num>
  <w:num w:numId="8">
    <w:abstractNumId w:val="2"/>
  </w:num>
  <w:num w:numId="9">
    <w:abstractNumId w:val="1"/>
  </w:num>
  <w:num w:numId="10">
    <w:abstractNumId w:val="9"/>
  </w:num>
  <w:num w:numId="11">
    <w:abstractNumId w:val="8"/>
  </w:num>
  <w:num w:numId="12">
    <w:abstractNumId w:val="11"/>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doNotExpandShiftReturn/>
  </w:compat>
  <w:rsids>
    <w:rsidRoot w:val="00CD0A4B"/>
    <w:rsid w:val="00247055"/>
    <w:rsid w:val="002A6700"/>
    <w:rsid w:val="002D1AF0"/>
    <w:rsid w:val="00425EB4"/>
    <w:rsid w:val="00565276"/>
    <w:rsid w:val="005F7370"/>
    <w:rsid w:val="00A60040"/>
    <w:rsid w:val="00BF26F8"/>
    <w:rsid w:val="00C85FA6"/>
    <w:rsid w:val="00CD0A4B"/>
    <w:rsid w:val="00D56D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0A4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D0A4B"/>
    <w:rPr>
      <w:color w:val="0066CC"/>
      <w:u w:val="single"/>
    </w:rPr>
  </w:style>
  <w:style w:type="character" w:customStyle="1" w:styleId="Nagwek1">
    <w:name w:val="Nagłówek #1_"/>
    <w:basedOn w:val="Domylnaczcionkaakapitu"/>
    <w:link w:val="Nagwek10"/>
    <w:rsid w:val="00CD0A4B"/>
    <w:rPr>
      <w:rFonts w:ascii="Calibri" w:eastAsia="Calibri" w:hAnsi="Calibri" w:cs="Calibri"/>
      <w:b w:val="0"/>
      <w:bCs w:val="0"/>
      <w:i w:val="0"/>
      <w:iCs w:val="0"/>
      <w:smallCaps w:val="0"/>
      <w:strike w:val="0"/>
      <w:sz w:val="42"/>
      <w:szCs w:val="42"/>
      <w:u w:val="none"/>
    </w:rPr>
  </w:style>
  <w:style w:type="character" w:customStyle="1" w:styleId="Nagweklubstopka">
    <w:name w:val="Nagłówek lub stopka_"/>
    <w:basedOn w:val="Domylnaczcionkaakapitu"/>
    <w:link w:val="Nagweklubstopka0"/>
    <w:rsid w:val="00CD0A4B"/>
    <w:rPr>
      <w:rFonts w:ascii="Tahoma" w:eastAsia="Tahoma" w:hAnsi="Tahoma" w:cs="Tahoma"/>
      <w:b/>
      <w:bCs/>
      <w:i w:val="0"/>
      <w:iCs w:val="0"/>
      <w:smallCaps w:val="0"/>
      <w:strike w:val="0"/>
      <w:sz w:val="19"/>
      <w:szCs w:val="19"/>
      <w:u w:val="none"/>
    </w:rPr>
  </w:style>
  <w:style w:type="character" w:customStyle="1" w:styleId="NagweklubstopkaCenturySchoolbook155ptBezpogrubienia">
    <w:name w:val="Nagłówek lub stopka + Century Schoolbook;15;5 pt;Bez pogrubienia"/>
    <w:basedOn w:val="Nagweklubstopka"/>
    <w:rsid w:val="00CD0A4B"/>
    <w:rPr>
      <w:rFonts w:ascii="Century Schoolbook" w:eastAsia="Century Schoolbook" w:hAnsi="Century Schoolbook" w:cs="Century Schoolbook"/>
      <w:b/>
      <w:bCs/>
      <w:color w:val="000000"/>
      <w:spacing w:val="0"/>
      <w:w w:val="100"/>
      <w:position w:val="0"/>
      <w:sz w:val="31"/>
      <w:szCs w:val="31"/>
      <w:lang w:val="pl-PL"/>
    </w:rPr>
  </w:style>
  <w:style w:type="character" w:customStyle="1" w:styleId="Nagweklubstopka1">
    <w:name w:val="Nagłówek lub stopka"/>
    <w:basedOn w:val="Nagweklubstopka"/>
    <w:rsid w:val="00CD0A4B"/>
    <w:rPr>
      <w:color w:val="000000"/>
      <w:spacing w:val="0"/>
      <w:w w:val="100"/>
      <w:position w:val="0"/>
      <w:lang w:val="pl-PL"/>
    </w:rPr>
  </w:style>
  <w:style w:type="character" w:customStyle="1" w:styleId="NagweklubstopkaCalibriBezpogrubieniaKursywa">
    <w:name w:val="Nagłówek lub stopka + Calibri;Bez pogrubienia;Kursywa"/>
    <w:basedOn w:val="Nagweklubstopka"/>
    <w:rsid w:val="00CD0A4B"/>
    <w:rPr>
      <w:rFonts w:ascii="Calibri" w:eastAsia="Calibri" w:hAnsi="Calibri" w:cs="Calibri"/>
      <w:b/>
      <w:bCs/>
      <w:i/>
      <w:iCs/>
      <w:color w:val="000000"/>
      <w:spacing w:val="0"/>
      <w:w w:val="100"/>
      <w:position w:val="0"/>
      <w:lang w:val="pl-PL"/>
    </w:rPr>
  </w:style>
  <w:style w:type="character" w:customStyle="1" w:styleId="Nagwek2">
    <w:name w:val="Nagłówek #2_"/>
    <w:basedOn w:val="Domylnaczcionkaakapitu"/>
    <w:link w:val="Nagwek20"/>
    <w:rsid w:val="00CD0A4B"/>
    <w:rPr>
      <w:rFonts w:ascii="Calibri" w:eastAsia="Calibri" w:hAnsi="Calibri" w:cs="Calibri"/>
      <w:b w:val="0"/>
      <w:bCs w:val="0"/>
      <w:i w:val="0"/>
      <w:iCs w:val="0"/>
      <w:smallCaps w:val="0"/>
      <w:strike w:val="0"/>
      <w:sz w:val="26"/>
      <w:szCs w:val="26"/>
      <w:u w:val="none"/>
    </w:rPr>
  </w:style>
  <w:style w:type="character" w:customStyle="1" w:styleId="Spistreci3Znak">
    <w:name w:val="Spis treści 3 Znak"/>
    <w:basedOn w:val="Domylnaczcionkaakapitu"/>
    <w:link w:val="Spistreci3"/>
    <w:rsid w:val="00CD0A4B"/>
    <w:rPr>
      <w:rFonts w:ascii="Calibri" w:eastAsia="Calibri" w:hAnsi="Calibri" w:cs="Calibri"/>
      <w:b w:val="0"/>
      <w:bCs w:val="0"/>
      <w:i w:val="0"/>
      <w:iCs w:val="0"/>
      <w:smallCaps w:val="0"/>
      <w:strike w:val="0"/>
      <w:sz w:val="21"/>
      <w:szCs w:val="21"/>
      <w:u w:val="none"/>
    </w:rPr>
  </w:style>
  <w:style w:type="character" w:customStyle="1" w:styleId="Spistreci11pt">
    <w:name w:val="Spis treści + 11 pt"/>
    <w:basedOn w:val="Spistreci3Znak"/>
    <w:rsid w:val="00CD0A4B"/>
    <w:rPr>
      <w:color w:val="000000"/>
      <w:spacing w:val="0"/>
      <w:w w:val="100"/>
      <w:position w:val="0"/>
      <w:sz w:val="22"/>
      <w:szCs w:val="22"/>
      <w:lang w:val="pl-PL"/>
    </w:rPr>
  </w:style>
  <w:style w:type="character" w:customStyle="1" w:styleId="Spistreci11pt0">
    <w:name w:val="Spis treści + 11 pt"/>
    <w:basedOn w:val="Spistreci3Znak"/>
    <w:rsid w:val="00CD0A4B"/>
    <w:rPr>
      <w:color w:val="000000"/>
      <w:spacing w:val="0"/>
      <w:w w:val="100"/>
      <w:position w:val="0"/>
      <w:sz w:val="22"/>
      <w:szCs w:val="22"/>
    </w:rPr>
  </w:style>
  <w:style w:type="character" w:customStyle="1" w:styleId="Nagwek3">
    <w:name w:val="Nagłówek #3_"/>
    <w:basedOn w:val="Domylnaczcionkaakapitu"/>
    <w:link w:val="Nagwek30"/>
    <w:rsid w:val="00CD0A4B"/>
    <w:rPr>
      <w:rFonts w:ascii="Calibri" w:eastAsia="Calibri" w:hAnsi="Calibri" w:cs="Calibri"/>
      <w:b/>
      <w:bCs/>
      <w:i w:val="0"/>
      <w:iCs w:val="0"/>
      <w:smallCaps w:val="0"/>
      <w:strike w:val="0"/>
      <w:sz w:val="27"/>
      <w:szCs w:val="27"/>
      <w:u w:val="none"/>
    </w:rPr>
  </w:style>
  <w:style w:type="character" w:customStyle="1" w:styleId="Nagwek5">
    <w:name w:val="Nagłówek #5_"/>
    <w:basedOn w:val="Domylnaczcionkaakapitu"/>
    <w:link w:val="Nagwek50"/>
    <w:rsid w:val="00CD0A4B"/>
    <w:rPr>
      <w:rFonts w:ascii="Calibri" w:eastAsia="Calibri" w:hAnsi="Calibri" w:cs="Calibri"/>
      <w:b/>
      <w:bCs/>
      <w:i w:val="0"/>
      <w:iCs w:val="0"/>
      <w:smallCaps w:val="0"/>
      <w:strike w:val="0"/>
      <w:sz w:val="21"/>
      <w:szCs w:val="21"/>
      <w:u w:val="none"/>
    </w:rPr>
  </w:style>
  <w:style w:type="character" w:customStyle="1" w:styleId="Teksttreci">
    <w:name w:val="Tekst treści_"/>
    <w:basedOn w:val="Domylnaczcionkaakapitu"/>
    <w:link w:val="Teksttreci0"/>
    <w:rsid w:val="00CD0A4B"/>
    <w:rPr>
      <w:rFonts w:ascii="Calibri" w:eastAsia="Calibri" w:hAnsi="Calibri" w:cs="Calibri"/>
      <w:b w:val="0"/>
      <w:bCs w:val="0"/>
      <w:i w:val="0"/>
      <w:iCs w:val="0"/>
      <w:smallCaps w:val="0"/>
      <w:strike w:val="0"/>
      <w:sz w:val="21"/>
      <w:szCs w:val="21"/>
      <w:u w:val="none"/>
    </w:rPr>
  </w:style>
  <w:style w:type="character" w:customStyle="1" w:styleId="Nagwek4">
    <w:name w:val="Nagłówek #4_"/>
    <w:basedOn w:val="Domylnaczcionkaakapitu"/>
    <w:link w:val="Nagwek40"/>
    <w:rsid w:val="00CD0A4B"/>
    <w:rPr>
      <w:rFonts w:ascii="Calibri" w:eastAsia="Calibri" w:hAnsi="Calibri" w:cs="Calibri"/>
      <w:b/>
      <w:bCs/>
      <w:i w:val="0"/>
      <w:iCs w:val="0"/>
      <w:smallCaps w:val="0"/>
      <w:strike w:val="0"/>
      <w:sz w:val="21"/>
      <w:szCs w:val="21"/>
      <w:u w:val="none"/>
    </w:rPr>
  </w:style>
  <w:style w:type="character" w:customStyle="1" w:styleId="Teksttreci2">
    <w:name w:val="Tekst treści (2)_"/>
    <w:basedOn w:val="Domylnaczcionkaakapitu"/>
    <w:link w:val="Teksttreci20"/>
    <w:rsid w:val="00CD0A4B"/>
    <w:rPr>
      <w:rFonts w:ascii="Calibri" w:eastAsia="Calibri" w:hAnsi="Calibri" w:cs="Calibri"/>
      <w:b w:val="0"/>
      <w:bCs w:val="0"/>
      <w:i/>
      <w:iCs/>
      <w:smallCaps w:val="0"/>
      <w:strike w:val="0"/>
      <w:sz w:val="21"/>
      <w:szCs w:val="21"/>
      <w:u w:val="none"/>
    </w:rPr>
  </w:style>
  <w:style w:type="character" w:customStyle="1" w:styleId="Teksttreci2Bezkursywy">
    <w:name w:val="Tekst treści (2) + Bez kursywy"/>
    <w:basedOn w:val="Teksttreci2"/>
    <w:rsid w:val="00CD0A4B"/>
    <w:rPr>
      <w:i/>
      <w:iCs/>
      <w:color w:val="000000"/>
      <w:spacing w:val="0"/>
      <w:w w:val="100"/>
      <w:position w:val="0"/>
      <w:lang w:val="pl-PL"/>
    </w:rPr>
  </w:style>
  <w:style w:type="character" w:customStyle="1" w:styleId="TeksttreciKursywa">
    <w:name w:val="Tekst treści + Kursywa"/>
    <w:basedOn w:val="Teksttreci"/>
    <w:rsid w:val="00CD0A4B"/>
    <w:rPr>
      <w:i/>
      <w:iCs/>
      <w:color w:val="000000"/>
      <w:spacing w:val="0"/>
      <w:w w:val="100"/>
      <w:position w:val="0"/>
      <w:lang w:val="pl-PL"/>
    </w:rPr>
  </w:style>
  <w:style w:type="character" w:customStyle="1" w:styleId="Podpistabeli">
    <w:name w:val="Podpis tabeli_"/>
    <w:basedOn w:val="Domylnaczcionkaakapitu"/>
    <w:link w:val="Podpistabeli0"/>
    <w:rsid w:val="00CD0A4B"/>
    <w:rPr>
      <w:rFonts w:ascii="Calibri" w:eastAsia="Calibri" w:hAnsi="Calibri" w:cs="Calibri"/>
      <w:b w:val="0"/>
      <w:bCs w:val="0"/>
      <w:i w:val="0"/>
      <w:iCs w:val="0"/>
      <w:smallCaps w:val="0"/>
      <w:strike w:val="0"/>
      <w:sz w:val="21"/>
      <w:szCs w:val="21"/>
      <w:u w:val="none"/>
    </w:rPr>
  </w:style>
  <w:style w:type="character" w:customStyle="1" w:styleId="Teksttreci1">
    <w:name w:val="Tekst treści"/>
    <w:basedOn w:val="Teksttreci"/>
    <w:rsid w:val="00CD0A4B"/>
    <w:rPr>
      <w:color w:val="000000"/>
      <w:spacing w:val="0"/>
      <w:w w:val="100"/>
      <w:position w:val="0"/>
      <w:lang w:val="pl-PL"/>
    </w:rPr>
  </w:style>
  <w:style w:type="character" w:customStyle="1" w:styleId="Teksttreci3">
    <w:name w:val="Tekst treści"/>
    <w:basedOn w:val="Teksttreci"/>
    <w:rsid w:val="00CD0A4B"/>
    <w:rPr>
      <w:color w:val="000000"/>
      <w:spacing w:val="0"/>
      <w:w w:val="100"/>
      <w:position w:val="0"/>
      <w:u w:val="single"/>
      <w:lang w:val="pl-PL"/>
    </w:rPr>
  </w:style>
  <w:style w:type="character" w:customStyle="1" w:styleId="Nagwek5Bezpogrubienia">
    <w:name w:val="Nagłówek #5 + Bez pogrubienia"/>
    <w:basedOn w:val="Nagwek5"/>
    <w:rsid w:val="00CD0A4B"/>
    <w:rPr>
      <w:b/>
      <w:bCs/>
      <w:color w:val="000000"/>
      <w:spacing w:val="0"/>
      <w:w w:val="100"/>
      <w:position w:val="0"/>
    </w:rPr>
  </w:style>
  <w:style w:type="character" w:customStyle="1" w:styleId="Podpistabeli2">
    <w:name w:val="Podpis tabeli (2)_"/>
    <w:basedOn w:val="Domylnaczcionkaakapitu"/>
    <w:link w:val="Podpistabeli20"/>
    <w:rsid w:val="00CD0A4B"/>
    <w:rPr>
      <w:rFonts w:ascii="Calibri" w:eastAsia="Calibri" w:hAnsi="Calibri" w:cs="Calibri"/>
      <w:b/>
      <w:bCs/>
      <w:i w:val="0"/>
      <w:iCs w:val="0"/>
      <w:smallCaps w:val="0"/>
      <w:strike w:val="0"/>
      <w:sz w:val="21"/>
      <w:szCs w:val="21"/>
      <w:u w:val="none"/>
    </w:rPr>
  </w:style>
  <w:style w:type="character" w:customStyle="1" w:styleId="Teksttreci30">
    <w:name w:val="Tekst treści (3)_"/>
    <w:basedOn w:val="Domylnaczcionkaakapitu"/>
    <w:link w:val="Teksttreci31"/>
    <w:rsid w:val="00CD0A4B"/>
    <w:rPr>
      <w:rFonts w:ascii="Calibri" w:eastAsia="Calibri" w:hAnsi="Calibri" w:cs="Calibri"/>
      <w:b/>
      <w:bCs/>
      <w:i w:val="0"/>
      <w:iCs w:val="0"/>
      <w:smallCaps w:val="0"/>
      <w:strike w:val="0"/>
      <w:sz w:val="21"/>
      <w:szCs w:val="21"/>
      <w:u w:val="none"/>
    </w:rPr>
  </w:style>
  <w:style w:type="paragraph" w:customStyle="1" w:styleId="Nagwek10">
    <w:name w:val="Nagłówek #1"/>
    <w:basedOn w:val="Normalny"/>
    <w:link w:val="Nagwek1"/>
    <w:rsid w:val="00CD0A4B"/>
    <w:pPr>
      <w:shd w:val="clear" w:color="auto" w:fill="FFFFFF"/>
      <w:spacing w:line="0" w:lineRule="atLeast"/>
      <w:jc w:val="center"/>
      <w:outlineLvl w:val="0"/>
    </w:pPr>
    <w:rPr>
      <w:rFonts w:ascii="Calibri" w:eastAsia="Calibri" w:hAnsi="Calibri" w:cs="Calibri"/>
      <w:sz w:val="42"/>
      <w:szCs w:val="42"/>
    </w:rPr>
  </w:style>
  <w:style w:type="paragraph" w:customStyle="1" w:styleId="Nagweklubstopka0">
    <w:name w:val="Nagłówek lub stopka"/>
    <w:basedOn w:val="Normalny"/>
    <w:link w:val="Nagweklubstopka"/>
    <w:rsid w:val="00CD0A4B"/>
    <w:pPr>
      <w:shd w:val="clear" w:color="auto" w:fill="FFFFFF"/>
      <w:spacing w:line="283" w:lineRule="exact"/>
    </w:pPr>
    <w:rPr>
      <w:rFonts w:ascii="Tahoma" w:eastAsia="Tahoma" w:hAnsi="Tahoma" w:cs="Tahoma"/>
      <w:b/>
      <w:bCs/>
      <w:sz w:val="19"/>
      <w:szCs w:val="19"/>
    </w:rPr>
  </w:style>
  <w:style w:type="paragraph" w:customStyle="1" w:styleId="Nagwek20">
    <w:name w:val="Nagłówek #2"/>
    <w:basedOn w:val="Normalny"/>
    <w:link w:val="Nagwek2"/>
    <w:rsid w:val="00CD0A4B"/>
    <w:pPr>
      <w:shd w:val="clear" w:color="auto" w:fill="FFFFFF"/>
      <w:spacing w:after="360" w:line="0" w:lineRule="atLeast"/>
      <w:outlineLvl w:val="1"/>
    </w:pPr>
    <w:rPr>
      <w:rFonts w:ascii="Calibri" w:eastAsia="Calibri" w:hAnsi="Calibri" w:cs="Calibri"/>
      <w:sz w:val="26"/>
      <w:szCs w:val="26"/>
    </w:rPr>
  </w:style>
  <w:style w:type="paragraph" w:styleId="Spistreci3">
    <w:name w:val="toc 3"/>
    <w:basedOn w:val="Normalny"/>
    <w:link w:val="Spistreci3Znak"/>
    <w:autoRedefine/>
    <w:rsid w:val="00CD0A4B"/>
    <w:pPr>
      <w:shd w:val="clear" w:color="auto" w:fill="FFFFFF"/>
      <w:spacing w:before="360" w:line="274" w:lineRule="exact"/>
    </w:pPr>
    <w:rPr>
      <w:rFonts w:ascii="Calibri" w:eastAsia="Calibri" w:hAnsi="Calibri" w:cs="Calibri"/>
      <w:sz w:val="21"/>
      <w:szCs w:val="21"/>
    </w:rPr>
  </w:style>
  <w:style w:type="paragraph" w:customStyle="1" w:styleId="Nagwek30">
    <w:name w:val="Nagłówek #3"/>
    <w:basedOn w:val="Normalny"/>
    <w:link w:val="Nagwek3"/>
    <w:rsid w:val="00CD0A4B"/>
    <w:pPr>
      <w:shd w:val="clear" w:color="auto" w:fill="FFFFFF"/>
      <w:spacing w:after="360" w:line="0" w:lineRule="atLeast"/>
      <w:ind w:hanging="740"/>
      <w:outlineLvl w:val="2"/>
    </w:pPr>
    <w:rPr>
      <w:rFonts w:ascii="Calibri" w:eastAsia="Calibri" w:hAnsi="Calibri" w:cs="Calibri"/>
      <w:b/>
      <w:bCs/>
      <w:sz w:val="27"/>
      <w:szCs w:val="27"/>
    </w:rPr>
  </w:style>
  <w:style w:type="paragraph" w:customStyle="1" w:styleId="Nagwek50">
    <w:name w:val="Nagłówek #5"/>
    <w:basedOn w:val="Normalny"/>
    <w:link w:val="Nagwek5"/>
    <w:rsid w:val="00CD0A4B"/>
    <w:pPr>
      <w:shd w:val="clear" w:color="auto" w:fill="FFFFFF"/>
      <w:spacing w:before="360" w:line="269" w:lineRule="exact"/>
      <w:ind w:hanging="700"/>
      <w:outlineLvl w:val="4"/>
    </w:pPr>
    <w:rPr>
      <w:rFonts w:ascii="Calibri" w:eastAsia="Calibri" w:hAnsi="Calibri" w:cs="Calibri"/>
      <w:b/>
      <w:bCs/>
      <w:sz w:val="21"/>
      <w:szCs w:val="21"/>
    </w:rPr>
  </w:style>
  <w:style w:type="paragraph" w:customStyle="1" w:styleId="Teksttreci0">
    <w:name w:val="Tekst treści"/>
    <w:basedOn w:val="Normalny"/>
    <w:link w:val="Teksttreci"/>
    <w:rsid w:val="00CD0A4B"/>
    <w:pPr>
      <w:shd w:val="clear" w:color="auto" w:fill="FFFFFF"/>
      <w:spacing w:after="240" w:line="269" w:lineRule="exact"/>
      <w:ind w:hanging="740"/>
    </w:pPr>
    <w:rPr>
      <w:rFonts w:ascii="Calibri" w:eastAsia="Calibri" w:hAnsi="Calibri" w:cs="Calibri"/>
      <w:sz w:val="21"/>
      <w:szCs w:val="21"/>
    </w:rPr>
  </w:style>
  <w:style w:type="paragraph" w:customStyle="1" w:styleId="Nagwek40">
    <w:name w:val="Nagłówek #4"/>
    <w:basedOn w:val="Normalny"/>
    <w:link w:val="Nagwek4"/>
    <w:rsid w:val="00CD0A4B"/>
    <w:pPr>
      <w:shd w:val="clear" w:color="auto" w:fill="FFFFFF"/>
      <w:spacing w:before="240" w:after="360" w:line="0" w:lineRule="atLeast"/>
      <w:jc w:val="both"/>
      <w:outlineLvl w:val="3"/>
    </w:pPr>
    <w:rPr>
      <w:rFonts w:ascii="Calibri" w:eastAsia="Calibri" w:hAnsi="Calibri" w:cs="Calibri"/>
      <w:b/>
      <w:bCs/>
      <w:sz w:val="21"/>
      <w:szCs w:val="21"/>
    </w:rPr>
  </w:style>
  <w:style w:type="paragraph" w:customStyle="1" w:styleId="Teksttreci20">
    <w:name w:val="Tekst treści (2)"/>
    <w:basedOn w:val="Normalny"/>
    <w:link w:val="Teksttreci2"/>
    <w:rsid w:val="00CD0A4B"/>
    <w:pPr>
      <w:shd w:val="clear" w:color="auto" w:fill="FFFFFF"/>
      <w:spacing w:line="274" w:lineRule="exact"/>
    </w:pPr>
    <w:rPr>
      <w:rFonts w:ascii="Calibri" w:eastAsia="Calibri" w:hAnsi="Calibri" w:cs="Calibri"/>
      <w:i/>
      <w:iCs/>
      <w:sz w:val="21"/>
      <w:szCs w:val="21"/>
    </w:rPr>
  </w:style>
  <w:style w:type="paragraph" w:customStyle="1" w:styleId="Podpistabeli0">
    <w:name w:val="Podpis tabeli"/>
    <w:basedOn w:val="Normalny"/>
    <w:link w:val="Podpistabeli"/>
    <w:rsid w:val="00CD0A4B"/>
    <w:pPr>
      <w:shd w:val="clear" w:color="auto" w:fill="FFFFFF"/>
      <w:spacing w:line="0" w:lineRule="atLeast"/>
    </w:pPr>
    <w:rPr>
      <w:rFonts w:ascii="Calibri" w:eastAsia="Calibri" w:hAnsi="Calibri" w:cs="Calibri"/>
      <w:sz w:val="21"/>
      <w:szCs w:val="21"/>
    </w:rPr>
  </w:style>
  <w:style w:type="paragraph" w:customStyle="1" w:styleId="Podpistabeli20">
    <w:name w:val="Podpis tabeli (2)"/>
    <w:basedOn w:val="Normalny"/>
    <w:link w:val="Podpistabeli2"/>
    <w:rsid w:val="00CD0A4B"/>
    <w:pPr>
      <w:shd w:val="clear" w:color="auto" w:fill="FFFFFF"/>
      <w:spacing w:line="0" w:lineRule="atLeast"/>
    </w:pPr>
    <w:rPr>
      <w:rFonts w:ascii="Calibri" w:eastAsia="Calibri" w:hAnsi="Calibri" w:cs="Calibri"/>
      <w:b/>
      <w:bCs/>
      <w:sz w:val="21"/>
      <w:szCs w:val="21"/>
    </w:rPr>
  </w:style>
  <w:style w:type="paragraph" w:customStyle="1" w:styleId="Teksttreci31">
    <w:name w:val="Tekst treści (3)"/>
    <w:basedOn w:val="Normalny"/>
    <w:link w:val="Teksttreci30"/>
    <w:rsid w:val="00CD0A4B"/>
    <w:pPr>
      <w:shd w:val="clear" w:color="auto" w:fill="FFFFFF"/>
      <w:spacing w:before="240" w:line="269" w:lineRule="exact"/>
      <w:jc w:val="both"/>
    </w:pPr>
    <w:rPr>
      <w:rFonts w:ascii="Calibri" w:eastAsia="Calibri" w:hAnsi="Calibri" w:cs="Calibri"/>
      <w:b/>
      <w:bCs/>
      <w:sz w:val="21"/>
      <w:szCs w:val="21"/>
    </w:rPr>
  </w:style>
  <w:style w:type="paragraph" w:styleId="Spistreci4">
    <w:name w:val="toc 4"/>
    <w:basedOn w:val="Normalny"/>
    <w:link w:val="Spistreci3Znak"/>
    <w:autoRedefine/>
    <w:rsid w:val="00CD0A4B"/>
    <w:pPr>
      <w:shd w:val="clear" w:color="auto" w:fill="FFFFFF"/>
      <w:spacing w:before="360" w:line="274" w:lineRule="exact"/>
    </w:pPr>
    <w:rPr>
      <w:rFonts w:ascii="Calibri" w:eastAsia="Calibri" w:hAnsi="Calibri" w:cs="Calibri"/>
      <w:sz w:val="21"/>
      <w:szCs w:val="21"/>
    </w:rPr>
  </w:style>
  <w:style w:type="paragraph" w:styleId="Spistreci5">
    <w:name w:val="toc 5"/>
    <w:basedOn w:val="Normalny"/>
    <w:link w:val="Spistreci3Znak"/>
    <w:autoRedefine/>
    <w:rsid w:val="00CD0A4B"/>
    <w:pPr>
      <w:shd w:val="clear" w:color="auto" w:fill="FFFFFF"/>
      <w:spacing w:before="360" w:line="274" w:lineRule="exact"/>
    </w:pPr>
    <w:rPr>
      <w:rFonts w:ascii="Calibri" w:eastAsia="Calibri" w:hAnsi="Calibri" w:cs="Calibri"/>
      <w:sz w:val="21"/>
      <w:szCs w:val="21"/>
    </w:rPr>
  </w:style>
  <w:style w:type="paragraph" w:styleId="Nagwek">
    <w:name w:val="header"/>
    <w:basedOn w:val="Normalny"/>
    <w:link w:val="NagwekZnak"/>
    <w:uiPriority w:val="99"/>
    <w:semiHidden/>
    <w:unhideWhenUsed/>
    <w:rsid w:val="00247055"/>
    <w:pPr>
      <w:tabs>
        <w:tab w:val="center" w:pos="4536"/>
        <w:tab w:val="right" w:pos="9072"/>
      </w:tabs>
    </w:pPr>
  </w:style>
  <w:style w:type="character" w:customStyle="1" w:styleId="NagwekZnak">
    <w:name w:val="Nagłówek Znak"/>
    <w:basedOn w:val="Domylnaczcionkaakapitu"/>
    <w:link w:val="Nagwek"/>
    <w:uiPriority w:val="99"/>
    <w:semiHidden/>
    <w:rsid w:val="00247055"/>
    <w:rPr>
      <w:color w:val="000000"/>
    </w:rPr>
  </w:style>
  <w:style w:type="paragraph" w:styleId="Stopka">
    <w:name w:val="footer"/>
    <w:basedOn w:val="Normalny"/>
    <w:link w:val="StopkaZnak"/>
    <w:uiPriority w:val="99"/>
    <w:semiHidden/>
    <w:unhideWhenUsed/>
    <w:rsid w:val="00247055"/>
    <w:pPr>
      <w:tabs>
        <w:tab w:val="center" w:pos="4536"/>
        <w:tab w:val="right" w:pos="9072"/>
      </w:tabs>
    </w:pPr>
  </w:style>
  <w:style w:type="character" w:customStyle="1" w:styleId="StopkaZnak">
    <w:name w:val="Stopka Znak"/>
    <w:basedOn w:val="Domylnaczcionkaakapitu"/>
    <w:link w:val="Stopka"/>
    <w:uiPriority w:val="99"/>
    <w:semiHidden/>
    <w:rsid w:val="00247055"/>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3256</Words>
  <Characters>19537</Characters>
  <Application>Microsoft Office Word</Application>
  <DocSecurity>0</DocSecurity>
  <Lines>162</Lines>
  <Paragraphs>45</Paragraphs>
  <ScaleCrop>false</ScaleCrop>
  <Company/>
  <LinksUpToDate>false</LinksUpToDate>
  <CharactersWithSpaces>22748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Józefów_ST_S-_01.00_Roboty_ziemne</dc:title>
  <dc:subject/>
  <dc:creator>PW SPIN-B</dc:creator>
  <cp:keywords/>
  <cp:lastModifiedBy>PW SPIN-B</cp:lastModifiedBy>
  <cp:revision>7</cp:revision>
  <dcterms:created xsi:type="dcterms:W3CDTF">2018-05-13T16:39:00Z</dcterms:created>
  <dcterms:modified xsi:type="dcterms:W3CDTF">2018-05-13T17:48:00Z</dcterms:modified>
</cp:coreProperties>
</file>