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358" w:rsidRPr="00FA1BAC" w:rsidRDefault="00FA1BAC">
      <w:pPr>
        <w:rPr>
          <w:rFonts w:ascii="Futura Bk" w:hAnsi="Futura Bk"/>
          <w:b/>
        </w:rPr>
      </w:pPr>
      <w:bookmarkStart w:id="0" w:name="_GoBack"/>
      <w:bookmarkEnd w:id="0"/>
      <w:r w:rsidRPr="00FA1BAC">
        <w:rPr>
          <w:rFonts w:ascii="Futura Bk" w:hAnsi="Futura Bk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3156585</wp:posOffset>
                </wp:positionV>
                <wp:extent cx="10410825" cy="347980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0825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BAC" w:rsidRPr="00CD6548" w:rsidRDefault="00CD6548" w:rsidP="0028104C">
                            <w:pPr>
                              <w:jc w:val="both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CD6548">
                              <w:rPr>
                                <w:rFonts w:ascii="Futura Bk" w:hAnsi="Futura Bk"/>
                                <w:color w:val="FFFFFF" w:themeColor="background1"/>
                                <w:sz w:val="48"/>
                              </w:rPr>
                              <w:t xml:space="preserve"> </w:t>
                            </w:r>
                            <w:r w:rsidRPr="00CD6548">
                              <w:rPr>
                                <w:rFonts w:ascii="Futura Bk" w:hAnsi="Futura Bk"/>
                                <w:color w:val="FFFFFF" w:themeColor="background1"/>
                                <w:sz w:val="64"/>
                                <w:szCs w:val="64"/>
                              </w:rPr>
                              <w:t>„Zakup nowego średniego samochodu ratowniczo-gaśniczego ze sprzętem ratowniczo-gaśniczym zamontowanym na stałe dla OSP Rzeczniów dofinansowany przez Wojewódzki Fundusz Ochrony Środowiska i Gospodarki Wodnej w Warszawie, w formie dotacji, w kwocie 300 000,00 zł”</w:t>
                            </w:r>
                            <w:r w:rsidR="00FA1BAC" w:rsidRPr="00CD6548">
                              <w:rPr>
                                <w:rFonts w:ascii="Futura Bk" w:hAnsi="Futura Bk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4pt;margin-top:248.55pt;width:819.75pt;height:27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" filled="f" stroked="f">
                <v:textbox>
                  <w:txbxContent>
                    <w:p w:rsidR="00FA1BAC" w:rsidRPr="00CD6548" w:rsidRDefault="00CD6548" w:rsidP="0028104C">
                      <w:pPr>
                        <w:jc w:val="both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CD6548">
                        <w:rPr>
                          <w:rFonts w:ascii="Futura Bk" w:hAnsi="Futura Bk"/>
                          <w:color w:val="FFFFFF" w:themeColor="background1"/>
                          <w:sz w:val="48"/>
                        </w:rPr>
                        <w:t xml:space="preserve"> </w:t>
                      </w:r>
                      <w:r w:rsidRPr="00CD6548">
                        <w:rPr>
                          <w:rFonts w:ascii="Futura Bk" w:hAnsi="Futura Bk"/>
                          <w:color w:val="FFFFFF" w:themeColor="background1"/>
                          <w:sz w:val="64"/>
                          <w:szCs w:val="64"/>
                        </w:rPr>
                        <w:t>„Zakup nowego średniego samochodu ratowniczo-gaśniczego ze sprzętem ratowniczo-gaśniczym zamontowanym na stałe dla OSP Rzeczniów dofinansowany przez Wojewódzki Fundusz Ochrony Środowiska i Gospodarki Wodnej w Warszawie, w formie dotacji, w kwocie 300 000,00 zł”</w:t>
                      </w:r>
                      <w:r w:rsidR="00FA1BAC" w:rsidRPr="00CD6548">
                        <w:rPr>
                          <w:rFonts w:ascii="Futura Bk" w:hAnsi="Futura Bk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utura Bk" w:hAnsi="Futura Bk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778E4BA" wp14:editId="13EB7B34">
            <wp:simplePos x="0" y="0"/>
            <wp:positionH relativeFrom="column">
              <wp:posOffset>-314325</wp:posOffset>
            </wp:positionH>
            <wp:positionV relativeFrom="paragraph">
              <wp:posOffset>-342900</wp:posOffset>
            </wp:positionV>
            <wp:extent cx="10429875" cy="737362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bast_tablica_info_gm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875" cy="737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358" w:rsidRPr="00FA1BAC" w:rsidSect="00FA1BA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 Bk">
    <w:panose1 w:val="020B0502020204020303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C"/>
    <w:rsid w:val="0028104C"/>
    <w:rsid w:val="003E016A"/>
    <w:rsid w:val="00467358"/>
    <w:rsid w:val="00A0599D"/>
    <w:rsid w:val="00CD6548"/>
    <w:rsid w:val="00FA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BECA7-E805-42B1-8895-78180E18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2017-08-22T10:02:00Z</dcterms:created>
  <dcterms:modified xsi:type="dcterms:W3CDTF">2017-08-22T10:02:00Z</dcterms:modified>
</cp:coreProperties>
</file>