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F9" w:rsidRPr="00BB3E47" w:rsidRDefault="009011F9" w:rsidP="009011F9">
      <w:pPr>
        <w:autoSpaceDE w:val="0"/>
        <w:autoSpaceDN w:val="0"/>
        <w:adjustRightInd w:val="0"/>
        <w:rPr>
          <w:rFonts w:ascii="Arial" w:hAnsi="Arial" w:cs="Arial"/>
          <w:bCs/>
          <w:iCs/>
          <w:color w:val="000000"/>
          <w:sz w:val="22"/>
          <w:szCs w:val="22"/>
        </w:rPr>
      </w:pPr>
      <w:r w:rsidRPr="00BB3E47">
        <w:rPr>
          <w:rFonts w:ascii="Arial" w:hAnsi="Arial" w:cs="Arial"/>
          <w:bCs/>
          <w:iCs/>
          <w:color w:val="000000"/>
          <w:sz w:val="22"/>
          <w:szCs w:val="22"/>
        </w:rPr>
        <w:t xml:space="preserve">Nr sprawy: </w:t>
      </w:r>
      <w:r w:rsidRPr="00BB3E47">
        <w:rPr>
          <w:rFonts w:ascii="Arial" w:hAnsi="Arial" w:cs="Arial"/>
          <w:sz w:val="22"/>
          <w:szCs w:val="22"/>
        </w:rPr>
        <w:t>OSP.271.1.2017</w:t>
      </w:r>
    </w:p>
    <w:p w:rsidR="009011F9" w:rsidRPr="00BB3E47" w:rsidRDefault="009011F9" w:rsidP="009011F9">
      <w:pPr>
        <w:autoSpaceDE w:val="0"/>
        <w:autoSpaceDN w:val="0"/>
        <w:adjustRightInd w:val="0"/>
        <w:rPr>
          <w:rFonts w:ascii="Arial" w:hAnsi="Arial" w:cs="Arial"/>
          <w:sz w:val="22"/>
          <w:szCs w:val="22"/>
        </w:rPr>
      </w:pP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p>
    <w:p w:rsidR="009011F9" w:rsidRPr="00BB3E47" w:rsidRDefault="009011F9" w:rsidP="009011F9">
      <w:pPr>
        <w:autoSpaceDE w:val="0"/>
        <w:autoSpaceDN w:val="0"/>
        <w:adjustRightInd w:val="0"/>
        <w:jc w:val="center"/>
        <w:rPr>
          <w:rFonts w:ascii="Arial" w:hAnsi="Arial" w:cs="Arial"/>
          <w:sz w:val="22"/>
          <w:szCs w:val="22"/>
        </w:rPr>
      </w:pPr>
      <w:r w:rsidRPr="00BB3E47">
        <w:rPr>
          <w:rFonts w:ascii="Arial" w:hAnsi="Arial" w:cs="Arial"/>
          <w:sz w:val="22"/>
          <w:szCs w:val="22"/>
        </w:rPr>
        <w:t xml:space="preserve">                                                                                         Za</w:t>
      </w:r>
      <w:r>
        <w:rPr>
          <w:rFonts w:ascii="Arial" w:hAnsi="Arial" w:cs="Arial"/>
          <w:sz w:val="22"/>
          <w:szCs w:val="22"/>
        </w:rPr>
        <w:t>łącznik nr 1</w:t>
      </w:r>
      <w:r w:rsidRPr="00BB3E47">
        <w:rPr>
          <w:rFonts w:ascii="Arial" w:hAnsi="Arial" w:cs="Arial"/>
          <w:sz w:val="22"/>
          <w:szCs w:val="22"/>
        </w:rPr>
        <w:t xml:space="preserve"> do SIWZ</w:t>
      </w:r>
    </w:p>
    <w:p w:rsidR="009011F9" w:rsidRPr="00BB3E47" w:rsidRDefault="009011F9" w:rsidP="009011F9">
      <w:pPr>
        <w:autoSpaceDE w:val="0"/>
        <w:autoSpaceDN w:val="0"/>
        <w:adjustRightInd w:val="0"/>
        <w:jc w:val="center"/>
        <w:rPr>
          <w:rFonts w:ascii="Arial" w:hAnsi="Arial" w:cs="Arial"/>
          <w:sz w:val="22"/>
          <w:szCs w:val="22"/>
        </w:rPr>
      </w:pPr>
    </w:p>
    <w:p w:rsidR="009011F9" w:rsidRPr="00BB3E47" w:rsidRDefault="009011F9" w:rsidP="009011F9">
      <w:pPr>
        <w:autoSpaceDE w:val="0"/>
        <w:autoSpaceDN w:val="0"/>
        <w:adjustRightInd w:val="0"/>
        <w:rPr>
          <w:rFonts w:ascii="Arial" w:hAnsi="Arial" w:cs="Arial"/>
          <w:sz w:val="22"/>
          <w:szCs w:val="22"/>
        </w:rPr>
      </w:pPr>
      <w:r w:rsidRPr="00BB3E47">
        <w:rPr>
          <w:rFonts w:ascii="Arial" w:hAnsi="Arial" w:cs="Arial"/>
          <w:sz w:val="22"/>
          <w:szCs w:val="22"/>
        </w:rPr>
        <w:t>..............................</w:t>
      </w:r>
      <w:r>
        <w:rPr>
          <w:rFonts w:ascii="Arial" w:hAnsi="Arial" w:cs="Arial"/>
          <w:sz w:val="22"/>
          <w:szCs w:val="22"/>
        </w:rPr>
        <w:t>...............</w:t>
      </w:r>
    </w:p>
    <w:p w:rsidR="009011F9" w:rsidRPr="00BB3E47" w:rsidRDefault="009011F9" w:rsidP="009011F9">
      <w:pPr>
        <w:autoSpaceDE w:val="0"/>
        <w:autoSpaceDN w:val="0"/>
        <w:adjustRightInd w:val="0"/>
        <w:rPr>
          <w:rFonts w:ascii="Arial" w:hAnsi="Arial" w:cs="Arial"/>
          <w:sz w:val="22"/>
          <w:szCs w:val="22"/>
        </w:rPr>
      </w:pPr>
      <w:r w:rsidRPr="00BB3E47">
        <w:rPr>
          <w:rFonts w:ascii="Arial" w:hAnsi="Arial" w:cs="Arial"/>
          <w:sz w:val="22"/>
          <w:szCs w:val="22"/>
        </w:rPr>
        <w:t xml:space="preserve">       pieczątka Wykonawcy</w:t>
      </w:r>
    </w:p>
    <w:p w:rsidR="009011F9" w:rsidRPr="00BB3E47" w:rsidRDefault="009011F9" w:rsidP="009011F9">
      <w:pPr>
        <w:autoSpaceDE w:val="0"/>
        <w:autoSpaceDN w:val="0"/>
        <w:adjustRightInd w:val="0"/>
        <w:rPr>
          <w:rFonts w:ascii="Arial" w:hAnsi="Arial" w:cs="Arial"/>
          <w:sz w:val="22"/>
          <w:szCs w:val="22"/>
        </w:rPr>
      </w:pPr>
    </w:p>
    <w:p w:rsidR="009011F9" w:rsidRPr="00BB3E47" w:rsidRDefault="009011F9" w:rsidP="009011F9">
      <w:pPr>
        <w:rPr>
          <w:rFonts w:ascii="Arial" w:hAnsi="Arial" w:cs="Arial"/>
          <w:sz w:val="22"/>
          <w:szCs w:val="22"/>
        </w:rPr>
      </w:pPr>
    </w:p>
    <w:p w:rsidR="009011F9" w:rsidRPr="006011F7" w:rsidRDefault="009011F9" w:rsidP="009011F9">
      <w:pPr>
        <w:rPr>
          <w:rFonts w:ascii="Arial" w:hAnsi="Arial" w:cs="Arial"/>
        </w:rPr>
      </w:pPr>
    </w:p>
    <w:p w:rsidR="009011F9" w:rsidRPr="006011F7" w:rsidRDefault="009011F9" w:rsidP="009011F9">
      <w:pPr>
        <w:shd w:val="clear" w:color="auto" w:fill="FFFFFF"/>
        <w:rPr>
          <w:rFonts w:ascii="Arial" w:hAnsi="Arial" w:cs="Arial"/>
          <w:b/>
          <w:bCs/>
        </w:rPr>
      </w:pPr>
      <w:r w:rsidRPr="006011F7">
        <w:rPr>
          <w:rFonts w:ascii="Arial" w:hAnsi="Arial" w:cs="Arial"/>
          <w:b/>
          <w:bCs/>
          <w:spacing w:val="-1"/>
        </w:rPr>
        <w:t>Wymagania dla nowego średniego samochodu ratowniczo – ga</w:t>
      </w:r>
      <w:r w:rsidRPr="006011F7">
        <w:rPr>
          <w:rFonts w:ascii="Arial" w:hAnsi="Arial"/>
          <w:b/>
          <w:bCs/>
          <w:spacing w:val="-1"/>
        </w:rPr>
        <w:t>ś</w:t>
      </w:r>
      <w:r w:rsidRPr="006011F7">
        <w:rPr>
          <w:rFonts w:ascii="Arial" w:hAnsi="Arial" w:cs="Arial"/>
          <w:b/>
          <w:bCs/>
          <w:spacing w:val="-1"/>
        </w:rPr>
        <w:t>niczego ze sprzętem ratowniczo-gaśniczym zamontowanym na stałe z przeznaczeniem na wyposażenie OSP Rzeczniów.</w:t>
      </w:r>
    </w:p>
    <w:tbl>
      <w:tblPr>
        <w:tblW w:w="114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796"/>
        <w:gridCol w:w="2835"/>
      </w:tblGrid>
      <w:tr w:rsidR="009011F9" w:rsidRPr="006D3D55" w:rsidTr="00983224">
        <w:tc>
          <w:tcPr>
            <w:tcW w:w="851" w:type="dxa"/>
            <w:vAlign w:val="center"/>
          </w:tcPr>
          <w:p w:rsidR="009011F9" w:rsidRPr="006D3D55" w:rsidRDefault="009011F9" w:rsidP="00983224">
            <w:pPr>
              <w:shd w:val="clear" w:color="auto" w:fill="FFFFFF"/>
              <w:ind w:left="82"/>
              <w:rPr>
                <w:sz w:val="18"/>
                <w:szCs w:val="18"/>
              </w:rPr>
            </w:pPr>
            <w:r w:rsidRPr="006D3D55">
              <w:rPr>
                <w:rFonts w:ascii="Arial" w:hAnsi="Arial" w:cs="Arial"/>
                <w:b/>
                <w:bCs/>
                <w:sz w:val="18"/>
                <w:szCs w:val="18"/>
              </w:rPr>
              <w:t>Lp.</w:t>
            </w:r>
          </w:p>
        </w:tc>
        <w:tc>
          <w:tcPr>
            <w:tcW w:w="7796" w:type="dxa"/>
            <w:vAlign w:val="center"/>
          </w:tcPr>
          <w:p w:rsidR="009011F9" w:rsidRPr="006D3D55" w:rsidRDefault="009011F9" w:rsidP="00983224">
            <w:pPr>
              <w:shd w:val="clear" w:color="auto" w:fill="FFFFFF"/>
              <w:ind w:left="-30"/>
              <w:jc w:val="center"/>
              <w:rPr>
                <w:sz w:val="18"/>
                <w:szCs w:val="18"/>
              </w:rPr>
            </w:pPr>
            <w:r w:rsidRPr="006D3D55">
              <w:rPr>
                <w:rFonts w:ascii="Arial" w:hAnsi="Arial" w:cs="Arial"/>
                <w:b/>
                <w:bCs/>
                <w:sz w:val="18"/>
                <w:szCs w:val="18"/>
              </w:rPr>
              <w:t>Wyszczeg</w:t>
            </w:r>
            <w:r w:rsidRPr="006D3D55">
              <w:rPr>
                <w:rFonts w:ascii="Arial" w:hAnsi="Arial"/>
                <w:b/>
                <w:bCs/>
                <w:sz w:val="18"/>
                <w:szCs w:val="18"/>
              </w:rPr>
              <w:t>ó</w:t>
            </w:r>
            <w:r w:rsidRPr="006D3D55">
              <w:rPr>
                <w:rFonts w:ascii="Arial" w:hAnsi="Arial" w:cs="Arial"/>
                <w:b/>
                <w:bCs/>
                <w:sz w:val="18"/>
                <w:szCs w:val="18"/>
              </w:rPr>
              <w:t>lnienie</w:t>
            </w:r>
          </w:p>
        </w:tc>
        <w:tc>
          <w:tcPr>
            <w:tcW w:w="2835" w:type="dxa"/>
          </w:tcPr>
          <w:p w:rsidR="009011F9" w:rsidRPr="00F65B93" w:rsidRDefault="009011F9" w:rsidP="00983224">
            <w:pPr>
              <w:shd w:val="clear" w:color="auto" w:fill="FFFFFF"/>
              <w:ind w:left="-30"/>
              <w:jc w:val="center"/>
              <w:rPr>
                <w:rFonts w:ascii="Arial" w:hAnsi="Arial" w:cs="Arial"/>
                <w:b/>
                <w:bCs/>
                <w:sz w:val="16"/>
                <w:szCs w:val="16"/>
              </w:rPr>
            </w:pPr>
            <w:r w:rsidRPr="00F65B93">
              <w:rPr>
                <w:rFonts w:ascii="Arial" w:hAnsi="Arial" w:cs="Arial"/>
                <w:b/>
                <w:bCs/>
                <w:sz w:val="16"/>
                <w:szCs w:val="16"/>
              </w:rPr>
              <w:t>P</w:t>
            </w:r>
            <w:r>
              <w:rPr>
                <w:rFonts w:ascii="Arial" w:hAnsi="Arial" w:cs="Arial"/>
                <w:b/>
                <w:bCs/>
                <w:sz w:val="16"/>
                <w:szCs w:val="16"/>
              </w:rPr>
              <w:t>OTWIERDZENIE SPEŁNIENIA WYMAGAŃ.</w:t>
            </w: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b/>
                <w:bCs/>
                <w:sz w:val="18"/>
                <w:szCs w:val="18"/>
              </w:rPr>
              <w:t>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b/>
                <w:bCs/>
                <w:sz w:val="18"/>
                <w:szCs w:val="18"/>
              </w:rPr>
              <w:t>WYMAGANIA PODSTAWOWE</w:t>
            </w:r>
          </w:p>
        </w:tc>
        <w:tc>
          <w:tcPr>
            <w:tcW w:w="2835" w:type="dxa"/>
          </w:tcPr>
          <w:p w:rsidR="009011F9" w:rsidRPr="006D3D55" w:rsidRDefault="009011F9" w:rsidP="00983224">
            <w:pPr>
              <w:shd w:val="clear" w:color="auto" w:fill="FFFFFF"/>
              <w:spacing w:line="254" w:lineRule="exact"/>
              <w:rPr>
                <w:rFonts w:ascii="Arial" w:hAnsi="Arial" w:cs="Arial"/>
                <w:b/>
                <w:bCs/>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1.1.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Pojazd powinien spełniać wymagania polskich przepisów o ruchu drogowym zgodnie z Ustawą „ Prawo o ruchu drogowym” z uwzględnieniem wymagań dotyczących pojazdów uprzywilejowanych.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1.2.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Pojazd powinien spełniać przepisy Polskiej Normy PN-EN 1846-1 i PN-EN 1846-2</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1.3.</w:t>
            </w:r>
          </w:p>
        </w:tc>
        <w:tc>
          <w:tcPr>
            <w:tcW w:w="7796"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Pojazd powinien spełniać minimalne „Wymagania techniczno-użytkowe dla wyrobów służących zapewnieniu bezpieczeństwa publicznego lub ochronie zdrowia i życia oraz mienia, wprowadzanych do użytkowania w jednostkach ochrony przeciwpożarowej” „Rozporządzenie Ministra Spraw Wewnętrznych i Administracji Dz. U. Nr 143 poz. 1002 z 2007r , i  Rozporządzenie  zmieniające-Dz. U. Nr 85 poz. 553 z 2010r.</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1.4.</w:t>
            </w:r>
          </w:p>
        </w:tc>
        <w:tc>
          <w:tcPr>
            <w:tcW w:w="7796"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 xml:space="preserve">Samochód musi posiadać świadectwo dopuszczenia wyrobu, do stosowania w jednostkach ochrony przeciwpożarowej wydany przez polską jednostkę certyfikującą. Świadectwo ważne na dzień odbioru samochodu. Należy potwierdzić spełnienie wymagań i załączyć kompletne świadectwo dopuszczenia  przy odbiorze samochodu.  </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2.0.</w:t>
            </w:r>
          </w:p>
        </w:tc>
        <w:tc>
          <w:tcPr>
            <w:tcW w:w="7796" w:type="dxa"/>
          </w:tcPr>
          <w:p w:rsidR="009011F9" w:rsidRPr="006D3D55" w:rsidRDefault="009011F9" w:rsidP="00983224">
            <w:pPr>
              <w:rPr>
                <w:rFonts w:ascii="Arial" w:hAnsi="Arial" w:cs="Arial"/>
                <w:b/>
                <w:spacing w:val="-1"/>
                <w:sz w:val="18"/>
                <w:szCs w:val="18"/>
              </w:rPr>
            </w:pPr>
            <w:r w:rsidRPr="006D3D55">
              <w:rPr>
                <w:rFonts w:ascii="Arial" w:hAnsi="Arial" w:cs="Arial"/>
                <w:b/>
                <w:spacing w:val="-1"/>
                <w:sz w:val="18"/>
                <w:szCs w:val="18"/>
              </w:rPr>
              <w:t>PODWOZIE Z KABINĄ</w:t>
            </w:r>
          </w:p>
        </w:tc>
        <w:tc>
          <w:tcPr>
            <w:tcW w:w="2835" w:type="dxa"/>
          </w:tcPr>
          <w:p w:rsidR="009011F9" w:rsidRPr="006D3D55" w:rsidRDefault="009011F9" w:rsidP="00983224">
            <w:pPr>
              <w:rPr>
                <w:rFonts w:ascii="Arial" w:hAnsi="Arial" w:cs="Arial"/>
                <w:b/>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2.1</w:t>
            </w:r>
          </w:p>
        </w:tc>
        <w:tc>
          <w:tcPr>
            <w:tcW w:w="7796"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Samochód fabrycznie nowy</w:t>
            </w:r>
            <w:r>
              <w:rPr>
                <w:rFonts w:ascii="Arial" w:hAnsi="Arial" w:cs="Arial"/>
                <w:spacing w:val="-1"/>
                <w:sz w:val="18"/>
                <w:szCs w:val="18"/>
              </w:rPr>
              <w:t>. Rok produkcji minimum 2016.</w:t>
            </w:r>
          </w:p>
        </w:tc>
        <w:tc>
          <w:tcPr>
            <w:tcW w:w="2835" w:type="dxa"/>
          </w:tcPr>
          <w:p w:rsidR="009011F9" w:rsidRPr="006D3D55" w:rsidRDefault="009011F9" w:rsidP="00983224">
            <w:pPr>
              <w:rPr>
                <w:rFonts w:ascii="Arial" w:hAnsi="Arial" w:cs="Arial"/>
                <w:b/>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2.2.</w:t>
            </w:r>
          </w:p>
        </w:tc>
        <w:tc>
          <w:tcPr>
            <w:tcW w:w="7796"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Maksymalna masa rzeczywista  samochodu gotowego do  akcji ratowniczo-gaśniczej (pojazd z załogą, pełnymi zbiornikami, zabudową i wyposażeniem)- nie może przekroczyć  16 000kg.</w:t>
            </w:r>
          </w:p>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Dopuszczalna różnica w obciążeniu strony lewej i prawej nie może przekroczyć 3%.</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2.3.</w:t>
            </w:r>
          </w:p>
        </w:tc>
        <w:tc>
          <w:tcPr>
            <w:tcW w:w="7796" w:type="dxa"/>
          </w:tcPr>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xml:space="preserve">Samochód wyposażony w podwozie drogowe  w układzie napędowym:  </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xml:space="preserve">4x4 –uterenowiony z : </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xml:space="preserve">-przekładnią rozdzielczą z możliwością wyboru przełożeń  szosowych i trenowych </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-blokadą mechanizmu różnicowego osi tylnej , przedniej  oraz międzyosiowego</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xml:space="preserve">- na osi przedniej koła pojedyncze , na osi tylnej  koła   podwójne </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xml:space="preserve">- skrzynia biegów-manualna </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napęd stały osi przedniej</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xml:space="preserve">- system  ABS- z możliwością odłączenia podczas  jazdy w  terenie -sposób odłączania w gestii Wykonawcy </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światła LED do jazdy dziennej wbudowane w reflektory główne pojazdu</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 fabrycznie montowane przednie światła przeciwmgielne wpuszczone w zderzak (nie wystające poza obrys zderzaka)</w:t>
            </w:r>
          </w:p>
        </w:tc>
        <w:tc>
          <w:tcPr>
            <w:tcW w:w="2835" w:type="dxa"/>
          </w:tcPr>
          <w:p w:rsidR="009011F9" w:rsidRPr="006D3D55" w:rsidRDefault="009011F9" w:rsidP="00983224">
            <w:pPr>
              <w:shd w:val="clear" w:color="auto" w:fill="FFFFFF"/>
              <w:spacing w:line="250"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Podwozie samochodu z silnikiem o zapłonie samoczynnym z turbo doładowaniem, o mocy min. 280 KM spełniający w dniu odbioru obowiązujące przepisy o ruchu drogowym - min. Euro 6. Silniki i podwozie tego samego producenta.</w:t>
            </w:r>
          </w:p>
        </w:tc>
        <w:tc>
          <w:tcPr>
            <w:tcW w:w="2835" w:type="dxa"/>
          </w:tcPr>
          <w:p w:rsidR="009011F9" w:rsidRPr="006D3D55" w:rsidRDefault="009011F9" w:rsidP="00983224">
            <w:pPr>
              <w:shd w:val="clear" w:color="auto" w:fill="FFFFFF"/>
              <w:spacing w:line="250"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Zawieszenie mechaniczne pojazdu powinno wytrzymywać stałe obciążenie maksymalna masą całkowitą bez uszkodzeń w zakładanych warunkach eksploatacji.</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Zawieszenie osi przedniej mechaniczne, resory paraboliczne, amortyzatory teleskopowe, stabilizator przechyłów.</w:t>
            </w:r>
          </w:p>
          <w:p w:rsidR="009011F9" w:rsidRPr="006D3D55" w:rsidRDefault="009011F9" w:rsidP="00983224">
            <w:pPr>
              <w:shd w:val="clear" w:color="auto" w:fill="FFFFFF"/>
              <w:spacing w:line="250" w:lineRule="exact"/>
              <w:rPr>
                <w:rFonts w:ascii="Arial" w:hAnsi="Arial" w:cs="Arial"/>
                <w:spacing w:val="-1"/>
                <w:sz w:val="18"/>
                <w:szCs w:val="18"/>
              </w:rPr>
            </w:pPr>
            <w:r w:rsidRPr="006D3D55">
              <w:rPr>
                <w:rFonts w:ascii="Arial" w:hAnsi="Arial" w:cs="Arial"/>
                <w:spacing w:val="-1"/>
                <w:sz w:val="18"/>
                <w:szCs w:val="18"/>
              </w:rPr>
              <w:t>Zawieszenie osi tylnej mechaniczne, resory paraboliczne, amortyzatory teleskopowe, stabilizator przechyłów.</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Pojazd wyposażony w urządzenie sygnalizacyjno-ostrzegawcze, akustyczne i świetlne LED pojazdu uprzywilejowanego:</w:t>
            </w:r>
          </w:p>
          <w:p w:rsidR="009011F9" w:rsidRPr="006D3D55" w:rsidRDefault="009011F9" w:rsidP="00983224">
            <w:pPr>
              <w:shd w:val="clear" w:color="auto" w:fill="FFFFFF"/>
              <w:spacing w:before="240"/>
              <w:rPr>
                <w:rFonts w:ascii="Arial" w:hAnsi="Arial" w:cs="Arial"/>
                <w:spacing w:val="-1"/>
                <w:sz w:val="18"/>
                <w:szCs w:val="18"/>
              </w:rPr>
            </w:pPr>
            <w:r w:rsidRPr="006D3D55">
              <w:rPr>
                <w:rFonts w:ascii="Arial" w:hAnsi="Arial" w:cs="Arial"/>
                <w:spacing w:val="-1"/>
                <w:sz w:val="18"/>
                <w:szCs w:val="18"/>
              </w:rPr>
              <w:lastRenderedPageBreak/>
              <w:t xml:space="preserve">- Urządzenie </w:t>
            </w:r>
            <w:proofErr w:type="spellStart"/>
            <w:r w:rsidRPr="006D3D55">
              <w:rPr>
                <w:rFonts w:ascii="Arial" w:hAnsi="Arial" w:cs="Arial"/>
                <w:spacing w:val="-1"/>
                <w:sz w:val="18"/>
                <w:szCs w:val="18"/>
              </w:rPr>
              <w:t>sygnalizacyjno</w:t>
            </w:r>
            <w:proofErr w:type="spellEnd"/>
            <w:r w:rsidRPr="006D3D55">
              <w:rPr>
                <w:rFonts w:ascii="Arial" w:hAnsi="Arial" w:cs="Arial"/>
                <w:spacing w:val="-1"/>
                <w:sz w:val="18"/>
                <w:szCs w:val="18"/>
              </w:rPr>
              <w:t xml:space="preserve"> – ostrzegawcze z niebieskimi lampami wysyłającymi sygnały błyskowe, montowane na dachu kabiny pojazdu oraz dwie narożne lampy sygnalizacyjne niebieskie z tyłu pojazdu. </w:t>
            </w:r>
          </w:p>
          <w:p w:rsidR="009011F9" w:rsidRDefault="009011F9" w:rsidP="00983224">
            <w:pPr>
              <w:shd w:val="clear" w:color="auto" w:fill="FFFFFF"/>
              <w:rPr>
                <w:rFonts w:ascii="Arial" w:hAnsi="Arial" w:cs="Arial"/>
                <w:spacing w:val="-1"/>
                <w:sz w:val="18"/>
                <w:szCs w:val="18"/>
              </w:rPr>
            </w:pPr>
            <w:r w:rsidRPr="006D3D55">
              <w:rPr>
                <w:rFonts w:ascii="Arial" w:hAnsi="Arial" w:cs="Arial"/>
                <w:spacing w:val="-1"/>
                <w:sz w:val="18"/>
                <w:szCs w:val="18"/>
              </w:rPr>
              <w:t>- Dodatkowe 4 lampy kierunkowe sygnalizacyjne niebieskie wysyłające sygnał błyskowy z przodu pojazdu zamontowane na masce oraz 4 reflektory dalekosiężne okrągłe zamontowane na belce z materiałów odpornych na korozję z przodu pojazdu pod przednią szybą.</w:t>
            </w:r>
          </w:p>
          <w:p w:rsidR="009011F9" w:rsidRPr="006D3D55" w:rsidRDefault="009011F9" w:rsidP="00983224">
            <w:pPr>
              <w:shd w:val="clear" w:color="auto" w:fill="FFFFFF"/>
              <w:rPr>
                <w:rFonts w:ascii="Arial" w:hAnsi="Arial" w:cs="Arial"/>
                <w:spacing w:val="-1"/>
                <w:sz w:val="18"/>
                <w:szCs w:val="18"/>
              </w:rPr>
            </w:pPr>
            <w:r w:rsidRPr="006D3D55">
              <w:rPr>
                <w:rFonts w:ascii="Arial" w:hAnsi="Arial" w:cs="Arial"/>
                <w:spacing w:val="-1"/>
                <w:sz w:val="18"/>
                <w:szCs w:val="18"/>
              </w:rPr>
              <w:t xml:space="preserve">- Dodatkowo na bokach zabudowy po dwie lampy kierunkowe sygnalizacyjne. Wszystkie lampy ostrzegawcze i głośniki zabezpieczone przed uszkodzeniem mechanicznym siatkami ze stali nierdzewnej. Całość sygnalizacji świetlnej wykonana w technologii LED. </w:t>
            </w:r>
          </w:p>
          <w:p w:rsidR="009011F9" w:rsidRPr="006D3D55" w:rsidRDefault="009011F9" w:rsidP="00983224">
            <w:pPr>
              <w:shd w:val="clear" w:color="auto" w:fill="FFFFFF"/>
              <w:rPr>
                <w:rFonts w:ascii="Arial" w:hAnsi="Arial" w:cs="Arial"/>
                <w:spacing w:val="-1"/>
                <w:sz w:val="18"/>
                <w:szCs w:val="18"/>
              </w:rPr>
            </w:pPr>
            <w:r w:rsidRPr="006D3D55">
              <w:rPr>
                <w:rFonts w:ascii="Arial" w:hAnsi="Arial" w:cs="Arial"/>
                <w:spacing w:val="-1"/>
                <w:sz w:val="18"/>
                <w:szCs w:val="18"/>
              </w:rPr>
              <w:t>- Z tyłu pojazdu fala świetlna sygnalizacyjna składająca się z min. 7 modułów LED. Dwa skrajne moduły wysyłające światło barwy niebieskiej a pozostałe wysyłające światło barwy pomarańczowej.</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Pojazd wyposażony w wzmacniacz sygnałowy o mocy wyjściowej min. 200W z min. 3 modulowanymi sygnałami dwutonowymi plus dodatkowy sygnał tzw. „Horn”. Zmiana modulacji poprzez klakson pojazdu. Urządzenie akustyczne umożliwiające podawanie komunikatów słownych.</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Dwa głośniki kompaktowe o mocy 100W każdy, bądź zamiennie jeden głośnik 200W – zamieszczone w miejscu gwarantującym rozchodzenie się sygnału wzdłuż osi wzdłużnej pojazdu.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Pojazd wyposażony dodatkowo w min. jeden 2-tonowy sygnał pneumatyczny o mocy minimum 110dB  wspomagający podstawowe urządzenie akustyczne pojazdu uprzywilejowanego. Miejsce zamontowania gwarantuje rozchodzenie się  sygnału  do przodu wzdłuż pojazdu. Sygnał uruchamiany przyciskiem umieszczonym w kabinie w miejscu łatwo dostępnym dla kierowcy oraz dowódcy, dopuszcza się zastosowanie dwóch osobnych przycisków, jeden dla kierowcy, drugi dla dowódcy.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lastRenderedPageBreak/>
              <w:t>2.7.</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Pojazd wyposażony w radiotelefon przewoźny zamontowany w kabinie. W przedziale autopompy dodatkowy manipulator współpracujący z radiotelefonem przewoźnym, umożliwiający prowadzenie korespondencji, zabezpieczony przed działaniem wody, wyposażony w wyłącznik.</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2.8.</w:t>
            </w:r>
          </w:p>
        </w:tc>
        <w:tc>
          <w:tcPr>
            <w:tcW w:w="7796" w:type="dxa"/>
          </w:tcPr>
          <w:p w:rsidR="009011F9"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Pojazd wyposażony w kamerę cofania monitorującą strefę „martwą” niewidoczną z siedziska kierowcy. Kamera powinna być przystosowana do pracy w każdych warunkach atmosferycznych oraz posiadać osłonę minimalizującą możliwość uszkodzeń mechanicznych.</w:t>
            </w:r>
            <w:r>
              <w:rPr>
                <w:rFonts w:ascii="Arial" w:hAnsi="Arial" w:cs="Arial"/>
                <w:spacing w:val="-1"/>
                <w:sz w:val="18"/>
                <w:szCs w:val="18"/>
              </w:rPr>
              <w:t xml:space="preserve"> </w:t>
            </w:r>
            <w:r w:rsidRPr="006D3D55">
              <w:rPr>
                <w:rFonts w:ascii="Arial" w:hAnsi="Arial" w:cs="Arial"/>
                <w:spacing w:val="-1"/>
                <w:sz w:val="18"/>
                <w:szCs w:val="18"/>
              </w:rPr>
              <w:t>Monitor min. 7’’ przekazujący obraz zamontowany w kabinie kierowcy zintegrowany również z nawigacja samochodową. Kamera musi umożliwiać obserwacje również w porze nocnej. Kamera musi być automatycznie uaktywniana w momencie wrzucenia biegu wstecznego.</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Sygnał dźwiękowy i świetlny włączonego biegu wstecznego, jako sygnał świetlny akceptuje się światło cofania.</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2.9.</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Maksymalna wysokość całkowita pojazdu nie przekraczająca 3200 mm. Wykonanie nadwozia z podestami umożliwiającymi łatwy dostęp do sprzętu. Uchylenie (niedomknięcie) lub wysunięcie podestów i żaluzji musi być sygnalizowane w kabinie kierowcy. Podesty zabezpieczone dodatkowymi zamkami uniemożliwiającymi samoczynne otwarcie podestu w przypadku awarii siłownika. Maksymalna wysokość górnej krawędzi najwyższej półki w położeniu roboczym lub szuflady nie może przekraczać 1800 mm od poziomu gruntu lub odchylanych podestów roboczych. Sprzęt powinien być rozmieszczony grupowo w zależności od przeznaczenia z zachowaniem ergonomii.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2.10.</w:t>
            </w:r>
          </w:p>
        </w:tc>
        <w:tc>
          <w:tcPr>
            <w:tcW w:w="7796" w:type="dxa"/>
          </w:tcPr>
          <w:p w:rsidR="009011F9"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Kabina fabrycznie czterodrzwiowa, jednomodułowa na bazie jednej płyty podłogowej, zawieszona mechanicznie, zapewniająca dostęp do silnika, w układzie miejsc 1+1+4 (siedzenia przodem do kierunku jazdy).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Kabina wyposażona w: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radiotelefon samochodowy cyfrowo – analogowy o parametrach min. Częstotliwość VHF 136 – 147 MHz  wraz z instalacją głośnikową (głośnomówiącą) o mocy 1-25W min. 255 kanałowy, odstęp międzykanałowy 12.5kHz</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podest do ładowarek radiostacji przenośnych i latarek akumulatorowych kątowych z zamontowanym wyłącznikiem. Na podeście zamontować 5 przenośnych radiotelefonów cyfrowo-analogowych z ładowarkami oraz 5 latarek kątowych z ładowarkami</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fabryczny układ klimatyzacji,</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lastRenderedPageBreak/>
              <w:t>- centralny zamek</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radio CD z odtwarzaczem</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w:t>
            </w:r>
            <w:r w:rsidRPr="006D3D55">
              <w:rPr>
                <w:sz w:val="18"/>
                <w:szCs w:val="18"/>
              </w:rPr>
              <w:t xml:space="preserve"> </w:t>
            </w:r>
            <w:r w:rsidRPr="006D3D55">
              <w:rPr>
                <w:rFonts w:ascii="Arial" w:hAnsi="Arial" w:cs="Arial"/>
                <w:spacing w:val="-1"/>
                <w:sz w:val="18"/>
                <w:szCs w:val="18"/>
              </w:rPr>
              <w:t>indywidualne oświetlenie  do czytania mapy dla pozycji dowódcy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uchwyty do trzymania się podczas jazdy dla tylnego przedziału załogi,</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dodatkowy schowek na sprzęt pod siedzeniami tylnej załogi, podnoszone siedzenie należy wyposażyć w siłownik podtrzymujący je w pozycji otwartej</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półkę kabinową na sprzęt podręczny zamontowaną w tylnej części kabiny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niezależny układ ogrzewania i wentylacji, umożliwiający ogrzewanie kabiny     przy wyłączonym silniku,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lusterka boczne zewnętrzne elektrycznie sterowane i ogrzewane,</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lusterko </w:t>
            </w:r>
            <w:proofErr w:type="spellStart"/>
            <w:r w:rsidRPr="006D3D55">
              <w:rPr>
                <w:rFonts w:ascii="Arial" w:hAnsi="Arial" w:cs="Arial"/>
                <w:spacing w:val="-1"/>
                <w:sz w:val="18"/>
                <w:szCs w:val="18"/>
              </w:rPr>
              <w:t>rampowe</w:t>
            </w:r>
            <w:proofErr w:type="spellEnd"/>
            <w:r w:rsidRPr="006D3D55">
              <w:rPr>
                <w:rFonts w:ascii="Arial" w:hAnsi="Arial" w:cs="Arial"/>
                <w:spacing w:val="-1"/>
                <w:sz w:val="18"/>
                <w:szCs w:val="18"/>
              </w:rPr>
              <w:t xml:space="preserve"> – krawężnikowe z prawej strony,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lusterko </w:t>
            </w:r>
            <w:proofErr w:type="spellStart"/>
            <w:r w:rsidRPr="006D3D55">
              <w:rPr>
                <w:rFonts w:ascii="Arial" w:hAnsi="Arial" w:cs="Arial"/>
                <w:spacing w:val="-1"/>
                <w:sz w:val="18"/>
                <w:szCs w:val="18"/>
              </w:rPr>
              <w:t>rampowe</w:t>
            </w:r>
            <w:proofErr w:type="spellEnd"/>
            <w:r w:rsidRPr="006D3D55">
              <w:rPr>
                <w:rFonts w:ascii="Arial" w:hAnsi="Arial" w:cs="Arial"/>
                <w:spacing w:val="-1"/>
                <w:sz w:val="18"/>
                <w:szCs w:val="18"/>
              </w:rPr>
              <w:t xml:space="preserve"> dojazdowe, przednie,</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szyby boczne przednie i tylne opuszczane i podnoszone elektrycznie,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reflektor </w:t>
            </w:r>
            <w:proofErr w:type="spellStart"/>
            <w:r w:rsidRPr="006D3D55">
              <w:rPr>
                <w:rFonts w:ascii="Arial" w:hAnsi="Arial" w:cs="Arial"/>
                <w:spacing w:val="-1"/>
                <w:sz w:val="18"/>
                <w:szCs w:val="18"/>
              </w:rPr>
              <w:t>pogorzeliskowy</w:t>
            </w:r>
            <w:proofErr w:type="spellEnd"/>
            <w:r w:rsidRPr="006D3D55">
              <w:rPr>
                <w:rFonts w:ascii="Arial" w:hAnsi="Arial" w:cs="Arial"/>
                <w:spacing w:val="-1"/>
                <w:sz w:val="18"/>
                <w:szCs w:val="18"/>
              </w:rPr>
              <w:t xml:space="preserve"> na zewnątrz kabiny jako lampa robocza LED o mocy min. 50W, sterowany bezprzewodowo za pomocą pilota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listwy oświetleniowe tylu LED umieszczone obustronnie nad drzwiami wyjściowymi kabiny załogi</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tylne siedzisko z możliwością przewożenia 4 szt. aparatów ochrony dróg oddechowych w kabinie pojazdu, wg rozwiązania technicznego zaproponowanego przez oferenta umożliwiające:</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a) Jednoczesne przewożenie aparatów z różnego rodzajami butli ( stal, kompozyt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b) Odblokowanie każdego aparatu indywidualnie (dźwignia odblokowująca o                                                      konstrukcji uniemożliwiającej przypadkowe odblokowanie np. w czasie hamowania pojazdu)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główny włącznik/wyłącznik oświetlenia skrytek,</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sygnalizacja otwarcia skrytek sprzętowych i podestów,</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sygnalizacja wysunięcia masztu oświetleniowego,</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fotel kierowcy z pneumatyczna regulacja wysokości, z regulacją dostosowania do ciężaru ciała, z regulacją odległości całego fotela, z regulacją pochylenia oparcia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fotel dla pasażera (dowódcy) z pneumatyczną regulacją wysokości, z regulacją odległości całego fotela, z regulacją pochylenia oparcia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fotele wyposażone w bezwładnościowe pasy bezpieczeństwa  i zagłówki,</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siedzenia pokryte materiałem łatwym w utrzymaniu w czystości, odpornym na ścieranie i antypoślizgowym.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lastRenderedPageBreak/>
              <w:t>2.11.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Ładowarki na podeście zasilane z instalacji elektrycznej pojazdu, zapewniające sygnalizacje cyklu pracy oraz ładowanie bez odpinania akumulatora od radiotelefonu. Wszystkie podzespoły zestawu jednego producenta. Radiotelefony powinny być zaprogramowane zgadnie z dostarczoną po podpisaniu umowy obsadą kanałową. Dodatkowo należy dostarczyć ładowarkę, tzw. ”szybka”, zasilaną z sieci 230 V/AC do ładowania radiotelefonów przenośnych. Dostarczyć 5 kompletów latarek akumulatorowych wraz z zamontowanymi na stałe ładowarkami zasilanymi z instalacji pojazdu. Latarki kątowe z możliwością łatwego</w:t>
            </w:r>
            <w:r>
              <w:rPr>
                <w:rFonts w:ascii="Arial" w:hAnsi="Arial" w:cs="Arial"/>
                <w:spacing w:val="-1"/>
                <w:sz w:val="18"/>
                <w:szCs w:val="18"/>
              </w:rPr>
              <w:t xml:space="preserve"> </w:t>
            </w:r>
            <w:r w:rsidRPr="006D3D55">
              <w:rPr>
                <w:rFonts w:ascii="Arial" w:hAnsi="Arial" w:cs="Arial"/>
                <w:spacing w:val="-1"/>
                <w:sz w:val="18"/>
                <w:szCs w:val="18"/>
              </w:rPr>
              <w:t>przymocowania do ubrania specjalnego. Dodatkowo do latarek należy zapewnić ładowarki sieciowe – 2 komplety.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z w:val="18"/>
                <w:szCs w:val="18"/>
              </w:rPr>
              <w:t>2.12.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Kabina powinna być automatycznie oświetlana po otwarciu drzwi tej części kabiny; powinna istnieć możliwość włączenia oświetlenia kabiny, gdy drzwi są zamknięte. Drzwi kabiny zamykane kluczem, wszystkie zamki otwierane tym samym kluczem.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2.13.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Instalacja elektryczna jednoprzewodowa 24V, z biegunem ujemnym na masie lub dwuprzewodowa w przypadku zabudowy z tworzywa sztucznego. Moc alternatora i pojemność akumulatorów musi zapewniać pełne zapotrzebowanie na energię elektryczną przy jej maksymalnym obciążeniu. Zainstalowana przetwornica napięcia 24V/12V.</w:t>
            </w:r>
          </w:p>
          <w:p w:rsidR="009011F9" w:rsidRPr="006D3D55" w:rsidRDefault="009011F9" w:rsidP="00983224">
            <w:pPr>
              <w:shd w:val="clear" w:color="auto" w:fill="FFFFFF"/>
              <w:spacing w:line="254" w:lineRule="exact"/>
              <w:rPr>
                <w:rFonts w:ascii="Arial" w:hAnsi="Arial" w:cs="Arial"/>
                <w:spacing w:val="-1"/>
                <w:sz w:val="18"/>
                <w:szCs w:val="18"/>
              </w:rPr>
            </w:pP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2.14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Samochód powinien być wyposażony w główny wyłącznik prądu, umożliwiający odłączenie akumulatorów od wszystkich systemów elektrycznych (z wyjątkiem tych, które wymagają stałego zasilania). Wyłącznik główny powinien znajdować się w zasięgu kierowcy, po lewej stronie pojazdu.</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2.15.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Gniazdo z wtyczką do ładowania akumulatorów ze źródła zewnętrznego, umieszczone po lewej stronie (sygnalizacja podłączenia do zewnętrznego źródła w kabinie kierowcy).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lastRenderedPageBreak/>
              <w:t>2.16.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Pojazd wyposażony w zintegrowany układ z wyrzutnikiem do ładowania akumulatorów z zewnętrznego źródła ~230V, podłączenie zblokowane w jednym gnieździe przyłączeniowym ze złączem do uzupełniania powietrza w układzie pneumatycznym z sieci stacjonarnej, z wtyczką i przewodem o długości min. 4 metry, umieszczonym po lewej stronie. Złącze musi być samo rozłączalne w momencie rozruchu silnika. Ładowarka zamontowana na samochodzie. W kabinie kierowcy sygnalizacja wizualna i dźwiękowa podłączenia instalacji do zewnętrznego źródła .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2.17.</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Kolorystyka: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kabina i zabudowa – czerwony RAL 3000</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błotniki i zderzaki – białe RAL 9010</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drzwi żaluzjowe - naturalny kolor aluminium,</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podwozie – czarne, ciemnoszare</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Podwozie zabezpieczone przed korozją.</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t>2.18.</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Maksymalna prędkość na najwyższym biegu nie mniejsza niż 89km/h.</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2.19.</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2.20.</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Wylot spalin nie może być skierowany na stanowisko obsługi poszczególnych urządzeń pojazdu oraz musi zapewniać ochronę przed oparzeniami podczas normalnej pracy załogi. Wylot spalin dolny, umieszczony pomiędzy osiami.</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Wykonywanie codziennych czynności obsługowych silnika musi być możliwe bez podnoszenia kabiny.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150 litrów. Wykonawca zobowiązuje się dostarczyć pojazd z pełnym zbiornikiem paliwa.</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Układ hamulcowy pojazdu z hamulcami tarczowymi obu osi, wyposażony w system ABS. Hamulec postojowy działający na koła obu osi. System ABS z możliwością odłączenia. </w:t>
            </w:r>
          </w:p>
          <w:p w:rsidR="009011F9" w:rsidRPr="006D3D55" w:rsidRDefault="009011F9" w:rsidP="00983224">
            <w:pPr>
              <w:shd w:val="clear" w:color="auto" w:fill="FFFFFF"/>
              <w:spacing w:line="254" w:lineRule="exact"/>
              <w:rPr>
                <w:rFonts w:ascii="Arial" w:hAnsi="Arial" w:cs="Arial"/>
                <w:spacing w:val="-1"/>
                <w:sz w:val="18"/>
                <w:szCs w:val="18"/>
              </w:rPr>
            </w:pP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Ogumienie:</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na osi przedniej z bieżnikiem dostosowanym do poruszania się po szosie w każdych warunkach atmosferycznych jak również w warunkach terenowych. - - na osi tylnej ogumienie z bieżnikiem przystosowanym do jazdy w terenie, tzw. kostka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Na osi przedniej ogumienie pojedyncze, na osi tylnej koła bliźniacze. Wartości nominalne ciśnienia w ogumieniu trwale umieszczone nad kołami.</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Na wyposażeniu pojazdu pełnowymiarowe koło zapasowe mocowane w samochodzie do przewożenia awaryjnego ( miejsce uzgodnić z Zamawiającym)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Pojazd wyposażony w zaczep holowniczy ze złączkami elektrycznymi i pneumatycznymi. Zaczep służący do holowania przyczep o dopuszczalnej masie całkowitej min. 8ton. Zaczep posiadający homologację lub certyfikat dopuszczenia. Ponadto pojazd wyposażony w szekle z przodu i z tyłu, umożliwiające odholowanie pojazdu. </w:t>
            </w:r>
          </w:p>
          <w:p w:rsidR="009011F9" w:rsidRPr="006D3D55" w:rsidRDefault="009011F9" w:rsidP="00983224">
            <w:pPr>
              <w:shd w:val="clear" w:color="auto" w:fill="FFFFFF"/>
              <w:spacing w:line="254" w:lineRule="exact"/>
              <w:rPr>
                <w:rFonts w:ascii="Arial" w:hAnsi="Arial" w:cs="Arial"/>
                <w:spacing w:val="-1"/>
                <w:sz w:val="18"/>
                <w:szCs w:val="18"/>
              </w:rPr>
            </w:pP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t>2.27.</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Pojazd wyposażony w wyciągarkę o napędzie elektrycznym zamontowaną z przodu pojazdu o sile uciągu min. 8 ton z lina o długości min. 25 metrów. Wyciągarka wyposażona w układ sterowania, rolkową prowadnicę liny oraz osłonę kompozytową zabezpieczającą urządzenie przed niekorzystnymi warunkami atmosferycznymi.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2.28.</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Pojazd należy wyposażyć w zestaw narzędzi przewidziany przez producenta podwozia, podnośnik hydrauliczny oraz narzędzia umożliwiające wymianę koła pojazdu, dwa kliny pod koła, przewód 10m z manometrem do pompowania kół, trójkąt ostrzegawczy, apteczka samochodowa, kamizelkę ostrzegawcza oraz dwie gaśnice proszkową 6 kg.</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b/>
                <w:bCs/>
                <w:sz w:val="18"/>
                <w:szCs w:val="18"/>
              </w:rPr>
              <w:lastRenderedPageBreak/>
              <w:t>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b/>
                <w:bCs/>
                <w:sz w:val="18"/>
                <w:szCs w:val="18"/>
              </w:rPr>
              <w:t>Zabudowa po</w:t>
            </w:r>
            <w:r w:rsidRPr="006D3D55">
              <w:rPr>
                <w:rFonts w:ascii="Arial" w:hAnsi="Arial"/>
                <w:b/>
                <w:bCs/>
                <w:sz w:val="18"/>
                <w:szCs w:val="18"/>
              </w:rPr>
              <w:t>ż</w:t>
            </w:r>
            <w:r w:rsidRPr="006D3D55">
              <w:rPr>
                <w:rFonts w:ascii="Arial" w:hAnsi="Arial" w:cs="Arial"/>
                <w:b/>
                <w:bCs/>
                <w:sz w:val="18"/>
                <w:szCs w:val="18"/>
              </w:rPr>
              <w:t>arnicza:</w:t>
            </w:r>
          </w:p>
        </w:tc>
        <w:tc>
          <w:tcPr>
            <w:tcW w:w="2835" w:type="dxa"/>
          </w:tcPr>
          <w:p w:rsidR="009011F9" w:rsidRPr="006D3D55" w:rsidRDefault="009011F9" w:rsidP="00983224">
            <w:pPr>
              <w:shd w:val="clear" w:color="auto" w:fill="FFFFFF"/>
              <w:spacing w:line="254" w:lineRule="exact"/>
              <w:rPr>
                <w:rFonts w:ascii="Arial" w:hAnsi="Arial" w:cs="Arial"/>
                <w:b/>
                <w:bCs/>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Zabudowa wykonana w całości wyłącznie z materiałów odpornych na korozję. Wewnętrzne poszycia skrytek wyłożone anodowaną blachą aluminiową, natomiast podłoga skrytek wykończona gładką blachą kwasoodporną bez progu, ze spadkiem umożliwiającym odprowadzenie wody na zewnątrz.</w:t>
            </w:r>
            <w:r>
              <w:rPr>
                <w:rFonts w:ascii="Arial" w:hAnsi="Arial" w:cs="Arial"/>
                <w:spacing w:val="-1"/>
                <w:sz w:val="18"/>
                <w:szCs w:val="18"/>
              </w:rPr>
              <w:t xml:space="preserve"> </w:t>
            </w:r>
            <w:r w:rsidRPr="006D3D55">
              <w:rPr>
                <w:rFonts w:ascii="Arial" w:hAnsi="Arial" w:cs="Arial"/>
                <w:spacing w:val="-1"/>
                <w:sz w:val="18"/>
                <w:szCs w:val="18"/>
              </w:rPr>
              <w:t>Aluminiowy system mocowania półek w skrytkach sprzętowych musi umożliwiać płynną regulację wysokości. Półki w skrytkach wykończone anodowaną, aluminiową blachą. Pomiędzy kabiną a zabudową zintegrowana z zabudową lub kabiną owiewka maskująca.</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Dach zabudowy w formie podestu roboczego, w wykonaniu antypoślizgowym, z zamontowanymi uchwytami na sprzęt. Krawędzie dachu zabezpieczone nadbudową zintegrowaną z zabudową z zamontowanymi lampami roboczymi.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Drabina do wejścia na dach, z poręczami w górnej części zabudowy ułatwiającymi wejście na dach umieszczona z tyłu pojazdu. Szczeble w wykonaniu antypoślizgowym.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t>3.3.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Na dachu pojazdu zamontowana zamykana min. jedna skrzynia sprzętowa o wymiarach w przybliżeniu: 2000x900x250 mm, posiadająca oświetlenie wewnętrzne typu LED oraz  uchwyty z rolkami  na drabinę, uchwyty na węże ssawne, bosak, mostki przejazdowe, tłumice.</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Powierzchnie platform, podestu roboczego i podłogi kabiny w wykonaniu antypoślizgowym..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rurowego </w:t>
            </w:r>
            <w:proofErr w:type="spellStart"/>
            <w:r w:rsidRPr="006D3D55">
              <w:rPr>
                <w:rFonts w:ascii="Arial" w:hAnsi="Arial" w:cs="Arial"/>
                <w:spacing w:val="-1"/>
                <w:sz w:val="18"/>
                <w:szCs w:val="18"/>
              </w:rPr>
              <w:t>BARlock</w:t>
            </w:r>
            <w:proofErr w:type="spellEnd"/>
            <w:r w:rsidRPr="006D3D55">
              <w:rPr>
                <w:rFonts w:ascii="Arial" w:hAnsi="Arial" w:cs="Arial"/>
                <w:spacing w:val="-1"/>
                <w:sz w:val="18"/>
                <w:szCs w:val="18"/>
              </w:rPr>
              <w:t xml:space="preserve">. Dostęp do sprzętu z zachowaniem  wymagań ergonomii.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Skrytki na sprzęt i przedział autopompy muszą być wyposażone  w oświetlenie włączane automatycznie po otwarciu skrytki. Oświetlenie skrytek w technologii LED. Główny wyłącznik oświetlenia skrytek powinien być zainstalowany w kabinie kierowcy.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3.7.</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Pojazd powinien posiadać oświetlenie pola pracy wokół samochodu zapewniające oświetlenie w warunkach słabej widoczności oraz oświetlenie powierzchni dachu roboczego. Oświetlenie włączane z pozycji kabiny kierowcy oraz z przedziału autopompy.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3.8.</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Szuflady, podesty i wysuwane tace muszą się automatycznie blokować w pozycji zamkniętej i całkowicie otwartej oraz posiadać zabezpieczenie przed całkowitym wyciągnięciem (wypadnięcie z prowadnic).</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3.9.</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Szuflady, podesty i tace oraz inne elementy pojazdu wystające w pozycji otwartej powyżej 250 mm poza obrys pojazdu muszą posiadać oznakowanie ostrzegawcze.</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3.10.</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Schowki wyposażone w regały, palety wysuwne lub obrotowe: na urządzenie ratownicze, agregat prądotwórczy, sprzęt ratowniczy, w zależności od potrzeb i możliwości  zamontowania danego sprzętu</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Konstrukcja skrytek musi zapewniać odprowadzenie wody z ich  wnętrza.</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Zbiornik wody o pojemności min.3500 litrów wykonany z materiałów odpornych na korozję. Zbiornik musi być wyposażony w   oprzyrządowanie umożliwiające jego bezpieczną eksploatację, z układem zabezpieczającym przed wypływem wody w czasie jazdy. Zbiornik powinien być wyposażony w falochrony i posiadać właz rewizyjny.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Zbiornik środka pianotwórczego o pojemności min. 10% pojemności zbiornika wody. Zbiornik musi być wyposażony w oprzyrządowanie zapewniające jego bezpieczną eksploatację.</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W górnej części powinien znajdować się zamykany wlew do grawitacyjnego napełniania zbiornika z dachu pojazdu.  Napełnianie zbiornika środkiem pianotwórczym powinno być możliwe także z poziomu terenu.</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Autopompa zlokalizowana z tyłu pojazdu w obudowanym przedziale, zamykanym drzwiami żaluzjowymi. Posiadająca niezależne ogrzewanie od pracy silnika urządzeniem jak w kabinie kierowcy, zabezpieczającym układ wodno</w:t>
            </w:r>
            <w:r>
              <w:rPr>
                <w:rFonts w:ascii="Arial" w:hAnsi="Arial" w:cs="Arial"/>
                <w:spacing w:val="-1"/>
                <w:sz w:val="18"/>
                <w:szCs w:val="18"/>
              </w:rPr>
              <w:t>-</w:t>
            </w:r>
            <w:r w:rsidRPr="006D3D55">
              <w:rPr>
                <w:rFonts w:ascii="Arial" w:hAnsi="Arial" w:cs="Arial"/>
                <w:spacing w:val="-1"/>
                <w:sz w:val="18"/>
                <w:szCs w:val="18"/>
              </w:rPr>
              <w:t xml:space="preserve"> pianowy przed zamarznięciem w </w:t>
            </w:r>
            <w:proofErr w:type="spellStart"/>
            <w:r w:rsidRPr="006D3D55">
              <w:rPr>
                <w:rFonts w:ascii="Arial" w:hAnsi="Arial" w:cs="Arial"/>
                <w:spacing w:val="-1"/>
                <w:sz w:val="18"/>
                <w:szCs w:val="18"/>
              </w:rPr>
              <w:t>tem</w:t>
            </w:r>
            <w:proofErr w:type="spellEnd"/>
            <w:r w:rsidRPr="006D3D55">
              <w:rPr>
                <w:rFonts w:ascii="Arial" w:hAnsi="Arial" w:cs="Arial"/>
                <w:spacing w:val="-1"/>
                <w:sz w:val="18"/>
                <w:szCs w:val="18"/>
              </w:rPr>
              <w:t>. do -25 stopni Celsjusza.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lastRenderedPageBreak/>
              <w:t xml:space="preserve">Montaż sterowania ogrzewaniem z kabiny kierowcy.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lastRenderedPageBreak/>
              <w:t>3.16.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Autopompa dwuzakresowa o wydajności min. 2400 dm3/min przy ciśnieniu 0,8 </w:t>
            </w:r>
            <w:proofErr w:type="spellStart"/>
            <w:r w:rsidRPr="006D3D55">
              <w:rPr>
                <w:rFonts w:ascii="Arial" w:hAnsi="Arial" w:cs="Arial"/>
                <w:spacing w:val="-1"/>
                <w:sz w:val="18"/>
                <w:szCs w:val="18"/>
              </w:rPr>
              <w:t>MPa</w:t>
            </w:r>
            <w:proofErr w:type="spellEnd"/>
            <w:r w:rsidRPr="006D3D55">
              <w:rPr>
                <w:rFonts w:ascii="Arial" w:hAnsi="Arial" w:cs="Arial"/>
                <w:spacing w:val="-1"/>
                <w:sz w:val="18"/>
                <w:szCs w:val="18"/>
              </w:rPr>
              <w:t xml:space="preserve"> i głębokości ssania 1,5 m oraz dla wysokiego ciśnienia min. 400 dm3/min przy ciśnieniu 4 </w:t>
            </w:r>
            <w:proofErr w:type="spellStart"/>
            <w:r w:rsidRPr="006D3D55">
              <w:rPr>
                <w:rFonts w:ascii="Arial" w:hAnsi="Arial" w:cs="Arial"/>
                <w:spacing w:val="-1"/>
                <w:sz w:val="18"/>
                <w:szCs w:val="18"/>
              </w:rPr>
              <w:t>MPa</w:t>
            </w:r>
            <w:proofErr w:type="spellEnd"/>
            <w:r w:rsidRPr="006D3D55">
              <w:rPr>
                <w:rFonts w:ascii="Arial" w:hAnsi="Arial" w:cs="Arial"/>
                <w:spacing w:val="-1"/>
                <w:sz w:val="18"/>
                <w:szCs w:val="18"/>
              </w:rPr>
              <w:t>.</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t>3.17.</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Montaż automatycznego utrzymywania stałego ciśnienia tłoczenia.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3.18.</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Pojazd wyposażony w działko wodno- pianowe klasy min. DWP16 o regulowanej wydajności. Działko wysuwane do pozycji  roboczej, tak aby w pozycji transportowej nie zwiększało maksymalnej wysokości pojazdu. Zakres obrotu działka w płaszczyźnie poziomej wynoszący 360°, a w płaszczyźnie pionowej – od kąta ujemnego min. -30 do co najmniej 75°. Z pozycji obsługującego działko musi istnieć możliwość włączania zaworu działka oraz regulacji obrotów pompy.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3.19.</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3.20.</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Samochód musi być wyposażony w linię szybkiego natarcia o długości węża minimum 60 m na zwijadle, zakończoną prądownicą wodno- pianową o regulowanej wydajności, do podawania środków gaśniczych prądem zwartym i rozproszonym. Zwijadło wyposażone z hamulec bębna, napęd elektryczny oraz korbę umożliwiającą ręczne zwijanie węża.</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3.21.</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Linia szybkiego natarcia musi umożliwiać podawanie wody lub piany bez względu na stopień rozwinięcia węża. Dodatkowo musi istnieć możliwość przedmuchu zwijadła za pomocą sprężonego powietrza.</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rPr>
                <w:rFonts w:ascii="Arial" w:hAnsi="Arial" w:cs="Arial"/>
                <w:sz w:val="18"/>
                <w:szCs w:val="18"/>
              </w:rPr>
            </w:pPr>
            <w:r w:rsidRPr="006D3D55">
              <w:rPr>
                <w:rFonts w:ascii="Arial" w:hAnsi="Arial" w:cs="Arial"/>
                <w:spacing w:val="-1"/>
                <w:sz w:val="18"/>
                <w:szCs w:val="18"/>
              </w:rPr>
              <w:t xml:space="preserve"> 3.22.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Autopompa musi umożliwiać podanie wody i wodnego roztworu środka pianotwórczego do minimum:</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dwóch nasad tłocznych 75 ( po jednej z każdej strony, zlokalizowane w tylnej części nadwozia)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wysokociśnieniowej linii szybkiego natarcia,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działka wodno-pianowego,</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instalacji </w:t>
            </w:r>
            <w:r>
              <w:rPr>
                <w:rFonts w:ascii="Arial" w:hAnsi="Arial" w:cs="Arial"/>
                <w:spacing w:val="-1"/>
                <w:sz w:val="18"/>
                <w:szCs w:val="18"/>
              </w:rPr>
              <w:t xml:space="preserve"> </w:t>
            </w:r>
            <w:proofErr w:type="spellStart"/>
            <w:r w:rsidRPr="006D3D55">
              <w:rPr>
                <w:rFonts w:ascii="Arial" w:hAnsi="Arial" w:cs="Arial"/>
                <w:spacing w:val="-1"/>
                <w:sz w:val="18"/>
                <w:szCs w:val="18"/>
              </w:rPr>
              <w:t>zraszaczowej</w:t>
            </w:r>
            <w:proofErr w:type="spellEnd"/>
            <w:r w:rsidRPr="006D3D55">
              <w:rPr>
                <w:rFonts w:ascii="Arial" w:hAnsi="Arial" w:cs="Arial"/>
                <w:spacing w:val="-1"/>
                <w:sz w:val="18"/>
                <w:szCs w:val="18"/>
              </w:rPr>
              <w:t>.</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Autopompa musi umożliwiać podanie wody do zbiornika samochodu.</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Autopompa musi być wyposażona w urządzenie odpowietrzające umożliwiające zassanie wody: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z głębokości 1,5 m w czasie do 30 s.</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z głębokości 7,5 m w czasie do 60 s.</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W przedziale autopompy znajdują się następujące urządzenia </w:t>
            </w:r>
            <w:proofErr w:type="spellStart"/>
            <w:r w:rsidRPr="006D3D55">
              <w:rPr>
                <w:rFonts w:ascii="Arial" w:hAnsi="Arial" w:cs="Arial"/>
                <w:spacing w:val="-1"/>
                <w:sz w:val="18"/>
                <w:szCs w:val="18"/>
              </w:rPr>
              <w:t>kontrolno</w:t>
            </w:r>
            <w:proofErr w:type="spellEnd"/>
            <w:r w:rsidRPr="006D3D55">
              <w:rPr>
                <w:rFonts w:ascii="Arial" w:hAnsi="Arial" w:cs="Arial"/>
                <w:spacing w:val="-1"/>
                <w:sz w:val="18"/>
                <w:szCs w:val="18"/>
              </w:rPr>
              <w:t xml:space="preserve"> – sterownicze pracy pompy: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manowakuometr</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manometr niskiego ciśnienia </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manometr wysokiego ciśnienia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wskaźnik poziomu wody w zbiorniku samochodu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wskaźnik poziomu środka pianotwórczego w zbiorniku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miernik prędkości obrotowej wału pompy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regulator prędkości obrotowej silnika pojazdu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awaryjny wyłącznik silnika pojazdu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licznik motogodzin pracy autopompy</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kontrolka ciśnienia oleju i temperatury cieczy chłodzącej silnika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 kontrolka włączenia autopompy </w:t>
            </w:r>
          </w:p>
          <w:p w:rsidR="009011F9" w:rsidRPr="006D3D55" w:rsidRDefault="009011F9" w:rsidP="00983224">
            <w:pPr>
              <w:shd w:val="clear" w:color="auto" w:fill="FFFFFF"/>
              <w:spacing w:line="254" w:lineRule="exact"/>
              <w:rPr>
                <w:rFonts w:ascii="Arial" w:hAnsi="Arial" w:cs="Arial"/>
                <w:spacing w:val="-1"/>
                <w:sz w:val="18"/>
                <w:szCs w:val="18"/>
              </w:rPr>
            </w:pPr>
          </w:p>
          <w:p w:rsidR="009011F9"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Ponadto na stanowisku obsługi musi znajdować się schemat układu wodno- pianowego oraz oznaczenie zaworów.</w:t>
            </w:r>
            <w:r>
              <w:rPr>
                <w:rFonts w:ascii="Arial" w:hAnsi="Arial" w:cs="Arial"/>
                <w:spacing w:val="-1"/>
                <w:sz w:val="18"/>
                <w:szCs w:val="18"/>
              </w:rPr>
              <w:t xml:space="preserve"> </w:t>
            </w:r>
            <w:r w:rsidRPr="006D3D55">
              <w:rPr>
                <w:rFonts w:ascii="Arial" w:hAnsi="Arial" w:cs="Arial"/>
                <w:spacing w:val="-1"/>
                <w:sz w:val="18"/>
                <w:szCs w:val="18"/>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r>
              <w:rPr>
                <w:rFonts w:ascii="Arial" w:hAnsi="Arial" w:cs="Arial"/>
                <w:spacing w:val="-1"/>
                <w:sz w:val="18"/>
                <w:szCs w:val="18"/>
              </w:rPr>
              <w:t xml:space="preserve"> </w:t>
            </w:r>
            <w:r w:rsidRPr="006D3D55">
              <w:rPr>
                <w:rFonts w:ascii="Arial" w:hAnsi="Arial" w:cs="Arial"/>
                <w:spacing w:val="-1"/>
                <w:sz w:val="18"/>
                <w:szCs w:val="18"/>
              </w:rPr>
              <w:t>W kabinie kierowcy powinny znajdować się następujące urządzenia kontrolno-pomiarowe:</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lastRenderedPageBreak/>
              <w:t>-  manometr niskiego ciśnienia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manometr wysokiego ciśnienia</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wskaźnik poziomu wody w zbiorniku,</w:t>
            </w:r>
          </w:p>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wskaźnik poziomu środka pianotwórczego.</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lastRenderedPageBreak/>
              <w:t>3.26.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Przedział pracy autopompy  wyposażony w dodatkowy zewnętrzny głośnik oraz mikrofon radiotelefonu przewoźnego.</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t>3.27.</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W przedziale pracy  autopompy, na tablicy sterującej ,wymagane są   zamontowane włączniki do uruchamiania silnika pojazdu  oraz wyłączania silnika pojazdu.  Włączniki muszą  być aktywne  przy neutralnej pozycji skrzyni biegów i załączonym ręcznym hamulcu postojowym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3.28.</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Zbiornik wody musi być wyposażony w min. 2 nasady 75 zabezpieczone przed przedostaniem się zanieczyszczeń i zawór służące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3.29.</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Układ wodno- pianowy wyposażony w ręczny lub automatyczny dozownik środka pianotwórczego zapewniający uzyskiwanie stężeń 3% i 6% (tolerancja ± 0,5%) w pełnym zakresie wydajności pompy.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3.30.</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Wszystkie elementy układu wodno- pianowego muszą być odporne na korozję i działanie dopuszczonych do stosowania środków pianotwórczych i modyfikatorów. Nasady tłoczne i ssawne powinny być zabezpieczone przed zamarzaniem.</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pacing w:val="-1"/>
                <w:sz w:val="18"/>
                <w:szCs w:val="18"/>
              </w:rPr>
            </w:pPr>
            <w:r w:rsidRPr="006D3D55">
              <w:rPr>
                <w:rFonts w:ascii="Arial" w:hAnsi="Arial" w:cs="Arial"/>
                <w:spacing w:val="-1"/>
                <w:sz w:val="18"/>
                <w:szCs w:val="18"/>
              </w:rPr>
              <w:t>3.31.</w:t>
            </w:r>
          </w:p>
        </w:tc>
        <w:tc>
          <w:tcPr>
            <w:tcW w:w="7796"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 xml:space="preserve">Wszystkie nasady zewnętrzne, w zależności od ich przeznaczenia należy trwale oznaczyć odpowiednimi kolorami: </w:t>
            </w:r>
          </w:p>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 xml:space="preserve">-nasada wodna zasilająca kolor niebieski </w:t>
            </w:r>
          </w:p>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 xml:space="preserve">- nasada wodna tłoczna kolor czerwony </w:t>
            </w:r>
          </w:p>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-nasada środka pianotwórczego kolor żółty</w:t>
            </w:r>
          </w:p>
          <w:p w:rsidR="009011F9" w:rsidRPr="006D3D55" w:rsidRDefault="009011F9" w:rsidP="00983224">
            <w:pPr>
              <w:shd w:val="clear" w:color="auto" w:fill="FFFFFF"/>
              <w:spacing w:line="254" w:lineRule="exact"/>
              <w:rPr>
                <w:rFonts w:ascii="Arial" w:hAnsi="Arial" w:cs="Arial"/>
                <w:spacing w:val="-1"/>
                <w:sz w:val="18"/>
                <w:szCs w:val="18"/>
              </w:rPr>
            </w:pP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3.32.</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Konstrukcja układu wodno- pianowego powinna umożliwić jego całkowite odwodnienie przy użyciu co najwyżej dwóch zaworów.</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3.33..</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Przedział autopompy musi być wyposażony w autonomiczny system ogrzewania działający niezależnie od pracy silnika,  skutecznie zabezpieczający układ wodno-pianowy przed  zamarzaniem w temperaturze do „- 25ºC”.</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3.34.</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3.35.</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Pojazd wyposażony w min. 4 zraszacze o wydajności 50-100 dm3/ min przy ciśnieniu. 8 bar, zasilane autopompą. Dwa zraszacze zamontowane przed przednią osią, kolejne dwa po bokach pojazdu. Możliwość załączenia instalacji z poziomu kabiny.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shd w:val="clear" w:color="auto" w:fill="FFFFFF"/>
              <w:ind w:left="72"/>
              <w:rPr>
                <w:rFonts w:ascii="Arial" w:hAnsi="Arial" w:cs="Arial"/>
                <w:sz w:val="18"/>
                <w:szCs w:val="18"/>
              </w:rPr>
            </w:pPr>
            <w:r w:rsidRPr="006D3D55">
              <w:rPr>
                <w:rFonts w:ascii="Arial" w:hAnsi="Arial" w:cs="Arial"/>
                <w:spacing w:val="-1"/>
                <w:sz w:val="18"/>
                <w:szCs w:val="18"/>
              </w:rPr>
              <w:t>3.36.</w:t>
            </w:r>
          </w:p>
        </w:tc>
        <w:tc>
          <w:tcPr>
            <w:tcW w:w="7796" w:type="dxa"/>
          </w:tcPr>
          <w:p w:rsidR="009011F9" w:rsidRPr="006D3D55" w:rsidRDefault="009011F9" w:rsidP="00983224">
            <w:pPr>
              <w:shd w:val="clear" w:color="auto" w:fill="FFFFFF"/>
              <w:spacing w:line="254" w:lineRule="exact"/>
              <w:rPr>
                <w:rFonts w:ascii="Arial" w:hAnsi="Arial" w:cs="Arial"/>
                <w:spacing w:val="-1"/>
                <w:sz w:val="18"/>
                <w:szCs w:val="18"/>
              </w:rPr>
            </w:pPr>
            <w:r w:rsidRPr="006D3D55">
              <w:rPr>
                <w:rFonts w:ascii="Arial" w:hAnsi="Arial" w:cs="Arial"/>
                <w:spacing w:val="-1"/>
                <w:sz w:val="18"/>
                <w:szCs w:val="18"/>
              </w:rPr>
              <w:t xml:space="preserve">Samochód wyposażony w sterowany za pomocą pilota przewodowego pneumatyczny maszt oświetleniowy o łącznej wielkości strumienia świetlnego min. 30.000 lm z </w:t>
            </w:r>
            <w:proofErr w:type="spellStart"/>
            <w:r w:rsidRPr="006D3D55">
              <w:rPr>
                <w:rFonts w:ascii="Arial" w:hAnsi="Arial" w:cs="Arial"/>
                <w:spacing w:val="-1"/>
                <w:sz w:val="18"/>
                <w:szCs w:val="18"/>
              </w:rPr>
              <w:t>najaśnicami</w:t>
            </w:r>
            <w:proofErr w:type="spellEnd"/>
            <w:r w:rsidRPr="006D3D55">
              <w:rPr>
                <w:rFonts w:ascii="Arial" w:hAnsi="Arial" w:cs="Arial"/>
                <w:spacing w:val="-1"/>
                <w:sz w:val="18"/>
                <w:szCs w:val="18"/>
              </w:rPr>
              <w:t xml:space="preserve"> LED wyposażonymi w soczewki. Wysokość masztu po rozłożeniu od podłoża, na którym stoi pojazd, do oprawy czołowej reflektorów ustawionych poziomo nie mniejsza niż 6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135º w obie strony. Sterowanie obrotem reflektorów wokół osi pionowej oraz zmianą ich kąta pochylenia powinno być możliwe ze stanowiska obsługi masztu. W kabinie kierowcy powinna znajdować się lampka ostrzegawcza, informująca o wysunięciu masztu. </w:t>
            </w:r>
            <w:proofErr w:type="spellStart"/>
            <w:r w:rsidRPr="006D3D55">
              <w:rPr>
                <w:rFonts w:ascii="Arial" w:hAnsi="Arial" w:cs="Arial"/>
                <w:spacing w:val="-1"/>
                <w:sz w:val="18"/>
                <w:szCs w:val="18"/>
              </w:rPr>
              <w:t>Najaśnice</w:t>
            </w:r>
            <w:proofErr w:type="spellEnd"/>
            <w:r w:rsidRPr="006D3D55">
              <w:rPr>
                <w:rFonts w:ascii="Arial" w:hAnsi="Arial" w:cs="Arial"/>
                <w:spacing w:val="-1"/>
                <w:sz w:val="18"/>
                <w:szCs w:val="18"/>
              </w:rPr>
              <w:t xml:space="preserve"> zasilane z instalacji elektrycznej samochodu oraz z możliwością zasilenia z agregatu prądotwórczego. </w:t>
            </w:r>
          </w:p>
        </w:tc>
        <w:tc>
          <w:tcPr>
            <w:tcW w:w="2835" w:type="dxa"/>
          </w:tcPr>
          <w:p w:rsidR="009011F9" w:rsidRPr="006D3D55" w:rsidRDefault="009011F9" w:rsidP="00983224">
            <w:pPr>
              <w:shd w:val="clear" w:color="auto" w:fill="FFFFFF"/>
              <w:spacing w:line="254" w:lineRule="exact"/>
              <w:rPr>
                <w:rFonts w:ascii="Arial" w:hAnsi="Arial" w:cs="Arial"/>
                <w:spacing w:val="-1"/>
                <w:sz w:val="18"/>
                <w:szCs w:val="18"/>
              </w:rPr>
            </w:pPr>
          </w:p>
        </w:tc>
      </w:tr>
      <w:tr w:rsidR="009011F9" w:rsidRPr="006D3D55" w:rsidTr="00983224">
        <w:tc>
          <w:tcPr>
            <w:tcW w:w="851" w:type="dxa"/>
          </w:tcPr>
          <w:p w:rsidR="009011F9" w:rsidRPr="006D3D55" w:rsidRDefault="009011F9" w:rsidP="00983224">
            <w:pPr>
              <w:rPr>
                <w:rFonts w:ascii="Arial" w:hAnsi="Arial" w:cs="Arial"/>
                <w:b/>
                <w:bCs/>
                <w:sz w:val="18"/>
                <w:szCs w:val="18"/>
              </w:rPr>
            </w:pPr>
            <w:r w:rsidRPr="006D3D55">
              <w:rPr>
                <w:rFonts w:ascii="Arial" w:hAnsi="Arial" w:cs="Arial"/>
                <w:spacing w:val="-1"/>
                <w:sz w:val="18"/>
                <w:szCs w:val="18"/>
              </w:rPr>
              <w:t xml:space="preserve"> 3.37.</w:t>
            </w:r>
          </w:p>
        </w:tc>
        <w:tc>
          <w:tcPr>
            <w:tcW w:w="7796" w:type="dxa"/>
          </w:tcPr>
          <w:p w:rsidR="009011F9" w:rsidRPr="006D3D55" w:rsidRDefault="009011F9" w:rsidP="00983224">
            <w:pPr>
              <w:spacing w:line="276" w:lineRule="auto"/>
              <w:rPr>
                <w:rFonts w:ascii="Arial" w:hAnsi="Arial" w:cs="Arial"/>
                <w:bCs/>
                <w:sz w:val="18"/>
                <w:szCs w:val="18"/>
              </w:rPr>
            </w:pPr>
            <w:r w:rsidRPr="006D3D55">
              <w:rPr>
                <w:rFonts w:ascii="Arial" w:hAnsi="Arial" w:cs="Arial"/>
                <w:bCs/>
                <w:sz w:val="18"/>
                <w:szCs w:val="18"/>
              </w:rPr>
              <w:t xml:space="preserve">Przewidziane miejsce i uchwyty do montażu wyposażenia przewidzianego dla tego typu pojazdów. Pojazd wyposażony w min. 3 szuflady wysuwane poziomo i jedna ściankę pionową na sprzęt burzący oraz skrzynie dachową. </w:t>
            </w:r>
          </w:p>
          <w:p w:rsidR="009011F9" w:rsidRPr="006D3D55" w:rsidRDefault="009011F9" w:rsidP="00983224">
            <w:pPr>
              <w:spacing w:line="276" w:lineRule="auto"/>
              <w:rPr>
                <w:rFonts w:ascii="Arial" w:hAnsi="Arial" w:cs="Arial"/>
                <w:bCs/>
                <w:sz w:val="18"/>
                <w:szCs w:val="18"/>
              </w:rPr>
            </w:pPr>
            <w:r w:rsidRPr="006D3D55">
              <w:rPr>
                <w:rFonts w:ascii="Arial" w:hAnsi="Arial" w:cs="Arial"/>
                <w:bCs/>
                <w:sz w:val="18"/>
                <w:szCs w:val="18"/>
              </w:rPr>
              <w:lastRenderedPageBreak/>
              <w:t>Szczegóły dotyczące rozmieszczenia sprzętu do uzgodnienia z użytkownikiem na etapie realizacji zamówienia</w:t>
            </w:r>
            <w:r>
              <w:rPr>
                <w:rFonts w:ascii="Arial" w:hAnsi="Arial" w:cs="Arial"/>
                <w:bCs/>
                <w:sz w:val="18"/>
                <w:szCs w:val="18"/>
              </w:rPr>
              <w:t xml:space="preserve">. </w:t>
            </w:r>
            <w:r w:rsidRPr="006D3D55">
              <w:rPr>
                <w:rFonts w:ascii="Arial" w:hAnsi="Arial" w:cs="Arial"/>
                <w:bCs/>
                <w:sz w:val="18"/>
                <w:szCs w:val="18"/>
              </w:rPr>
              <w:t>Montaż sprzętu</w:t>
            </w:r>
            <w:r>
              <w:rPr>
                <w:rFonts w:ascii="Arial" w:hAnsi="Arial" w:cs="Arial"/>
                <w:bCs/>
                <w:sz w:val="18"/>
                <w:szCs w:val="18"/>
              </w:rPr>
              <w:t xml:space="preserve"> ratowniczo-gaśniczego zamontowanego na stałe </w:t>
            </w:r>
            <w:r w:rsidRPr="006D3D55">
              <w:rPr>
                <w:rFonts w:ascii="Arial" w:hAnsi="Arial" w:cs="Arial"/>
                <w:bCs/>
                <w:sz w:val="18"/>
                <w:szCs w:val="18"/>
              </w:rPr>
              <w:t xml:space="preserve"> na koszt wykonawcy.</w:t>
            </w:r>
          </w:p>
        </w:tc>
        <w:tc>
          <w:tcPr>
            <w:tcW w:w="2835" w:type="dxa"/>
          </w:tcPr>
          <w:p w:rsidR="009011F9" w:rsidRPr="006D3D55" w:rsidRDefault="009011F9" w:rsidP="00983224">
            <w:pPr>
              <w:rPr>
                <w:rFonts w:ascii="Arial" w:hAnsi="Arial" w:cs="Arial"/>
                <w:bCs/>
                <w:sz w:val="18"/>
                <w:szCs w:val="18"/>
              </w:rPr>
            </w:pPr>
          </w:p>
        </w:tc>
      </w:tr>
      <w:tr w:rsidR="009011F9" w:rsidRPr="006D3D55" w:rsidTr="00983224">
        <w:tc>
          <w:tcPr>
            <w:tcW w:w="851"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lastRenderedPageBreak/>
              <w:t>4.</w:t>
            </w:r>
          </w:p>
        </w:tc>
        <w:tc>
          <w:tcPr>
            <w:tcW w:w="7796" w:type="dxa"/>
          </w:tcPr>
          <w:p w:rsidR="009011F9" w:rsidRPr="006D3D55" w:rsidRDefault="009011F9" w:rsidP="00983224">
            <w:pPr>
              <w:spacing w:line="276" w:lineRule="auto"/>
              <w:rPr>
                <w:rFonts w:ascii="Arial" w:hAnsi="Arial" w:cs="Arial"/>
                <w:b/>
                <w:bCs/>
                <w:sz w:val="18"/>
                <w:szCs w:val="18"/>
              </w:rPr>
            </w:pPr>
            <w:r w:rsidRPr="006D3D55">
              <w:rPr>
                <w:rFonts w:ascii="Arial" w:hAnsi="Arial" w:cs="Arial"/>
                <w:b/>
                <w:bCs/>
                <w:sz w:val="18"/>
                <w:szCs w:val="18"/>
              </w:rPr>
              <w:t>OZNACZENIE</w:t>
            </w:r>
          </w:p>
        </w:tc>
        <w:tc>
          <w:tcPr>
            <w:tcW w:w="2835" w:type="dxa"/>
          </w:tcPr>
          <w:p w:rsidR="009011F9" w:rsidRPr="006D3D55" w:rsidRDefault="009011F9" w:rsidP="00983224">
            <w:pPr>
              <w:rPr>
                <w:rFonts w:ascii="Arial" w:hAnsi="Arial" w:cs="Arial"/>
                <w:bCs/>
                <w:sz w:val="18"/>
                <w:szCs w:val="18"/>
              </w:rPr>
            </w:pPr>
          </w:p>
        </w:tc>
      </w:tr>
      <w:tr w:rsidR="009011F9" w:rsidRPr="006D3D55" w:rsidTr="00983224">
        <w:tc>
          <w:tcPr>
            <w:tcW w:w="851" w:type="dxa"/>
          </w:tcPr>
          <w:p w:rsidR="009011F9" w:rsidRPr="006D3D55" w:rsidRDefault="009011F9" w:rsidP="00983224">
            <w:pPr>
              <w:rPr>
                <w:rFonts w:ascii="Arial" w:hAnsi="Arial" w:cs="Arial"/>
                <w:spacing w:val="-1"/>
                <w:sz w:val="18"/>
                <w:szCs w:val="18"/>
              </w:rPr>
            </w:pPr>
            <w:r w:rsidRPr="006D3D55">
              <w:rPr>
                <w:rFonts w:ascii="Arial" w:hAnsi="Arial" w:cs="Arial"/>
                <w:spacing w:val="-1"/>
                <w:sz w:val="18"/>
                <w:szCs w:val="18"/>
              </w:rPr>
              <w:t>4.1.</w:t>
            </w:r>
          </w:p>
        </w:tc>
        <w:tc>
          <w:tcPr>
            <w:tcW w:w="7796" w:type="dxa"/>
          </w:tcPr>
          <w:p w:rsidR="009011F9" w:rsidRPr="006D3D55" w:rsidRDefault="009011F9" w:rsidP="00983224">
            <w:pPr>
              <w:spacing w:line="276" w:lineRule="auto"/>
              <w:rPr>
                <w:rFonts w:ascii="Arial" w:hAnsi="Arial" w:cs="Arial"/>
                <w:bCs/>
                <w:sz w:val="18"/>
                <w:szCs w:val="18"/>
              </w:rPr>
            </w:pPr>
            <w:r w:rsidRPr="006D3D55">
              <w:rPr>
                <w:rFonts w:ascii="Arial" w:hAnsi="Arial" w:cs="Arial"/>
                <w:bCs/>
                <w:sz w:val="18"/>
                <w:szCs w:val="18"/>
              </w:rPr>
              <w:t>Pojazd musi zostać oznakowany logiem Gminy Rzeczniów wraz z napisem OSP Rzeczniów, logo ma zostać umieszczone na przednich drzwiach kabiny oraz numerem operacyjnym umieszczonym po obu stronach pojazdu, z tyłu oraz na dachu. Na samochodzie umieścić logo instytucji dofinansowujących w/w zadanie po wcześniejszym uzgodnieniu z Zamawiającym.</w:t>
            </w:r>
          </w:p>
        </w:tc>
        <w:tc>
          <w:tcPr>
            <w:tcW w:w="2835" w:type="dxa"/>
          </w:tcPr>
          <w:p w:rsidR="009011F9" w:rsidRPr="006D3D55" w:rsidRDefault="009011F9" w:rsidP="00983224">
            <w:pPr>
              <w:rPr>
                <w:rFonts w:ascii="Arial" w:hAnsi="Arial" w:cs="Arial"/>
                <w:bCs/>
                <w:sz w:val="18"/>
                <w:szCs w:val="18"/>
              </w:rPr>
            </w:pPr>
          </w:p>
        </w:tc>
      </w:tr>
      <w:tr w:rsidR="009011F9" w:rsidRPr="006D3D55" w:rsidTr="00983224">
        <w:tc>
          <w:tcPr>
            <w:tcW w:w="851" w:type="dxa"/>
          </w:tcPr>
          <w:p w:rsidR="009011F9" w:rsidRPr="006D3D55" w:rsidRDefault="009011F9" w:rsidP="00983224">
            <w:pPr>
              <w:rPr>
                <w:rFonts w:ascii="Arial" w:hAnsi="Arial" w:cs="Arial"/>
                <w:b/>
                <w:bCs/>
                <w:sz w:val="18"/>
                <w:szCs w:val="18"/>
              </w:rPr>
            </w:pPr>
            <w:r w:rsidRPr="006D3D55">
              <w:rPr>
                <w:rFonts w:ascii="Arial" w:hAnsi="Arial" w:cs="Arial"/>
                <w:sz w:val="18"/>
                <w:szCs w:val="18"/>
              </w:rPr>
              <w:t>4.2..</w:t>
            </w:r>
          </w:p>
        </w:tc>
        <w:tc>
          <w:tcPr>
            <w:tcW w:w="7796" w:type="dxa"/>
          </w:tcPr>
          <w:p w:rsidR="009011F9" w:rsidRPr="006D3D55"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Pojazd musi być oznakowany zgodnie z Zarządzeniem Nr 8 Komendanta Głównego Państwowej Straży Pożarnej w sprawie gospodarki transportowej w jednostkach organizacyjnych Państwowej Straży Pożarnej.</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rPr>
                <w:rFonts w:ascii="Arial" w:hAnsi="Arial" w:cs="Arial"/>
                <w:sz w:val="18"/>
                <w:szCs w:val="18"/>
              </w:rPr>
            </w:pPr>
            <w:r w:rsidRPr="006D3D55">
              <w:rPr>
                <w:rFonts w:ascii="Arial" w:hAnsi="Arial" w:cs="Arial"/>
                <w:sz w:val="18"/>
                <w:szCs w:val="18"/>
              </w:rPr>
              <w:t>4.3.</w:t>
            </w:r>
          </w:p>
        </w:tc>
        <w:tc>
          <w:tcPr>
            <w:tcW w:w="7796" w:type="dxa"/>
          </w:tcPr>
          <w:p w:rsidR="009011F9" w:rsidRPr="006D3D55"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Samochód powinien posiadać oznakowanie odblaskowe konturowe. Oznakowanie powinno znajdować się możliwie najbliżej poziomych i pionowych krawędzi samochodu</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spacing w:before="240"/>
              <w:rPr>
                <w:rFonts w:ascii="Arial" w:hAnsi="Arial" w:cs="Arial"/>
                <w:b/>
                <w:sz w:val="18"/>
                <w:szCs w:val="18"/>
              </w:rPr>
            </w:pPr>
            <w:r w:rsidRPr="006D3D55">
              <w:rPr>
                <w:rFonts w:ascii="Arial" w:hAnsi="Arial" w:cs="Arial"/>
                <w:b/>
                <w:sz w:val="18"/>
                <w:szCs w:val="18"/>
              </w:rPr>
              <w:t>5.</w:t>
            </w:r>
          </w:p>
        </w:tc>
        <w:tc>
          <w:tcPr>
            <w:tcW w:w="7796" w:type="dxa"/>
          </w:tcPr>
          <w:p w:rsidR="009011F9" w:rsidRPr="006D3D55" w:rsidRDefault="009011F9" w:rsidP="00983224">
            <w:pPr>
              <w:spacing w:before="240" w:line="276" w:lineRule="auto"/>
              <w:rPr>
                <w:rFonts w:ascii="Arial" w:hAnsi="Arial" w:cs="Arial"/>
                <w:b/>
                <w:spacing w:val="-1"/>
                <w:sz w:val="18"/>
                <w:szCs w:val="18"/>
              </w:rPr>
            </w:pPr>
            <w:r w:rsidRPr="006D3D55">
              <w:rPr>
                <w:rFonts w:ascii="Arial" w:hAnsi="Arial" w:cs="Arial"/>
                <w:b/>
                <w:spacing w:val="-1"/>
                <w:sz w:val="18"/>
                <w:szCs w:val="18"/>
              </w:rPr>
              <w:t>Warunki dostawy, gwarancji i serwisu.</w:t>
            </w:r>
          </w:p>
        </w:tc>
        <w:tc>
          <w:tcPr>
            <w:tcW w:w="2835" w:type="dxa"/>
          </w:tcPr>
          <w:p w:rsidR="009011F9" w:rsidRPr="006D3D55" w:rsidRDefault="009011F9" w:rsidP="00983224">
            <w:pPr>
              <w:spacing w:before="240"/>
              <w:rPr>
                <w:rFonts w:ascii="Arial" w:hAnsi="Arial" w:cs="Arial"/>
                <w:b/>
                <w:spacing w:val="-1"/>
                <w:sz w:val="18"/>
                <w:szCs w:val="18"/>
              </w:rPr>
            </w:pPr>
          </w:p>
        </w:tc>
      </w:tr>
      <w:tr w:rsidR="009011F9" w:rsidRPr="006D3D55" w:rsidTr="00983224">
        <w:tc>
          <w:tcPr>
            <w:tcW w:w="851" w:type="dxa"/>
          </w:tcPr>
          <w:p w:rsidR="009011F9" w:rsidRPr="006D3D55" w:rsidRDefault="009011F9" w:rsidP="00983224">
            <w:pPr>
              <w:rPr>
                <w:rFonts w:ascii="Arial" w:hAnsi="Arial" w:cs="Arial"/>
                <w:sz w:val="18"/>
                <w:szCs w:val="18"/>
              </w:rPr>
            </w:pPr>
            <w:r w:rsidRPr="006D3D55">
              <w:rPr>
                <w:rFonts w:ascii="Arial" w:hAnsi="Arial" w:cs="Arial"/>
                <w:sz w:val="18"/>
                <w:szCs w:val="18"/>
              </w:rPr>
              <w:t>5.1.</w:t>
            </w:r>
          </w:p>
        </w:tc>
        <w:tc>
          <w:tcPr>
            <w:tcW w:w="7796" w:type="dxa"/>
          </w:tcPr>
          <w:p w:rsidR="009011F9"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Gwarancja</w:t>
            </w:r>
            <w:r>
              <w:rPr>
                <w:rFonts w:ascii="Arial" w:hAnsi="Arial" w:cs="Arial"/>
                <w:spacing w:val="-1"/>
                <w:sz w:val="18"/>
                <w:szCs w:val="18"/>
              </w:rPr>
              <w:t xml:space="preserve"> podstawowa na podwozie</w:t>
            </w:r>
            <w:r w:rsidRPr="006D3D55">
              <w:rPr>
                <w:rFonts w:ascii="Arial" w:hAnsi="Arial" w:cs="Arial"/>
                <w:spacing w:val="-1"/>
                <w:sz w:val="18"/>
                <w:szCs w:val="18"/>
              </w:rPr>
              <w:t xml:space="preserve"> oraz na zabudowę pożarniczą</w:t>
            </w:r>
            <w:r>
              <w:rPr>
                <w:rFonts w:ascii="Arial" w:hAnsi="Arial" w:cs="Arial"/>
                <w:spacing w:val="-1"/>
                <w:sz w:val="18"/>
                <w:szCs w:val="18"/>
              </w:rPr>
              <w:t xml:space="preserve"> minimum 24 miesiące</w:t>
            </w:r>
            <w:r w:rsidRPr="006D3D55">
              <w:rPr>
                <w:rFonts w:ascii="Arial" w:hAnsi="Arial" w:cs="Arial"/>
                <w:spacing w:val="-1"/>
                <w:sz w:val="18"/>
                <w:szCs w:val="18"/>
              </w:rPr>
              <w:t>.</w:t>
            </w:r>
          </w:p>
          <w:p w:rsidR="009011F9" w:rsidRPr="006D3D55" w:rsidRDefault="009011F9" w:rsidP="00983224">
            <w:pPr>
              <w:spacing w:line="276" w:lineRule="auto"/>
              <w:rPr>
                <w:rFonts w:ascii="Arial" w:hAnsi="Arial" w:cs="Arial"/>
                <w:spacing w:val="-1"/>
                <w:sz w:val="18"/>
                <w:szCs w:val="18"/>
              </w:rPr>
            </w:pPr>
            <w:r>
              <w:rPr>
                <w:rFonts w:ascii="Arial" w:hAnsi="Arial" w:cs="Arial"/>
                <w:spacing w:val="-1"/>
                <w:sz w:val="18"/>
                <w:szCs w:val="18"/>
              </w:rPr>
              <w:t>Serwis gwarancyjny minimum 36 miesięcy (przeglądy, wymiana olejów itp.)</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rPr>
                <w:rFonts w:ascii="Arial" w:hAnsi="Arial" w:cs="Arial"/>
                <w:sz w:val="18"/>
                <w:szCs w:val="18"/>
              </w:rPr>
            </w:pPr>
            <w:r w:rsidRPr="006D3D55">
              <w:rPr>
                <w:rFonts w:ascii="Arial" w:hAnsi="Arial" w:cs="Arial"/>
                <w:sz w:val="18"/>
                <w:szCs w:val="18"/>
              </w:rPr>
              <w:t>5.2.</w:t>
            </w:r>
          </w:p>
        </w:tc>
        <w:tc>
          <w:tcPr>
            <w:tcW w:w="7796" w:type="dxa"/>
          </w:tcPr>
          <w:p w:rsidR="009011F9" w:rsidRPr="006D3D55"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Czas reakcji serwisu maksymalnie do 3 dni roboczych od czasu powiadomienia (przez czas reakcji rozumie się dotarcie serwisu na miejsce do użytkownika)</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rPr>
                <w:rFonts w:ascii="Arial" w:hAnsi="Arial" w:cs="Arial"/>
                <w:sz w:val="18"/>
                <w:szCs w:val="18"/>
              </w:rPr>
            </w:pPr>
            <w:r w:rsidRPr="006D3D55">
              <w:rPr>
                <w:rFonts w:ascii="Arial" w:hAnsi="Arial" w:cs="Arial"/>
                <w:sz w:val="18"/>
                <w:szCs w:val="18"/>
              </w:rPr>
              <w:t>5.3</w:t>
            </w:r>
          </w:p>
        </w:tc>
        <w:tc>
          <w:tcPr>
            <w:tcW w:w="7796" w:type="dxa"/>
          </w:tcPr>
          <w:p w:rsidR="009011F9" w:rsidRPr="006D3D55"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Wszystkie wymagane dokumenty niezbędne do rejestracji pojazdu jako samochód specjalny pożarniczy dostarczone najpóźniej w dniu przekazania przedmiotu umowy.</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rPr>
                <w:rFonts w:ascii="Arial" w:hAnsi="Arial" w:cs="Arial"/>
                <w:sz w:val="18"/>
                <w:szCs w:val="18"/>
              </w:rPr>
            </w:pPr>
            <w:r w:rsidRPr="006D3D55">
              <w:rPr>
                <w:rFonts w:ascii="Arial" w:hAnsi="Arial" w:cs="Arial"/>
                <w:sz w:val="18"/>
                <w:szCs w:val="18"/>
              </w:rPr>
              <w:t>5.4</w:t>
            </w:r>
          </w:p>
        </w:tc>
        <w:tc>
          <w:tcPr>
            <w:tcW w:w="7796" w:type="dxa"/>
          </w:tcPr>
          <w:p w:rsidR="009011F9" w:rsidRPr="006D3D55"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 xml:space="preserve">Do pojazdu dołączone instrukcję obsługi pojazdu i urządzeń, wszystkie w języku polskim. Ponadto Wykonawca zobowiązuje się przeszkolić 5 strażaków z obsługi pojazdu i urządzeń. </w:t>
            </w:r>
          </w:p>
        </w:tc>
        <w:tc>
          <w:tcPr>
            <w:tcW w:w="2835" w:type="dxa"/>
          </w:tcPr>
          <w:p w:rsidR="009011F9" w:rsidRPr="006D3D55" w:rsidRDefault="009011F9" w:rsidP="00983224">
            <w:pPr>
              <w:rPr>
                <w:rFonts w:ascii="Arial" w:hAnsi="Arial" w:cs="Arial"/>
                <w:spacing w:val="-1"/>
                <w:sz w:val="18"/>
                <w:szCs w:val="18"/>
              </w:rPr>
            </w:pPr>
          </w:p>
        </w:tc>
      </w:tr>
      <w:tr w:rsidR="009011F9" w:rsidRPr="006D3D55" w:rsidTr="00983224">
        <w:tc>
          <w:tcPr>
            <w:tcW w:w="851" w:type="dxa"/>
          </w:tcPr>
          <w:p w:rsidR="009011F9" w:rsidRPr="006D3D55" w:rsidRDefault="009011F9" w:rsidP="00983224">
            <w:pPr>
              <w:rPr>
                <w:rFonts w:ascii="Arial" w:hAnsi="Arial" w:cs="Arial"/>
                <w:sz w:val="18"/>
                <w:szCs w:val="18"/>
              </w:rPr>
            </w:pPr>
            <w:r w:rsidRPr="006D3D55">
              <w:rPr>
                <w:rFonts w:ascii="Arial" w:hAnsi="Arial" w:cs="Arial"/>
                <w:sz w:val="18"/>
                <w:szCs w:val="18"/>
              </w:rPr>
              <w:t>3.5</w:t>
            </w:r>
          </w:p>
        </w:tc>
        <w:tc>
          <w:tcPr>
            <w:tcW w:w="7796" w:type="dxa"/>
          </w:tcPr>
          <w:p w:rsidR="009011F9" w:rsidRPr="006D3D55" w:rsidRDefault="009011F9" w:rsidP="00983224">
            <w:pPr>
              <w:spacing w:line="276" w:lineRule="auto"/>
              <w:rPr>
                <w:rFonts w:ascii="Arial" w:hAnsi="Arial" w:cs="Arial"/>
                <w:spacing w:val="-1"/>
                <w:sz w:val="18"/>
                <w:szCs w:val="18"/>
              </w:rPr>
            </w:pPr>
            <w:r w:rsidRPr="006D3D55">
              <w:rPr>
                <w:rFonts w:ascii="Arial" w:hAnsi="Arial" w:cs="Arial"/>
                <w:spacing w:val="-1"/>
                <w:sz w:val="18"/>
                <w:szCs w:val="18"/>
              </w:rPr>
              <w:t>Pojazd winien posiadać dokumenty potwierdzające, że badania techniczne dopuszczające do ruchu są ważne minimum 12 miesięcy od daty dostawy.</w:t>
            </w:r>
          </w:p>
        </w:tc>
        <w:tc>
          <w:tcPr>
            <w:tcW w:w="2835" w:type="dxa"/>
          </w:tcPr>
          <w:p w:rsidR="009011F9" w:rsidRPr="006D3D55" w:rsidRDefault="009011F9" w:rsidP="00983224">
            <w:pPr>
              <w:rPr>
                <w:rFonts w:ascii="Arial" w:hAnsi="Arial" w:cs="Arial"/>
                <w:spacing w:val="-1"/>
                <w:sz w:val="18"/>
                <w:szCs w:val="18"/>
              </w:rPr>
            </w:pPr>
          </w:p>
        </w:tc>
      </w:tr>
    </w:tbl>
    <w:p w:rsidR="009011F9" w:rsidRPr="006D3D55" w:rsidRDefault="009011F9" w:rsidP="009011F9">
      <w:pPr>
        <w:rPr>
          <w:sz w:val="18"/>
          <w:szCs w:val="18"/>
        </w:rPr>
      </w:pPr>
    </w:p>
    <w:p w:rsidR="009011F9" w:rsidRPr="006D3D55" w:rsidRDefault="009011F9" w:rsidP="009011F9">
      <w:pPr>
        <w:shd w:val="clear" w:color="auto" w:fill="FFFFFF"/>
        <w:ind w:right="5"/>
        <w:jc w:val="both"/>
        <w:rPr>
          <w:sz w:val="18"/>
          <w:szCs w:val="18"/>
        </w:rPr>
      </w:pPr>
    </w:p>
    <w:p w:rsidR="009011F9" w:rsidRPr="006D3D55" w:rsidRDefault="009011F9" w:rsidP="009011F9">
      <w:pPr>
        <w:rPr>
          <w:sz w:val="18"/>
          <w:szCs w:val="18"/>
        </w:rPr>
      </w:pPr>
    </w:p>
    <w:p w:rsidR="009011F9" w:rsidRPr="006D3D55" w:rsidRDefault="009011F9" w:rsidP="009011F9">
      <w:pPr>
        <w:rPr>
          <w:sz w:val="18"/>
          <w:szCs w:val="18"/>
        </w:rPr>
      </w:pPr>
    </w:p>
    <w:p w:rsidR="009011F9" w:rsidRPr="006D3D55" w:rsidRDefault="009011F9" w:rsidP="009011F9">
      <w:pPr>
        <w:rPr>
          <w:sz w:val="18"/>
          <w:szCs w:val="18"/>
        </w:rPr>
      </w:pPr>
    </w:p>
    <w:p w:rsidR="009011F9" w:rsidRPr="006D3D55" w:rsidRDefault="009011F9" w:rsidP="009011F9">
      <w:pPr>
        <w:pStyle w:val="Akapitzlist"/>
        <w:ind w:left="927"/>
        <w:rPr>
          <w:sz w:val="18"/>
          <w:szCs w:val="18"/>
        </w:rPr>
      </w:pPr>
    </w:p>
    <w:p w:rsidR="009011F9" w:rsidRPr="00BB3E47" w:rsidRDefault="009011F9" w:rsidP="009011F9">
      <w:pPr>
        <w:rPr>
          <w:rFonts w:ascii="Arial" w:hAnsi="Arial" w:cs="Arial"/>
          <w:sz w:val="22"/>
          <w:szCs w:val="22"/>
        </w:rPr>
      </w:pPr>
    </w:p>
    <w:p w:rsidR="009011F9" w:rsidRPr="00BB3E47" w:rsidRDefault="009011F9" w:rsidP="009011F9">
      <w:pPr>
        <w:rPr>
          <w:rFonts w:ascii="Arial" w:hAnsi="Arial" w:cs="Arial"/>
          <w:sz w:val="22"/>
          <w:szCs w:val="22"/>
        </w:rPr>
      </w:pPr>
    </w:p>
    <w:p w:rsidR="009011F9" w:rsidRPr="00CC12AC" w:rsidRDefault="009011F9" w:rsidP="009011F9">
      <w:pPr>
        <w:autoSpaceDE w:val="0"/>
        <w:autoSpaceDN w:val="0"/>
        <w:adjustRightInd w:val="0"/>
        <w:rPr>
          <w:rFonts w:ascii="Arial" w:hAnsi="Arial" w:cs="Arial"/>
        </w:rPr>
      </w:pPr>
      <w:r w:rsidRPr="004321E0">
        <w:rPr>
          <w:rFonts w:ascii="Arial" w:hAnsi="Arial" w:cs="Arial"/>
        </w:rPr>
        <w:t>..................................,  dnia .......</w:t>
      </w:r>
      <w:r>
        <w:rPr>
          <w:rFonts w:ascii="Arial" w:hAnsi="Arial" w:cs="Arial"/>
        </w:rPr>
        <w:t>...............................</w:t>
      </w:r>
    </w:p>
    <w:p w:rsidR="009011F9" w:rsidRPr="004321E0" w:rsidRDefault="009011F9" w:rsidP="009011F9">
      <w:pPr>
        <w:autoSpaceDE w:val="0"/>
        <w:autoSpaceDN w:val="0"/>
        <w:adjustRightInd w:val="0"/>
        <w:ind w:firstLine="5670"/>
        <w:rPr>
          <w:rFonts w:ascii="Arial" w:hAnsi="Arial" w:cs="Arial"/>
        </w:rPr>
      </w:pPr>
      <w:r w:rsidRPr="004321E0">
        <w:rPr>
          <w:rFonts w:ascii="Arial" w:hAnsi="Arial" w:cs="Arial"/>
        </w:rPr>
        <w:t>......................................................</w:t>
      </w:r>
    </w:p>
    <w:p w:rsidR="009011F9" w:rsidRDefault="009011F9" w:rsidP="009011F9">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9011F9" w:rsidRPr="00ED160B" w:rsidRDefault="009011F9" w:rsidP="009011F9">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BB3E47" w:rsidRDefault="009011F9" w:rsidP="009011F9">
      <w:pPr>
        <w:rPr>
          <w:rFonts w:ascii="Arial" w:hAnsi="Arial" w:cs="Arial"/>
          <w:sz w:val="22"/>
          <w:szCs w:val="22"/>
        </w:rPr>
      </w:pPr>
    </w:p>
    <w:p w:rsidR="009011F9" w:rsidRPr="00BB3E47" w:rsidRDefault="009011F9" w:rsidP="009011F9">
      <w:pPr>
        <w:rPr>
          <w:rFonts w:ascii="Arial" w:hAnsi="Arial" w:cs="Arial"/>
          <w:sz w:val="22"/>
          <w:szCs w:val="22"/>
        </w:rPr>
      </w:pPr>
    </w:p>
    <w:p w:rsidR="009011F9" w:rsidRDefault="009011F9" w:rsidP="009011F9">
      <w:pPr>
        <w:rPr>
          <w:rFonts w:ascii="Arial" w:hAnsi="Arial" w:cs="Arial"/>
          <w:sz w:val="22"/>
          <w:szCs w:val="22"/>
        </w:rPr>
      </w:pPr>
    </w:p>
    <w:p w:rsidR="009011F9" w:rsidRPr="00BB3E47" w:rsidRDefault="009011F9" w:rsidP="009011F9">
      <w:pPr>
        <w:rPr>
          <w:rFonts w:ascii="Arial" w:hAnsi="Arial" w:cs="Arial"/>
          <w:sz w:val="22"/>
          <w:szCs w:val="22"/>
        </w:rPr>
      </w:pPr>
    </w:p>
    <w:p w:rsidR="009011F9" w:rsidRPr="00BB3E47" w:rsidRDefault="009011F9" w:rsidP="009011F9">
      <w:pPr>
        <w:rPr>
          <w:rFonts w:ascii="Arial" w:hAnsi="Arial" w:cs="Arial"/>
          <w:sz w:val="22"/>
          <w:szCs w:val="22"/>
        </w:rPr>
      </w:pPr>
    </w:p>
    <w:p w:rsidR="009011F9" w:rsidRPr="00BB3E47" w:rsidRDefault="009011F9" w:rsidP="009011F9">
      <w:pPr>
        <w:autoSpaceDE w:val="0"/>
        <w:autoSpaceDN w:val="0"/>
        <w:adjustRightInd w:val="0"/>
        <w:rPr>
          <w:rFonts w:ascii="Arial" w:hAnsi="Arial" w:cs="Arial"/>
          <w:bCs/>
          <w:iCs/>
          <w:color w:val="000000"/>
          <w:sz w:val="22"/>
          <w:szCs w:val="22"/>
        </w:rPr>
      </w:pPr>
    </w:p>
    <w:p w:rsidR="009011F9" w:rsidRPr="00BB3E47" w:rsidRDefault="009011F9" w:rsidP="009011F9">
      <w:pPr>
        <w:autoSpaceDE w:val="0"/>
        <w:autoSpaceDN w:val="0"/>
        <w:adjustRightInd w:val="0"/>
        <w:rPr>
          <w:rFonts w:ascii="Arial" w:hAnsi="Arial" w:cs="Arial"/>
          <w:bCs/>
          <w:iCs/>
          <w:color w:val="000000"/>
          <w:sz w:val="22"/>
          <w:szCs w:val="22"/>
        </w:rPr>
      </w:pPr>
      <w:r w:rsidRPr="00BB3E47">
        <w:rPr>
          <w:rFonts w:ascii="Arial" w:hAnsi="Arial" w:cs="Arial"/>
          <w:bCs/>
          <w:iCs/>
          <w:color w:val="000000"/>
          <w:sz w:val="22"/>
          <w:szCs w:val="22"/>
        </w:rPr>
        <w:t xml:space="preserve">Nr sprawy: </w:t>
      </w:r>
      <w:r w:rsidRPr="00BB3E47">
        <w:rPr>
          <w:rFonts w:ascii="Arial" w:hAnsi="Arial" w:cs="Arial"/>
          <w:sz w:val="22"/>
          <w:szCs w:val="22"/>
        </w:rPr>
        <w:t>OSP.271.1.2017</w:t>
      </w:r>
    </w:p>
    <w:p w:rsidR="009011F9" w:rsidRPr="00BB3E47" w:rsidRDefault="009011F9" w:rsidP="009011F9">
      <w:pPr>
        <w:autoSpaceDE w:val="0"/>
        <w:autoSpaceDN w:val="0"/>
        <w:adjustRightInd w:val="0"/>
        <w:rPr>
          <w:rFonts w:ascii="Arial" w:hAnsi="Arial" w:cs="Arial"/>
          <w:sz w:val="22"/>
          <w:szCs w:val="22"/>
        </w:rPr>
      </w:pP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r w:rsidRPr="00BB3E47">
        <w:rPr>
          <w:rFonts w:ascii="Arial" w:hAnsi="Arial" w:cs="Arial"/>
          <w:sz w:val="22"/>
          <w:szCs w:val="22"/>
        </w:rPr>
        <w:tab/>
      </w:r>
    </w:p>
    <w:p w:rsidR="009011F9" w:rsidRPr="00BB3E47" w:rsidRDefault="009011F9" w:rsidP="009011F9">
      <w:pPr>
        <w:autoSpaceDE w:val="0"/>
        <w:autoSpaceDN w:val="0"/>
        <w:adjustRightInd w:val="0"/>
        <w:jc w:val="center"/>
        <w:rPr>
          <w:rFonts w:ascii="Arial" w:hAnsi="Arial" w:cs="Arial"/>
          <w:sz w:val="22"/>
          <w:szCs w:val="22"/>
        </w:rPr>
      </w:pPr>
      <w:r w:rsidRPr="00BB3E47">
        <w:rPr>
          <w:rFonts w:ascii="Arial" w:hAnsi="Arial" w:cs="Arial"/>
          <w:sz w:val="22"/>
          <w:szCs w:val="22"/>
        </w:rPr>
        <w:t xml:space="preserve">                                                                                         Za</w:t>
      </w:r>
      <w:r>
        <w:rPr>
          <w:rFonts w:ascii="Arial" w:hAnsi="Arial" w:cs="Arial"/>
          <w:sz w:val="22"/>
          <w:szCs w:val="22"/>
        </w:rPr>
        <w:t>łącznik nr 2</w:t>
      </w:r>
      <w:r w:rsidRPr="00BB3E47">
        <w:rPr>
          <w:rFonts w:ascii="Arial" w:hAnsi="Arial" w:cs="Arial"/>
          <w:sz w:val="22"/>
          <w:szCs w:val="22"/>
        </w:rPr>
        <w:t xml:space="preserve"> do SIWZ</w:t>
      </w:r>
    </w:p>
    <w:p w:rsidR="009011F9" w:rsidRPr="00BB3E47" w:rsidRDefault="009011F9" w:rsidP="009011F9">
      <w:pPr>
        <w:autoSpaceDE w:val="0"/>
        <w:autoSpaceDN w:val="0"/>
        <w:adjustRightInd w:val="0"/>
        <w:jc w:val="center"/>
        <w:rPr>
          <w:rFonts w:ascii="Arial" w:hAnsi="Arial" w:cs="Arial"/>
          <w:sz w:val="22"/>
          <w:szCs w:val="22"/>
        </w:rPr>
      </w:pPr>
    </w:p>
    <w:p w:rsidR="009011F9" w:rsidRPr="00BB3E47" w:rsidRDefault="009011F9" w:rsidP="009011F9">
      <w:pPr>
        <w:autoSpaceDE w:val="0"/>
        <w:autoSpaceDN w:val="0"/>
        <w:adjustRightInd w:val="0"/>
        <w:rPr>
          <w:rFonts w:ascii="Arial" w:hAnsi="Arial" w:cs="Arial"/>
          <w:sz w:val="22"/>
          <w:szCs w:val="22"/>
        </w:rPr>
      </w:pPr>
      <w:r w:rsidRPr="00BB3E47">
        <w:rPr>
          <w:rFonts w:ascii="Arial" w:hAnsi="Arial" w:cs="Arial"/>
          <w:sz w:val="22"/>
          <w:szCs w:val="22"/>
        </w:rPr>
        <w:t>..............................</w:t>
      </w:r>
      <w:r>
        <w:rPr>
          <w:rFonts w:ascii="Arial" w:hAnsi="Arial" w:cs="Arial"/>
          <w:sz w:val="22"/>
          <w:szCs w:val="22"/>
        </w:rPr>
        <w:t>...............</w:t>
      </w:r>
    </w:p>
    <w:p w:rsidR="009011F9" w:rsidRPr="00BB3E47" w:rsidRDefault="009011F9" w:rsidP="009011F9">
      <w:pPr>
        <w:autoSpaceDE w:val="0"/>
        <w:autoSpaceDN w:val="0"/>
        <w:adjustRightInd w:val="0"/>
        <w:rPr>
          <w:rFonts w:ascii="Arial" w:hAnsi="Arial" w:cs="Arial"/>
          <w:sz w:val="22"/>
          <w:szCs w:val="22"/>
        </w:rPr>
      </w:pPr>
      <w:r w:rsidRPr="00BB3E47">
        <w:rPr>
          <w:rFonts w:ascii="Arial" w:hAnsi="Arial" w:cs="Arial"/>
          <w:sz w:val="22"/>
          <w:szCs w:val="22"/>
        </w:rPr>
        <w:t xml:space="preserve">       pieczątka Wykonawcy</w:t>
      </w:r>
    </w:p>
    <w:p w:rsidR="009011F9" w:rsidRPr="00BB3E47" w:rsidRDefault="009011F9" w:rsidP="009011F9">
      <w:pPr>
        <w:autoSpaceDE w:val="0"/>
        <w:autoSpaceDN w:val="0"/>
        <w:adjustRightInd w:val="0"/>
        <w:rPr>
          <w:rFonts w:ascii="Arial" w:hAnsi="Arial" w:cs="Arial"/>
          <w:sz w:val="22"/>
          <w:szCs w:val="22"/>
        </w:rPr>
      </w:pPr>
    </w:p>
    <w:p w:rsidR="009011F9" w:rsidRPr="00BB3E47" w:rsidRDefault="009011F9" w:rsidP="009011F9">
      <w:pPr>
        <w:autoSpaceDE w:val="0"/>
        <w:autoSpaceDN w:val="0"/>
        <w:adjustRightInd w:val="0"/>
        <w:rPr>
          <w:rFonts w:ascii="Arial" w:hAnsi="Arial" w:cs="Arial"/>
          <w:b/>
          <w:sz w:val="22"/>
          <w:szCs w:val="22"/>
        </w:rPr>
      </w:pPr>
      <w:r w:rsidRPr="00BB3E47">
        <w:rPr>
          <w:rFonts w:ascii="Arial" w:hAnsi="Arial" w:cs="Arial"/>
          <w:b/>
          <w:sz w:val="22"/>
          <w:szCs w:val="22"/>
        </w:rPr>
        <w:t xml:space="preserve">                                                                           </w:t>
      </w:r>
      <w:r>
        <w:rPr>
          <w:rFonts w:ascii="Arial" w:hAnsi="Arial" w:cs="Arial"/>
          <w:b/>
          <w:sz w:val="22"/>
          <w:szCs w:val="22"/>
        </w:rPr>
        <w:t xml:space="preserve">  GMINA</w:t>
      </w:r>
      <w:r w:rsidRPr="00BB3E47">
        <w:rPr>
          <w:rFonts w:ascii="Arial" w:hAnsi="Arial" w:cs="Arial"/>
          <w:b/>
          <w:sz w:val="22"/>
          <w:szCs w:val="22"/>
        </w:rPr>
        <w:t xml:space="preserve">  RZECZNIÓW</w:t>
      </w:r>
    </w:p>
    <w:p w:rsidR="009011F9" w:rsidRPr="00BB3E47" w:rsidRDefault="009011F9" w:rsidP="009011F9">
      <w:pPr>
        <w:autoSpaceDE w:val="0"/>
        <w:autoSpaceDN w:val="0"/>
        <w:adjustRightInd w:val="0"/>
        <w:rPr>
          <w:rFonts w:ascii="Arial" w:hAnsi="Arial" w:cs="Arial"/>
          <w:b/>
          <w:sz w:val="22"/>
          <w:szCs w:val="22"/>
        </w:rPr>
      </w:pPr>
      <w:r w:rsidRPr="00BB3E47">
        <w:rPr>
          <w:rFonts w:ascii="Arial" w:hAnsi="Arial" w:cs="Arial"/>
          <w:b/>
          <w:sz w:val="22"/>
          <w:szCs w:val="22"/>
        </w:rPr>
        <w:t xml:space="preserve">                                                                             27 – 353 Rzeczniów</w:t>
      </w:r>
      <w:r>
        <w:rPr>
          <w:rFonts w:ascii="Arial" w:hAnsi="Arial" w:cs="Arial"/>
          <w:b/>
          <w:sz w:val="22"/>
          <w:szCs w:val="22"/>
        </w:rPr>
        <w:t xml:space="preserve"> 1</w:t>
      </w:r>
    </w:p>
    <w:p w:rsidR="009011F9" w:rsidRPr="00BB3E47" w:rsidRDefault="009011F9" w:rsidP="009011F9">
      <w:pPr>
        <w:autoSpaceDE w:val="0"/>
        <w:autoSpaceDN w:val="0"/>
        <w:adjustRightInd w:val="0"/>
        <w:rPr>
          <w:rFonts w:ascii="Arial" w:hAnsi="Arial" w:cs="Arial"/>
          <w:b/>
          <w:sz w:val="22"/>
          <w:szCs w:val="22"/>
        </w:rPr>
      </w:pPr>
    </w:p>
    <w:p w:rsidR="009011F9" w:rsidRPr="00BB3E47" w:rsidRDefault="009011F9" w:rsidP="009011F9">
      <w:pPr>
        <w:autoSpaceDE w:val="0"/>
        <w:autoSpaceDN w:val="0"/>
        <w:adjustRightInd w:val="0"/>
        <w:rPr>
          <w:rFonts w:ascii="Arial" w:hAnsi="Arial" w:cs="Arial"/>
          <w:b/>
          <w:sz w:val="22"/>
          <w:szCs w:val="22"/>
        </w:rPr>
      </w:pPr>
    </w:p>
    <w:p w:rsidR="009011F9" w:rsidRPr="00BB3E47" w:rsidRDefault="009011F9" w:rsidP="009011F9">
      <w:pPr>
        <w:autoSpaceDE w:val="0"/>
        <w:autoSpaceDN w:val="0"/>
        <w:adjustRightInd w:val="0"/>
        <w:rPr>
          <w:rFonts w:ascii="Arial" w:hAnsi="Arial" w:cs="Arial"/>
          <w:sz w:val="22"/>
          <w:szCs w:val="22"/>
        </w:rPr>
      </w:pPr>
    </w:p>
    <w:p w:rsidR="009011F9" w:rsidRPr="00BB3E47" w:rsidRDefault="009011F9" w:rsidP="009011F9">
      <w:pPr>
        <w:autoSpaceDE w:val="0"/>
        <w:autoSpaceDN w:val="0"/>
        <w:adjustRightInd w:val="0"/>
        <w:rPr>
          <w:rFonts w:ascii="Arial" w:hAnsi="Arial" w:cs="Arial"/>
          <w:b/>
          <w:bCs/>
          <w:sz w:val="22"/>
          <w:szCs w:val="22"/>
        </w:rPr>
      </w:pPr>
      <w:r w:rsidRPr="00BB3E47">
        <w:rPr>
          <w:rFonts w:ascii="Arial" w:hAnsi="Arial" w:cs="Arial"/>
          <w:b/>
          <w:bCs/>
          <w:sz w:val="22"/>
          <w:szCs w:val="22"/>
        </w:rPr>
        <w:t xml:space="preserve">                                 </w:t>
      </w:r>
      <w:r>
        <w:rPr>
          <w:rFonts w:ascii="Arial" w:hAnsi="Arial" w:cs="Arial"/>
          <w:b/>
          <w:bCs/>
          <w:sz w:val="22"/>
          <w:szCs w:val="22"/>
        </w:rPr>
        <w:t xml:space="preserve">        </w:t>
      </w:r>
      <w:r w:rsidRPr="00BB3E47">
        <w:rPr>
          <w:rFonts w:ascii="Arial" w:hAnsi="Arial" w:cs="Arial"/>
          <w:b/>
          <w:bCs/>
          <w:sz w:val="22"/>
          <w:szCs w:val="22"/>
        </w:rPr>
        <w:t xml:space="preserve">  FORMULARZ OFERTOWY</w:t>
      </w:r>
    </w:p>
    <w:p w:rsidR="009011F9" w:rsidRPr="00BB3E47" w:rsidRDefault="009011F9" w:rsidP="009011F9">
      <w:pPr>
        <w:autoSpaceDE w:val="0"/>
        <w:autoSpaceDN w:val="0"/>
        <w:adjustRightInd w:val="0"/>
        <w:rPr>
          <w:rFonts w:ascii="Arial" w:hAnsi="Arial" w:cs="Arial"/>
          <w:b/>
          <w:bCs/>
          <w:sz w:val="22"/>
          <w:szCs w:val="22"/>
        </w:rPr>
      </w:pPr>
      <w:r w:rsidRPr="00BB3E47">
        <w:rPr>
          <w:rFonts w:ascii="Arial" w:hAnsi="Arial" w:cs="Arial"/>
          <w:b/>
          <w:bCs/>
          <w:sz w:val="22"/>
          <w:szCs w:val="22"/>
        </w:rPr>
        <w:lastRenderedPageBreak/>
        <w:t xml:space="preserve">                                             przetarg nieograniczony</w:t>
      </w:r>
    </w:p>
    <w:p w:rsidR="009011F9" w:rsidRPr="00BB3E47" w:rsidRDefault="009011F9" w:rsidP="009011F9">
      <w:pPr>
        <w:autoSpaceDE w:val="0"/>
        <w:autoSpaceDN w:val="0"/>
        <w:adjustRightInd w:val="0"/>
        <w:jc w:val="center"/>
        <w:rPr>
          <w:rFonts w:ascii="Arial" w:hAnsi="Arial" w:cs="Arial"/>
          <w:b/>
          <w:bCs/>
          <w:sz w:val="22"/>
          <w:szCs w:val="22"/>
        </w:rPr>
      </w:pPr>
    </w:p>
    <w:p w:rsidR="009011F9" w:rsidRPr="00026671" w:rsidRDefault="009011F9" w:rsidP="009011F9">
      <w:pPr>
        <w:autoSpaceDE w:val="0"/>
        <w:autoSpaceDN w:val="0"/>
        <w:adjustRightInd w:val="0"/>
        <w:rPr>
          <w:rFonts w:ascii="Arial" w:hAnsi="Arial" w:cs="Arial"/>
          <w:bCs/>
          <w:sz w:val="22"/>
          <w:szCs w:val="22"/>
        </w:rPr>
      </w:pPr>
      <w:r>
        <w:rPr>
          <w:rFonts w:ascii="Arial" w:hAnsi="Arial" w:cs="Arial"/>
          <w:sz w:val="22"/>
          <w:szCs w:val="22"/>
        </w:rPr>
        <w:t>na dostawę fabrycznie</w:t>
      </w:r>
      <w:r w:rsidRPr="000A18AD">
        <w:rPr>
          <w:rFonts w:ascii="Arial" w:hAnsi="Arial" w:cs="Arial"/>
          <w:b/>
          <w:bCs/>
          <w:spacing w:val="-1"/>
          <w:sz w:val="22"/>
          <w:szCs w:val="22"/>
        </w:rPr>
        <w:t xml:space="preserve"> </w:t>
      </w:r>
      <w:r w:rsidRPr="000A18AD">
        <w:rPr>
          <w:rFonts w:ascii="Arial" w:hAnsi="Arial" w:cs="Arial"/>
          <w:bCs/>
          <w:spacing w:val="-1"/>
          <w:sz w:val="22"/>
          <w:szCs w:val="22"/>
        </w:rPr>
        <w:t xml:space="preserve">nowego średniego samochodu ratowniczo – </w:t>
      </w:r>
      <w:r>
        <w:rPr>
          <w:rFonts w:ascii="Arial" w:hAnsi="Arial" w:cs="Arial"/>
          <w:bCs/>
          <w:spacing w:val="-1"/>
          <w:sz w:val="22"/>
          <w:szCs w:val="22"/>
        </w:rPr>
        <w:t xml:space="preserve"> </w:t>
      </w:r>
      <w:r w:rsidRPr="000A18AD">
        <w:rPr>
          <w:rFonts w:ascii="Arial" w:hAnsi="Arial" w:cs="Arial"/>
          <w:bCs/>
          <w:spacing w:val="-1"/>
          <w:sz w:val="22"/>
          <w:szCs w:val="22"/>
        </w:rPr>
        <w:t>ga</w:t>
      </w:r>
      <w:r w:rsidRPr="000A18AD">
        <w:rPr>
          <w:rFonts w:ascii="Arial" w:hAnsi="Arial"/>
          <w:bCs/>
          <w:spacing w:val="-1"/>
          <w:sz w:val="22"/>
          <w:szCs w:val="22"/>
        </w:rPr>
        <w:t>ś</w:t>
      </w:r>
      <w:r w:rsidRPr="000A18AD">
        <w:rPr>
          <w:rFonts w:ascii="Arial" w:hAnsi="Arial" w:cs="Arial"/>
          <w:bCs/>
          <w:spacing w:val="-1"/>
          <w:sz w:val="22"/>
          <w:szCs w:val="22"/>
        </w:rPr>
        <w:t xml:space="preserve">niczego ze sprzętem ratowniczo-gaśniczym zamontowanym na stałe z przeznaczeniem na </w:t>
      </w:r>
      <w:r>
        <w:rPr>
          <w:rFonts w:ascii="Arial" w:hAnsi="Arial" w:cs="Arial"/>
          <w:bCs/>
          <w:spacing w:val="-1"/>
          <w:sz w:val="22"/>
          <w:szCs w:val="22"/>
        </w:rPr>
        <w:t xml:space="preserve"> </w:t>
      </w:r>
      <w:r w:rsidRPr="000A18AD">
        <w:rPr>
          <w:rFonts w:ascii="Arial" w:hAnsi="Arial" w:cs="Arial"/>
          <w:bCs/>
          <w:spacing w:val="-1"/>
          <w:sz w:val="22"/>
          <w:szCs w:val="22"/>
        </w:rPr>
        <w:t>wyposażenie OSP Rzeczniów</w:t>
      </w:r>
      <w:r>
        <w:rPr>
          <w:rFonts w:ascii="Arial" w:hAnsi="Arial" w:cs="Arial"/>
          <w:bCs/>
          <w:spacing w:val="-1"/>
          <w:sz w:val="22"/>
          <w:szCs w:val="22"/>
        </w:rPr>
        <w:t>.</w:t>
      </w:r>
    </w:p>
    <w:p w:rsidR="009011F9" w:rsidRPr="00103635" w:rsidRDefault="009011F9" w:rsidP="009011F9">
      <w:pPr>
        <w:tabs>
          <w:tab w:val="center" w:pos="4536"/>
          <w:tab w:val="right" w:pos="9072"/>
        </w:tabs>
        <w:autoSpaceDE w:val="0"/>
        <w:autoSpaceDN w:val="0"/>
        <w:adjustRightInd w:val="0"/>
        <w:rPr>
          <w:rFonts w:ascii="Arial" w:hAnsi="Arial" w:cs="Arial"/>
          <w:sz w:val="22"/>
          <w:szCs w:val="22"/>
        </w:rPr>
      </w:pPr>
    </w:p>
    <w:p w:rsidR="009011F9" w:rsidRPr="00103635" w:rsidRDefault="009011F9" w:rsidP="009011F9">
      <w:pPr>
        <w:tabs>
          <w:tab w:val="center" w:pos="4536"/>
          <w:tab w:val="right" w:pos="9072"/>
        </w:tabs>
        <w:autoSpaceDE w:val="0"/>
        <w:autoSpaceDN w:val="0"/>
        <w:adjustRightInd w:val="0"/>
        <w:rPr>
          <w:rFonts w:ascii="Arial" w:hAnsi="Arial" w:cs="Arial"/>
          <w:sz w:val="22"/>
          <w:szCs w:val="22"/>
        </w:rPr>
      </w:pPr>
      <w:r w:rsidRPr="00103635">
        <w:rPr>
          <w:rFonts w:ascii="Arial" w:hAnsi="Arial" w:cs="Arial"/>
          <w:sz w:val="22"/>
          <w:szCs w:val="22"/>
        </w:rPr>
        <w:t>Pełna nazwa Wykonawcy</w:t>
      </w:r>
    </w:p>
    <w:p w:rsidR="009011F9" w:rsidRPr="00103635" w:rsidRDefault="009011F9" w:rsidP="009011F9">
      <w:pPr>
        <w:tabs>
          <w:tab w:val="center" w:pos="4536"/>
          <w:tab w:val="right" w:pos="9072"/>
        </w:tabs>
        <w:autoSpaceDE w:val="0"/>
        <w:autoSpaceDN w:val="0"/>
        <w:adjustRightInd w:val="0"/>
        <w:rPr>
          <w:rFonts w:ascii="Arial" w:hAnsi="Arial" w:cs="Arial"/>
          <w:sz w:val="22"/>
          <w:szCs w:val="22"/>
        </w:rPr>
      </w:pPr>
    </w:p>
    <w:p w:rsidR="009011F9" w:rsidRPr="00103635" w:rsidRDefault="009011F9" w:rsidP="009011F9">
      <w:pPr>
        <w:autoSpaceDE w:val="0"/>
        <w:autoSpaceDN w:val="0"/>
        <w:adjustRightInd w:val="0"/>
        <w:rPr>
          <w:rFonts w:ascii="Arial" w:hAnsi="Arial" w:cs="Arial"/>
          <w:sz w:val="22"/>
          <w:szCs w:val="22"/>
        </w:rPr>
      </w:pPr>
      <w:r w:rsidRPr="00103635">
        <w:rPr>
          <w:rFonts w:ascii="Arial" w:hAnsi="Arial" w:cs="Arial"/>
          <w:sz w:val="22"/>
          <w:szCs w:val="22"/>
        </w:rPr>
        <w:t>....................................................................................................................................................</w:t>
      </w:r>
    </w:p>
    <w:p w:rsidR="009011F9" w:rsidRPr="00103635" w:rsidRDefault="009011F9" w:rsidP="009011F9">
      <w:pPr>
        <w:autoSpaceDE w:val="0"/>
        <w:autoSpaceDN w:val="0"/>
        <w:adjustRightInd w:val="0"/>
        <w:rPr>
          <w:rFonts w:ascii="Arial" w:hAnsi="Arial" w:cs="Arial"/>
          <w:sz w:val="22"/>
          <w:szCs w:val="22"/>
        </w:rPr>
      </w:pPr>
    </w:p>
    <w:p w:rsidR="009011F9" w:rsidRPr="00103635" w:rsidRDefault="009011F9" w:rsidP="009011F9">
      <w:pPr>
        <w:autoSpaceDE w:val="0"/>
        <w:autoSpaceDN w:val="0"/>
        <w:adjustRightInd w:val="0"/>
        <w:rPr>
          <w:rFonts w:ascii="Arial" w:hAnsi="Arial" w:cs="Arial"/>
          <w:sz w:val="22"/>
          <w:szCs w:val="22"/>
        </w:rPr>
      </w:pPr>
      <w:r w:rsidRPr="00103635">
        <w:rPr>
          <w:rFonts w:ascii="Arial" w:hAnsi="Arial" w:cs="Arial"/>
          <w:sz w:val="22"/>
          <w:szCs w:val="22"/>
        </w:rPr>
        <w:t>Adres Wykonawcy:  .................................................................................................................</w:t>
      </w:r>
    </w:p>
    <w:p w:rsidR="009011F9" w:rsidRPr="00103635" w:rsidRDefault="009011F9" w:rsidP="009011F9">
      <w:pPr>
        <w:autoSpaceDE w:val="0"/>
        <w:autoSpaceDN w:val="0"/>
        <w:adjustRightInd w:val="0"/>
        <w:rPr>
          <w:rFonts w:ascii="Arial" w:hAnsi="Arial" w:cs="Arial"/>
          <w:sz w:val="22"/>
          <w:szCs w:val="22"/>
        </w:rPr>
      </w:pPr>
    </w:p>
    <w:p w:rsidR="009011F9" w:rsidRPr="00103635" w:rsidRDefault="009011F9" w:rsidP="009011F9">
      <w:pPr>
        <w:autoSpaceDE w:val="0"/>
        <w:autoSpaceDN w:val="0"/>
        <w:adjustRightInd w:val="0"/>
        <w:rPr>
          <w:rFonts w:ascii="Arial" w:hAnsi="Arial" w:cs="Arial"/>
          <w:sz w:val="22"/>
          <w:szCs w:val="22"/>
          <w:lang w:val="en-US"/>
        </w:rPr>
      </w:pPr>
      <w:r w:rsidRPr="00103635">
        <w:rPr>
          <w:rFonts w:ascii="Arial" w:hAnsi="Arial" w:cs="Arial"/>
          <w:sz w:val="22"/>
          <w:szCs w:val="22"/>
          <w:lang w:val="en-US"/>
        </w:rPr>
        <w:t>Tel.  .................................  Fax.  ................................... e – mail: ...........................................</w:t>
      </w:r>
    </w:p>
    <w:p w:rsidR="009011F9" w:rsidRPr="00103635" w:rsidRDefault="009011F9" w:rsidP="009011F9">
      <w:pPr>
        <w:autoSpaceDE w:val="0"/>
        <w:autoSpaceDN w:val="0"/>
        <w:adjustRightInd w:val="0"/>
        <w:rPr>
          <w:rFonts w:ascii="Arial" w:hAnsi="Arial" w:cs="Arial"/>
          <w:sz w:val="22"/>
          <w:szCs w:val="22"/>
        </w:rPr>
      </w:pP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1.</w:t>
      </w:r>
      <w:r>
        <w:rPr>
          <w:rFonts w:ascii="Arial" w:hAnsi="Arial" w:cs="Arial"/>
          <w:sz w:val="22"/>
          <w:szCs w:val="22"/>
        </w:rPr>
        <w:t>Oświadczam</w:t>
      </w:r>
      <w:r w:rsidRPr="00103635">
        <w:rPr>
          <w:rFonts w:ascii="Arial" w:hAnsi="Arial" w:cs="Arial"/>
          <w:sz w:val="22"/>
          <w:szCs w:val="22"/>
        </w:rPr>
        <w:t>, że zapoznaliśmy się ze Specyfikacją Istotnych Warunków Zamówienia wraz z załącznikami i nie wnosimy do nich zastrzeżeń. Uzyskaliśmy wszelkie niezbędne informacje do przygotowania składanej przez nas oferty.</w:t>
      </w:r>
    </w:p>
    <w:p w:rsidR="009011F9" w:rsidRPr="00103635" w:rsidRDefault="009011F9" w:rsidP="009011F9">
      <w:pPr>
        <w:autoSpaceDE w:val="0"/>
        <w:autoSpaceDN w:val="0"/>
        <w:adjustRightInd w:val="0"/>
        <w:jc w:val="both"/>
        <w:rPr>
          <w:rFonts w:ascii="Arial" w:hAnsi="Arial" w:cs="Arial"/>
          <w:sz w:val="22"/>
          <w:szCs w:val="22"/>
        </w:rPr>
      </w:pPr>
    </w:p>
    <w:p w:rsidR="009011F9"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2.Oferujemy  wykonanie zamówienia zgodnie z opisem przedmiotu zamówienia za łączną cenę ryczałtową brutto ……………zł, (słownie: ……………………………………</w:t>
      </w:r>
      <w:r>
        <w:rPr>
          <w:rFonts w:ascii="Arial" w:hAnsi="Arial" w:cs="Arial"/>
          <w:sz w:val="22"/>
          <w:szCs w:val="22"/>
        </w:rPr>
        <w:t>…………………</w:t>
      </w:r>
      <w:r w:rsidRPr="00103635">
        <w:rPr>
          <w:rFonts w:ascii="Arial" w:hAnsi="Arial" w:cs="Arial"/>
          <w:sz w:val="22"/>
          <w:szCs w:val="22"/>
        </w:rPr>
        <w:t>………………</w:t>
      </w:r>
      <w:r>
        <w:rPr>
          <w:rFonts w:ascii="Arial" w:hAnsi="Arial" w:cs="Arial"/>
          <w:sz w:val="22"/>
          <w:szCs w:val="22"/>
        </w:rPr>
        <w:t>)</w:t>
      </w: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 xml:space="preserve">w tym podatek VAT  .......... % ……………….. zł...................................zł. </w:t>
      </w:r>
    </w:p>
    <w:p w:rsidR="009011F9" w:rsidRPr="00103635" w:rsidRDefault="009011F9" w:rsidP="009011F9">
      <w:pPr>
        <w:autoSpaceDE w:val="0"/>
        <w:autoSpaceDN w:val="0"/>
        <w:adjustRightInd w:val="0"/>
        <w:spacing w:line="360" w:lineRule="auto"/>
        <w:rPr>
          <w:rFonts w:ascii="Arial" w:hAnsi="Arial" w:cs="Arial"/>
          <w:b/>
          <w:sz w:val="22"/>
          <w:szCs w:val="22"/>
        </w:rPr>
      </w:pPr>
      <w:r w:rsidRPr="005E586A">
        <w:rPr>
          <w:rFonts w:ascii="Arial" w:hAnsi="Arial" w:cs="Arial"/>
          <w:sz w:val="22"/>
          <w:szCs w:val="22"/>
        </w:rPr>
        <w:t>3</w:t>
      </w:r>
      <w:r>
        <w:rPr>
          <w:rFonts w:ascii="Arial" w:hAnsi="Arial" w:cs="Arial"/>
          <w:b/>
          <w:sz w:val="22"/>
          <w:szCs w:val="22"/>
        </w:rPr>
        <w:t>.</w:t>
      </w:r>
      <w:r w:rsidRPr="001338D5">
        <w:rPr>
          <w:rFonts w:ascii="Arial" w:hAnsi="Arial" w:cs="Arial"/>
          <w:sz w:val="22"/>
          <w:szCs w:val="22"/>
        </w:rPr>
        <w:t>Oświadczam, że cena Naszej oferty nie przenosi/przenosi* obowiązku zapłaty części lub całości podatku VAT ze strony Wykonawcy na Zamawiającego.</w:t>
      </w: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  w przypadku przeniesienia podatku VAT na zamawiającego należy poniżej podać kwotę przeniesionej wartości podatku VAT.    ………..zł /słownie……………………………………………/</w:t>
      </w:r>
    </w:p>
    <w:p w:rsidR="009011F9" w:rsidRPr="00103635" w:rsidRDefault="009011F9" w:rsidP="009011F9">
      <w:pPr>
        <w:autoSpaceDE w:val="0"/>
        <w:autoSpaceDN w:val="0"/>
        <w:adjustRightInd w:val="0"/>
        <w:jc w:val="both"/>
        <w:rPr>
          <w:rFonts w:ascii="Arial" w:hAnsi="Arial" w:cs="Arial"/>
          <w:sz w:val="22"/>
          <w:szCs w:val="22"/>
        </w:rPr>
      </w:pPr>
      <w:r w:rsidRPr="00103635">
        <w:rPr>
          <w:rFonts w:ascii="Arial" w:hAnsi="Arial" w:cs="Arial"/>
          <w:b/>
          <w:sz w:val="22"/>
          <w:szCs w:val="22"/>
        </w:rPr>
        <w:t xml:space="preserve">* </w:t>
      </w:r>
      <w:r w:rsidRPr="00103635">
        <w:rPr>
          <w:rFonts w:ascii="Arial" w:hAnsi="Arial" w:cs="Arial"/>
          <w:sz w:val="22"/>
          <w:szCs w:val="22"/>
        </w:rPr>
        <w:t>W przypadku braku jednoznacznego określenia czy wybór oferty będzie prowadził do powstania obowiązku podatkowego, Zamawiający przyjmie, że taki obowiązek nie powstanie.</w:t>
      </w:r>
    </w:p>
    <w:p w:rsidR="009011F9" w:rsidRPr="00103635" w:rsidRDefault="009011F9" w:rsidP="009011F9">
      <w:pPr>
        <w:autoSpaceDE w:val="0"/>
        <w:autoSpaceDN w:val="0"/>
        <w:adjustRightInd w:val="0"/>
        <w:spacing w:line="360" w:lineRule="auto"/>
        <w:rPr>
          <w:rFonts w:ascii="Arial" w:hAnsi="Arial" w:cs="Arial"/>
          <w:sz w:val="22"/>
          <w:szCs w:val="22"/>
        </w:rPr>
      </w:pP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4. Term</w:t>
      </w:r>
      <w:r>
        <w:rPr>
          <w:rFonts w:ascii="Arial" w:hAnsi="Arial" w:cs="Arial"/>
          <w:sz w:val="22"/>
          <w:szCs w:val="22"/>
        </w:rPr>
        <w:t xml:space="preserve">in realizacji zamówienia </w:t>
      </w:r>
      <w:r w:rsidRPr="00103635">
        <w:rPr>
          <w:rFonts w:ascii="Arial" w:hAnsi="Arial" w:cs="Arial"/>
          <w:sz w:val="22"/>
          <w:szCs w:val="22"/>
        </w:rPr>
        <w:t xml:space="preserve">  - </w:t>
      </w:r>
      <w:r>
        <w:rPr>
          <w:rFonts w:ascii="Arial" w:hAnsi="Arial" w:cs="Arial"/>
          <w:sz w:val="22"/>
          <w:szCs w:val="22"/>
        </w:rPr>
        <w:t xml:space="preserve"> ……………………</w:t>
      </w:r>
      <w:r w:rsidRPr="001338D5">
        <w:rPr>
          <w:rFonts w:ascii="Arial" w:hAnsi="Arial" w:cs="Arial"/>
          <w:sz w:val="22"/>
          <w:szCs w:val="22"/>
        </w:rPr>
        <w:t>.</w:t>
      </w:r>
      <w:r w:rsidRPr="00103635">
        <w:rPr>
          <w:rFonts w:ascii="Arial" w:hAnsi="Arial" w:cs="Arial"/>
          <w:sz w:val="22"/>
          <w:szCs w:val="22"/>
        </w:rPr>
        <w:t xml:space="preserve"> </w:t>
      </w:r>
    </w:p>
    <w:p w:rsidR="009011F9"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color w:val="000000"/>
          <w:sz w:val="22"/>
          <w:szCs w:val="22"/>
        </w:rPr>
        <w:t>5. Udzielamy gwaranc</w:t>
      </w:r>
      <w:r>
        <w:rPr>
          <w:rFonts w:ascii="Arial" w:hAnsi="Arial" w:cs="Arial"/>
          <w:color w:val="000000"/>
          <w:sz w:val="22"/>
          <w:szCs w:val="22"/>
        </w:rPr>
        <w:t>ji i rękojmi na podwozie i nadwozie</w:t>
      </w:r>
      <w:r w:rsidRPr="00103635">
        <w:rPr>
          <w:rFonts w:ascii="Arial" w:hAnsi="Arial" w:cs="Arial"/>
          <w:color w:val="000000"/>
          <w:sz w:val="22"/>
          <w:szCs w:val="22"/>
        </w:rPr>
        <w:t xml:space="preserve">   ….................. miesięcy </w:t>
      </w:r>
      <w:r w:rsidRPr="00103635">
        <w:rPr>
          <w:rFonts w:ascii="Arial" w:hAnsi="Arial" w:cs="Arial"/>
          <w:sz w:val="22"/>
          <w:szCs w:val="22"/>
        </w:rPr>
        <w:t>(</w:t>
      </w:r>
      <w:r>
        <w:rPr>
          <w:rFonts w:ascii="Arial" w:hAnsi="Arial" w:cs="Arial"/>
          <w:sz w:val="22"/>
          <w:szCs w:val="22"/>
        </w:rPr>
        <w:t>24 lub</w:t>
      </w:r>
      <w:r w:rsidRPr="00103635">
        <w:rPr>
          <w:rFonts w:ascii="Arial" w:hAnsi="Arial" w:cs="Arial"/>
          <w:sz w:val="22"/>
          <w:szCs w:val="22"/>
        </w:rPr>
        <w:t xml:space="preserve"> 36 lub 48 lub </w:t>
      </w:r>
      <w:r>
        <w:rPr>
          <w:rFonts w:ascii="Arial" w:hAnsi="Arial" w:cs="Arial"/>
          <w:sz w:val="22"/>
          <w:szCs w:val="22"/>
        </w:rPr>
        <w:t xml:space="preserve">    </w:t>
      </w:r>
    </w:p>
    <w:p w:rsidR="009011F9" w:rsidRPr="00103635" w:rsidRDefault="009011F9" w:rsidP="009011F9">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103635">
        <w:rPr>
          <w:rFonts w:ascii="Arial" w:hAnsi="Arial" w:cs="Arial"/>
          <w:sz w:val="22"/>
          <w:szCs w:val="22"/>
        </w:rPr>
        <w:t xml:space="preserve">60 </w:t>
      </w:r>
      <w:r>
        <w:rPr>
          <w:rFonts w:ascii="Arial" w:hAnsi="Arial" w:cs="Arial"/>
          <w:sz w:val="22"/>
          <w:szCs w:val="22"/>
        </w:rPr>
        <w:t>miesięcy</w:t>
      </w:r>
      <w:r w:rsidRPr="00103635">
        <w:rPr>
          <w:rFonts w:ascii="Arial" w:hAnsi="Arial" w:cs="Arial"/>
          <w:sz w:val="22"/>
          <w:szCs w:val="22"/>
        </w:rPr>
        <w:t>)</w:t>
      </w: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color w:val="000000"/>
          <w:sz w:val="22"/>
          <w:szCs w:val="22"/>
        </w:rPr>
        <w:t xml:space="preserve">6. </w:t>
      </w:r>
      <w:r>
        <w:rPr>
          <w:rFonts w:ascii="Arial" w:hAnsi="Arial" w:cs="Arial"/>
          <w:sz w:val="22"/>
          <w:szCs w:val="22"/>
        </w:rPr>
        <w:t>Oświadczam</w:t>
      </w:r>
      <w:r w:rsidRPr="00103635">
        <w:rPr>
          <w:rFonts w:ascii="Arial" w:hAnsi="Arial" w:cs="Arial"/>
          <w:sz w:val="22"/>
          <w:szCs w:val="22"/>
        </w:rPr>
        <w:t>, że uważamy się za związanych niniejszą ofertą na okres 30 dni.</w:t>
      </w:r>
    </w:p>
    <w:p w:rsidR="009011F9" w:rsidRDefault="009011F9" w:rsidP="009011F9">
      <w:pPr>
        <w:autoSpaceDE w:val="0"/>
        <w:autoSpaceDN w:val="0"/>
        <w:adjustRightInd w:val="0"/>
        <w:spacing w:line="360" w:lineRule="auto"/>
        <w:rPr>
          <w:rFonts w:ascii="Arial" w:hAnsi="Arial" w:cs="Arial"/>
          <w:sz w:val="22"/>
          <w:szCs w:val="22"/>
        </w:rPr>
      </w:pPr>
      <w:r>
        <w:rPr>
          <w:rFonts w:ascii="Arial" w:hAnsi="Arial" w:cs="Arial"/>
          <w:sz w:val="22"/>
          <w:szCs w:val="22"/>
        </w:rPr>
        <w:t>7.Oświadczam</w:t>
      </w:r>
      <w:r w:rsidRPr="00103635">
        <w:rPr>
          <w:rFonts w:ascii="Arial" w:hAnsi="Arial" w:cs="Arial"/>
          <w:sz w:val="22"/>
          <w:szCs w:val="22"/>
        </w:rPr>
        <w:t xml:space="preserve">, że zawarty projekt umowy </w:t>
      </w:r>
      <w:r>
        <w:rPr>
          <w:rFonts w:ascii="Arial" w:hAnsi="Arial" w:cs="Arial"/>
          <w:sz w:val="22"/>
          <w:szCs w:val="22"/>
        </w:rPr>
        <w:t xml:space="preserve"> jako załącznik do SIWZ </w:t>
      </w:r>
      <w:r w:rsidRPr="00103635">
        <w:rPr>
          <w:rFonts w:ascii="Arial" w:hAnsi="Arial" w:cs="Arial"/>
          <w:sz w:val="22"/>
          <w:szCs w:val="22"/>
        </w:rPr>
        <w:t xml:space="preserve">został przez nas zaakceptowany i </w:t>
      </w:r>
      <w:r>
        <w:rPr>
          <w:rFonts w:ascii="Arial" w:hAnsi="Arial" w:cs="Arial"/>
          <w:sz w:val="22"/>
          <w:szCs w:val="22"/>
        </w:rPr>
        <w:t xml:space="preserve">     </w:t>
      </w:r>
    </w:p>
    <w:p w:rsidR="009011F9" w:rsidRDefault="009011F9" w:rsidP="009011F9">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103635">
        <w:rPr>
          <w:rFonts w:ascii="Arial" w:hAnsi="Arial" w:cs="Arial"/>
          <w:sz w:val="22"/>
          <w:szCs w:val="22"/>
        </w:rPr>
        <w:t xml:space="preserve">zobowiązujemy się w przypadku wyboru naszej oferty do zawarcia umowy na określonych w nim </w:t>
      </w:r>
      <w:r>
        <w:rPr>
          <w:rFonts w:ascii="Arial" w:hAnsi="Arial" w:cs="Arial"/>
          <w:sz w:val="22"/>
          <w:szCs w:val="22"/>
        </w:rPr>
        <w:t xml:space="preserve">    </w:t>
      </w:r>
    </w:p>
    <w:p w:rsidR="009011F9" w:rsidRPr="00103635" w:rsidRDefault="009011F9" w:rsidP="009011F9">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103635">
        <w:rPr>
          <w:rFonts w:ascii="Arial" w:hAnsi="Arial" w:cs="Arial"/>
          <w:sz w:val="22"/>
          <w:szCs w:val="22"/>
        </w:rPr>
        <w:t xml:space="preserve">warunkach w miejscu i terminie wyznaczonym przez  </w:t>
      </w:r>
      <w:r>
        <w:rPr>
          <w:rFonts w:ascii="Arial" w:hAnsi="Arial" w:cs="Arial"/>
          <w:sz w:val="22"/>
          <w:szCs w:val="22"/>
        </w:rPr>
        <w:t>Z</w:t>
      </w:r>
      <w:r w:rsidRPr="00103635">
        <w:rPr>
          <w:rFonts w:ascii="Arial" w:hAnsi="Arial" w:cs="Arial"/>
          <w:sz w:val="22"/>
          <w:szCs w:val="22"/>
        </w:rPr>
        <w:t>amawiającego .</w:t>
      </w:r>
    </w:p>
    <w:p w:rsidR="009011F9" w:rsidRPr="00103635" w:rsidRDefault="009011F9" w:rsidP="009011F9">
      <w:pPr>
        <w:autoSpaceDE w:val="0"/>
        <w:autoSpaceDN w:val="0"/>
        <w:adjustRightInd w:val="0"/>
        <w:jc w:val="both"/>
        <w:rPr>
          <w:rFonts w:ascii="Arial" w:hAnsi="Arial" w:cs="Arial"/>
          <w:sz w:val="22"/>
          <w:szCs w:val="22"/>
        </w:rPr>
      </w:pPr>
      <w:r>
        <w:rPr>
          <w:rFonts w:ascii="Arial" w:hAnsi="Arial" w:cs="Arial"/>
          <w:sz w:val="22"/>
          <w:szCs w:val="22"/>
        </w:rPr>
        <w:t>8.Oświadczam</w:t>
      </w:r>
      <w:r w:rsidRPr="00103635">
        <w:rPr>
          <w:rFonts w:ascii="Arial" w:hAnsi="Arial" w:cs="Arial"/>
          <w:sz w:val="22"/>
          <w:szCs w:val="22"/>
        </w:rPr>
        <w:t>, że spełniamy warunki udziału w postępowaniu.</w:t>
      </w:r>
    </w:p>
    <w:p w:rsidR="009011F9" w:rsidRPr="00103635" w:rsidRDefault="009011F9" w:rsidP="009011F9">
      <w:pPr>
        <w:autoSpaceDE w:val="0"/>
        <w:autoSpaceDN w:val="0"/>
        <w:adjustRightInd w:val="0"/>
        <w:jc w:val="both"/>
        <w:rPr>
          <w:rFonts w:ascii="Arial" w:hAnsi="Arial" w:cs="Arial"/>
          <w:sz w:val="22"/>
          <w:szCs w:val="22"/>
        </w:rPr>
      </w:pPr>
    </w:p>
    <w:p w:rsidR="009011F9" w:rsidRPr="00103635" w:rsidRDefault="009011F9" w:rsidP="009011F9">
      <w:pPr>
        <w:autoSpaceDE w:val="0"/>
        <w:autoSpaceDN w:val="0"/>
        <w:adjustRightInd w:val="0"/>
        <w:jc w:val="both"/>
        <w:rPr>
          <w:rFonts w:ascii="Arial" w:hAnsi="Arial" w:cs="Arial"/>
          <w:sz w:val="22"/>
          <w:szCs w:val="22"/>
        </w:rPr>
      </w:pPr>
      <w:r w:rsidRPr="00103635">
        <w:rPr>
          <w:rFonts w:ascii="Arial" w:hAnsi="Arial" w:cs="Arial"/>
          <w:sz w:val="22"/>
          <w:szCs w:val="22"/>
        </w:rPr>
        <w:t>9</w:t>
      </w:r>
      <w:r>
        <w:rPr>
          <w:rFonts w:ascii="Arial" w:hAnsi="Arial" w:cs="Arial"/>
          <w:sz w:val="22"/>
          <w:szCs w:val="22"/>
        </w:rPr>
        <w:t>.Oświadczam</w:t>
      </w:r>
      <w:r w:rsidRPr="00103635">
        <w:rPr>
          <w:rFonts w:ascii="Arial" w:hAnsi="Arial" w:cs="Arial"/>
          <w:sz w:val="22"/>
          <w:szCs w:val="22"/>
        </w:rPr>
        <w:t xml:space="preserve">, że wykonamy przedmiot zamówienia zgodnie z Umową oraz Specyfikacją   </w:t>
      </w:r>
    </w:p>
    <w:p w:rsidR="009011F9" w:rsidRPr="00103635" w:rsidRDefault="009011F9" w:rsidP="009011F9">
      <w:pPr>
        <w:autoSpaceDE w:val="0"/>
        <w:autoSpaceDN w:val="0"/>
        <w:adjustRightInd w:val="0"/>
        <w:jc w:val="both"/>
        <w:rPr>
          <w:rFonts w:ascii="Arial" w:hAnsi="Arial" w:cs="Arial"/>
          <w:sz w:val="22"/>
          <w:szCs w:val="22"/>
        </w:rPr>
      </w:pPr>
      <w:r w:rsidRPr="00103635">
        <w:rPr>
          <w:rFonts w:ascii="Arial" w:hAnsi="Arial" w:cs="Arial"/>
          <w:sz w:val="22"/>
          <w:szCs w:val="22"/>
        </w:rPr>
        <w:lastRenderedPageBreak/>
        <w:t xml:space="preserve">     Istotnych Warunków Zamówienia. </w:t>
      </w:r>
    </w:p>
    <w:p w:rsidR="009011F9" w:rsidRPr="00103635" w:rsidRDefault="009011F9" w:rsidP="009011F9">
      <w:pPr>
        <w:autoSpaceDE w:val="0"/>
        <w:autoSpaceDN w:val="0"/>
        <w:adjustRightInd w:val="0"/>
        <w:jc w:val="both"/>
        <w:rPr>
          <w:rFonts w:ascii="Arial" w:hAnsi="Arial" w:cs="Arial"/>
          <w:sz w:val="22"/>
          <w:szCs w:val="22"/>
        </w:rPr>
      </w:pPr>
    </w:p>
    <w:p w:rsidR="009011F9" w:rsidRPr="00103635" w:rsidRDefault="009011F9" w:rsidP="009011F9">
      <w:pPr>
        <w:autoSpaceDE w:val="0"/>
        <w:autoSpaceDN w:val="0"/>
        <w:adjustRightInd w:val="0"/>
        <w:jc w:val="both"/>
        <w:rPr>
          <w:rFonts w:ascii="Arial" w:hAnsi="Arial" w:cs="Arial"/>
          <w:sz w:val="22"/>
          <w:szCs w:val="22"/>
        </w:rPr>
      </w:pPr>
      <w:r>
        <w:rPr>
          <w:rFonts w:ascii="Arial" w:hAnsi="Arial" w:cs="Arial"/>
          <w:sz w:val="22"/>
          <w:szCs w:val="22"/>
        </w:rPr>
        <w:t>10</w:t>
      </w:r>
      <w:r w:rsidRPr="00103635">
        <w:rPr>
          <w:rFonts w:ascii="Arial" w:hAnsi="Arial" w:cs="Arial"/>
          <w:sz w:val="22"/>
          <w:szCs w:val="22"/>
        </w:rPr>
        <w:t>.Naszą Ofertę  składamy na ............... kolejno ponumerowanych i podpisanych stronach.</w:t>
      </w:r>
    </w:p>
    <w:p w:rsidR="009011F9" w:rsidRPr="00103635" w:rsidRDefault="009011F9" w:rsidP="009011F9">
      <w:pPr>
        <w:autoSpaceDE w:val="0"/>
        <w:autoSpaceDN w:val="0"/>
        <w:adjustRightInd w:val="0"/>
        <w:ind w:left="360"/>
        <w:jc w:val="both"/>
        <w:rPr>
          <w:rFonts w:ascii="Arial" w:hAnsi="Arial" w:cs="Arial"/>
          <w:sz w:val="22"/>
          <w:szCs w:val="22"/>
        </w:rPr>
      </w:pPr>
    </w:p>
    <w:p w:rsidR="009011F9" w:rsidRPr="00103635" w:rsidRDefault="009011F9" w:rsidP="009011F9">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11</w:t>
      </w:r>
      <w:r w:rsidRPr="00103635">
        <w:rPr>
          <w:rFonts w:ascii="Arial" w:hAnsi="Arial" w:cs="Arial"/>
          <w:color w:val="000000"/>
          <w:sz w:val="22"/>
          <w:szCs w:val="22"/>
          <w:u w:val="single"/>
        </w:rPr>
        <w:t>.Pełnomocnik w przypadku składania oferty wspólnej</w:t>
      </w:r>
    </w:p>
    <w:p w:rsidR="009011F9" w:rsidRPr="00103635" w:rsidRDefault="009011F9" w:rsidP="009011F9">
      <w:pPr>
        <w:autoSpaceDE w:val="0"/>
        <w:autoSpaceDN w:val="0"/>
        <w:adjustRightInd w:val="0"/>
        <w:ind w:left="360"/>
        <w:rPr>
          <w:rFonts w:ascii="Arial" w:hAnsi="Arial" w:cs="Arial"/>
          <w:sz w:val="22"/>
          <w:szCs w:val="22"/>
        </w:rPr>
      </w:pP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Nazwisko, imię ....................................................................................................</w:t>
      </w: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Stanowisko ...........................................................................................................</w:t>
      </w: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Telefon......................................Fax............................... e-mail: .........................</w:t>
      </w: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Zakres*:</w:t>
      </w: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 do reprezentowania w postępowaniu</w:t>
      </w: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 do reprezentowania w postępowaniu i zawarcia umowy</w:t>
      </w:r>
    </w:p>
    <w:p w:rsidR="009011F9" w:rsidRPr="00103635" w:rsidRDefault="009011F9" w:rsidP="009011F9">
      <w:pPr>
        <w:autoSpaceDE w:val="0"/>
        <w:autoSpaceDN w:val="0"/>
        <w:adjustRightInd w:val="0"/>
        <w:ind w:left="360"/>
        <w:rPr>
          <w:rFonts w:ascii="Arial" w:hAnsi="Arial" w:cs="Arial"/>
          <w:sz w:val="22"/>
          <w:szCs w:val="22"/>
        </w:rPr>
      </w:pPr>
    </w:p>
    <w:p w:rsidR="009011F9" w:rsidRPr="00103635" w:rsidRDefault="009011F9" w:rsidP="009011F9">
      <w:pPr>
        <w:autoSpaceDE w:val="0"/>
        <w:autoSpaceDN w:val="0"/>
        <w:adjustRightInd w:val="0"/>
        <w:rPr>
          <w:rFonts w:ascii="Arial" w:hAnsi="Arial" w:cs="Arial"/>
          <w:color w:val="000000"/>
          <w:sz w:val="22"/>
          <w:szCs w:val="22"/>
        </w:rPr>
      </w:pPr>
      <w:r>
        <w:rPr>
          <w:rFonts w:ascii="Arial" w:hAnsi="Arial" w:cs="Arial"/>
          <w:color w:val="000000"/>
          <w:sz w:val="22"/>
          <w:szCs w:val="22"/>
        </w:rPr>
        <w:t>12</w:t>
      </w:r>
      <w:r w:rsidRPr="00103635">
        <w:rPr>
          <w:rFonts w:ascii="Arial" w:hAnsi="Arial" w:cs="Arial"/>
          <w:color w:val="000000"/>
          <w:sz w:val="22"/>
          <w:szCs w:val="22"/>
        </w:rPr>
        <w:t>.Wszelką korespondencję proszę kierować na adres:</w:t>
      </w:r>
    </w:p>
    <w:p w:rsidR="009011F9" w:rsidRPr="00103635" w:rsidRDefault="009011F9" w:rsidP="009011F9">
      <w:pPr>
        <w:autoSpaceDE w:val="0"/>
        <w:autoSpaceDN w:val="0"/>
        <w:adjustRightInd w:val="0"/>
        <w:ind w:left="360"/>
        <w:rPr>
          <w:rFonts w:ascii="Arial" w:hAnsi="Arial" w:cs="Arial"/>
          <w:sz w:val="22"/>
          <w:szCs w:val="22"/>
        </w:rPr>
      </w:pPr>
    </w:p>
    <w:p w:rsidR="009011F9" w:rsidRPr="00103635" w:rsidRDefault="009011F9" w:rsidP="009011F9">
      <w:pPr>
        <w:autoSpaceDE w:val="0"/>
        <w:autoSpaceDN w:val="0"/>
        <w:adjustRightInd w:val="0"/>
        <w:rPr>
          <w:rFonts w:ascii="Arial" w:hAnsi="Arial" w:cs="Arial"/>
          <w:color w:val="000000"/>
          <w:sz w:val="22"/>
          <w:szCs w:val="22"/>
        </w:rPr>
      </w:pPr>
      <w:r w:rsidRPr="00103635">
        <w:rPr>
          <w:rFonts w:ascii="Arial" w:hAnsi="Arial" w:cs="Arial"/>
          <w:color w:val="000000"/>
          <w:sz w:val="22"/>
          <w:szCs w:val="22"/>
        </w:rPr>
        <w:t>…………………………………………………….</w:t>
      </w:r>
    </w:p>
    <w:p w:rsidR="009011F9" w:rsidRPr="00103635" w:rsidRDefault="009011F9" w:rsidP="009011F9">
      <w:pPr>
        <w:autoSpaceDE w:val="0"/>
        <w:autoSpaceDN w:val="0"/>
        <w:adjustRightInd w:val="0"/>
        <w:rPr>
          <w:rFonts w:ascii="Arial" w:hAnsi="Arial" w:cs="Arial"/>
          <w:color w:val="000000"/>
          <w:sz w:val="22"/>
          <w:szCs w:val="22"/>
          <w:highlight w:val="cyan"/>
        </w:rPr>
      </w:pPr>
    </w:p>
    <w:p w:rsidR="009011F9" w:rsidRPr="00103635" w:rsidRDefault="009011F9" w:rsidP="009011F9">
      <w:pPr>
        <w:autoSpaceDE w:val="0"/>
        <w:autoSpaceDN w:val="0"/>
        <w:adjustRightInd w:val="0"/>
        <w:rPr>
          <w:rFonts w:ascii="Arial" w:hAnsi="Arial" w:cs="Arial"/>
          <w:color w:val="000000"/>
          <w:sz w:val="22"/>
          <w:szCs w:val="22"/>
        </w:rPr>
      </w:pPr>
      <w:r>
        <w:rPr>
          <w:rFonts w:ascii="Arial" w:hAnsi="Arial" w:cs="Arial"/>
          <w:color w:val="000000"/>
          <w:sz w:val="22"/>
          <w:szCs w:val="22"/>
        </w:rPr>
        <w:t>13</w:t>
      </w:r>
      <w:r w:rsidRPr="00103635">
        <w:rPr>
          <w:rFonts w:ascii="Arial" w:hAnsi="Arial" w:cs="Arial"/>
          <w:color w:val="000000"/>
          <w:sz w:val="22"/>
          <w:szCs w:val="22"/>
        </w:rPr>
        <w:t>.Poniższe części zamówienia powierzam do wykonania podwykonawcom (  należy podać dane podwykonawcy : adres oraz dane kontaktowe  - jeżeli są znane).</w:t>
      </w:r>
    </w:p>
    <w:p w:rsidR="009011F9" w:rsidRPr="00103635" w:rsidRDefault="009011F9" w:rsidP="009011F9">
      <w:pPr>
        <w:tabs>
          <w:tab w:val="left" w:pos="9360"/>
        </w:tabs>
        <w:autoSpaceDE w:val="0"/>
        <w:autoSpaceDN w:val="0"/>
        <w:adjustRightInd w:val="0"/>
        <w:ind w:left="360"/>
        <w:jc w:val="both"/>
        <w:rPr>
          <w:rFonts w:ascii="Arial" w:hAnsi="Arial" w:cs="Arial"/>
          <w:sz w:val="22"/>
          <w:szCs w:val="22"/>
        </w:rPr>
      </w:pPr>
    </w:p>
    <w:p w:rsidR="009011F9" w:rsidRPr="00103635" w:rsidRDefault="009011F9" w:rsidP="009011F9">
      <w:pPr>
        <w:autoSpaceDE w:val="0"/>
        <w:autoSpaceDN w:val="0"/>
        <w:adjustRightInd w:val="0"/>
        <w:jc w:val="both"/>
        <w:rPr>
          <w:rFonts w:ascii="Arial" w:hAnsi="Arial" w:cs="Arial"/>
          <w:color w:val="000000"/>
          <w:sz w:val="22"/>
          <w:szCs w:val="22"/>
        </w:rPr>
      </w:pPr>
      <w:r w:rsidRPr="00103635">
        <w:rPr>
          <w:rFonts w:ascii="Arial" w:hAnsi="Arial" w:cs="Arial"/>
          <w:color w:val="000000"/>
          <w:sz w:val="22"/>
          <w:szCs w:val="22"/>
        </w:rPr>
        <w:t>………………………………………………………………………………………………………………………………………………………………………………………………………………………………………………………………………………………………………………………………………………</w:t>
      </w:r>
    </w:p>
    <w:p w:rsidR="009011F9" w:rsidRPr="00103635" w:rsidRDefault="009011F9" w:rsidP="009011F9">
      <w:pPr>
        <w:autoSpaceDE w:val="0"/>
        <w:autoSpaceDN w:val="0"/>
        <w:adjustRightInd w:val="0"/>
        <w:ind w:left="360"/>
        <w:rPr>
          <w:rFonts w:ascii="Arial" w:hAnsi="Arial" w:cs="Arial"/>
          <w:sz w:val="22"/>
          <w:szCs w:val="22"/>
        </w:rPr>
      </w:pPr>
    </w:p>
    <w:p w:rsidR="009011F9" w:rsidRPr="00103635" w:rsidRDefault="009011F9" w:rsidP="009011F9">
      <w:pPr>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14</w:t>
      </w:r>
      <w:r w:rsidRPr="00103635">
        <w:rPr>
          <w:rFonts w:ascii="Arial" w:hAnsi="Arial" w:cs="Arial"/>
          <w:color w:val="000000"/>
          <w:sz w:val="22"/>
          <w:szCs w:val="22"/>
          <w:u w:val="single"/>
        </w:rPr>
        <w:t xml:space="preserve">.Zastrzeżenie Wykonawcy </w:t>
      </w:r>
    </w:p>
    <w:p w:rsidR="009011F9" w:rsidRPr="00103635" w:rsidRDefault="009011F9" w:rsidP="009011F9">
      <w:pPr>
        <w:tabs>
          <w:tab w:val="left" w:pos="9000"/>
        </w:tabs>
        <w:autoSpaceDE w:val="0"/>
        <w:autoSpaceDN w:val="0"/>
        <w:adjustRightInd w:val="0"/>
        <w:rPr>
          <w:rFonts w:ascii="Arial" w:hAnsi="Arial" w:cs="Arial"/>
          <w:sz w:val="22"/>
          <w:szCs w:val="22"/>
        </w:rPr>
      </w:pPr>
    </w:p>
    <w:p w:rsidR="009011F9" w:rsidRPr="00103635" w:rsidRDefault="009011F9" w:rsidP="009011F9">
      <w:pPr>
        <w:tabs>
          <w:tab w:val="left" w:pos="9000"/>
        </w:tabs>
        <w:autoSpaceDE w:val="0"/>
        <w:autoSpaceDN w:val="0"/>
        <w:adjustRightInd w:val="0"/>
        <w:jc w:val="both"/>
        <w:rPr>
          <w:rFonts w:ascii="Arial" w:hAnsi="Arial" w:cs="Arial"/>
          <w:color w:val="000000"/>
          <w:sz w:val="22"/>
          <w:szCs w:val="22"/>
        </w:rPr>
      </w:pPr>
      <w:r w:rsidRPr="00103635">
        <w:rPr>
          <w:rFonts w:ascii="Arial" w:hAnsi="Arial" w:cs="Arial"/>
          <w:color w:val="000000"/>
          <w:sz w:val="22"/>
          <w:szCs w:val="22"/>
        </w:rPr>
        <w:t xml:space="preserve">Niżej wymienione dokumenty składające się na ofertę nie mogą być ogólnie udostępnione z uwagi na fakt, iż stanowią tajemnicę przedsiębiorstwa w rozumieniu Ustawy </w:t>
      </w:r>
      <w:r w:rsidRPr="00103635">
        <w:rPr>
          <w:rFonts w:ascii="Arial" w:hAnsi="Arial" w:cs="Arial"/>
          <w:sz w:val="22"/>
          <w:szCs w:val="22"/>
        </w:rPr>
        <w:t xml:space="preserve">z dnia 16.04.1993 r. o zwalczaniu nieuczciwej konkurencji (Dz. U. z 2003, Nr 153, poz. 1503 z </w:t>
      </w:r>
      <w:proofErr w:type="spellStart"/>
      <w:r w:rsidRPr="00103635">
        <w:rPr>
          <w:rFonts w:ascii="Arial" w:hAnsi="Arial" w:cs="Arial"/>
          <w:sz w:val="22"/>
          <w:szCs w:val="22"/>
        </w:rPr>
        <w:t>późn</w:t>
      </w:r>
      <w:proofErr w:type="spellEnd"/>
      <w:r w:rsidRPr="00103635">
        <w:rPr>
          <w:rFonts w:ascii="Arial" w:hAnsi="Arial" w:cs="Arial"/>
          <w:sz w:val="22"/>
          <w:szCs w:val="22"/>
        </w:rPr>
        <w:t>. zm.)</w:t>
      </w:r>
      <w:r w:rsidRPr="00103635">
        <w:rPr>
          <w:rFonts w:ascii="Arial" w:hAnsi="Arial" w:cs="Arial"/>
          <w:color w:val="000000"/>
          <w:sz w:val="22"/>
          <w:szCs w:val="22"/>
        </w:rPr>
        <w:t>:</w:t>
      </w:r>
    </w:p>
    <w:p w:rsidR="009011F9" w:rsidRPr="00103635" w:rsidRDefault="009011F9" w:rsidP="009011F9">
      <w:pPr>
        <w:autoSpaceDE w:val="0"/>
        <w:autoSpaceDN w:val="0"/>
        <w:adjustRightInd w:val="0"/>
        <w:spacing w:line="360" w:lineRule="auto"/>
        <w:rPr>
          <w:rFonts w:ascii="Arial" w:hAnsi="Arial" w:cs="Arial"/>
          <w:color w:val="000000"/>
          <w:sz w:val="22"/>
          <w:szCs w:val="22"/>
        </w:rPr>
      </w:pPr>
      <w:r w:rsidRPr="00103635">
        <w:rPr>
          <w:rFonts w:ascii="Arial" w:hAnsi="Arial" w:cs="Arial"/>
          <w:color w:val="000000"/>
          <w:sz w:val="22"/>
          <w:szCs w:val="22"/>
        </w:rPr>
        <w:t>………………………………………………………………………………………………………………………………………………………………………………………………………………………………</w:t>
      </w:r>
    </w:p>
    <w:p w:rsidR="009011F9" w:rsidRPr="00103635" w:rsidRDefault="009011F9" w:rsidP="009011F9">
      <w:pPr>
        <w:autoSpaceDE w:val="0"/>
        <w:autoSpaceDN w:val="0"/>
        <w:adjustRightInd w:val="0"/>
        <w:spacing w:line="360" w:lineRule="auto"/>
        <w:rPr>
          <w:rFonts w:ascii="Arial" w:hAnsi="Arial" w:cs="Arial"/>
          <w:color w:val="000000"/>
          <w:sz w:val="22"/>
          <w:szCs w:val="22"/>
        </w:rPr>
      </w:pPr>
      <w:r w:rsidRPr="00103635">
        <w:rPr>
          <w:rFonts w:ascii="Arial" w:hAnsi="Arial" w:cs="Arial"/>
          <w:color w:val="000000"/>
          <w:sz w:val="22"/>
          <w:szCs w:val="22"/>
        </w:rPr>
        <w:t>Do oferty Wykonawca winien dołączyć pełne uzasadnienie faktyczne utajnienia części oferty.</w:t>
      </w:r>
    </w:p>
    <w:p w:rsidR="009011F9" w:rsidRPr="00F40DC3" w:rsidRDefault="009011F9" w:rsidP="009011F9">
      <w:pPr>
        <w:autoSpaceDE w:val="0"/>
        <w:autoSpaceDN w:val="0"/>
        <w:adjustRightInd w:val="0"/>
        <w:jc w:val="both"/>
        <w:rPr>
          <w:rFonts w:ascii="Arial" w:hAnsi="Arial" w:cs="Arial"/>
          <w:sz w:val="22"/>
          <w:szCs w:val="22"/>
        </w:rPr>
      </w:pPr>
    </w:p>
    <w:p w:rsidR="009011F9" w:rsidRPr="00F40DC3" w:rsidRDefault="009011F9" w:rsidP="009011F9">
      <w:pPr>
        <w:suppressAutoHyphens w:val="0"/>
        <w:autoSpaceDE w:val="0"/>
        <w:autoSpaceDN w:val="0"/>
        <w:adjustRightInd w:val="0"/>
        <w:jc w:val="both"/>
        <w:rPr>
          <w:rFonts w:ascii="Arial" w:hAnsi="Arial" w:cs="Arial"/>
          <w:sz w:val="22"/>
          <w:szCs w:val="22"/>
        </w:rPr>
      </w:pPr>
      <w:r>
        <w:rPr>
          <w:rFonts w:ascii="Arial" w:hAnsi="Arial" w:cs="Arial"/>
          <w:sz w:val="22"/>
          <w:szCs w:val="22"/>
        </w:rPr>
        <w:t>15.</w:t>
      </w:r>
      <w:r w:rsidRPr="00F40DC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011F9" w:rsidRPr="00103635" w:rsidRDefault="009011F9" w:rsidP="009011F9">
      <w:pPr>
        <w:autoSpaceDE w:val="0"/>
        <w:autoSpaceDN w:val="0"/>
        <w:adjustRightInd w:val="0"/>
        <w:rPr>
          <w:rFonts w:ascii="Arial" w:hAnsi="Arial" w:cs="Arial"/>
          <w:sz w:val="22"/>
          <w:szCs w:val="22"/>
          <w:u w:val="single"/>
        </w:rPr>
      </w:pPr>
    </w:p>
    <w:p w:rsidR="009011F9" w:rsidRPr="00103635" w:rsidRDefault="009011F9" w:rsidP="009011F9">
      <w:pPr>
        <w:autoSpaceDE w:val="0"/>
        <w:autoSpaceDN w:val="0"/>
        <w:adjustRightInd w:val="0"/>
        <w:rPr>
          <w:rFonts w:ascii="Arial" w:hAnsi="Arial" w:cs="Arial"/>
          <w:sz w:val="22"/>
          <w:szCs w:val="22"/>
          <w:u w:val="single"/>
        </w:rPr>
      </w:pPr>
      <w:r>
        <w:rPr>
          <w:rFonts w:ascii="Arial" w:hAnsi="Arial" w:cs="Arial"/>
          <w:sz w:val="22"/>
          <w:szCs w:val="22"/>
          <w:u w:val="single"/>
        </w:rPr>
        <w:t>16</w:t>
      </w:r>
      <w:r w:rsidRPr="00103635">
        <w:rPr>
          <w:rFonts w:ascii="Arial" w:hAnsi="Arial" w:cs="Arial"/>
          <w:sz w:val="22"/>
          <w:szCs w:val="22"/>
          <w:u w:val="single"/>
        </w:rPr>
        <w:t>.Załącznikami  do  niniejszej  oferty  są:</w:t>
      </w:r>
    </w:p>
    <w:p w:rsidR="009011F9" w:rsidRPr="00103635" w:rsidRDefault="009011F9" w:rsidP="009011F9">
      <w:pPr>
        <w:autoSpaceDE w:val="0"/>
        <w:autoSpaceDN w:val="0"/>
        <w:adjustRightInd w:val="0"/>
        <w:spacing w:line="360" w:lineRule="auto"/>
        <w:rPr>
          <w:rFonts w:ascii="Arial" w:hAnsi="Arial" w:cs="Arial"/>
          <w:i/>
          <w:iCs/>
          <w:sz w:val="22"/>
          <w:szCs w:val="22"/>
        </w:rPr>
      </w:pPr>
      <w:r w:rsidRPr="00103635">
        <w:rPr>
          <w:rFonts w:ascii="Arial" w:hAnsi="Arial" w:cs="Arial"/>
          <w:i/>
          <w:iCs/>
          <w:sz w:val="22"/>
          <w:szCs w:val="22"/>
        </w:rPr>
        <w:t>(wymienić wszystkie wymagane dokumenty)</w:t>
      </w: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w:t>
      </w: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w:t>
      </w:r>
    </w:p>
    <w:p w:rsidR="009011F9" w:rsidRPr="00103635" w:rsidRDefault="009011F9" w:rsidP="009011F9">
      <w:pPr>
        <w:autoSpaceDE w:val="0"/>
        <w:autoSpaceDN w:val="0"/>
        <w:adjustRightInd w:val="0"/>
        <w:spacing w:line="360" w:lineRule="auto"/>
        <w:rPr>
          <w:rFonts w:ascii="Arial" w:hAnsi="Arial" w:cs="Arial"/>
          <w:sz w:val="22"/>
          <w:szCs w:val="22"/>
        </w:rPr>
      </w:pPr>
      <w:r w:rsidRPr="00103635">
        <w:rPr>
          <w:rFonts w:ascii="Arial" w:hAnsi="Arial" w:cs="Arial"/>
          <w:sz w:val="22"/>
          <w:szCs w:val="22"/>
        </w:rPr>
        <w:t>...........................................................</w:t>
      </w:r>
    </w:p>
    <w:p w:rsidR="009011F9" w:rsidRPr="00103635" w:rsidRDefault="009011F9" w:rsidP="009011F9">
      <w:pPr>
        <w:autoSpaceDE w:val="0"/>
        <w:autoSpaceDN w:val="0"/>
        <w:adjustRightInd w:val="0"/>
        <w:rPr>
          <w:rFonts w:ascii="Arial" w:hAnsi="Arial" w:cs="Arial"/>
          <w:sz w:val="22"/>
          <w:szCs w:val="22"/>
        </w:rPr>
      </w:pP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Pr="00F86C60" w:rsidRDefault="009011F9" w:rsidP="009011F9">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OSP</w:t>
      </w:r>
      <w:r w:rsidRPr="00F86C60">
        <w:rPr>
          <w:rFonts w:ascii="Arial" w:hAnsi="Arial" w:cs="Arial"/>
          <w:sz w:val="20"/>
          <w:szCs w:val="20"/>
        </w:rPr>
        <w:t>.271.1.2017</w:t>
      </w:r>
    </w:p>
    <w:p w:rsidR="009011F9" w:rsidRDefault="009011F9" w:rsidP="009011F9">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9011F9" w:rsidRPr="00B3638D" w:rsidRDefault="009011F9" w:rsidP="009011F9">
      <w:pPr>
        <w:autoSpaceDE w:val="0"/>
        <w:autoSpaceDN w:val="0"/>
        <w:adjustRightInd w:val="0"/>
        <w:jc w:val="center"/>
      </w:pPr>
      <w:r>
        <w:t xml:space="preserve">                                                                                         Załącznik nr 3 do SIWZ</w:t>
      </w:r>
    </w:p>
    <w:p w:rsidR="009011F9" w:rsidRPr="00F00986" w:rsidRDefault="009011F9" w:rsidP="009011F9">
      <w:pPr>
        <w:autoSpaceDE w:val="0"/>
        <w:autoSpaceDN w:val="0"/>
        <w:adjustRightInd w:val="0"/>
        <w:jc w:val="center"/>
        <w:rPr>
          <w:rFonts w:cs="Calibri"/>
        </w:rPr>
      </w:pPr>
    </w:p>
    <w:p w:rsidR="009011F9" w:rsidRPr="002E0E3B" w:rsidRDefault="009011F9" w:rsidP="009011F9">
      <w:pPr>
        <w:autoSpaceDE w:val="0"/>
        <w:autoSpaceDN w:val="0"/>
        <w:adjustRightInd w:val="0"/>
      </w:pPr>
      <w:r w:rsidRPr="002E0E3B">
        <w:t>..............................</w:t>
      </w:r>
      <w:r>
        <w:t>...............</w:t>
      </w:r>
    </w:p>
    <w:p w:rsidR="009011F9" w:rsidRDefault="009011F9" w:rsidP="009011F9">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9011F9" w:rsidRDefault="009011F9" w:rsidP="009011F9">
      <w:pPr>
        <w:autoSpaceDE w:val="0"/>
        <w:autoSpaceDN w:val="0"/>
        <w:adjustRightInd w:val="0"/>
        <w:rPr>
          <w:rFonts w:ascii="Arial" w:hAnsi="Arial" w:cs="Arial"/>
          <w:sz w:val="18"/>
          <w:szCs w:val="18"/>
        </w:rPr>
      </w:pPr>
    </w:p>
    <w:p w:rsidR="009011F9" w:rsidRDefault="009011F9" w:rsidP="009011F9">
      <w:pPr>
        <w:autoSpaceDE w:val="0"/>
        <w:autoSpaceDN w:val="0"/>
        <w:adjustRightInd w:val="0"/>
        <w:rPr>
          <w:rFonts w:ascii="Arial" w:hAnsi="Arial" w:cs="Arial"/>
          <w:sz w:val="18"/>
          <w:szCs w:val="18"/>
        </w:rPr>
      </w:pPr>
    </w:p>
    <w:p w:rsidR="009011F9" w:rsidRDefault="009011F9" w:rsidP="009011F9">
      <w:pPr>
        <w:autoSpaceDE w:val="0"/>
        <w:autoSpaceDN w:val="0"/>
        <w:adjustRightInd w:val="0"/>
        <w:rPr>
          <w:rFonts w:ascii="Arial" w:hAnsi="Arial" w:cs="Arial"/>
          <w:sz w:val="18"/>
          <w:szCs w:val="18"/>
        </w:rPr>
      </w:pPr>
    </w:p>
    <w:p w:rsidR="009011F9" w:rsidRDefault="009011F9" w:rsidP="009011F9">
      <w:pPr>
        <w:spacing w:after="120" w:line="360" w:lineRule="auto"/>
        <w:rPr>
          <w:rFonts w:ascii="Arial" w:hAnsi="Arial" w:cs="Arial"/>
          <w:b/>
        </w:rPr>
      </w:pPr>
      <w:r w:rsidRPr="009A2279">
        <w:rPr>
          <w:rFonts w:ascii="Arial" w:hAnsi="Arial" w:cs="Arial"/>
          <w:sz w:val="28"/>
          <w:szCs w:val="28"/>
        </w:rPr>
        <w:t xml:space="preserve">   </w:t>
      </w:r>
      <w:r w:rsidRPr="009A2279">
        <w:rPr>
          <w:rFonts w:ascii="Arial" w:hAnsi="Arial" w:cs="Arial"/>
          <w:b/>
          <w:sz w:val="28"/>
          <w:szCs w:val="28"/>
        </w:rPr>
        <w:t>Oświadczenie</w:t>
      </w:r>
      <w:r w:rsidRPr="009A2279">
        <w:rPr>
          <w:rFonts w:ascii="Arial" w:hAnsi="Arial" w:cs="Arial"/>
          <w:b/>
        </w:rPr>
        <w:t xml:space="preserve"> Wykonawcy o niepodleganiu wykluczeniu oraz spełnianiu warunków </w:t>
      </w:r>
      <w:r>
        <w:rPr>
          <w:rFonts w:ascii="Arial" w:hAnsi="Arial" w:cs="Arial"/>
          <w:b/>
        </w:rPr>
        <w:t xml:space="preserve">       </w:t>
      </w:r>
    </w:p>
    <w:p w:rsidR="009011F9" w:rsidRPr="009A2279" w:rsidRDefault="009011F9" w:rsidP="009011F9">
      <w:pPr>
        <w:spacing w:after="120" w:line="360" w:lineRule="auto"/>
        <w:rPr>
          <w:rFonts w:ascii="Arial" w:hAnsi="Arial" w:cs="Arial"/>
          <w:b/>
        </w:rPr>
      </w:pPr>
      <w:r>
        <w:rPr>
          <w:rFonts w:ascii="Arial" w:hAnsi="Arial" w:cs="Arial"/>
          <w:b/>
        </w:rPr>
        <w:t xml:space="preserve">    u</w:t>
      </w:r>
      <w:r w:rsidRPr="009A2279">
        <w:rPr>
          <w:rFonts w:ascii="Arial" w:hAnsi="Arial" w:cs="Arial"/>
          <w:b/>
        </w:rPr>
        <w:t>działu w postępowaniu o udzielenie zamówienia publicznego</w:t>
      </w:r>
    </w:p>
    <w:p w:rsidR="009011F9" w:rsidRPr="009A2279" w:rsidRDefault="009011F9" w:rsidP="009011F9">
      <w:pPr>
        <w:spacing w:line="360" w:lineRule="auto"/>
        <w:jc w:val="center"/>
        <w:rPr>
          <w:rFonts w:ascii="Arial" w:hAnsi="Arial" w:cs="Arial"/>
          <w:sz w:val="22"/>
          <w:szCs w:val="22"/>
        </w:rPr>
      </w:pPr>
      <w:r w:rsidRPr="009A2279">
        <w:rPr>
          <w:rFonts w:ascii="Arial" w:hAnsi="Arial" w:cs="Arial"/>
          <w:sz w:val="22"/>
          <w:szCs w:val="22"/>
        </w:rPr>
        <w:t xml:space="preserve">składane na podstawie art. 25a ust. 1 ustawy z dnia 29 stycznia 2004 r. </w:t>
      </w:r>
    </w:p>
    <w:p w:rsidR="009011F9" w:rsidRPr="009A2279" w:rsidRDefault="009011F9" w:rsidP="009011F9">
      <w:pPr>
        <w:spacing w:after="120" w:line="360" w:lineRule="auto"/>
        <w:jc w:val="center"/>
        <w:rPr>
          <w:rFonts w:ascii="Arial" w:hAnsi="Arial" w:cs="Arial"/>
          <w:sz w:val="22"/>
          <w:szCs w:val="22"/>
        </w:rPr>
      </w:pPr>
      <w:r w:rsidRPr="009A2279">
        <w:rPr>
          <w:rFonts w:ascii="Arial" w:hAnsi="Arial" w:cs="Arial"/>
          <w:sz w:val="22"/>
          <w:szCs w:val="22"/>
        </w:rPr>
        <w:t xml:space="preserve">Prawo zamówień publicznych (dalej jako: ustawa </w:t>
      </w:r>
      <w:proofErr w:type="spellStart"/>
      <w:r w:rsidRPr="009A2279">
        <w:rPr>
          <w:rFonts w:ascii="Arial" w:hAnsi="Arial" w:cs="Arial"/>
          <w:sz w:val="22"/>
          <w:szCs w:val="22"/>
        </w:rPr>
        <w:t>Pzp</w:t>
      </w:r>
      <w:proofErr w:type="spellEnd"/>
      <w:r w:rsidRPr="009A2279">
        <w:rPr>
          <w:rFonts w:ascii="Arial" w:hAnsi="Arial" w:cs="Arial"/>
          <w:sz w:val="22"/>
          <w:szCs w:val="22"/>
        </w:rPr>
        <w:t>)</w:t>
      </w:r>
    </w:p>
    <w:p w:rsidR="009011F9" w:rsidRPr="00032DAC" w:rsidRDefault="009011F9" w:rsidP="009011F9">
      <w:pPr>
        <w:numPr>
          <w:ilvl w:val="3"/>
          <w:numId w:val="23"/>
        </w:numPr>
        <w:tabs>
          <w:tab w:val="left" w:pos="284"/>
        </w:tabs>
        <w:suppressAutoHyphens w:val="0"/>
        <w:spacing w:before="120" w:after="240" w:line="360" w:lineRule="auto"/>
        <w:ind w:left="142" w:hanging="142"/>
        <w:rPr>
          <w:rFonts w:ascii="Arial" w:hAnsi="Arial" w:cs="Arial"/>
          <w:b/>
          <w:sz w:val="22"/>
          <w:szCs w:val="22"/>
          <w:u w:val="single"/>
        </w:rPr>
      </w:pPr>
      <w:r w:rsidRPr="00032DAC">
        <w:rPr>
          <w:rFonts w:ascii="Arial" w:hAnsi="Arial" w:cs="Arial"/>
          <w:b/>
          <w:sz w:val="22"/>
          <w:szCs w:val="22"/>
          <w:u w:val="single"/>
        </w:rPr>
        <w:t>DOTYCZĄCE PRZESŁANEK WYKLUCZENIA Z POSTĘPOWANIA</w:t>
      </w:r>
    </w:p>
    <w:p w:rsidR="009011F9" w:rsidRPr="009A2279" w:rsidRDefault="009011F9" w:rsidP="009011F9">
      <w:pPr>
        <w:autoSpaceDE w:val="0"/>
        <w:autoSpaceDN w:val="0"/>
        <w:adjustRightInd w:val="0"/>
        <w:rPr>
          <w:rFonts w:ascii="Arial" w:hAnsi="Arial" w:cs="Arial"/>
          <w:bCs/>
          <w:sz w:val="22"/>
          <w:szCs w:val="22"/>
        </w:rPr>
      </w:pPr>
      <w:r w:rsidRPr="00032DAC">
        <w:rPr>
          <w:rFonts w:ascii="Arial" w:hAnsi="Arial" w:cs="Arial"/>
          <w:sz w:val="22"/>
          <w:szCs w:val="22"/>
        </w:rPr>
        <w:t xml:space="preserve">Na potrzeby postępowania o udzielenie zamówienia publicznego </w:t>
      </w:r>
      <w:r w:rsidRPr="00032DAC">
        <w:rPr>
          <w:rStyle w:val="FontStyle24"/>
          <w:b w:val="0"/>
          <w:i w:val="0"/>
        </w:rPr>
        <w:t>w try</w:t>
      </w:r>
      <w:r>
        <w:rPr>
          <w:rStyle w:val="FontStyle24"/>
          <w:b w:val="0"/>
          <w:i w:val="0"/>
        </w:rPr>
        <w:t xml:space="preserve">bie przetargu nieograniczonego </w:t>
      </w:r>
      <w:r w:rsidRPr="00032DAC">
        <w:rPr>
          <w:rFonts w:ascii="Arial" w:hAnsi="Arial" w:cs="Arial"/>
          <w:b/>
          <w:i/>
          <w:sz w:val="22"/>
          <w:szCs w:val="22"/>
        </w:rPr>
        <w:t xml:space="preserve"> </w:t>
      </w:r>
      <w:r>
        <w:rPr>
          <w:rFonts w:ascii="Arial" w:hAnsi="Arial" w:cs="Arial"/>
          <w:sz w:val="22"/>
          <w:szCs w:val="22"/>
        </w:rPr>
        <w:t>na dostawę fabrycznie</w:t>
      </w:r>
      <w:r w:rsidRPr="000A18AD">
        <w:rPr>
          <w:rFonts w:ascii="Arial" w:hAnsi="Arial" w:cs="Arial"/>
          <w:b/>
          <w:bCs/>
          <w:spacing w:val="-1"/>
          <w:sz w:val="22"/>
          <w:szCs w:val="22"/>
        </w:rPr>
        <w:t xml:space="preserve"> </w:t>
      </w:r>
      <w:r w:rsidRPr="000A18AD">
        <w:rPr>
          <w:rFonts w:ascii="Arial" w:hAnsi="Arial" w:cs="Arial"/>
          <w:bCs/>
          <w:spacing w:val="-1"/>
          <w:sz w:val="22"/>
          <w:szCs w:val="22"/>
        </w:rPr>
        <w:t xml:space="preserve">nowego średniego samochodu ratowniczo – </w:t>
      </w:r>
      <w:r>
        <w:rPr>
          <w:rFonts w:ascii="Arial" w:hAnsi="Arial" w:cs="Arial"/>
          <w:bCs/>
          <w:spacing w:val="-1"/>
          <w:sz w:val="22"/>
          <w:szCs w:val="22"/>
        </w:rPr>
        <w:t xml:space="preserve"> </w:t>
      </w:r>
      <w:r w:rsidRPr="000A18AD">
        <w:rPr>
          <w:rFonts w:ascii="Arial" w:hAnsi="Arial" w:cs="Arial"/>
          <w:bCs/>
          <w:spacing w:val="-1"/>
          <w:sz w:val="22"/>
          <w:szCs w:val="22"/>
        </w:rPr>
        <w:t>ga</w:t>
      </w:r>
      <w:r w:rsidRPr="000A18AD">
        <w:rPr>
          <w:rFonts w:ascii="Arial" w:hAnsi="Arial"/>
          <w:bCs/>
          <w:spacing w:val="-1"/>
          <w:sz w:val="22"/>
          <w:szCs w:val="22"/>
        </w:rPr>
        <w:t>ś</w:t>
      </w:r>
      <w:r w:rsidRPr="000A18AD">
        <w:rPr>
          <w:rFonts w:ascii="Arial" w:hAnsi="Arial" w:cs="Arial"/>
          <w:bCs/>
          <w:spacing w:val="-1"/>
          <w:sz w:val="22"/>
          <w:szCs w:val="22"/>
        </w:rPr>
        <w:t xml:space="preserve">niczego ze sprzętem ratowniczo-gaśniczym zamontowanym na stałe z przeznaczeniem na </w:t>
      </w:r>
      <w:r>
        <w:rPr>
          <w:rFonts w:ascii="Arial" w:hAnsi="Arial" w:cs="Arial"/>
          <w:bCs/>
          <w:spacing w:val="-1"/>
          <w:sz w:val="22"/>
          <w:szCs w:val="22"/>
        </w:rPr>
        <w:t xml:space="preserve"> </w:t>
      </w:r>
      <w:r w:rsidRPr="000A18AD">
        <w:rPr>
          <w:rFonts w:ascii="Arial" w:hAnsi="Arial" w:cs="Arial"/>
          <w:bCs/>
          <w:spacing w:val="-1"/>
          <w:sz w:val="22"/>
          <w:szCs w:val="22"/>
        </w:rPr>
        <w:t>wyposażenie OSP Rzeczniów</w:t>
      </w:r>
      <w:r>
        <w:rPr>
          <w:rFonts w:ascii="Arial" w:hAnsi="Arial" w:cs="Arial"/>
          <w:bCs/>
          <w:spacing w:val="-1"/>
          <w:sz w:val="22"/>
          <w:szCs w:val="22"/>
        </w:rPr>
        <w:t>.</w:t>
      </w:r>
    </w:p>
    <w:p w:rsidR="009011F9" w:rsidRPr="00032DAC" w:rsidRDefault="009011F9" w:rsidP="009011F9">
      <w:pPr>
        <w:spacing w:line="276" w:lineRule="auto"/>
        <w:jc w:val="both"/>
        <w:rPr>
          <w:rFonts w:ascii="Arial" w:hAnsi="Arial" w:cs="Arial"/>
          <w:sz w:val="22"/>
          <w:szCs w:val="22"/>
        </w:rPr>
      </w:pPr>
    </w:p>
    <w:p w:rsidR="009011F9" w:rsidRPr="009E452A" w:rsidRDefault="009011F9" w:rsidP="009011F9">
      <w:pPr>
        <w:shd w:val="clear" w:color="auto" w:fill="BFBFBF"/>
        <w:spacing w:line="360" w:lineRule="auto"/>
        <w:rPr>
          <w:rFonts w:ascii="Arial" w:hAnsi="Arial" w:cs="Arial"/>
          <w:b/>
          <w:color w:val="FF0000"/>
          <w:sz w:val="22"/>
          <w:szCs w:val="22"/>
          <w:u w:val="single"/>
        </w:rPr>
      </w:pPr>
      <w:r w:rsidRPr="009E452A">
        <w:rPr>
          <w:rFonts w:ascii="Arial" w:hAnsi="Arial" w:cs="Arial"/>
          <w:b/>
          <w:sz w:val="22"/>
          <w:szCs w:val="22"/>
          <w:u w:val="single"/>
        </w:rPr>
        <w:t>OŚWIADCZENIA DOTYCZĄCE WYKONAWCY:</w:t>
      </w:r>
    </w:p>
    <w:p w:rsidR="009011F9" w:rsidRPr="00032DAC" w:rsidRDefault="009011F9" w:rsidP="009011F9">
      <w:pPr>
        <w:pStyle w:val="Akapitzlist"/>
        <w:spacing w:line="360" w:lineRule="auto"/>
        <w:jc w:val="both"/>
        <w:rPr>
          <w:rFonts w:ascii="Arial" w:hAnsi="Arial" w:cs="Arial"/>
          <w:sz w:val="22"/>
          <w:szCs w:val="22"/>
        </w:rPr>
      </w:pPr>
    </w:p>
    <w:p w:rsidR="009011F9" w:rsidRPr="00032DAC" w:rsidRDefault="009011F9" w:rsidP="009011F9">
      <w:pPr>
        <w:pStyle w:val="Akapitzlist"/>
        <w:numPr>
          <w:ilvl w:val="0"/>
          <w:numId w:val="24"/>
        </w:numPr>
        <w:suppressAutoHyphens w:val="0"/>
        <w:autoSpaceDN/>
        <w:spacing w:after="60" w:line="276" w:lineRule="auto"/>
        <w:ind w:left="284" w:hanging="284"/>
        <w:jc w:val="both"/>
        <w:textAlignment w:val="auto"/>
        <w:rPr>
          <w:rFonts w:ascii="Arial" w:hAnsi="Arial" w:cs="Arial"/>
          <w:sz w:val="22"/>
          <w:szCs w:val="22"/>
        </w:rPr>
      </w:pPr>
      <w:r w:rsidRPr="00032DAC">
        <w:rPr>
          <w:rFonts w:ascii="Arial" w:hAnsi="Arial" w:cs="Arial"/>
          <w:sz w:val="22"/>
          <w:szCs w:val="22"/>
        </w:rPr>
        <w:t xml:space="preserve">Oświadczam, że nie podlegam wykluczeniu z postępowania na podstawie art. 24 ust 1 </w:t>
      </w:r>
      <w:r w:rsidRPr="00032DAC">
        <w:rPr>
          <w:rFonts w:ascii="Arial" w:hAnsi="Arial" w:cs="Arial"/>
          <w:sz w:val="22"/>
          <w:szCs w:val="22"/>
        </w:rPr>
        <w:br/>
        <w:t xml:space="preserve">pkt 12-23 ustawy </w:t>
      </w:r>
      <w:proofErr w:type="spellStart"/>
      <w:r w:rsidRPr="00032DAC">
        <w:rPr>
          <w:rFonts w:ascii="Arial" w:hAnsi="Arial" w:cs="Arial"/>
          <w:sz w:val="22"/>
          <w:szCs w:val="22"/>
        </w:rPr>
        <w:t>Pzp</w:t>
      </w:r>
      <w:proofErr w:type="spellEnd"/>
      <w:r w:rsidRPr="00032DAC">
        <w:rPr>
          <w:rFonts w:ascii="Arial" w:hAnsi="Arial" w:cs="Arial"/>
          <w:sz w:val="22"/>
          <w:szCs w:val="22"/>
        </w:rPr>
        <w:t>.</w:t>
      </w:r>
    </w:p>
    <w:p w:rsidR="009011F9" w:rsidRPr="00032DAC" w:rsidRDefault="009011F9" w:rsidP="009011F9">
      <w:pPr>
        <w:pStyle w:val="Akapitzlist"/>
        <w:numPr>
          <w:ilvl w:val="0"/>
          <w:numId w:val="24"/>
        </w:numPr>
        <w:suppressAutoHyphens w:val="0"/>
        <w:autoSpaceDN/>
        <w:spacing w:after="120" w:line="276" w:lineRule="auto"/>
        <w:ind w:left="284" w:hanging="284"/>
        <w:jc w:val="both"/>
        <w:textAlignment w:val="auto"/>
        <w:rPr>
          <w:rFonts w:ascii="Arial" w:hAnsi="Arial" w:cs="Arial"/>
          <w:sz w:val="22"/>
          <w:szCs w:val="22"/>
        </w:rPr>
      </w:pPr>
      <w:r w:rsidRPr="00032DAC">
        <w:rPr>
          <w:rFonts w:ascii="Arial" w:hAnsi="Arial" w:cs="Arial"/>
          <w:sz w:val="22"/>
          <w:szCs w:val="22"/>
        </w:rPr>
        <w:t xml:space="preserve">Oświadczam, że nie podlegam wykluczeniu z postępowania na podstawie art. 24 ust. 5 </w:t>
      </w:r>
      <w:r w:rsidRPr="00032DAC">
        <w:rPr>
          <w:rFonts w:ascii="Arial" w:hAnsi="Arial" w:cs="Arial"/>
          <w:sz w:val="22"/>
          <w:szCs w:val="22"/>
        </w:rPr>
        <w:br/>
        <w:t xml:space="preserve">pkt 1, 2 i 4 ustawy </w:t>
      </w:r>
      <w:proofErr w:type="spellStart"/>
      <w:r w:rsidRPr="00032DAC">
        <w:rPr>
          <w:rFonts w:ascii="Arial" w:hAnsi="Arial" w:cs="Arial"/>
          <w:sz w:val="22"/>
          <w:szCs w:val="22"/>
        </w:rPr>
        <w:t>Pzp</w:t>
      </w:r>
      <w:proofErr w:type="spellEnd"/>
      <w:r w:rsidRPr="00032DAC">
        <w:rPr>
          <w:rFonts w:ascii="Arial" w:hAnsi="Arial" w:cs="Arial"/>
          <w:sz w:val="22"/>
          <w:szCs w:val="22"/>
        </w:rPr>
        <w:t>.</w:t>
      </w:r>
    </w:p>
    <w:p w:rsidR="009011F9" w:rsidRDefault="009011F9" w:rsidP="009011F9">
      <w:pPr>
        <w:autoSpaceDE w:val="0"/>
        <w:autoSpaceDN w:val="0"/>
        <w:adjustRightInd w:val="0"/>
        <w:ind w:left="72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ind w:left="72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9A2279" w:rsidRDefault="009011F9" w:rsidP="009011F9">
      <w:pPr>
        <w:spacing w:line="360" w:lineRule="auto"/>
        <w:ind w:left="5664" w:firstLine="290"/>
        <w:jc w:val="both"/>
        <w:rPr>
          <w:rFonts w:ascii="Arial" w:hAnsi="Arial" w:cs="Arial"/>
          <w:sz w:val="22"/>
          <w:szCs w:val="22"/>
        </w:rPr>
      </w:pPr>
    </w:p>
    <w:p w:rsidR="009011F9" w:rsidRPr="00032DAC" w:rsidRDefault="009011F9" w:rsidP="009011F9">
      <w:pPr>
        <w:spacing w:line="360" w:lineRule="auto"/>
        <w:ind w:left="5664" w:firstLine="708"/>
        <w:jc w:val="both"/>
        <w:rPr>
          <w:rFonts w:ascii="Arial" w:hAnsi="Arial" w:cs="Arial"/>
          <w:i/>
          <w:sz w:val="22"/>
          <w:szCs w:val="22"/>
        </w:rPr>
      </w:pPr>
    </w:p>
    <w:p w:rsidR="009011F9" w:rsidRPr="00032DAC" w:rsidRDefault="009011F9" w:rsidP="009011F9">
      <w:pPr>
        <w:spacing w:after="240" w:line="276" w:lineRule="auto"/>
        <w:rPr>
          <w:rFonts w:ascii="Arial" w:hAnsi="Arial" w:cs="Arial"/>
          <w:sz w:val="22"/>
          <w:szCs w:val="22"/>
        </w:rPr>
      </w:pPr>
      <w:r w:rsidRPr="00032DAC">
        <w:rPr>
          <w:rFonts w:ascii="Arial" w:hAnsi="Arial" w:cs="Arial"/>
          <w:sz w:val="22"/>
          <w:szCs w:val="22"/>
        </w:rPr>
        <w:t xml:space="preserve">Oświadczam, że zachodzą w stosunku do mnie podstawy wykluczenia z postępowania na podstawie art. …………. ustawy </w:t>
      </w:r>
      <w:proofErr w:type="spellStart"/>
      <w:r w:rsidRPr="00032DAC">
        <w:rPr>
          <w:rFonts w:ascii="Arial" w:hAnsi="Arial" w:cs="Arial"/>
          <w:sz w:val="22"/>
          <w:szCs w:val="22"/>
        </w:rPr>
        <w:t>Pzp</w:t>
      </w:r>
      <w:proofErr w:type="spellEnd"/>
      <w:r w:rsidRPr="00032DAC">
        <w:rPr>
          <w:rFonts w:ascii="Arial" w:hAnsi="Arial" w:cs="Arial"/>
          <w:sz w:val="22"/>
          <w:szCs w:val="22"/>
        </w:rPr>
        <w:t xml:space="preserve"> </w:t>
      </w:r>
      <w:r w:rsidRPr="00032DAC">
        <w:rPr>
          <w:rFonts w:ascii="Arial" w:hAnsi="Arial" w:cs="Arial"/>
          <w:i/>
          <w:sz w:val="22"/>
          <w:szCs w:val="22"/>
        </w:rPr>
        <w:t xml:space="preserve">(podać mającą zastosowanie podstawę wykluczenia spośród wymienionych w art. 24 ust. 1 pkt 13-14, 16-20 lub art. 24 ust. 5 pkt 1, 2 i 4 </w:t>
      </w:r>
      <w:r w:rsidRPr="00032DAC">
        <w:rPr>
          <w:rFonts w:ascii="Arial" w:hAnsi="Arial" w:cs="Arial"/>
          <w:i/>
          <w:sz w:val="22"/>
          <w:szCs w:val="22"/>
        </w:rPr>
        <w:br/>
        <w:t xml:space="preserve">ustawy </w:t>
      </w:r>
      <w:proofErr w:type="spellStart"/>
      <w:r w:rsidRPr="00032DAC">
        <w:rPr>
          <w:rFonts w:ascii="Arial" w:hAnsi="Arial" w:cs="Arial"/>
          <w:i/>
          <w:sz w:val="22"/>
          <w:szCs w:val="22"/>
        </w:rPr>
        <w:t>Pzp</w:t>
      </w:r>
      <w:proofErr w:type="spellEnd"/>
      <w:r w:rsidRPr="00032DAC">
        <w:rPr>
          <w:rFonts w:ascii="Arial" w:hAnsi="Arial" w:cs="Arial"/>
          <w:i/>
          <w:sz w:val="22"/>
          <w:szCs w:val="22"/>
        </w:rPr>
        <w:t>).</w:t>
      </w:r>
      <w:r w:rsidRPr="00032DAC">
        <w:rPr>
          <w:rFonts w:ascii="Arial" w:hAnsi="Arial" w:cs="Arial"/>
          <w:sz w:val="22"/>
          <w:szCs w:val="22"/>
        </w:rPr>
        <w:t xml:space="preserve"> Jednocześnie oświadczam, że w związku z ww. okolicznością, na podstawie </w:t>
      </w:r>
      <w:r w:rsidRPr="00032DAC">
        <w:rPr>
          <w:rFonts w:ascii="Arial" w:hAnsi="Arial" w:cs="Arial"/>
          <w:sz w:val="22"/>
          <w:szCs w:val="22"/>
        </w:rPr>
        <w:br/>
        <w:t xml:space="preserve">art. 24 ust. 8 ustawy </w:t>
      </w:r>
      <w:proofErr w:type="spellStart"/>
      <w:r w:rsidRPr="00032DAC">
        <w:rPr>
          <w:rFonts w:ascii="Arial" w:hAnsi="Arial" w:cs="Arial"/>
          <w:sz w:val="22"/>
          <w:szCs w:val="22"/>
        </w:rPr>
        <w:t>Pzp</w:t>
      </w:r>
      <w:proofErr w:type="spellEnd"/>
      <w:r w:rsidRPr="00032DAC">
        <w:rPr>
          <w:rFonts w:ascii="Arial" w:hAnsi="Arial" w:cs="Arial"/>
          <w:sz w:val="22"/>
          <w:szCs w:val="22"/>
        </w:rPr>
        <w:t xml:space="preserve"> podjąłem następujące środki naprawcze: </w:t>
      </w:r>
    </w:p>
    <w:p w:rsidR="009011F9" w:rsidRDefault="009011F9" w:rsidP="009011F9">
      <w:pPr>
        <w:spacing w:after="240" w:line="480" w:lineRule="auto"/>
        <w:jc w:val="both"/>
        <w:rPr>
          <w:rFonts w:ascii="Arial" w:hAnsi="Arial" w:cs="Arial"/>
          <w:sz w:val="22"/>
          <w:szCs w:val="22"/>
        </w:rPr>
      </w:pPr>
      <w:r w:rsidRPr="009E452A">
        <w:rPr>
          <w:rFonts w:ascii="Arial" w:hAnsi="Arial" w:cs="Arial"/>
          <w:sz w:val="22"/>
          <w:szCs w:val="22"/>
        </w:rPr>
        <w:lastRenderedPageBreak/>
        <w:t>.…………………………………………………………………………………………..…………………...........………………………………………………………………………………………………………………………………………………………………………………………………………………………………………………………</w:t>
      </w: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9E452A" w:rsidRDefault="009011F9" w:rsidP="009011F9">
      <w:pPr>
        <w:spacing w:after="240" w:line="480" w:lineRule="auto"/>
        <w:jc w:val="both"/>
        <w:rPr>
          <w:rFonts w:ascii="Arial" w:hAnsi="Arial" w:cs="Arial"/>
          <w:sz w:val="22"/>
          <w:szCs w:val="22"/>
        </w:rPr>
      </w:pPr>
    </w:p>
    <w:p w:rsidR="009011F9" w:rsidRPr="009E452A" w:rsidRDefault="009011F9" w:rsidP="009011F9">
      <w:pPr>
        <w:spacing w:line="360" w:lineRule="auto"/>
        <w:ind w:left="5664" w:firstLine="290"/>
        <w:jc w:val="both"/>
        <w:rPr>
          <w:rFonts w:ascii="Arial" w:hAnsi="Arial" w:cs="Arial"/>
          <w:sz w:val="22"/>
          <w:szCs w:val="22"/>
        </w:rPr>
      </w:pPr>
    </w:p>
    <w:p w:rsidR="009011F9" w:rsidRPr="009E452A" w:rsidRDefault="009011F9" w:rsidP="009011F9">
      <w:pPr>
        <w:shd w:val="clear" w:color="auto" w:fill="BFBFBF"/>
        <w:spacing w:line="360" w:lineRule="auto"/>
        <w:jc w:val="both"/>
        <w:rPr>
          <w:rFonts w:ascii="Arial" w:hAnsi="Arial" w:cs="Arial"/>
          <w:b/>
          <w:sz w:val="22"/>
          <w:szCs w:val="22"/>
          <w:u w:val="single"/>
        </w:rPr>
      </w:pPr>
      <w:r w:rsidRPr="009E452A">
        <w:rPr>
          <w:rFonts w:ascii="Arial" w:hAnsi="Arial" w:cs="Arial"/>
          <w:b/>
          <w:sz w:val="22"/>
          <w:szCs w:val="22"/>
          <w:u w:val="single"/>
        </w:rPr>
        <w:t>OŚWIADCZENIA DOTYCZĄCE PODMIOTU, NA KTÓREGO ZASOBY POWOŁUJE SIĘ WYKONAWCA:</w:t>
      </w:r>
    </w:p>
    <w:p w:rsidR="009011F9" w:rsidRPr="00032DAC" w:rsidRDefault="009011F9" w:rsidP="009011F9">
      <w:pPr>
        <w:spacing w:line="360" w:lineRule="auto"/>
        <w:jc w:val="both"/>
        <w:rPr>
          <w:rFonts w:ascii="Arial" w:hAnsi="Arial" w:cs="Arial"/>
          <w:b/>
          <w:sz w:val="22"/>
          <w:szCs w:val="22"/>
        </w:rPr>
      </w:pPr>
    </w:p>
    <w:p w:rsidR="009011F9" w:rsidRPr="00032DAC" w:rsidRDefault="009011F9" w:rsidP="009011F9">
      <w:pPr>
        <w:spacing w:after="240" w:line="276" w:lineRule="auto"/>
        <w:jc w:val="both"/>
        <w:rPr>
          <w:rFonts w:ascii="Arial" w:hAnsi="Arial" w:cs="Arial"/>
          <w:sz w:val="22"/>
          <w:szCs w:val="22"/>
        </w:rPr>
      </w:pPr>
      <w:r w:rsidRPr="00032DAC">
        <w:rPr>
          <w:rFonts w:ascii="Arial" w:hAnsi="Arial" w:cs="Arial"/>
          <w:sz w:val="22"/>
          <w:szCs w:val="22"/>
        </w:rPr>
        <w:t>Oświadczam, że następujący/e podmiot/y, na którego/</w:t>
      </w:r>
      <w:proofErr w:type="spellStart"/>
      <w:r w:rsidRPr="00032DAC">
        <w:rPr>
          <w:rFonts w:ascii="Arial" w:hAnsi="Arial" w:cs="Arial"/>
          <w:sz w:val="22"/>
          <w:szCs w:val="22"/>
        </w:rPr>
        <w:t>ych</w:t>
      </w:r>
      <w:proofErr w:type="spellEnd"/>
      <w:r w:rsidRPr="00032DAC">
        <w:rPr>
          <w:rFonts w:ascii="Arial" w:hAnsi="Arial" w:cs="Arial"/>
          <w:sz w:val="22"/>
          <w:szCs w:val="22"/>
        </w:rPr>
        <w:t xml:space="preserve"> zasoby powołuję się w niniejszym postępowaniu:</w:t>
      </w:r>
    </w:p>
    <w:p w:rsidR="009011F9" w:rsidRPr="00032DAC" w:rsidRDefault="009011F9" w:rsidP="009011F9">
      <w:pPr>
        <w:spacing w:line="360" w:lineRule="auto"/>
        <w:jc w:val="both"/>
        <w:rPr>
          <w:rFonts w:ascii="Arial" w:hAnsi="Arial" w:cs="Arial"/>
          <w:sz w:val="22"/>
          <w:szCs w:val="22"/>
        </w:rPr>
      </w:pPr>
      <w:r w:rsidRPr="00032DAC">
        <w:rPr>
          <w:rFonts w:ascii="Arial" w:hAnsi="Arial" w:cs="Arial"/>
          <w:sz w:val="22"/>
          <w:szCs w:val="22"/>
        </w:rPr>
        <w:t>………………………………………………………………………………………………..……………………………………………………………………………………………………………………………………………………………………….……………………………</w:t>
      </w:r>
      <w:r>
        <w:rPr>
          <w:rFonts w:ascii="Arial" w:hAnsi="Arial" w:cs="Arial"/>
          <w:sz w:val="22"/>
          <w:szCs w:val="22"/>
        </w:rPr>
        <w:t>……………………………………………………………………..</w:t>
      </w:r>
    </w:p>
    <w:p w:rsidR="009011F9" w:rsidRPr="00032DAC" w:rsidRDefault="009011F9" w:rsidP="009011F9">
      <w:pPr>
        <w:spacing w:after="120" w:line="276" w:lineRule="auto"/>
        <w:jc w:val="both"/>
        <w:rPr>
          <w:rFonts w:ascii="Arial" w:hAnsi="Arial" w:cs="Arial"/>
          <w:i/>
          <w:sz w:val="22"/>
          <w:szCs w:val="22"/>
        </w:rPr>
      </w:pPr>
      <w:r w:rsidRPr="00032DAC">
        <w:rPr>
          <w:rFonts w:ascii="Arial" w:hAnsi="Arial" w:cs="Arial"/>
          <w:i/>
          <w:sz w:val="22"/>
          <w:szCs w:val="22"/>
        </w:rPr>
        <w:t>(podać pełną nazwę/firmę, adres, a także w zależności od podmiotu: nr KRS/nr NIP i PESEL)</w:t>
      </w:r>
    </w:p>
    <w:p w:rsidR="009011F9" w:rsidRPr="00032DAC" w:rsidRDefault="009011F9" w:rsidP="009011F9">
      <w:pPr>
        <w:spacing w:after="120" w:line="276" w:lineRule="auto"/>
        <w:jc w:val="both"/>
        <w:rPr>
          <w:rFonts w:ascii="Arial" w:hAnsi="Arial" w:cs="Arial"/>
          <w:i/>
          <w:sz w:val="22"/>
          <w:szCs w:val="22"/>
        </w:rPr>
      </w:pPr>
      <w:r w:rsidRPr="00032DAC">
        <w:rPr>
          <w:rFonts w:ascii="Arial" w:hAnsi="Arial" w:cs="Arial"/>
          <w:sz w:val="22"/>
          <w:szCs w:val="22"/>
        </w:rPr>
        <w:t>nie podlega/ją wykluczeniu z postępowania o udzielenie zamówienia.</w:t>
      </w:r>
    </w:p>
    <w:p w:rsidR="009011F9" w:rsidRPr="00032DAC" w:rsidRDefault="009011F9" w:rsidP="009011F9">
      <w:pPr>
        <w:spacing w:line="360" w:lineRule="auto"/>
        <w:jc w:val="both"/>
        <w:rPr>
          <w:rFonts w:ascii="Arial" w:hAnsi="Arial" w:cs="Arial"/>
          <w:sz w:val="22"/>
          <w:szCs w:val="22"/>
        </w:rPr>
      </w:pP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9E452A" w:rsidRDefault="009011F9" w:rsidP="009011F9">
      <w:pPr>
        <w:tabs>
          <w:tab w:val="left" w:pos="5954"/>
        </w:tabs>
        <w:spacing w:line="360" w:lineRule="auto"/>
        <w:ind w:left="5664" w:firstLine="148"/>
        <w:jc w:val="both"/>
        <w:rPr>
          <w:rFonts w:ascii="Arial" w:hAnsi="Arial" w:cs="Arial"/>
          <w:sz w:val="22"/>
          <w:szCs w:val="22"/>
        </w:rPr>
      </w:pPr>
    </w:p>
    <w:p w:rsidR="009011F9" w:rsidRPr="009E452A" w:rsidRDefault="009011F9" w:rsidP="009011F9">
      <w:pPr>
        <w:shd w:val="clear" w:color="auto" w:fill="BFBFBF"/>
        <w:spacing w:line="360" w:lineRule="auto"/>
        <w:jc w:val="both"/>
        <w:rPr>
          <w:rFonts w:ascii="Arial" w:hAnsi="Arial" w:cs="Arial"/>
          <w:b/>
          <w:sz w:val="22"/>
          <w:szCs w:val="22"/>
          <w:u w:val="single"/>
        </w:rPr>
      </w:pPr>
      <w:r w:rsidRPr="009E452A">
        <w:rPr>
          <w:rFonts w:ascii="Arial" w:hAnsi="Arial" w:cs="Arial"/>
          <w:b/>
          <w:sz w:val="22"/>
          <w:szCs w:val="22"/>
          <w:u w:val="single"/>
        </w:rPr>
        <w:t>OŚWIADCZENIE DOTYCZĄCE PODANYCH INFORMACJI:</w:t>
      </w:r>
    </w:p>
    <w:p w:rsidR="009011F9" w:rsidRPr="00032DAC" w:rsidRDefault="009011F9" w:rsidP="009011F9">
      <w:pPr>
        <w:spacing w:line="360" w:lineRule="auto"/>
        <w:jc w:val="both"/>
        <w:rPr>
          <w:rFonts w:ascii="Arial" w:hAnsi="Arial" w:cs="Arial"/>
          <w:b/>
          <w:sz w:val="22"/>
          <w:szCs w:val="22"/>
        </w:rPr>
      </w:pPr>
    </w:p>
    <w:p w:rsidR="009011F9" w:rsidRPr="00032DAC" w:rsidRDefault="009011F9" w:rsidP="009011F9">
      <w:pPr>
        <w:spacing w:after="360" w:line="276" w:lineRule="auto"/>
        <w:jc w:val="both"/>
        <w:rPr>
          <w:rFonts w:ascii="Arial" w:hAnsi="Arial" w:cs="Arial"/>
          <w:sz w:val="22"/>
          <w:szCs w:val="22"/>
        </w:rPr>
      </w:pPr>
      <w:r w:rsidRPr="00032DAC">
        <w:rPr>
          <w:rFonts w:ascii="Arial" w:hAnsi="Arial" w:cs="Arial"/>
          <w:sz w:val="22"/>
          <w:szCs w:val="22"/>
        </w:rPr>
        <w:t xml:space="preserve">Oświadczam, że wszystkie informacje podane w powyższych oświadczeniach są aktualne </w:t>
      </w:r>
      <w:r w:rsidRPr="00032DAC">
        <w:rPr>
          <w:rFonts w:ascii="Arial" w:hAnsi="Arial" w:cs="Arial"/>
          <w:sz w:val="22"/>
          <w:szCs w:val="22"/>
        </w:rPr>
        <w:br/>
        <w:t>i zgodne z prawdą oraz zostały przedstawione z pełną świadomością konsekwencji wprowadzenia zamawiającego w błąd przy przedstawianiu informacji.</w:t>
      </w: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9E452A" w:rsidRDefault="009011F9" w:rsidP="009011F9">
      <w:pPr>
        <w:spacing w:line="360" w:lineRule="auto"/>
        <w:ind w:left="5664" w:firstLine="148"/>
        <w:jc w:val="both"/>
        <w:rPr>
          <w:rFonts w:ascii="Arial" w:hAnsi="Arial" w:cs="Arial"/>
          <w:sz w:val="22"/>
          <w:szCs w:val="22"/>
        </w:rPr>
      </w:pPr>
    </w:p>
    <w:p w:rsidR="009011F9" w:rsidRPr="00032DAC" w:rsidRDefault="009011F9" w:rsidP="009011F9">
      <w:pPr>
        <w:numPr>
          <w:ilvl w:val="3"/>
          <w:numId w:val="23"/>
        </w:numPr>
        <w:tabs>
          <w:tab w:val="left" w:pos="284"/>
        </w:tabs>
        <w:suppressAutoHyphens w:val="0"/>
        <w:spacing w:before="120" w:line="360" w:lineRule="auto"/>
        <w:ind w:left="0" w:firstLine="0"/>
        <w:jc w:val="both"/>
        <w:rPr>
          <w:rFonts w:ascii="Arial" w:eastAsia="Calibri" w:hAnsi="Arial" w:cs="Arial"/>
          <w:sz w:val="22"/>
          <w:szCs w:val="22"/>
          <w:lang w:eastAsia="en-US"/>
        </w:rPr>
      </w:pPr>
      <w:r w:rsidRPr="00032DAC">
        <w:rPr>
          <w:rFonts w:ascii="Arial" w:eastAsia="Calibri" w:hAnsi="Arial" w:cs="Arial"/>
          <w:b/>
          <w:sz w:val="22"/>
          <w:szCs w:val="22"/>
          <w:u w:val="single"/>
          <w:lang w:eastAsia="en-US"/>
        </w:rPr>
        <w:t xml:space="preserve">DOTYCZĄCE SPEŁNIANIA WARUNKÓW UDZIAŁU W POSTĘPOWANIU </w:t>
      </w:r>
    </w:p>
    <w:p w:rsidR="009011F9" w:rsidRDefault="009011F9" w:rsidP="009011F9">
      <w:pPr>
        <w:tabs>
          <w:tab w:val="left" w:pos="284"/>
        </w:tabs>
        <w:spacing w:before="120" w:line="276" w:lineRule="auto"/>
        <w:jc w:val="both"/>
        <w:rPr>
          <w:rFonts w:ascii="Arial" w:hAnsi="Arial" w:cs="Arial"/>
          <w:bCs/>
          <w:spacing w:val="-1"/>
          <w:sz w:val="22"/>
          <w:szCs w:val="22"/>
        </w:rPr>
      </w:pPr>
      <w:r w:rsidRPr="00032DAC">
        <w:rPr>
          <w:rFonts w:ascii="Arial" w:eastAsia="Calibri" w:hAnsi="Arial" w:cs="Arial"/>
          <w:sz w:val="22"/>
          <w:szCs w:val="22"/>
          <w:lang w:eastAsia="en-US"/>
        </w:rPr>
        <w:t>Na potrzeby postępowania o udzielenie zamówienia publicznego w trybie przetargu nieograniczonego na</w:t>
      </w:r>
      <w:r w:rsidRPr="00032DAC">
        <w:rPr>
          <w:rFonts w:ascii="Arial" w:eastAsia="Calibri" w:hAnsi="Arial" w:cs="Arial"/>
          <w:b/>
          <w:sz w:val="22"/>
          <w:szCs w:val="22"/>
          <w:lang w:eastAsia="en-US"/>
        </w:rPr>
        <w:t xml:space="preserve"> </w:t>
      </w:r>
      <w:r>
        <w:rPr>
          <w:rFonts w:ascii="Arial" w:hAnsi="Arial" w:cs="Arial"/>
          <w:sz w:val="22"/>
          <w:szCs w:val="22"/>
        </w:rPr>
        <w:t>dostawę fabrycznie</w:t>
      </w:r>
      <w:r w:rsidRPr="000A18AD">
        <w:rPr>
          <w:rFonts w:ascii="Arial" w:hAnsi="Arial" w:cs="Arial"/>
          <w:b/>
          <w:bCs/>
          <w:spacing w:val="-1"/>
          <w:sz w:val="22"/>
          <w:szCs w:val="22"/>
        </w:rPr>
        <w:t xml:space="preserve"> </w:t>
      </w:r>
      <w:r w:rsidRPr="000A18AD">
        <w:rPr>
          <w:rFonts w:ascii="Arial" w:hAnsi="Arial" w:cs="Arial"/>
          <w:bCs/>
          <w:spacing w:val="-1"/>
          <w:sz w:val="22"/>
          <w:szCs w:val="22"/>
        </w:rPr>
        <w:t xml:space="preserve">nowego średniego samochodu ratowniczo – </w:t>
      </w:r>
      <w:r>
        <w:rPr>
          <w:rFonts w:ascii="Arial" w:hAnsi="Arial" w:cs="Arial"/>
          <w:bCs/>
          <w:spacing w:val="-1"/>
          <w:sz w:val="22"/>
          <w:szCs w:val="22"/>
        </w:rPr>
        <w:t xml:space="preserve"> </w:t>
      </w:r>
      <w:r w:rsidRPr="000A18AD">
        <w:rPr>
          <w:rFonts w:ascii="Arial" w:hAnsi="Arial" w:cs="Arial"/>
          <w:bCs/>
          <w:spacing w:val="-1"/>
          <w:sz w:val="22"/>
          <w:szCs w:val="22"/>
        </w:rPr>
        <w:lastRenderedPageBreak/>
        <w:t>ga</w:t>
      </w:r>
      <w:r w:rsidRPr="000A18AD">
        <w:rPr>
          <w:rFonts w:ascii="Arial" w:hAnsi="Arial"/>
          <w:bCs/>
          <w:spacing w:val="-1"/>
          <w:sz w:val="22"/>
          <w:szCs w:val="22"/>
        </w:rPr>
        <w:t>ś</w:t>
      </w:r>
      <w:r w:rsidRPr="000A18AD">
        <w:rPr>
          <w:rFonts w:ascii="Arial" w:hAnsi="Arial" w:cs="Arial"/>
          <w:bCs/>
          <w:spacing w:val="-1"/>
          <w:sz w:val="22"/>
          <w:szCs w:val="22"/>
        </w:rPr>
        <w:t xml:space="preserve">niczego ze sprzętem ratowniczo-gaśniczym zamontowanym na stałe z przeznaczeniem na </w:t>
      </w:r>
      <w:r>
        <w:rPr>
          <w:rFonts w:ascii="Arial" w:hAnsi="Arial" w:cs="Arial"/>
          <w:bCs/>
          <w:spacing w:val="-1"/>
          <w:sz w:val="22"/>
          <w:szCs w:val="22"/>
        </w:rPr>
        <w:t xml:space="preserve"> </w:t>
      </w:r>
      <w:r w:rsidRPr="000A18AD">
        <w:rPr>
          <w:rFonts w:ascii="Arial" w:hAnsi="Arial" w:cs="Arial"/>
          <w:bCs/>
          <w:spacing w:val="-1"/>
          <w:sz w:val="22"/>
          <w:szCs w:val="22"/>
        </w:rPr>
        <w:t>wyposażenie OSP Rzeczniów</w:t>
      </w:r>
    </w:p>
    <w:p w:rsidR="009011F9" w:rsidRPr="009E452A" w:rsidRDefault="009011F9" w:rsidP="009011F9">
      <w:pPr>
        <w:tabs>
          <w:tab w:val="left" w:pos="284"/>
        </w:tabs>
        <w:spacing w:before="120" w:line="276" w:lineRule="auto"/>
        <w:jc w:val="both"/>
        <w:rPr>
          <w:rFonts w:ascii="Arial" w:eastAsia="Calibri" w:hAnsi="Arial" w:cs="Arial"/>
          <w:sz w:val="22"/>
          <w:szCs w:val="22"/>
          <w:lang w:eastAsia="en-US"/>
        </w:rPr>
      </w:pPr>
    </w:p>
    <w:p w:rsidR="009011F9" w:rsidRPr="009E452A" w:rsidRDefault="009011F9" w:rsidP="009011F9">
      <w:pPr>
        <w:shd w:val="clear" w:color="auto" w:fill="BFBFBF"/>
        <w:spacing w:line="360" w:lineRule="auto"/>
        <w:jc w:val="both"/>
        <w:rPr>
          <w:rFonts w:ascii="Arial" w:eastAsia="Calibri" w:hAnsi="Arial" w:cs="Arial"/>
          <w:b/>
          <w:sz w:val="22"/>
          <w:szCs w:val="22"/>
          <w:u w:val="single"/>
          <w:lang w:eastAsia="en-US"/>
        </w:rPr>
      </w:pPr>
      <w:r w:rsidRPr="009E452A">
        <w:rPr>
          <w:rFonts w:ascii="Arial" w:eastAsia="Calibri" w:hAnsi="Arial" w:cs="Arial"/>
          <w:b/>
          <w:sz w:val="22"/>
          <w:szCs w:val="22"/>
          <w:u w:val="single"/>
          <w:lang w:eastAsia="en-US"/>
        </w:rPr>
        <w:t>OŚWIADCZENIE DOTYCZĄCE WYKONAWCY:</w:t>
      </w:r>
    </w:p>
    <w:p w:rsidR="009011F9" w:rsidRPr="00032DAC" w:rsidRDefault="009011F9" w:rsidP="009011F9">
      <w:pPr>
        <w:spacing w:line="360" w:lineRule="auto"/>
        <w:jc w:val="both"/>
        <w:rPr>
          <w:rFonts w:ascii="Arial" w:eastAsia="Calibri" w:hAnsi="Arial" w:cs="Arial"/>
          <w:sz w:val="22"/>
          <w:szCs w:val="22"/>
          <w:lang w:eastAsia="en-US"/>
        </w:rPr>
      </w:pPr>
    </w:p>
    <w:p w:rsidR="009011F9" w:rsidRDefault="009011F9" w:rsidP="009011F9">
      <w:pPr>
        <w:spacing w:line="276" w:lineRule="auto"/>
        <w:jc w:val="both"/>
        <w:rPr>
          <w:rFonts w:ascii="Arial" w:eastAsia="Calibri" w:hAnsi="Arial" w:cs="Arial"/>
          <w:sz w:val="22"/>
          <w:szCs w:val="22"/>
          <w:lang w:eastAsia="en-US"/>
        </w:rPr>
      </w:pPr>
      <w:r w:rsidRPr="00032DAC">
        <w:rPr>
          <w:rFonts w:ascii="Arial" w:eastAsia="Calibri" w:hAnsi="Arial" w:cs="Arial"/>
          <w:sz w:val="22"/>
          <w:szCs w:val="22"/>
          <w:lang w:eastAsia="en-US"/>
        </w:rPr>
        <w:t xml:space="preserve">Oświadczam, że spełniam warunki udziału w postępowaniu określone przez Zamawiającego w ogłoszeniu o zamówieniu sekcja III pkt 1 oraz w rozdziale 5 ust. 8 specyfikacji istotnych warunków zamówienia. </w:t>
      </w: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032DAC" w:rsidRDefault="009011F9" w:rsidP="009011F9">
      <w:pPr>
        <w:spacing w:line="276" w:lineRule="auto"/>
        <w:jc w:val="both"/>
        <w:rPr>
          <w:rFonts w:ascii="Arial" w:eastAsia="Calibri" w:hAnsi="Arial" w:cs="Arial"/>
          <w:sz w:val="22"/>
          <w:szCs w:val="22"/>
          <w:lang w:eastAsia="en-US"/>
        </w:rPr>
      </w:pPr>
    </w:p>
    <w:p w:rsidR="009011F9" w:rsidRPr="00032DAC" w:rsidRDefault="009011F9" w:rsidP="009011F9">
      <w:pPr>
        <w:shd w:val="clear" w:color="auto" w:fill="BFBFBF"/>
        <w:spacing w:after="160" w:line="360" w:lineRule="auto"/>
        <w:jc w:val="both"/>
        <w:rPr>
          <w:rFonts w:ascii="Arial" w:eastAsia="Calibri" w:hAnsi="Arial" w:cs="Arial"/>
          <w:sz w:val="22"/>
          <w:szCs w:val="22"/>
          <w:lang w:eastAsia="en-US"/>
        </w:rPr>
      </w:pPr>
      <w:r w:rsidRPr="009E452A">
        <w:rPr>
          <w:rFonts w:ascii="Arial" w:eastAsia="Calibri" w:hAnsi="Arial" w:cs="Arial"/>
          <w:b/>
          <w:sz w:val="22"/>
          <w:szCs w:val="22"/>
          <w:u w:val="single"/>
          <w:lang w:eastAsia="en-US"/>
        </w:rPr>
        <w:t>INFORMACJA W ZWIĄZKU Z POLEGANIEM NA ZASOBACH INNYCH PODMIOTÓW</w:t>
      </w:r>
      <w:r w:rsidRPr="00032DAC">
        <w:rPr>
          <w:rFonts w:ascii="Arial" w:eastAsia="Calibri" w:hAnsi="Arial" w:cs="Arial"/>
          <w:sz w:val="22"/>
          <w:szCs w:val="22"/>
          <w:lang w:eastAsia="en-US"/>
        </w:rPr>
        <w:t xml:space="preserve">: </w:t>
      </w:r>
    </w:p>
    <w:p w:rsidR="009011F9" w:rsidRPr="00032DAC" w:rsidRDefault="009011F9" w:rsidP="009011F9">
      <w:pPr>
        <w:spacing w:after="120" w:line="276" w:lineRule="auto"/>
        <w:jc w:val="both"/>
        <w:rPr>
          <w:rFonts w:ascii="Arial" w:eastAsia="Calibri" w:hAnsi="Arial" w:cs="Arial"/>
          <w:sz w:val="22"/>
          <w:szCs w:val="22"/>
          <w:lang w:eastAsia="en-US"/>
        </w:rPr>
      </w:pPr>
      <w:r w:rsidRPr="00032DAC">
        <w:rPr>
          <w:rFonts w:ascii="Arial" w:eastAsia="Calibri" w:hAnsi="Arial" w:cs="Arial"/>
          <w:sz w:val="22"/>
          <w:szCs w:val="22"/>
          <w:lang w:eastAsia="en-US"/>
        </w:rPr>
        <w:t>Oświadczam, że w celu wykazania spełniania warunków udziału w postępowaniu, określonych przez Zamawiającego w ogłoszeniu o zamówieniu sekcja III pkt 1 oraz w rozdziale 5 ust. 8 specyfikacji istotnych warunków zamówienia</w:t>
      </w:r>
      <w:r w:rsidRPr="00032DAC">
        <w:rPr>
          <w:rFonts w:ascii="Arial" w:eastAsia="Calibri" w:hAnsi="Arial" w:cs="Arial"/>
          <w:i/>
          <w:sz w:val="22"/>
          <w:szCs w:val="22"/>
          <w:lang w:eastAsia="en-US"/>
        </w:rPr>
        <w:t>,</w:t>
      </w:r>
      <w:r w:rsidRPr="00032DAC">
        <w:rPr>
          <w:rFonts w:ascii="Arial" w:eastAsia="Calibri" w:hAnsi="Arial" w:cs="Arial"/>
          <w:sz w:val="22"/>
          <w:szCs w:val="22"/>
          <w:lang w:eastAsia="en-US"/>
        </w:rPr>
        <w:t xml:space="preserve"> polegam na zasobach następującego/</w:t>
      </w:r>
      <w:proofErr w:type="spellStart"/>
      <w:r w:rsidRPr="00032DAC">
        <w:rPr>
          <w:rFonts w:ascii="Arial" w:eastAsia="Calibri" w:hAnsi="Arial" w:cs="Arial"/>
          <w:sz w:val="22"/>
          <w:szCs w:val="22"/>
          <w:lang w:eastAsia="en-US"/>
        </w:rPr>
        <w:t>ych</w:t>
      </w:r>
      <w:proofErr w:type="spellEnd"/>
      <w:r w:rsidRPr="00032DAC">
        <w:rPr>
          <w:rFonts w:ascii="Arial" w:eastAsia="Calibri" w:hAnsi="Arial" w:cs="Arial"/>
          <w:sz w:val="22"/>
          <w:szCs w:val="22"/>
          <w:lang w:eastAsia="en-US"/>
        </w:rPr>
        <w:t xml:space="preserve"> podmiotu/ów:</w:t>
      </w:r>
    </w:p>
    <w:p w:rsidR="009011F9" w:rsidRPr="00032DAC" w:rsidRDefault="009011F9" w:rsidP="009011F9">
      <w:pPr>
        <w:spacing w:line="360" w:lineRule="auto"/>
        <w:jc w:val="both"/>
        <w:rPr>
          <w:rFonts w:ascii="Arial" w:eastAsia="Calibri" w:hAnsi="Arial" w:cs="Arial"/>
          <w:sz w:val="22"/>
          <w:szCs w:val="22"/>
          <w:lang w:eastAsia="en-US"/>
        </w:rPr>
      </w:pPr>
      <w:r w:rsidRPr="00032DAC">
        <w:rPr>
          <w:rFonts w:ascii="Arial" w:eastAsia="Calibri" w:hAnsi="Arial" w:cs="Arial"/>
          <w:sz w:val="22"/>
          <w:szCs w:val="22"/>
          <w:lang w:eastAsia="en-US"/>
        </w:rPr>
        <w:t>………………………………………………………………………………………………….…………………………………………………………………………………………………</w:t>
      </w:r>
      <w:r>
        <w:rPr>
          <w:rFonts w:ascii="Arial" w:eastAsia="Calibri" w:hAnsi="Arial" w:cs="Arial"/>
          <w:sz w:val="22"/>
          <w:szCs w:val="22"/>
          <w:lang w:eastAsia="en-US"/>
        </w:rPr>
        <w:t>…………………………………………….</w:t>
      </w:r>
    </w:p>
    <w:p w:rsidR="009011F9" w:rsidRPr="00032DAC" w:rsidRDefault="009011F9" w:rsidP="009011F9">
      <w:pPr>
        <w:spacing w:line="360" w:lineRule="auto"/>
        <w:jc w:val="both"/>
        <w:rPr>
          <w:rFonts w:ascii="Arial" w:eastAsia="Calibri" w:hAnsi="Arial" w:cs="Arial"/>
          <w:sz w:val="22"/>
          <w:szCs w:val="22"/>
          <w:lang w:eastAsia="en-US"/>
        </w:rPr>
      </w:pPr>
      <w:r w:rsidRPr="00032DAC">
        <w:rPr>
          <w:rFonts w:ascii="Arial" w:eastAsia="Calibri" w:hAnsi="Arial" w:cs="Arial"/>
          <w:sz w:val="22"/>
          <w:szCs w:val="22"/>
          <w:lang w:eastAsia="en-US"/>
        </w:rPr>
        <w:t>..……………………………………………………………………………………………………………….…………………………………………………………………………………</w:t>
      </w:r>
      <w:r>
        <w:rPr>
          <w:rFonts w:ascii="Arial" w:eastAsia="Calibri" w:hAnsi="Arial" w:cs="Arial"/>
          <w:sz w:val="22"/>
          <w:szCs w:val="22"/>
          <w:lang w:eastAsia="en-US"/>
        </w:rPr>
        <w:t>……………………………………………..</w:t>
      </w:r>
    </w:p>
    <w:p w:rsidR="009011F9" w:rsidRPr="00032DAC" w:rsidRDefault="009011F9" w:rsidP="009011F9">
      <w:pPr>
        <w:spacing w:after="120" w:line="276" w:lineRule="auto"/>
        <w:jc w:val="both"/>
        <w:rPr>
          <w:rFonts w:ascii="Arial" w:eastAsia="Calibri" w:hAnsi="Arial" w:cs="Arial"/>
          <w:i/>
          <w:sz w:val="22"/>
          <w:szCs w:val="22"/>
          <w:lang w:eastAsia="en-US"/>
        </w:rPr>
      </w:pPr>
      <w:r w:rsidRPr="00032DAC">
        <w:rPr>
          <w:rFonts w:ascii="Arial" w:eastAsia="Calibri" w:hAnsi="Arial" w:cs="Arial"/>
          <w:sz w:val="22"/>
          <w:szCs w:val="22"/>
          <w:lang w:eastAsia="en-US"/>
        </w:rPr>
        <w:t>……………………</w:t>
      </w:r>
      <w:r>
        <w:rPr>
          <w:rFonts w:ascii="Arial" w:eastAsia="Calibri" w:hAnsi="Arial" w:cs="Arial"/>
          <w:sz w:val="22"/>
          <w:szCs w:val="22"/>
          <w:lang w:eastAsia="en-US"/>
        </w:rPr>
        <w:t>……………………………………</w:t>
      </w:r>
      <w:r w:rsidRPr="00032DAC">
        <w:rPr>
          <w:rFonts w:ascii="Arial" w:eastAsia="Calibri" w:hAnsi="Arial" w:cs="Arial"/>
          <w:sz w:val="22"/>
          <w:szCs w:val="22"/>
          <w:lang w:eastAsia="en-US"/>
        </w:rPr>
        <w:t>.</w:t>
      </w:r>
      <w:r w:rsidRPr="00032DAC">
        <w:rPr>
          <w:rFonts w:ascii="Arial" w:eastAsia="Calibri" w:hAnsi="Arial" w:cs="Arial"/>
          <w:i/>
          <w:sz w:val="22"/>
          <w:szCs w:val="22"/>
          <w:lang w:eastAsia="en-US"/>
        </w:rPr>
        <w:t>(wskazać podmiot/y)</w:t>
      </w:r>
    </w:p>
    <w:p w:rsidR="009011F9" w:rsidRPr="00032DAC" w:rsidRDefault="009011F9" w:rsidP="009011F9">
      <w:pPr>
        <w:spacing w:after="120" w:line="276" w:lineRule="auto"/>
        <w:jc w:val="both"/>
        <w:rPr>
          <w:rFonts w:ascii="Arial" w:eastAsia="Calibri" w:hAnsi="Arial" w:cs="Arial"/>
          <w:sz w:val="22"/>
          <w:szCs w:val="22"/>
          <w:lang w:eastAsia="en-US"/>
        </w:rPr>
      </w:pPr>
      <w:r w:rsidRPr="00032DAC">
        <w:rPr>
          <w:rFonts w:ascii="Arial" w:eastAsia="Calibri" w:hAnsi="Arial" w:cs="Arial"/>
          <w:sz w:val="22"/>
          <w:szCs w:val="22"/>
          <w:lang w:eastAsia="en-US"/>
        </w:rPr>
        <w:t xml:space="preserve">w następującym zakresie: </w:t>
      </w:r>
    </w:p>
    <w:p w:rsidR="009011F9" w:rsidRDefault="009011F9" w:rsidP="009011F9">
      <w:pPr>
        <w:spacing w:line="360" w:lineRule="auto"/>
        <w:jc w:val="both"/>
        <w:rPr>
          <w:rFonts w:ascii="Arial" w:eastAsia="Calibri" w:hAnsi="Arial" w:cs="Arial"/>
          <w:i/>
          <w:sz w:val="22"/>
          <w:szCs w:val="22"/>
          <w:lang w:eastAsia="en-US"/>
        </w:rPr>
      </w:pPr>
      <w:r w:rsidRPr="00032DAC">
        <w:rPr>
          <w:rFonts w:ascii="Arial" w:eastAsia="Calibri" w:hAnsi="Arial" w:cs="Arial"/>
          <w:sz w:val="22"/>
          <w:szCs w:val="22"/>
          <w:lang w:eastAsia="en-US"/>
        </w:rPr>
        <w:t>……………………………………………………………………………………………………………………………………………………………………………………………………………………………………………………………………………………………………………………………………………………………………………</w:t>
      </w:r>
      <w:r>
        <w:rPr>
          <w:rFonts w:ascii="Arial" w:eastAsia="Calibri" w:hAnsi="Arial" w:cs="Arial"/>
          <w:sz w:val="22"/>
          <w:szCs w:val="22"/>
          <w:lang w:eastAsia="en-US"/>
        </w:rPr>
        <w:t>…</w:t>
      </w:r>
      <w:r w:rsidRPr="00032DAC">
        <w:rPr>
          <w:rFonts w:ascii="Arial" w:eastAsia="Calibri" w:hAnsi="Arial" w:cs="Arial"/>
          <w:sz w:val="22"/>
          <w:szCs w:val="22"/>
          <w:lang w:eastAsia="en-US"/>
        </w:rPr>
        <w:t xml:space="preserve"> </w:t>
      </w:r>
      <w:r w:rsidRPr="00032DAC">
        <w:rPr>
          <w:rFonts w:ascii="Arial" w:eastAsia="Calibri" w:hAnsi="Arial" w:cs="Arial"/>
          <w:i/>
          <w:sz w:val="22"/>
          <w:szCs w:val="22"/>
          <w:lang w:eastAsia="en-US"/>
        </w:rPr>
        <w:t xml:space="preserve">(określić odpowiedni zakres dla wskazanego podmiotu/ów). </w:t>
      </w:r>
    </w:p>
    <w:p w:rsidR="009011F9" w:rsidRPr="00032DAC" w:rsidRDefault="009011F9" w:rsidP="009011F9">
      <w:pPr>
        <w:spacing w:line="360" w:lineRule="auto"/>
        <w:jc w:val="both"/>
        <w:rPr>
          <w:rFonts w:ascii="Arial" w:eastAsia="Calibri" w:hAnsi="Arial" w:cs="Arial"/>
          <w:i/>
          <w:sz w:val="22"/>
          <w:szCs w:val="22"/>
          <w:lang w:eastAsia="en-US"/>
        </w:rPr>
      </w:pP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4F0638" w:rsidRDefault="009011F9" w:rsidP="009011F9">
      <w:pPr>
        <w:autoSpaceDE w:val="0"/>
        <w:autoSpaceDN w:val="0"/>
        <w:adjustRightInd w:val="0"/>
        <w:rPr>
          <w:rFonts w:ascii="Arial" w:hAnsi="Arial" w:cs="Arial"/>
          <w:sz w:val="18"/>
          <w:szCs w:val="18"/>
        </w:rPr>
      </w:pPr>
    </w:p>
    <w:p w:rsidR="009011F9" w:rsidRPr="009E452A" w:rsidRDefault="009011F9" w:rsidP="009011F9">
      <w:pPr>
        <w:shd w:val="clear" w:color="auto" w:fill="BFBFBF"/>
        <w:spacing w:line="360" w:lineRule="auto"/>
        <w:jc w:val="both"/>
        <w:rPr>
          <w:rFonts w:ascii="Arial" w:hAnsi="Arial" w:cs="Arial"/>
          <w:b/>
          <w:sz w:val="22"/>
          <w:szCs w:val="22"/>
          <w:u w:val="single"/>
        </w:rPr>
      </w:pPr>
      <w:r w:rsidRPr="009E452A">
        <w:rPr>
          <w:rFonts w:ascii="Arial" w:hAnsi="Arial" w:cs="Arial"/>
          <w:b/>
          <w:sz w:val="22"/>
          <w:szCs w:val="22"/>
          <w:u w:val="single"/>
        </w:rPr>
        <w:t>OŚWIADCZENIE DOTYCZĄCE PODANYCH INFORMACJI:</w:t>
      </w:r>
    </w:p>
    <w:p w:rsidR="009011F9" w:rsidRPr="00032DAC" w:rsidRDefault="009011F9" w:rsidP="009011F9">
      <w:pPr>
        <w:spacing w:line="276" w:lineRule="auto"/>
        <w:jc w:val="both"/>
        <w:rPr>
          <w:rFonts w:ascii="Arial" w:hAnsi="Arial" w:cs="Arial"/>
          <w:b/>
          <w:sz w:val="22"/>
          <w:szCs w:val="22"/>
        </w:rPr>
      </w:pPr>
    </w:p>
    <w:p w:rsidR="009011F9" w:rsidRPr="00032DAC" w:rsidRDefault="009011F9" w:rsidP="009011F9">
      <w:pPr>
        <w:spacing w:after="360" w:line="276" w:lineRule="auto"/>
        <w:jc w:val="both"/>
        <w:rPr>
          <w:rFonts w:ascii="Arial" w:hAnsi="Arial" w:cs="Arial"/>
          <w:sz w:val="22"/>
          <w:szCs w:val="22"/>
        </w:rPr>
      </w:pPr>
      <w:r w:rsidRPr="00032DAC">
        <w:rPr>
          <w:rFonts w:ascii="Arial" w:hAnsi="Arial" w:cs="Arial"/>
          <w:sz w:val="22"/>
          <w:szCs w:val="22"/>
        </w:rPr>
        <w:t xml:space="preserve">Oświadczam, że wszystkie informacje podane w powyższych oświadczeniach są aktualne </w:t>
      </w:r>
      <w:r w:rsidRPr="00032DAC">
        <w:rPr>
          <w:rFonts w:ascii="Arial" w:hAnsi="Arial" w:cs="Arial"/>
          <w:sz w:val="22"/>
          <w:szCs w:val="22"/>
        </w:rPr>
        <w:br/>
        <w:t>i zgodne z prawdą oraz zostały przedstawione z pełną świadomością konsekwencji wprowadzenia zamawiającego w błąd przy przedstawianiu informacji.</w:t>
      </w: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Pr="00032DAC" w:rsidRDefault="009011F9" w:rsidP="009011F9">
      <w:pPr>
        <w:spacing w:line="360" w:lineRule="auto"/>
        <w:ind w:left="5664" w:firstLine="290"/>
        <w:jc w:val="both"/>
        <w:rPr>
          <w:rFonts w:ascii="Arial" w:hAnsi="Arial" w:cs="Arial"/>
          <w:i/>
          <w:sz w:val="22"/>
          <w:szCs w:val="22"/>
        </w:rPr>
      </w:pPr>
    </w:p>
    <w:p w:rsidR="009011F9" w:rsidRPr="00032DAC" w:rsidRDefault="009011F9" w:rsidP="009011F9">
      <w:pPr>
        <w:spacing w:after="160" w:line="360" w:lineRule="auto"/>
        <w:jc w:val="both"/>
        <w:rPr>
          <w:rFonts w:ascii="Arial" w:eastAsia="Calibri" w:hAnsi="Arial" w:cs="Arial"/>
          <w:sz w:val="22"/>
          <w:szCs w:val="22"/>
          <w:lang w:eastAsia="en-US"/>
        </w:rPr>
      </w:pPr>
    </w:p>
    <w:p w:rsidR="009011F9" w:rsidRDefault="009011F9" w:rsidP="009011F9">
      <w:pPr>
        <w:spacing w:line="360" w:lineRule="auto"/>
        <w:jc w:val="both"/>
      </w:pPr>
    </w:p>
    <w:p w:rsidR="009011F9" w:rsidRDefault="009011F9" w:rsidP="009011F9">
      <w:pPr>
        <w:spacing w:line="360" w:lineRule="auto"/>
        <w:jc w:val="both"/>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Pr="00F86C60" w:rsidRDefault="009011F9" w:rsidP="009011F9">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OSP</w:t>
      </w:r>
      <w:r w:rsidRPr="00F86C60">
        <w:rPr>
          <w:rFonts w:ascii="Arial" w:hAnsi="Arial" w:cs="Arial"/>
          <w:sz w:val="20"/>
          <w:szCs w:val="20"/>
        </w:rPr>
        <w:t>.271.1.2017</w:t>
      </w:r>
    </w:p>
    <w:p w:rsidR="009011F9" w:rsidRPr="00F86C60"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9011F9" w:rsidRPr="00B3638D" w:rsidRDefault="009011F9" w:rsidP="009011F9">
      <w:pPr>
        <w:autoSpaceDE w:val="0"/>
        <w:autoSpaceDN w:val="0"/>
        <w:adjustRightInd w:val="0"/>
        <w:jc w:val="center"/>
      </w:pPr>
      <w:r>
        <w:t xml:space="preserve">                                                                                                          Załącznik nr 4 do SIWZ</w:t>
      </w:r>
    </w:p>
    <w:p w:rsidR="009011F9" w:rsidRPr="00C11159" w:rsidRDefault="009011F9" w:rsidP="009011F9">
      <w:pPr>
        <w:rPr>
          <w:rFonts w:ascii="Arial" w:hAnsi="Arial" w:cs="Arial"/>
          <w:sz w:val="22"/>
          <w:szCs w:val="22"/>
        </w:rPr>
      </w:pPr>
    </w:p>
    <w:p w:rsidR="009011F9" w:rsidRPr="002E0E3B" w:rsidRDefault="009011F9" w:rsidP="009011F9">
      <w:pPr>
        <w:autoSpaceDE w:val="0"/>
        <w:autoSpaceDN w:val="0"/>
        <w:adjustRightInd w:val="0"/>
      </w:pPr>
      <w:r w:rsidRPr="002E0E3B">
        <w:t>..............................</w:t>
      </w:r>
      <w:r>
        <w:t>...............</w:t>
      </w:r>
    </w:p>
    <w:p w:rsidR="009011F9" w:rsidRPr="004F0638" w:rsidRDefault="009011F9" w:rsidP="009011F9">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Pr="00226EF2" w:rsidRDefault="009011F9" w:rsidP="009011F9">
      <w:pPr>
        <w:pStyle w:val="Nagwek3"/>
        <w:shd w:val="clear" w:color="auto" w:fill="D9D9D9"/>
        <w:spacing w:line="360" w:lineRule="auto"/>
        <w:jc w:val="both"/>
        <w:rPr>
          <w:sz w:val="22"/>
          <w:szCs w:val="22"/>
        </w:rPr>
      </w:pPr>
      <w:r>
        <w:rPr>
          <w:noProof/>
          <w:sz w:val="22"/>
          <w:szCs w:val="22"/>
        </w:rPr>
        <w:t>W</w:t>
      </w:r>
      <w:r w:rsidRPr="00226EF2">
        <w:rPr>
          <w:noProof/>
          <w:sz w:val="22"/>
          <w:szCs w:val="22"/>
        </w:rPr>
        <w:t>ykaz dostaw</w:t>
      </w:r>
      <w:r w:rsidRPr="00226EF2">
        <w:rPr>
          <w:sz w:val="22"/>
          <w:szCs w:val="22"/>
        </w:rPr>
        <w:t xml:space="preserve"> </w:t>
      </w:r>
      <w:r>
        <w:rPr>
          <w:sz w:val="22"/>
          <w:szCs w:val="22"/>
        </w:rPr>
        <w:t>wykonanych w okresie ostatnich 5</w:t>
      </w:r>
      <w:r w:rsidRPr="00226EF2">
        <w:rPr>
          <w:sz w:val="22"/>
          <w:szCs w:val="22"/>
        </w:rPr>
        <w:t xml:space="preserve"> lat przed upływem terminu składania ofert, a jeżeli okres prowadzenia działalności jest krótszy - w tym okresie</w:t>
      </w:r>
      <w:r>
        <w:rPr>
          <w:sz w:val="22"/>
          <w:szCs w:val="22"/>
        </w:rPr>
        <w:t xml:space="preserve"> </w:t>
      </w:r>
      <w:r w:rsidRPr="000C7F51">
        <w:rPr>
          <w:sz w:val="22"/>
          <w:szCs w:val="22"/>
        </w:rPr>
        <w:t>dostawę</w:t>
      </w:r>
      <w:r>
        <w:rPr>
          <w:sz w:val="22"/>
          <w:szCs w:val="22"/>
        </w:rPr>
        <w:t xml:space="preserve"> </w:t>
      </w:r>
      <w:r w:rsidRPr="00F57231">
        <w:rPr>
          <w:sz w:val="22"/>
          <w:szCs w:val="22"/>
        </w:rPr>
        <w:t xml:space="preserve">co najmniej 1samochodu pożarniczego, o wartości brutto min. </w:t>
      </w:r>
      <w:r>
        <w:rPr>
          <w:sz w:val="22"/>
          <w:szCs w:val="22"/>
        </w:rPr>
        <w:t>6</w:t>
      </w:r>
      <w:r w:rsidRPr="00F57231">
        <w:rPr>
          <w:sz w:val="22"/>
          <w:szCs w:val="22"/>
        </w:rPr>
        <w:t>00 000,00 zł.</w:t>
      </w:r>
      <w:r>
        <w:rPr>
          <w:sz w:val="22"/>
          <w:szCs w:val="22"/>
        </w:rPr>
        <w:t xml:space="preserve"> </w:t>
      </w:r>
      <w:r w:rsidRPr="00226EF2">
        <w:rPr>
          <w:sz w:val="22"/>
          <w:szCs w:val="22"/>
        </w:rPr>
        <w:t xml:space="preserve">oraz załączeniem dowodów określających, </w:t>
      </w:r>
      <w:r>
        <w:rPr>
          <w:sz w:val="22"/>
          <w:szCs w:val="22"/>
        </w:rPr>
        <w:t>że</w:t>
      </w:r>
      <w:r w:rsidRPr="00226EF2">
        <w:rPr>
          <w:sz w:val="22"/>
          <w:szCs w:val="22"/>
        </w:rPr>
        <w:t xml:space="preserve"> te dostawy zostały wykonane należycie</w:t>
      </w:r>
      <w:r>
        <w:rPr>
          <w:sz w:val="22"/>
          <w:szCs w:val="22"/>
        </w:rPr>
        <w:t>.</w:t>
      </w:r>
      <w:r w:rsidRPr="00226EF2">
        <w:rPr>
          <w:sz w:val="22"/>
          <w:szCs w:val="22"/>
        </w:rPr>
        <w:t xml:space="preserve"> </w:t>
      </w:r>
    </w:p>
    <w:p w:rsidR="009011F9" w:rsidRPr="00F57231" w:rsidRDefault="009011F9" w:rsidP="009011F9">
      <w:pPr>
        <w:pStyle w:val="pkt"/>
        <w:tabs>
          <w:tab w:val="left" w:pos="284"/>
        </w:tabs>
        <w:autoSpaceDE w:val="0"/>
        <w:autoSpaceDN w:val="0"/>
        <w:spacing w:before="0" w:line="276" w:lineRule="auto"/>
        <w:ind w:left="567" w:hanging="11"/>
        <w:jc w:val="left"/>
        <w:rPr>
          <w:rFonts w:ascii="Arial" w:hAnsi="Arial" w:cs="Arial"/>
          <w:sz w:val="22"/>
          <w:szCs w:val="22"/>
        </w:rPr>
      </w:pPr>
    </w:p>
    <w:p w:rsidR="009011F9" w:rsidRDefault="009011F9" w:rsidP="009011F9">
      <w:pPr>
        <w:autoSpaceDE w:val="0"/>
        <w:autoSpaceDN w:val="0"/>
        <w:adjustRightInd w:val="0"/>
        <w:rPr>
          <w:rFonts w:ascii="Arial" w:hAnsi="Arial" w:cs="Arial"/>
          <w:bCs/>
          <w:iCs/>
          <w:color w:val="000000"/>
          <w:sz w:val="20"/>
          <w:szCs w:val="20"/>
        </w:rPr>
      </w:pPr>
    </w:p>
    <w:tbl>
      <w:tblPr>
        <w:tblW w:w="945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693"/>
        <w:gridCol w:w="1418"/>
        <w:gridCol w:w="1417"/>
        <w:gridCol w:w="1418"/>
        <w:gridCol w:w="1804"/>
      </w:tblGrid>
      <w:tr w:rsidR="009011F9" w:rsidRPr="00032DAC" w:rsidTr="00983224">
        <w:trPr>
          <w:cantSplit/>
          <w:trHeight w:val="617"/>
          <w:tblHeader/>
        </w:trPr>
        <w:tc>
          <w:tcPr>
            <w:tcW w:w="709" w:type="dxa"/>
            <w:vMerge w:val="restart"/>
            <w:tcBorders>
              <w:top w:val="single" w:sz="4" w:space="0" w:color="auto"/>
              <w:left w:val="single" w:sz="4" w:space="0" w:color="auto"/>
              <w:bottom w:val="single" w:sz="6" w:space="0" w:color="auto"/>
              <w:right w:val="single" w:sz="4" w:space="0" w:color="auto"/>
            </w:tcBorders>
            <w:vAlign w:val="center"/>
            <w:hideMark/>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lastRenderedPageBreak/>
              <w:t>L.p.</w:t>
            </w:r>
          </w:p>
        </w:tc>
        <w:tc>
          <w:tcPr>
            <w:tcW w:w="2693" w:type="dxa"/>
            <w:vMerge w:val="restart"/>
            <w:tcBorders>
              <w:top w:val="single" w:sz="4" w:space="0" w:color="auto"/>
              <w:left w:val="single" w:sz="4" w:space="0" w:color="auto"/>
              <w:bottom w:val="single" w:sz="6" w:space="0" w:color="auto"/>
              <w:right w:val="single" w:sz="6" w:space="0" w:color="auto"/>
            </w:tcBorders>
            <w:vAlign w:val="center"/>
            <w:hideMark/>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t xml:space="preserve">Przedmiot wykonanych dostaw </w:t>
            </w:r>
          </w:p>
        </w:tc>
        <w:tc>
          <w:tcPr>
            <w:tcW w:w="1418" w:type="dxa"/>
            <w:vMerge w:val="restart"/>
            <w:tcBorders>
              <w:top w:val="single" w:sz="4" w:space="0" w:color="auto"/>
              <w:left w:val="single" w:sz="6" w:space="0" w:color="auto"/>
              <w:right w:val="single" w:sz="6" w:space="0" w:color="auto"/>
            </w:tcBorders>
            <w:vAlign w:val="center"/>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t>Wartość dostaw</w:t>
            </w:r>
          </w:p>
        </w:tc>
        <w:tc>
          <w:tcPr>
            <w:tcW w:w="2835" w:type="dxa"/>
            <w:gridSpan w:val="2"/>
            <w:tcBorders>
              <w:top w:val="single" w:sz="4" w:space="0" w:color="auto"/>
              <w:left w:val="single" w:sz="6" w:space="0" w:color="auto"/>
              <w:bottom w:val="single" w:sz="4" w:space="0" w:color="auto"/>
              <w:right w:val="single" w:sz="6" w:space="0" w:color="auto"/>
            </w:tcBorders>
            <w:vAlign w:val="center"/>
            <w:hideMark/>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t>Daty wykonania dostaw</w:t>
            </w:r>
          </w:p>
        </w:tc>
        <w:tc>
          <w:tcPr>
            <w:tcW w:w="1804" w:type="dxa"/>
            <w:tcBorders>
              <w:top w:val="single" w:sz="4" w:space="0" w:color="auto"/>
              <w:left w:val="single" w:sz="6" w:space="0" w:color="auto"/>
              <w:bottom w:val="single" w:sz="4" w:space="0" w:color="auto"/>
              <w:right w:val="single" w:sz="6" w:space="0" w:color="auto"/>
            </w:tcBorders>
            <w:vAlign w:val="center"/>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t>Podmioty, na rzecz których dostawy zostały wykonane</w:t>
            </w:r>
          </w:p>
        </w:tc>
      </w:tr>
      <w:tr w:rsidR="009011F9" w:rsidRPr="00032DAC" w:rsidTr="00983224">
        <w:trPr>
          <w:cantSplit/>
          <w:trHeight w:val="422"/>
          <w:tblHeader/>
        </w:trPr>
        <w:tc>
          <w:tcPr>
            <w:tcW w:w="709" w:type="dxa"/>
            <w:vMerge/>
            <w:tcBorders>
              <w:top w:val="single" w:sz="4" w:space="0" w:color="auto"/>
              <w:left w:val="single" w:sz="4" w:space="0" w:color="auto"/>
              <w:bottom w:val="single" w:sz="6" w:space="0" w:color="auto"/>
              <w:right w:val="single" w:sz="4" w:space="0" w:color="auto"/>
            </w:tcBorders>
            <w:vAlign w:val="center"/>
            <w:hideMark/>
          </w:tcPr>
          <w:p w:rsidR="009011F9" w:rsidRPr="00126870" w:rsidRDefault="009011F9" w:rsidP="00983224">
            <w:pPr>
              <w:rPr>
                <w:rFonts w:ascii="Arial" w:hAnsi="Arial" w:cs="Arial"/>
                <w:b/>
                <w:sz w:val="22"/>
                <w:szCs w:val="22"/>
              </w:rPr>
            </w:pPr>
          </w:p>
        </w:tc>
        <w:tc>
          <w:tcPr>
            <w:tcW w:w="2693" w:type="dxa"/>
            <w:vMerge/>
            <w:tcBorders>
              <w:top w:val="single" w:sz="4" w:space="0" w:color="auto"/>
              <w:left w:val="single" w:sz="4" w:space="0" w:color="auto"/>
              <w:bottom w:val="single" w:sz="6" w:space="0" w:color="auto"/>
              <w:right w:val="single" w:sz="6" w:space="0" w:color="auto"/>
            </w:tcBorders>
            <w:vAlign w:val="center"/>
            <w:hideMark/>
          </w:tcPr>
          <w:p w:rsidR="009011F9" w:rsidRPr="00126870" w:rsidRDefault="009011F9" w:rsidP="00983224">
            <w:pPr>
              <w:rPr>
                <w:rFonts w:ascii="Arial" w:hAnsi="Arial" w:cs="Arial"/>
                <w:b/>
                <w:sz w:val="22"/>
                <w:szCs w:val="22"/>
              </w:rPr>
            </w:pPr>
          </w:p>
        </w:tc>
        <w:tc>
          <w:tcPr>
            <w:tcW w:w="1418" w:type="dxa"/>
            <w:vMerge/>
            <w:tcBorders>
              <w:left w:val="single" w:sz="6" w:space="0" w:color="auto"/>
              <w:bottom w:val="single" w:sz="6" w:space="0" w:color="auto"/>
              <w:right w:val="single" w:sz="6" w:space="0" w:color="auto"/>
            </w:tcBorders>
          </w:tcPr>
          <w:p w:rsidR="009011F9" w:rsidRPr="00126870" w:rsidRDefault="009011F9" w:rsidP="00983224">
            <w:pPr>
              <w:jc w:val="center"/>
              <w:rPr>
                <w:rFonts w:ascii="Arial" w:hAnsi="Arial" w:cs="Arial"/>
                <w:b/>
                <w:sz w:val="22"/>
                <w:szCs w:val="22"/>
              </w:rPr>
            </w:pPr>
          </w:p>
        </w:tc>
        <w:tc>
          <w:tcPr>
            <w:tcW w:w="1417" w:type="dxa"/>
            <w:tcBorders>
              <w:top w:val="nil"/>
              <w:left w:val="single" w:sz="6" w:space="0" w:color="auto"/>
              <w:bottom w:val="single" w:sz="6" w:space="0" w:color="auto"/>
              <w:right w:val="single" w:sz="6" w:space="0" w:color="auto"/>
            </w:tcBorders>
            <w:vAlign w:val="center"/>
            <w:hideMark/>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t>Data</w:t>
            </w:r>
          </w:p>
          <w:p w:rsidR="009011F9" w:rsidRPr="00126870" w:rsidRDefault="009011F9" w:rsidP="00983224">
            <w:pPr>
              <w:jc w:val="center"/>
              <w:rPr>
                <w:rFonts w:ascii="Arial" w:hAnsi="Arial" w:cs="Arial"/>
                <w:b/>
                <w:sz w:val="22"/>
                <w:szCs w:val="22"/>
              </w:rPr>
            </w:pPr>
            <w:r w:rsidRPr="00126870">
              <w:rPr>
                <w:rFonts w:ascii="Arial" w:hAnsi="Arial" w:cs="Arial"/>
                <w:b/>
                <w:sz w:val="22"/>
                <w:szCs w:val="22"/>
              </w:rPr>
              <w:t>rozpoczęcia</w:t>
            </w:r>
          </w:p>
        </w:tc>
        <w:tc>
          <w:tcPr>
            <w:tcW w:w="1418" w:type="dxa"/>
            <w:tcBorders>
              <w:top w:val="nil"/>
              <w:left w:val="single" w:sz="6" w:space="0" w:color="auto"/>
              <w:bottom w:val="single" w:sz="6" w:space="0" w:color="auto"/>
              <w:right w:val="single" w:sz="4" w:space="0" w:color="auto"/>
            </w:tcBorders>
            <w:vAlign w:val="center"/>
            <w:hideMark/>
          </w:tcPr>
          <w:p w:rsidR="009011F9" w:rsidRPr="00126870" w:rsidRDefault="009011F9" w:rsidP="00983224">
            <w:pPr>
              <w:jc w:val="center"/>
              <w:rPr>
                <w:rFonts w:ascii="Arial" w:hAnsi="Arial" w:cs="Arial"/>
                <w:b/>
                <w:sz w:val="22"/>
                <w:szCs w:val="22"/>
              </w:rPr>
            </w:pPr>
            <w:r w:rsidRPr="00126870">
              <w:rPr>
                <w:rFonts w:ascii="Arial" w:hAnsi="Arial" w:cs="Arial"/>
                <w:b/>
                <w:sz w:val="22"/>
                <w:szCs w:val="22"/>
              </w:rPr>
              <w:t>Data</w:t>
            </w:r>
          </w:p>
          <w:p w:rsidR="009011F9" w:rsidRPr="00126870" w:rsidRDefault="009011F9" w:rsidP="00983224">
            <w:pPr>
              <w:jc w:val="center"/>
              <w:rPr>
                <w:rFonts w:ascii="Arial" w:hAnsi="Arial" w:cs="Arial"/>
                <w:b/>
                <w:sz w:val="22"/>
                <w:szCs w:val="22"/>
              </w:rPr>
            </w:pPr>
            <w:r w:rsidRPr="00126870">
              <w:rPr>
                <w:rFonts w:ascii="Arial" w:hAnsi="Arial" w:cs="Arial"/>
                <w:b/>
                <w:sz w:val="22"/>
                <w:szCs w:val="22"/>
              </w:rPr>
              <w:t>zakończenia</w:t>
            </w:r>
          </w:p>
        </w:tc>
        <w:tc>
          <w:tcPr>
            <w:tcW w:w="1804" w:type="dxa"/>
            <w:tcBorders>
              <w:top w:val="nil"/>
              <w:left w:val="single" w:sz="6" w:space="0" w:color="auto"/>
              <w:bottom w:val="single" w:sz="6" w:space="0" w:color="auto"/>
              <w:right w:val="single" w:sz="4" w:space="0" w:color="auto"/>
            </w:tcBorders>
            <w:vAlign w:val="center"/>
          </w:tcPr>
          <w:p w:rsidR="009011F9" w:rsidRPr="00032DAC" w:rsidRDefault="009011F9" w:rsidP="00983224">
            <w:pPr>
              <w:jc w:val="center"/>
              <w:rPr>
                <w:rFonts w:ascii="Arial" w:hAnsi="Arial" w:cs="Arial"/>
                <w:b/>
                <w:i/>
                <w:sz w:val="22"/>
                <w:szCs w:val="22"/>
              </w:rPr>
            </w:pPr>
          </w:p>
        </w:tc>
      </w:tr>
      <w:tr w:rsidR="009011F9" w:rsidRPr="00032DAC" w:rsidTr="00983224">
        <w:trPr>
          <w:trHeight w:val="738"/>
        </w:trPr>
        <w:tc>
          <w:tcPr>
            <w:tcW w:w="709" w:type="dxa"/>
            <w:tcBorders>
              <w:top w:val="single" w:sz="6" w:space="0" w:color="auto"/>
              <w:left w:val="single" w:sz="6" w:space="0" w:color="auto"/>
              <w:bottom w:val="single" w:sz="6" w:space="0" w:color="auto"/>
              <w:right w:val="single" w:sz="6" w:space="0" w:color="auto"/>
            </w:tcBorders>
            <w:vAlign w:val="center"/>
            <w:hideMark/>
          </w:tcPr>
          <w:p w:rsidR="009011F9" w:rsidRPr="00032DAC" w:rsidRDefault="009011F9" w:rsidP="00983224">
            <w:pPr>
              <w:jc w:val="center"/>
              <w:rPr>
                <w:rFonts w:ascii="Arial" w:hAnsi="Arial" w:cs="Arial"/>
                <w:sz w:val="22"/>
                <w:szCs w:val="22"/>
              </w:rPr>
            </w:pPr>
            <w:r w:rsidRPr="00032DAC">
              <w:rPr>
                <w:rFonts w:ascii="Arial" w:hAnsi="Arial" w:cs="Arial"/>
                <w:sz w:val="22"/>
                <w:szCs w:val="22"/>
              </w:rPr>
              <w:t>1</w:t>
            </w:r>
          </w:p>
        </w:tc>
        <w:tc>
          <w:tcPr>
            <w:tcW w:w="2693" w:type="dxa"/>
            <w:tcBorders>
              <w:top w:val="single" w:sz="6" w:space="0" w:color="auto"/>
              <w:left w:val="single" w:sz="6" w:space="0" w:color="auto"/>
              <w:bottom w:val="single" w:sz="6" w:space="0" w:color="auto"/>
              <w:right w:val="single" w:sz="6" w:space="0" w:color="auto"/>
            </w:tcBorders>
            <w:vAlign w:val="center"/>
          </w:tcPr>
          <w:p w:rsidR="009011F9" w:rsidRPr="00032DAC" w:rsidRDefault="009011F9" w:rsidP="00983224">
            <w:pPr>
              <w:jc w:val="center"/>
              <w:rPr>
                <w:rFonts w:ascii="Arial" w:hAnsi="Arial" w:cs="Arial"/>
                <w:sz w:val="22"/>
                <w:szCs w:val="22"/>
              </w:rPr>
            </w:pPr>
          </w:p>
        </w:tc>
        <w:tc>
          <w:tcPr>
            <w:tcW w:w="1418" w:type="dxa"/>
            <w:tcBorders>
              <w:top w:val="nil"/>
              <w:left w:val="single" w:sz="6" w:space="0" w:color="auto"/>
              <w:bottom w:val="single" w:sz="6" w:space="0" w:color="auto"/>
              <w:right w:val="single" w:sz="6" w:space="0" w:color="auto"/>
            </w:tcBorders>
          </w:tcPr>
          <w:p w:rsidR="009011F9" w:rsidRPr="00032DAC" w:rsidRDefault="009011F9" w:rsidP="00983224">
            <w:pPr>
              <w:jc w:val="center"/>
              <w:rPr>
                <w:rFonts w:ascii="Arial" w:hAnsi="Arial" w:cs="Arial"/>
                <w:sz w:val="22"/>
                <w:szCs w:val="22"/>
              </w:rPr>
            </w:pPr>
          </w:p>
        </w:tc>
        <w:tc>
          <w:tcPr>
            <w:tcW w:w="1417" w:type="dxa"/>
            <w:tcBorders>
              <w:top w:val="nil"/>
              <w:left w:val="single" w:sz="6" w:space="0" w:color="auto"/>
              <w:bottom w:val="single" w:sz="6" w:space="0" w:color="auto"/>
              <w:right w:val="single" w:sz="6" w:space="0" w:color="auto"/>
            </w:tcBorders>
            <w:vAlign w:val="center"/>
          </w:tcPr>
          <w:p w:rsidR="009011F9" w:rsidRPr="00032DAC" w:rsidRDefault="009011F9" w:rsidP="00983224">
            <w:pPr>
              <w:jc w:val="center"/>
              <w:rPr>
                <w:rFonts w:ascii="Arial" w:hAnsi="Arial" w:cs="Arial"/>
                <w:sz w:val="22"/>
                <w:szCs w:val="22"/>
              </w:rPr>
            </w:pPr>
          </w:p>
        </w:tc>
        <w:tc>
          <w:tcPr>
            <w:tcW w:w="1418" w:type="dxa"/>
            <w:tcBorders>
              <w:top w:val="nil"/>
              <w:left w:val="single" w:sz="6" w:space="0" w:color="auto"/>
              <w:bottom w:val="single" w:sz="6" w:space="0" w:color="auto"/>
              <w:right w:val="single" w:sz="4" w:space="0" w:color="auto"/>
            </w:tcBorders>
            <w:vAlign w:val="center"/>
          </w:tcPr>
          <w:p w:rsidR="009011F9" w:rsidRPr="00032DAC" w:rsidRDefault="009011F9" w:rsidP="00983224">
            <w:pPr>
              <w:jc w:val="center"/>
              <w:rPr>
                <w:rFonts w:ascii="Arial" w:hAnsi="Arial" w:cs="Arial"/>
                <w:sz w:val="22"/>
                <w:szCs w:val="22"/>
              </w:rPr>
            </w:pPr>
          </w:p>
        </w:tc>
        <w:tc>
          <w:tcPr>
            <w:tcW w:w="1804" w:type="dxa"/>
            <w:tcBorders>
              <w:top w:val="nil"/>
              <w:left w:val="single" w:sz="6" w:space="0" w:color="auto"/>
              <w:bottom w:val="single" w:sz="6" w:space="0" w:color="auto"/>
              <w:right w:val="single" w:sz="4" w:space="0" w:color="auto"/>
            </w:tcBorders>
            <w:vAlign w:val="center"/>
          </w:tcPr>
          <w:p w:rsidR="009011F9" w:rsidRPr="00032DAC" w:rsidRDefault="009011F9" w:rsidP="00983224">
            <w:pPr>
              <w:jc w:val="center"/>
              <w:rPr>
                <w:rFonts w:ascii="Arial" w:hAnsi="Arial" w:cs="Arial"/>
                <w:sz w:val="22"/>
                <w:szCs w:val="22"/>
              </w:rPr>
            </w:pPr>
          </w:p>
        </w:tc>
      </w:tr>
      <w:tr w:rsidR="009011F9" w:rsidRPr="00032DAC" w:rsidTr="00983224">
        <w:trPr>
          <w:trHeight w:val="762"/>
        </w:trPr>
        <w:tc>
          <w:tcPr>
            <w:tcW w:w="709" w:type="dxa"/>
            <w:tcBorders>
              <w:top w:val="single" w:sz="6" w:space="0" w:color="auto"/>
              <w:left w:val="single" w:sz="6" w:space="0" w:color="auto"/>
              <w:bottom w:val="single" w:sz="6" w:space="0" w:color="auto"/>
              <w:right w:val="single" w:sz="6" w:space="0" w:color="auto"/>
            </w:tcBorders>
            <w:vAlign w:val="center"/>
            <w:hideMark/>
          </w:tcPr>
          <w:p w:rsidR="009011F9" w:rsidRPr="00032DAC" w:rsidRDefault="009011F9" w:rsidP="00983224">
            <w:pPr>
              <w:jc w:val="center"/>
              <w:rPr>
                <w:rFonts w:ascii="Arial" w:hAnsi="Arial" w:cs="Arial"/>
                <w:sz w:val="22"/>
                <w:szCs w:val="22"/>
              </w:rPr>
            </w:pPr>
            <w:r w:rsidRPr="00032DAC">
              <w:rPr>
                <w:rFonts w:ascii="Arial" w:hAnsi="Arial" w:cs="Arial"/>
                <w:sz w:val="22"/>
                <w:szCs w:val="22"/>
              </w:rPr>
              <w:t>2</w:t>
            </w:r>
          </w:p>
        </w:tc>
        <w:tc>
          <w:tcPr>
            <w:tcW w:w="2693" w:type="dxa"/>
            <w:tcBorders>
              <w:top w:val="single" w:sz="6" w:space="0" w:color="auto"/>
              <w:left w:val="single" w:sz="6" w:space="0" w:color="auto"/>
              <w:bottom w:val="single" w:sz="6" w:space="0" w:color="auto"/>
              <w:right w:val="single" w:sz="6" w:space="0" w:color="auto"/>
            </w:tcBorders>
            <w:vAlign w:val="center"/>
          </w:tcPr>
          <w:p w:rsidR="009011F9" w:rsidRPr="00032DAC" w:rsidRDefault="009011F9" w:rsidP="00983224">
            <w:pPr>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rsidR="009011F9" w:rsidRPr="00032DAC" w:rsidRDefault="009011F9" w:rsidP="00983224">
            <w:pPr>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9011F9" w:rsidRPr="00032DAC" w:rsidRDefault="009011F9" w:rsidP="00983224">
            <w:pPr>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9011F9" w:rsidRPr="00032DAC" w:rsidRDefault="009011F9" w:rsidP="00983224">
            <w:pPr>
              <w:jc w:val="center"/>
              <w:rPr>
                <w:rFonts w:ascii="Arial" w:hAnsi="Arial" w:cs="Arial"/>
                <w:sz w:val="22"/>
                <w:szCs w:val="22"/>
              </w:rPr>
            </w:pPr>
          </w:p>
        </w:tc>
        <w:tc>
          <w:tcPr>
            <w:tcW w:w="1804" w:type="dxa"/>
            <w:tcBorders>
              <w:top w:val="single" w:sz="6" w:space="0" w:color="auto"/>
              <w:left w:val="single" w:sz="6" w:space="0" w:color="auto"/>
              <w:bottom w:val="single" w:sz="6" w:space="0" w:color="auto"/>
              <w:right w:val="single" w:sz="6" w:space="0" w:color="auto"/>
            </w:tcBorders>
            <w:vAlign w:val="center"/>
          </w:tcPr>
          <w:p w:rsidR="009011F9" w:rsidRPr="00032DAC" w:rsidRDefault="009011F9" w:rsidP="00983224">
            <w:pPr>
              <w:jc w:val="center"/>
              <w:rPr>
                <w:rFonts w:ascii="Arial" w:hAnsi="Arial" w:cs="Arial"/>
                <w:sz w:val="22"/>
                <w:szCs w:val="22"/>
              </w:rPr>
            </w:pPr>
          </w:p>
        </w:tc>
      </w:tr>
    </w:tbl>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sz w:val="18"/>
          <w:szCs w:val="18"/>
        </w:rPr>
      </w:pP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Pr="004F0638" w:rsidRDefault="009011F9" w:rsidP="009011F9">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Pr="00F86C60" w:rsidRDefault="009011F9" w:rsidP="009011F9">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OSP</w:t>
      </w:r>
      <w:r w:rsidRPr="00F86C60">
        <w:rPr>
          <w:rFonts w:ascii="Arial" w:hAnsi="Arial" w:cs="Arial"/>
          <w:sz w:val="20"/>
          <w:szCs w:val="20"/>
        </w:rPr>
        <w:t>.271.1.2017</w:t>
      </w:r>
    </w:p>
    <w:p w:rsidR="009011F9" w:rsidRPr="00F86C60"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9011F9" w:rsidRPr="00B3638D" w:rsidRDefault="009011F9" w:rsidP="009011F9">
      <w:pPr>
        <w:autoSpaceDE w:val="0"/>
        <w:autoSpaceDN w:val="0"/>
        <w:adjustRightInd w:val="0"/>
        <w:jc w:val="center"/>
      </w:pPr>
      <w:r>
        <w:t xml:space="preserve">                                                                                                          Załącznik nr 5 do SIWZ</w:t>
      </w:r>
    </w:p>
    <w:p w:rsidR="009011F9" w:rsidRPr="00C11159" w:rsidRDefault="009011F9" w:rsidP="009011F9">
      <w:pPr>
        <w:rPr>
          <w:rFonts w:ascii="Arial" w:hAnsi="Arial" w:cs="Arial"/>
          <w:sz w:val="22"/>
          <w:szCs w:val="22"/>
        </w:rPr>
      </w:pPr>
    </w:p>
    <w:p w:rsidR="009011F9" w:rsidRPr="002E0E3B" w:rsidRDefault="009011F9" w:rsidP="009011F9">
      <w:pPr>
        <w:autoSpaceDE w:val="0"/>
        <w:autoSpaceDN w:val="0"/>
        <w:adjustRightInd w:val="0"/>
      </w:pPr>
      <w:r w:rsidRPr="002E0E3B">
        <w:t>..............................</w:t>
      </w:r>
      <w:r>
        <w:t>...............</w:t>
      </w:r>
    </w:p>
    <w:p w:rsidR="009011F9" w:rsidRPr="004F0638" w:rsidRDefault="009011F9" w:rsidP="009011F9">
      <w:pPr>
        <w:autoSpaceDE w:val="0"/>
        <w:autoSpaceDN w:val="0"/>
        <w:adjustRightInd w:val="0"/>
        <w:rPr>
          <w:rFonts w:ascii="Arial" w:hAnsi="Arial" w:cs="Arial"/>
          <w:sz w:val="18"/>
          <w:szCs w:val="18"/>
        </w:rPr>
      </w:pPr>
      <w:r w:rsidRPr="002E0E3B">
        <w:t xml:space="preserve">       </w:t>
      </w:r>
      <w:r w:rsidRPr="004F0638">
        <w:rPr>
          <w:rFonts w:ascii="Arial" w:hAnsi="Arial" w:cs="Arial"/>
          <w:sz w:val="18"/>
          <w:szCs w:val="18"/>
        </w:rPr>
        <w:t>pieczątka Wykonawcy</w:t>
      </w: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Pr="00C227C0" w:rsidRDefault="009011F9" w:rsidP="009011F9">
      <w:pPr>
        <w:autoSpaceDE w:val="0"/>
        <w:autoSpaceDN w:val="0"/>
        <w:adjustRightInd w:val="0"/>
        <w:jc w:val="center"/>
        <w:rPr>
          <w:rFonts w:ascii="Arial" w:hAnsi="Arial" w:cs="Arial"/>
          <w:bCs/>
          <w:iCs/>
          <w:color w:val="000000"/>
          <w:sz w:val="32"/>
          <w:szCs w:val="32"/>
        </w:rPr>
      </w:pPr>
    </w:p>
    <w:p w:rsidR="009011F9" w:rsidRDefault="009011F9" w:rsidP="009011F9">
      <w:pPr>
        <w:autoSpaceDE w:val="0"/>
        <w:autoSpaceDN w:val="0"/>
        <w:adjustRightInd w:val="0"/>
        <w:jc w:val="center"/>
        <w:rPr>
          <w:rFonts w:ascii="Arial" w:hAnsi="Arial" w:cs="Arial"/>
          <w:bCs/>
          <w:iCs/>
          <w:color w:val="000000"/>
          <w:sz w:val="32"/>
          <w:szCs w:val="32"/>
        </w:rPr>
      </w:pPr>
      <w:r w:rsidRPr="00C227C0">
        <w:rPr>
          <w:rFonts w:ascii="Arial" w:hAnsi="Arial" w:cs="Arial"/>
          <w:bCs/>
          <w:iCs/>
          <w:color w:val="000000"/>
          <w:sz w:val="32"/>
          <w:szCs w:val="32"/>
        </w:rPr>
        <w:lastRenderedPageBreak/>
        <w:t>Oświadczenie</w:t>
      </w:r>
    </w:p>
    <w:p w:rsidR="009011F9" w:rsidRDefault="009011F9" w:rsidP="009011F9">
      <w:pPr>
        <w:autoSpaceDE w:val="0"/>
        <w:autoSpaceDN w:val="0"/>
        <w:adjustRightInd w:val="0"/>
        <w:spacing w:line="360" w:lineRule="auto"/>
        <w:jc w:val="center"/>
        <w:rPr>
          <w:rFonts w:ascii="Arial" w:hAnsi="Arial" w:cs="Arial"/>
          <w:bCs/>
          <w:iCs/>
          <w:color w:val="000000"/>
          <w:sz w:val="32"/>
          <w:szCs w:val="32"/>
        </w:rPr>
      </w:pPr>
    </w:p>
    <w:p w:rsidR="009011F9" w:rsidRDefault="009011F9" w:rsidP="009011F9">
      <w:pPr>
        <w:autoSpaceDE w:val="0"/>
        <w:autoSpaceDN w:val="0"/>
        <w:adjustRightInd w:val="0"/>
        <w:spacing w:line="360" w:lineRule="auto"/>
        <w:rPr>
          <w:rFonts w:ascii="Arial" w:hAnsi="Arial" w:cs="Arial"/>
          <w:bCs/>
          <w:iCs/>
          <w:color w:val="000000"/>
          <w:sz w:val="22"/>
          <w:szCs w:val="22"/>
        </w:rPr>
      </w:pPr>
      <w:r w:rsidRPr="00C227C0">
        <w:rPr>
          <w:rFonts w:ascii="Arial" w:hAnsi="Arial" w:cs="Arial"/>
          <w:bCs/>
          <w:iCs/>
          <w:color w:val="000000"/>
          <w:sz w:val="22"/>
          <w:szCs w:val="22"/>
        </w:rPr>
        <w:t>Oś</w:t>
      </w:r>
      <w:r>
        <w:rPr>
          <w:rFonts w:ascii="Arial" w:hAnsi="Arial" w:cs="Arial"/>
          <w:bCs/>
          <w:iCs/>
          <w:color w:val="000000"/>
          <w:sz w:val="22"/>
          <w:szCs w:val="22"/>
        </w:rPr>
        <w:t>wiadczam, że jestem ubezpieczony od odpowiedzialności cywilnej na kwotę …………….. zł.</w:t>
      </w:r>
    </w:p>
    <w:p w:rsidR="009011F9" w:rsidRPr="00C227C0" w:rsidRDefault="009011F9" w:rsidP="009011F9">
      <w:pPr>
        <w:autoSpaceDE w:val="0"/>
        <w:autoSpaceDN w:val="0"/>
        <w:adjustRightInd w:val="0"/>
        <w:spacing w:line="360" w:lineRule="auto"/>
        <w:rPr>
          <w:rFonts w:ascii="Arial" w:hAnsi="Arial" w:cs="Arial"/>
          <w:bCs/>
          <w:iCs/>
          <w:color w:val="000000"/>
          <w:sz w:val="22"/>
          <w:szCs w:val="22"/>
        </w:rPr>
      </w:pPr>
      <w:r>
        <w:rPr>
          <w:rFonts w:ascii="Arial" w:hAnsi="Arial" w:cs="Arial"/>
          <w:bCs/>
          <w:iCs/>
          <w:color w:val="000000"/>
          <w:sz w:val="22"/>
          <w:szCs w:val="22"/>
        </w:rPr>
        <w:t>W załączeniu przedkładam kserokopię stosownego dokumentu.-</w:t>
      </w: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sz w:val="18"/>
          <w:szCs w:val="18"/>
        </w:rPr>
      </w:pPr>
      <w:r>
        <w:rPr>
          <w:rFonts w:ascii="Arial" w:hAnsi="Arial" w:cs="Arial"/>
          <w:bCs/>
          <w:iCs/>
          <w:color w:val="000000"/>
          <w:sz w:val="20"/>
          <w:szCs w:val="20"/>
        </w:rPr>
        <w:t xml:space="preserve">            </w:t>
      </w:r>
      <w:r w:rsidRPr="00103635">
        <w:rPr>
          <w:rFonts w:ascii="Arial" w:hAnsi="Arial" w:cs="Arial"/>
          <w:sz w:val="22"/>
          <w:szCs w:val="22"/>
        </w:rPr>
        <w:t xml:space="preserve">data...................................                           </w:t>
      </w:r>
      <w:r w:rsidRPr="00103635">
        <w:rPr>
          <w:rFonts w:ascii="Arial" w:hAnsi="Arial" w:cs="Arial"/>
          <w:sz w:val="22"/>
          <w:szCs w:val="22"/>
        </w:rPr>
        <w:tab/>
        <w:t xml:space="preserve">   ..............................................................</w:t>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r>
      <w:r w:rsidRPr="00103635">
        <w:rPr>
          <w:rFonts w:ascii="Arial" w:hAnsi="Arial" w:cs="Arial"/>
          <w:sz w:val="22"/>
          <w:szCs w:val="22"/>
        </w:rPr>
        <w:tab/>
        <w:t xml:space="preserve">                       </w:t>
      </w:r>
      <w:r w:rsidRPr="004321E0">
        <w:rPr>
          <w:rFonts w:ascii="Arial" w:hAnsi="Arial" w:cs="Arial"/>
          <w:sz w:val="18"/>
          <w:szCs w:val="18"/>
        </w:rPr>
        <w:t>/ upe</w:t>
      </w:r>
      <w:r>
        <w:rPr>
          <w:rFonts w:ascii="Arial" w:hAnsi="Arial" w:cs="Arial"/>
          <w:sz w:val="18"/>
          <w:szCs w:val="18"/>
        </w:rPr>
        <w:t>łnomocniony  przedstawiciel</w:t>
      </w:r>
    </w:p>
    <w:p w:rsidR="009011F9" w:rsidRDefault="009011F9" w:rsidP="009011F9">
      <w:pPr>
        <w:autoSpaceDE w:val="0"/>
        <w:autoSpaceDN w:val="0"/>
        <w:adjustRightInd w:val="0"/>
        <w:rPr>
          <w:rFonts w:ascii="Arial" w:hAnsi="Arial" w:cs="Arial"/>
          <w:bCs/>
          <w:iCs/>
          <w:color w:val="000000"/>
          <w:sz w:val="20"/>
          <w:szCs w:val="20"/>
        </w:rPr>
      </w:pPr>
      <w:r>
        <w:rPr>
          <w:rFonts w:ascii="Arial" w:hAnsi="Arial" w:cs="Arial"/>
          <w:sz w:val="18"/>
          <w:szCs w:val="18"/>
        </w:rPr>
        <w:t xml:space="preserve">                                                                                                   </w:t>
      </w:r>
      <w:r w:rsidRPr="004321E0">
        <w:rPr>
          <w:rFonts w:ascii="Arial" w:hAnsi="Arial" w:cs="Arial"/>
          <w:sz w:val="18"/>
          <w:szCs w:val="18"/>
        </w:rPr>
        <w:t xml:space="preserve">  piecz</w:t>
      </w:r>
      <w:r>
        <w:rPr>
          <w:rFonts w:ascii="Arial" w:hAnsi="Arial" w:cs="Arial"/>
          <w:sz w:val="18"/>
          <w:szCs w:val="18"/>
        </w:rPr>
        <w:t>ątka imienna i podpis</w:t>
      </w: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ascii="Arial" w:hAnsi="Arial" w:cs="Arial"/>
          <w:bCs/>
          <w:iCs/>
          <w:color w:val="000000"/>
          <w:sz w:val="20"/>
          <w:szCs w:val="20"/>
        </w:rPr>
      </w:pPr>
    </w:p>
    <w:p w:rsidR="009011F9" w:rsidRPr="00F86C60" w:rsidRDefault="009011F9" w:rsidP="009011F9">
      <w:pPr>
        <w:autoSpaceDE w:val="0"/>
        <w:autoSpaceDN w:val="0"/>
        <w:adjustRightInd w:val="0"/>
        <w:rPr>
          <w:rFonts w:ascii="Arial" w:hAnsi="Arial" w:cs="Arial"/>
          <w:bCs/>
          <w:iCs/>
          <w:color w:val="000000"/>
          <w:sz w:val="20"/>
          <w:szCs w:val="20"/>
        </w:rPr>
      </w:pPr>
      <w:r w:rsidRPr="00F86C60">
        <w:rPr>
          <w:rFonts w:ascii="Arial" w:hAnsi="Arial" w:cs="Arial"/>
          <w:bCs/>
          <w:iCs/>
          <w:color w:val="000000"/>
          <w:sz w:val="20"/>
          <w:szCs w:val="20"/>
        </w:rPr>
        <w:t xml:space="preserve">Nr sprawy: </w:t>
      </w:r>
      <w:r>
        <w:rPr>
          <w:rFonts w:ascii="Arial" w:hAnsi="Arial" w:cs="Arial"/>
          <w:sz w:val="20"/>
          <w:szCs w:val="20"/>
        </w:rPr>
        <w:t>OSP</w:t>
      </w:r>
      <w:r w:rsidRPr="00F86C60">
        <w:rPr>
          <w:rFonts w:ascii="Arial" w:hAnsi="Arial" w:cs="Arial"/>
          <w:sz w:val="20"/>
          <w:szCs w:val="20"/>
        </w:rPr>
        <w:t>.271.1.2017</w:t>
      </w:r>
    </w:p>
    <w:p w:rsidR="009011F9" w:rsidRPr="00F86C60" w:rsidRDefault="009011F9" w:rsidP="009011F9">
      <w:pPr>
        <w:autoSpaceDE w:val="0"/>
        <w:autoSpaceDN w:val="0"/>
        <w:adjustRightInd w:val="0"/>
        <w:rPr>
          <w:rFonts w:ascii="Arial" w:hAnsi="Arial" w:cs="Arial"/>
          <w:bCs/>
          <w:iCs/>
          <w:color w:val="000000"/>
          <w:sz w:val="20"/>
          <w:szCs w:val="20"/>
        </w:rPr>
      </w:pPr>
    </w:p>
    <w:p w:rsidR="009011F9" w:rsidRDefault="009011F9" w:rsidP="009011F9">
      <w:pPr>
        <w:autoSpaceDE w:val="0"/>
        <w:autoSpaceDN w:val="0"/>
        <w:adjustRightInd w:val="0"/>
        <w:rPr>
          <w:rFonts w:cs="Calibri"/>
        </w:rPr>
      </w:pP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r w:rsidRPr="00F00986">
        <w:rPr>
          <w:rFonts w:cs="Calibri"/>
        </w:rPr>
        <w:tab/>
      </w:r>
    </w:p>
    <w:p w:rsidR="009011F9" w:rsidRPr="00B3638D" w:rsidRDefault="009011F9" w:rsidP="009011F9">
      <w:pPr>
        <w:autoSpaceDE w:val="0"/>
        <w:autoSpaceDN w:val="0"/>
        <w:adjustRightInd w:val="0"/>
        <w:jc w:val="center"/>
      </w:pPr>
      <w:r>
        <w:t xml:space="preserve">                                                                                                          Załącznik nr 6 do SIWZ</w:t>
      </w:r>
    </w:p>
    <w:p w:rsidR="009011F9" w:rsidRPr="00C11159" w:rsidRDefault="009011F9" w:rsidP="009011F9">
      <w:pPr>
        <w:rPr>
          <w:rFonts w:ascii="Arial" w:hAnsi="Arial" w:cs="Arial"/>
          <w:sz w:val="22"/>
          <w:szCs w:val="22"/>
        </w:rPr>
      </w:pPr>
    </w:p>
    <w:p w:rsidR="009011F9" w:rsidRPr="002E0E3B" w:rsidRDefault="009011F9" w:rsidP="009011F9">
      <w:pPr>
        <w:autoSpaceDE w:val="0"/>
        <w:autoSpaceDN w:val="0"/>
        <w:adjustRightInd w:val="0"/>
      </w:pPr>
      <w:r w:rsidRPr="002E0E3B">
        <w:t>..............................</w:t>
      </w:r>
      <w:r>
        <w:t>...............</w:t>
      </w:r>
    </w:p>
    <w:p w:rsidR="009011F9" w:rsidRPr="004F0638" w:rsidRDefault="009011F9" w:rsidP="009011F9">
      <w:pPr>
        <w:autoSpaceDE w:val="0"/>
        <w:autoSpaceDN w:val="0"/>
        <w:adjustRightInd w:val="0"/>
        <w:rPr>
          <w:rFonts w:ascii="Arial" w:hAnsi="Arial" w:cs="Arial"/>
          <w:sz w:val="18"/>
          <w:szCs w:val="18"/>
        </w:rPr>
      </w:pPr>
      <w:r w:rsidRPr="002E0E3B">
        <w:lastRenderedPageBreak/>
        <w:t xml:space="preserve">       </w:t>
      </w:r>
      <w:r w:rsidRPr="004F0638">
        <w:rPr>
          <w:rFonts w:ascii="Arial" w:hAnsi="Arial" w:cs="Arial"/>
          <w:sz w:val="18"/>
          <w:szCs w:val="18"/>
        </w:rPr>
        <w:t>pieczątka Wykonawcy</w:t>
      </w:r>
    </w:p>
    <w:p w:rsidR="009011F9" w:rsidRDefault="009011F9" w:rsidP="009011F9">
      <w:pPr>
        <w:rPr>
          <w:rFonts w:ascii="Arial" w:hAnsi="Arial" w:cs="Arial"/>
          <w:sz w:val="22"/>
          <w:szCs w:val="22"/>
        </w:rPr>
      </w:pPr>
    </w:p>
    <w:p w:rsidR="009011F9" w:rsidRDefault="009011F9" w:rsidP="009011F9">
      <w:pPr>
        <w:rPr>
          <w:rFonts w:ascii="Arial" w:hAnsi="Arial" w:cs="Arial"/>
          <w:sz w:val="22"/>
          <w:szCs w:val="22"/>
        </w:rPr>
      </w:pPr>
    </w:p>
    <w:p w:rsidR="009011F9" w:rsidRPr="00704D45" w:rsidRDefault="009011F9" w:rsidP="009011F9">
      <w:pPr>
        <w:autoSpaceDE w:val="0"/>
        <w:autoSpaceDN w:val="0"/>
        <w:adjustRightInd w:val="0"/>
        <w:jc w:val="center"/>
        <w:rPr>
          <w:rFonts w:cs="Calibri"/>
        </w:rPr>
      </w:pPr>
    </w:p>
    <w:p w:rsidR="009011F9" w:rsidRDefault="009011F9" w:rsidP="009011F9">
      <w:pPr>
        <w:rPr>
          <w:rFonts w:ascii="Arial" w:hAnsi="Arial" w:cs="Arial"/>
          <w:b/>
        </w:rPr>
      </w:pPr>
      <w:r>
        <w:rPr>
          <w:rFonts w:ascii="Arial" w:hAnsi="Arial" w:cs="Arial"/>
          <w:b/>
        </w:rPr>
        <w:t xml:space="preserve">                OŚWIADCZENIE </w:t>
      </w:r>
      <w:r w:rsidRPr="00E757BA">
        <w:rPr>
          <w:rFonts w:ascii="Arial" w:hAnsi="Arial" w:cs="Arial"/>
          <w:b/>
        </w:rPr>
        <w:t xml:space="preserve"> O PRZYNALEŻNOŚCI DO GRUPY KAPITAŁOWEJ</w:t>
      </w:r>
    </w:p>
    <w:p w:rsidR="009011F9" w:rsidRPr="002E2C9B" w:rsidRDefault="009011F9" w:rsidP="009011F9">
      <w:pPr>
        <w:jc w:val="center"/>
        <w:rPr>
          <w:rFonts w:ascii="Arial" w:hAnsi="Arial" w:cs="Arial"/>
          <w:b/>
          <w:lang w:eastAsia="en-US"/>
        </w:rPr>
      </w:pPr>
    </w:p>
    <w:p w:rsidR="009011F9" w:rsidRPr="00E757BA" w:rsidRDefault="009011F9" w:rsidP="009011F9">
      <w:pPr>
        <w:jc w:val="both"/>
        <w:rPr>
          <w:rFonts w:ascii="Arial" w:hAnsi="Arial" w:cs="Arial"/>
        </w:rPr>
      </w:pPr>
      <w:r w:rsidRPr="00E757BA">
        <w:rPr>
          <w:rFonts w:ascii="Arial" w:hAnsi="Arial" w:cs="Arial"/>
        </w:rPr>
        <w:t>O braku podstaw do wykluczenia wykonawcy z postępowania o udzielenie zamów</w:t>
      </w:r>
      <w:r>
        <w:rPr>
          <w:rFonts w:ascii="Arial" w:hAnsi="Arial" w:cs="Arial"/>
        </w:rPr>
        <w:t>ienia na podstawie art. 24 ust.1 pkt 23</w:t>
      </w:r>
      <w:r w:rsidRPr="00E757BA">
        <w:rPr>
          <w:rFonts w:ascii="Arial" w:hAnsi="Arial" w:cs="Arial"/>
        </w:rPr>
        <w:t xml:space="preserve"> ustawy Prawo zamówień publicznych</w:t>
      </w:r>
    </w:p>
    <w:p w:rsidR="009011F9" w:rsidRDefault="009011F9" w:rsidP="009011F9">
      <w:pPr>
        <w:spacing w:line="360" w:lineRule="auto"/>
        <w:ind w:right="-110"/>
        <w:rPr>
          <w:rFonts w:ascii="Arial" w:hAnsi="Arial" w:cs="Arial"/>
          <w:bCs/>
          <w:sz w:val="22"/>
          <w:szCs w:val="22"/>
        </w:rPr>
      </w:pPr>
    </w:p>
    <w:p w:rsidR="009011F9" w:rsidRDefault="009011F9" w:rsidP="009011F9">
      <w:pPr>
        <w:spacing w:line="360" w:lineRule="auto"/>
        <w:ind w:right="-110"/>
        <w:rPr>
          <w:rFonts w:ascii="Arial" w:hAnsi="Arial" w:cs="Arial"/>
          <w:b/>
          <w:bCs/>
        </w:rPr>
      </w:pPr>
      <w:r w:rsidRPr="00E90A59">
        <w:rPr>
          <w:rFonts w:ascii="Arial" w:hAnsi="Arial" w:cs="Arial"/>
          <w:bCs/>
          <w:sz w:val="22"/>
          <w:szCs w:val="22"/>
        </w:rPr>
        <w:t xml:space="preserve">Przystępując do udziału w postępowaniu o zamówienie publiczne na zadanie </w:t>
      </w:r>
      <w:proofErr w:type="spellStart"/>
      <w:r w:rsidRPr="00E90A59">
        <w:rPr>
          <w:rFonts w:ascii="Arial" w:hAnsi="Arial" w:cs="Arial"/>
          <w:bCs/>
          <w:sz w:val="22"/>
          <w:szCs w:val="22"/>
        </w:rPr>
        <w:t>pn</w:t>
      </w:r>
      <w:proofErr w:type="spellEnd"/>
      <w:r w:rsidRPr="00E757BA">
        <w:rPr>
          <w:rFonts w:ascii="Arial" w:hAnsi="Arial" w:cs="Arial"/>
          <w:bCs/>
        </w:rPr>
        <w:t>:</w:t>
      </w:r>
      <w:r w:rsidRPr="00E757BA">
        <w:rPr>
          <w:rFonts w:ascii="Arial" w:hAnsi="Arial" w:cs="Arial"/>
        </w:rPr>
        <w:t xml:space="preserve"> </w:t>
      </w:r>
      <w:r w:rsidRPr="00E757BA">
        <w:rPr>
          <w:rFonts w:ascii="Arial" w:hAnsi="Arial" w:cs="Arial"/>
          <w:b/>
          <w:bCs/>
        </w:rPr>
        <w:t xml:space="preserve"> </w:t>
      </w:r>
    </w:p>
    <w:p w:rsidR="009011F9" w:rsidRDefault="009011F9" w:rsidP="009011F9">
      <w:pPr>
        <w:spacing w:line="360" w:lineRule="auto"/>
        <w:ind w:right="-110"/>
        <w:jc w:val="both"/>
        <w:rPr>
          <w:rFonts w:ascii="Arial" w:hAnsi="Arial" w:cs="Arial"/>
          <w:sz w:val="22"/>
          <w:szCs w:val="22"/>
        </w:rPr>
      </w:pPr>
      <w:r>
        <w:rPr>
          <w:rFonts w:ascii="Arial" w:hAnsi="Arial" w:cs="Arial"/>
          <w:sz w:val="22"/>
          <w:szCs w:val="22"/>
        </w:rPr>
        <w:t>Dostawa fabrycznie</w:t>
      </w:r>
      <w:r w:rsidRPr="000A18AD">
        <w:rPr>
          <w:rFonts w:ascii="Arial" w:hAnsi="Arial" w:cs="Arial"/>
          <w:b/>
          <w:bCs/>
          <w:spacing w:val="-1"/>
          <w:sz w:val="22"/>
          <w:szCs w:val="22"/>
        </w:rPr>
        <w:t xml:space="preserve"> </w:t>
      </w:r>
      <w:r w:rsidRPr="000A18AD">
        <w:rPr>
          <w:rFonts w:ascii="Arial" w:hAnsi="Arial" w:cs="Arial"/>
          <w:bCs/>
          <w:spacing w:val="-1"/>
          <w:sz w:val="22"/>
          <w:szCs w:val="22"/>
        </w:rPr>
        <w:t xml:space="preserve">nowego średniego samochodu ratowniczo – </w:t>
      </w:r>
      <w:r>
        <w:rPr>
          <w:rFonts w:ascii="Arial" w:hAnsi="Arial" w:cs="Arial"/>
          <w:bCs/>
          <w:spacing w:val="-1"/>
          <w:sz w:val="22"/>
          <w:szCs w:val="22"/>
        </w:rPr>
        <w:t xml:space="preserve"> </w:t>
      </w:r>
      <w:r w:rsidRPr="000A18AD">
        <w:rPr>
          <w:rFonts w:ascii="Arial" w:hAnsi="Arial" w:cs="Arial"/>
          <w:bCs/>
          <w:spacing w:val="-1"/>
          <w:sz w:val="22"/>
          <w:szCs w:val="22"/>
        </w:rPr>
        <w:t>ga</w:t>
      </w:r>
      <w:r w:rsidRPr="000A18AD">
        <w:rPr>
          <w:rFonts w:ascii="Arial" w:hAnsi="Arial"/>
          <w:bCs/>
          <w:spacing w:val="-1"/>
          <w:sz w:val="22"/>
          <w:szCs w:val="22"/>
        </w:rPr>
        <w:t>ś</w:t>
      </w:r>
      <w:r w:rsidRPr="000A18AD">
        <w:rPr>
          <w:rFonts w:ascii="Arial" w:hAnsi="Arial" w:cs="Arial"/>
          <w:bCs/>
          <w:spacing w:val="-1"/>
          <w:sz w:val="22"/>
          <w:szCs w:val="22"/>
        </w:rPr>
        <w:t xml:space="preserve">niczego ze sprzętem ratowniczo-gaśniczym zamontowanym na stałe z przeznaczeniem na </w:t>
      </w:r>
      <w:r>
        <w:rPr>
          <w:rFonts w:ascii="Arial" w:hAnsi="Arial" w:cs="Arial"/>
          <w:bCs/>
          <w:spacing w:val="-1"/>
          <w:sz w:val="22"/>
          <w:szCs w:val="22"/>
        </w:rPr>
        <w:t xml:space="preserve"> </w:t>
      </w:r>
      <w:r w:rsidRPr="000A18AD">
        <w:rPr>
          <w:rFonts w:ascii="Arial" w:hAnsi="Arial" w:cs="Arial"/>
          <w:bCs/>
          <w:spacing w:val="-1"/>
          <w:sz w:val="22"/>
          <w:szCs w:val="22"/>
        </w:rPr>
        <w:t>wyposażenie OSP Rzeczniów</w:t>
      </w:r>
      <w:r>
        <w:rPr>
          <w:rFonts w:ascii="Arial" w:hAnsi="Arial" w:cs="Arial"/>
          <w:sz w:val="22"/>
          <w:szCs w:val="22"/>
        </w:rPr>
        <w:t xml:space="preserve"> </w:t>
      </w:r>
    </w:p>
    <w:p w:rsidR="009011F9" w:rsidRDefault="009011F9" w:rsidP="009011F9">
      <w:pPr>
        <w:spacing w:line="360" w:lineRule="auto"/>
        <w:ind w:right="-110"/>
        <w:jc w:val="both"/>
        <w:rPr>
          <w:rFonts w:ascii="Arial" w:hAnsi="Arial" w:cs="Arial"/>
          <w:sz w:val="22"/>
          <w:szCs w:val="22"/>
        </w:rPr>
      </w:pPr>
    </w:p>
    <w:p w:rsidR="009011F9" w:rsidRPr="00E90A59" w:rsidRDefault="009011F9" w:rsidP="009011F9">
      <w:pPr>
        <w:spacing w:line="360" w:lineRule="auto"/>
        <w:ind w:right="-110"/>
        <w:jc w:val="both"/>
        <w:rPr>
          <w:rFonts w:ascii="Arial" w:hAnsi="Arial" w:cs="Arial"/>
          <w:sz w:val="22"/>
          <w:szCs w:val="22"/>
        </w:rPr>
      </w:pPr>
      <w:r>
        <w:rPr>
          <w:rFonts w:ascii="Arial" w:hAnsi="Arial" w:cs="Arial"/>
          <w:sz w:val="22"/>
          <w:szCs w:val="22"/>
        </w:rPr>
        <w:t>OŚWIADCZAM</w:t>
      </w:r>
      <w:r w:rsidRPr="00E90A59">
        <w:rPr>
          <w:rFonts w:ascii="Arial" w:hAnsi="Arial" w:cs="Arial"/>
          <w:sz w:val="22"/>
          <w:szCs w:val="22"/>
        </w:rPr>
        <w:t xml:space="preserve">, </w:t>
      </w:r>
      <w:r>
        <w:rPr>
          <w:rFonts w:ascii="Arial" w:hAnsi="Arial" w:cs="Arial"/>
          <w:sz w:val="22"/>
          <w:szCs w:val="22"/>
        </w:rPr>
        <w:t>że</w:t>
      </w:r>
      <w:r w:rsidRPr="00E90A59">
        <w:rPr>
          <w:rFonts w:ascii="Arial" w:hAnsi="Arial" w:cs="Arial"/>
          <w:sz w:val="22"/>
          <w:szCs w:val="22"/>
        </w:rPr>
        <w:t xml:space="preserve"> (zaznaczyć właściwe):</w:t>
      </w:r>
    </w:p>
    <w:p w:rsidR="009011F9" w:rsidRDefault="009011F9" w:rsidP="009011F9">
      <w:pPr>
        <w:numPr>
          <w:ilvl w:val="0"/>
          <w:numId w:val="2"/>
        </w:numPr>
        <w:jc w:val="both"/>
        <w:rPr>
          <w:rFonts w:ascii="Arial" w:hAnsi="Arial" w:cs="Arial"/>
          <w:sz w:val="22"/>
          <w:szCs w:val="22"/>
        </w:rPr>
      </w:pPr>
      <w:r w:rsidRPr="00E90A59">
        <w:rPr>
          <w:rFonts w:ascii="Arial" w:hAnsi="Arial" w:cs="Arial"/>
          <w:sz w:val="22"/>
          <w:szCs w:val="22"/>
        </w:rPr>
        <w:t>nie należymy do żadnej grupy kapitałowej.</w:t>
      </w:r>
    </w:p>
    <w:p w:rsidR="009011F9" w:rsidRPr="00E90A59" w:rsidRDefault="009011F9" w:rsidP="009011F9">
      <w:pPr>
        <w:ind w:left="360"/>
        <w:jc w:val="both"/>
        <w:rPr>
          <w:rFonts w:ascii="Arial" w:hAnsi="Arial" w:cs="Arial"/>
          <w:sz w:val="22"/>
          <w:szCs w:val="22"/>
        </w:rPr>
      </w:pPr>
    </w:p>
    <w:p w:rsidR="009011F9" w:rsidRDefault="009011F9" w:rsidP="009011F9">
      <w:pPr>
        <w:ind w:left="284" w:hanging="284"/>
        <w:jc w:val="both"/>
        <w:rPr>
          <w:rFonts w:ascii="Arial" w:hAnsi="Arial" w:cs="Arial"/>
          <w:bCs/>
          <w:sz w:val="22"/>
          <w:szCs w:val="22"/>
        </w:rPr>
      </w:pPr>
      <w:r>
        <w:rPr>
          <w:rFonts w:ascii="Arial" w:hAnsi="Arial" w:cs="Arial"/>
          <w:bCs/>
          <w:sz w:val="22"/>
          <w:szCs w:val="22"/>
        </w:rPr>
        <w:t xml:space="preserve">      </w:t>
      </w:r>
      <w:r w:rsidRPr="00E90A59">
        <w:rPr>
          <w:rFonts w:ascii="Arial" w:hAnsi="Arial" w:cs="Arial"/>
          <w:bCs/>
          <w:sz w:val="22"/>
          <w:szCs w:val="22"/>
        </w:rPr>
        <w:sym w:font="Symbol" w:char="F0F0"/>
      </w:r>
      <w:r w:rsidRPr="00E90A59">
        <w:rPr>
          <w:rFonts w:ascii="Arial" w:hAnsi="Arial" w:cs="Arial"/>
          <w:bCs/>
          <w:sz w:val="22"/>
          <w:szCs w:val="22"/>
        </w:rPr>
        <w:t xml:space="preserve"> należymy do grupy kapitałowej i poniżej zamieszczamy listę podmiotów należących do tej samej grupy kapitałowej.</w:t>
      </w:r>
    </w:p>
    <w:p w:rsidR="009011F9" w:rsidRPr="00E90A59" w:rsidRDefault="009011F9" w:rsidP="009011F9">
      <w:pPr>
        <w:ind w:left="284" w:hanging="284"/>
        <w:jc w:val="both"/>
        <w:rPr>
          <w:rFonts w:ascii="Arial" w:hAnsi="Arial" w:cs="Arial"/>
          <w:bCs/>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61"/>
        <w:gridCol w:w="3014"/>
        <w:gridCol w:w="2472"/>
      </w:tblGrid>
      <w:tr w:rsidR="009011F9" w:rsidRPr="00E90A59" w:rsidTr="00983224">
        <w:trPr>
          <w:trHeight w:val="402"/>
        </w:trPr>
        <w:tc>
          <w:tcPr>
            <w:tcW w:w="533" w:type="dxa"/>
            <w:shd w:val="pct20"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LP</w:t>
            </w:r>
          </w:p>
        </w:tc>
        <w:tc>
          <w:tcPr>
            <w:tcW w:w="2835" w:type="dxa"/>
            <w:shd w:val="pct20"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Nazwa Podmiotu</w:t>
            </w:r>
          </w:p>
        </w:tc>
        <w:tc>
          <w:tcPr>
            <w:tcW w:w="3119" w:type="dxa"/>
            <w:shd w:val="pct20"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Adres</w:t>
            </w:r>
          </w:p>
        </w:tc>
        <w:tc>
          <w:tcPr>
            <w:tcW w:w="2517" w:type="dxa"/>
            <w:shd w:val="pct20"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Organ założycielski</w:t>
            </w:r>
          </w:p>
        </w:tc>
      </w:tr>
      <w:tr w:rsidR="009011F9" w:rsidRPr="00E90A59" w:rsidTr="00983224">
        <w:trPr>
          <w:trHeight w:val="833"/>
        </w:trPr>
        <w:tc>
          <w:tcPr>
            <w:tcW w:w="533" w:type="dxa"/>
            <w:shd w:val="clear"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1.</w:t>
            </w:r>
          </w:p>
        </w:tc>
        <w:tc>
          <w:tcPr>
            <w:tcW w:w="2835" w:type="dxa"/>
            <w:shd w:val="clear" w:color="auto" w:fill="auto"/>
          </w:tcPr>
          <w:p w:rsidR="009011F9" w:rsidRPr="00E90A59" w:rsidRDefault="009011F9" w:rsidP="00983224">
            <w:pPr>
              <w:jc w:val="both"/>
              <w:rPr>
                <w:rFonts w:ascii="Arial" w:hAnsi="Arial" w:cs="Arial"/>
                <w:bCs/>
                <w:sz w:val="22"/>
                <w:szCs w:val="22"/>
              </w:rPr>
            </w:pPr>
          </w:p>
        </w:tc>
        <w:tc>
          <w:tcPr>
            <w:tcW w:w="3119" w:type="dxa"/>
            <w:shd w:val="clear" w:color="auto" w:fill="auto"/>
          </w:tcPr>
          <w:p w:rsidR="009011F9" w:rsidRPr="00E90A59" w:rsidRDefault="009011F9" w:rsidP="00983224">
            <w:pPr>
              <w:jc w:val="both"/>
              <w:rPr>
                <w:rFonts w:ascii="Arial" w:hAnsi="Arial" w:cs="Arial"/>
                <w:bCs/>
                <w:sz w:val="22"/>
                <w:szCs w:val="22"/>
              </w:rPr>
            </w:pPr>
          </w:p>
        </w:tc>
        <w:tc>
          <w:tcPr>
            <w:tcW w:w="2517" w:type="dxa"/>
            <w:shd w:val="clear" w:color="auto" w:fill="auto"/>
          </w:tcPr>
          <w:p w:rsidR="009011F9" w:rsidRPr="00E90A59" w:rsidRDefault="009011F9" w:rsidP="00983224">
            <w:pPr>
              <w:jc w:val="both"/>
              <w:rPr>
                <w:rFonts w:ascii="Arial" w:hAnsi="Arial" w:cs="Arial"/>
                <w:bCs/>
                <w:sz w:val="22"/>
                <w:szCs w:val="22"/>
              </w:rPr>
            </w:pPr>
          </w:p>
        </w:tc>
      </w:tr>
      <w:tr w:rsidR="009011F9" w:rsidRPr="00E90A59" w:rsidTr="00983224">
        <w:trPr>
          <w:trHeight w:val="833"/>
        </w:trPr>
        <w:tc>
          <w:tcPr>
            <w:tcW w:w="533" w:type="dxa"/>
            <w:shd w:val="clear"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2.</w:t>
            </w:r>
          </w:p>
        </w:tc>
        <w:tc>
          <w:tcPr>
            <w:tcW w:w="2835" w:type="dxa"/>
            <w:shd w:val="clear" w:color="auto" w:fill="auto"/>
          </w:tcPr>
          <w:p w:rsidR="009011F9" w:rsidRPr="00E90A59" w:rsidRDefault="009011F9" w:rsidP="00983224">
            <w:pPr>
              <w:jc w:val="both"/>
              <w:rPr>
                <w:rFonts w:ascii="Arial" w:hAnsi="Arial" w:cs="Arial"/>
                <w:bCs/>
                <w:sz w:val="22"/>
                <w:szCs w:val="22"/>
              </w:rPr>
            </w:pPr>
          </w:p>
        </w:tc>
        <w:tc>
          <w:tcPr>
            <w:tcW w:w="3119" w:type="dxa"/>
            <w:shd w:val="clear" w:color="auto" w:fill="auto"/>
          </w:tcPr>
          <w:p w:rsidR="009011F9" w:rsidRPr="00E90A59" w:rsidRDefault="009011F9" w:rsidP="00983224">
            <w:pPr>
              <w:jc w:val="both"/>
              <w:rPr>
                <w:rFonts w:ascii="Arial" w:hAnsi="Arial" w:cs="Arial"/>
                <w:bCs/>
                <w:sz w:val="22"/>
                <w:szCs w:val="22"/>
              </w:rPr>
            </w:pPr>
          </w:p>
        </w:tc>
        <w:tc>
          <w:tcPr>
            <w:tcW w:w="2517" w:type="dxa"/>
            <w:shd w:val="clear" w:color="auto" w:fill="auto"/>
          </w:tcPr>
          <w:p w:rsidR="009011F9" w:rsidRPr="00E90A59" w:rsidRDefault="009011F9" w:rsidP="00983224">
            <w:pPr>
              <w:jc w:val="both"/>
              <w:rPr>
                <w:rFonts w:ascii="Arial" w:hAnsi="Arial" w:cs="Arial"/>
                <w:bCs/>
                <w:sz w:val="22"/>
                <w:szCs w:val="22"/>
              </w:rPr>
            </w:pPr>
          </w:p>
        </w:tc>
      </w:tr>
      <w:tr w:rsidR="009011F9" w:rsidRPr="00E90A59" w:rsidTr="00983224">
        <w:trPr>
          <w:trHeight w:val="833"/>
        </w:trPr>
        <w:tc>
          <w:tcPr>
            <w:tcW w:w="533" w:type="dxa"/>
            <w:shd w:val="clear"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3.</w:t>
            </w:r>
          </w:p>
        </w:tc>
        <w:tc>
          <w:tcPr>
            <w:tcW w:w="2835" w:type="dxa"/>
            <w:shd w:val="clear" w:color="auto" w:fill="auto"/>
          </w:tcPr>
          <w:p w:rsidR="009011F9" w:rsidRPr="00E90A59" w:rsidRDefault="009011F9" w:rsidP="00983224">
            <w:pPr>
              <w:jc w:val="both"/>
              <w:rPr>
                <w:rFonts w:ascii="Arial" w:hAnsi="Arial" w:cs="Arial"/>
                <w:bCs/>
                <w:sz w:val="22"/>
                <w:szCs w:val="22"/>
              </w:rPr>
            </w:pPr>
          </w:p>
        </w:tc>
        <w:tc>
          <w:tcPr>
            <w:tcW w:w="3119" w:type="dxa"/>
            <w:shd w:val="clear" w:color="auto" w:fill="auto"/>
          </w:tcPr>
          <w:p w:rsidR="009011F9" w:rsidRPr="00E90A59" w:rsidRDefault="009011F9" w:rsidP="00983224">
            <w:pPr>
              <w:jc w:val="both"/>
              <w:rPr>
                <w:rFonts w:ascii="Arial" w:hAnsi="Arial" w:cs="Arial"/>
                <w:bCs/>
                <w:sz w:val="22"/>
                <w:szCs w:val="22"/>
              </w:rPr>
            </w:pPr>
          </w:p>
        </w:tc>
        <w:tc>
          <w:tcPr>
            <w:tcW w:w="2517" w:type="dxa"/>
            <w:shd w:val="clear" w:color="auto" w:fill="auto"/>
          </w:tcPr>
          <w:p w:rsidR="009011F9" w:rsidRPr="00E90A59" w:rsidRDefault="009011F9" w:rsidP="00983224">
            <w:pPr>
              <w:jc w:val="both"/>
              <w:rPr>
                <w:rFonts w:ascii="Arial" w:hAnsi="Arial" w:cs="Arial"/>
                <w:bCs/>
                <w:sz w:val="22"/>
                <w:szCs w:val="22"/>
              </w:rPr>
            </w:pPr>
          </w:p>
        </w:tc>
      </w:tr>
      <w:tr w:rsidR="009011F9" w:rsidRPr="00E90A59" w:rsidTr="00983224">
        <w:trPr>
          <w:trHeight w:val="833"/>
        </w:trPr>
        <w:tc>
          <w:tcPr>
            <w:tcW w:w="533" w:type="dxa"/>
            <w:shd w:val="clear" w:color="auto" w:fill="auto"/>
            <w:vAlign w:val="center"/>
          </w:tcPr>
          <w:p w:rsidR="009011F9" w:rsidRPr="00E90A59" w:rsidRDefault="009011F9" w:rsidP="00983224">
            <w:pPr>
              <w:jc w:val="center"/>
              <w:rPr>
                <w:rFonts w:ascii="Arial" w:hAnsi="Arial" w:cs="Arial"/>
                <w:b/>
                <w:bCs/>
                <w:sz w:val="22"/>
                <w:szCs w:val="22"/>
              </w:rPr>
            </w:pPr>
            <w:r w:rsidRPr="00E90A59">
              <w:rPr>
                <w:rFonts w:ascii="Arial" w:hAnsi="Arial" w:cs="Arial"/>
                <w:b/>
                <w:bCs/>
                <w:sz w:val="22"/>
                <w:szCs w:val="22"/>
              </w:rPr>
              <w:t>…</w:t>
            </w:r>
          </w:p>
        </w:tc>
        <w:tc>
          <w:tcPr>
            <w:tcW w:w="2835" w:type="dxa"/>
            <w:shd w:val="clear" w:color="auto" w:fill="auto"/>
          </w:tcPr>
          <w:p w:rsidR="009011F9" w:rsidRPr="00E90A59" w:rsidRDefault="009011F9" w:rsidP="00983224">
            <w:pPr>
              <w:jc w:val="both"/>
              <w:rPr>
                <w:rFonts w:ascii="Arial" w:hAnsi="Arial" w:cs="Arial"/>
                <w:bCs/>
                <w:sz w:val="22"/>
                <w:szCs w:val="22"/>
              </w:rPr>
            </w:pPr>
          </w:p>
        </w:tc>
        <w:tc>
          <w:tcPr>
            <w:tcW w:w="3119" w:type="dxa"/>
            <w:shd w:val="clear" w:color="auto" w:fill="auto"/>
          </w:tcPr>
          <w:p w:rsidR="009011F9" w:rsidRPr="00E90A59" w:rsidRDefault="009011F9" w:rsidP="00983224">
            <w:pPr>
              <w:jc w:val="both"/>
              <w:rPr>
                <w:rFonts w:ascii="Arial" w:hAnsi="Arial" w:cs="Arial"/>
                <w:bCs/>
                <w:sz w:val="22"/>
                <w:szCs w:val="22"/>
              </w:rPr>
            </w:pPr>
          </w:p>
        </w:tc>
        <w:tc>
          <w:tcPr>
            <w:tcW w:w="2517" w:type="dxa"/>
            <w:shd w:val="clear" w:color="auto" w:fill="auto"/>
          </w:tcPr>
          <w:p w:rsidR="009011F9" w:rsidRPr="00E90A59" w:rsidRDefault="009011F9" w:rsidP="00983224">
            <w:pPr>
              <w:jc w:val="both"/>
              <w:rPr>
                <w:rFonts w:ascii="Arial" w:hAnsi="Arial" w:cs="Arial"/>
                <w:bCs/>
                <w:sz w:val="22"/>
                <w:szCs w:val="22"/>
              </w:rPr>
            </w:pPr>
          </w:p>
        </w:tc>
      </w:tr>
    </w:tbl>
    <w:p w:rsidR="009011F9" w:rsidRPr="00E90A59" w:rsidRDefault="009011F9" w:rsidP="009011F9">
      <w:pPr>
        <w:autoSpaceDE w:val="0"/>
        <w:autoSpaceDN w:val="0"/>
        <w:adjustRightInd w:val="0"/>
        <w:jc w:val="both"/>
        <w:rPr>
          <w:rFonts w:ascii="Arial" w:hAnsi="Arial" w:cs="Arial"/>
          <w:b/>
          <w:sz w:val="22"/>
          <w:szCs w:val="22"/>
        </w:rPr>
      </w:pPr>
    </w:p>
    <w:p w:rsidR="009011F9" w:rsidRPr="00E90A59" w:rsidRDefault="009011F9" w:rsidP="009011F9">
      <w:pPr>
        <w:autoSpaceDE w:val="0"/>
        <w:autoSpaceDN w:val="0"/>
        <w:adjustRightInd w:val="0"/>
        <w:jc w:val="both"/>
        <w:rPr>
          <w:rFonts w:ascii="Arial" w:hAnsi="Arial" w:cs="Arial"/>
          <w:sz w:val="22"/>
          <w:szCs w:val="22"/>
        </w:rPr>
      </w:pPr>
      <w:r w:rsidRPr="00E90A59">
        <w:rPr>
          <w:rFonts w:ascii="Arial" w:hAnsi="Arial" w:cs="Arial"/>
          <w:sz w:val="22"/>
          <w:szCs w:val="22"/>
        </w:rPr>
        <w:t>W przypadku przynależności do tej samej grupy kapitałowej Wykonawca dołączy dowody potwierdzające, że powiązania z innym Wykonawcą nie prowadzą do zakłócenia konkurencji w postępowaniu.</w:t>
      </w:r>
    </w:p>
    <w:p w:rsidR="009011F9" w:rsidRDefault="009011F9" w:rsidP="009011F9">
      <w:pPr>
        <w:rPr>
          <w:rFonts w:ascii="Arial" w:hAnsi="Arial" w:cs="Arial"/>
          <w:sz w:val="22"/>
          <w:szCs w:val="22"/>
        </w:rPr>
      </w:pPr>
    </w:p>
    <w:p w:rsidR="009011F9" w:rsidRPr="00E91D99" w:rsidRDefault="009011F9" w:rsidP="009011F9">
      <w:pPr>
        <w:suppressAutoHyphens w:val="0"/>
        <w:autoSpaceDE w:val="0"/>
        <w:autoSpaceDN w:val="0"/>
        <w:adjustRightInd w:val="0"/>
        <w:jc w:val="both"/>
        <w:rPr>
          <w:rFonts w:ascii="Arial" w:hAnsi="Arial" w:cs="Arial"/>
          <w:sz w:val="22"/>
          <w:szCs w:val="22"/>
        </w:rPr>
      </w:pPr>
      <w:r w:rsidRPr="00E91D99">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011F9" w:rsidRDefault="009011F9" w:rsidP="009011F9">
      <w:pPr>
        <w:spacing w:line="360" w:lineRule="auto"/>
        <w:jc w:val="both"/>
        <w:rPr>
          <w:rFonts w:ascii="Arial" w:hAnsi="Arial" w:cs="Arial"/>
          <w:sz w:val="21"/>
          <w:szCs w:val="21"/>
        </w:rPr>
      </w:pPr>
    </w:p>
    <w:p w:rsidR="009011F9" w:rsidRDefault="009011F9" w:rsidP="009011F9">
      <w:pPr>
        <w:spacing w:line="360" w:lineRule="auto"/>
        <w:rPr>
          <w:rFonts w:ascii="Arial" w:hAnsi="Arial" w:cs="Arial"/>
          <w:sz w:val="20"/>
          <w:szCs w:val="20"/>
        </w:rPr>
      </w:pPr>
      <w:r>
        <w:rPr>
          <w:rFonts w:ascii="Arial" w:hAnsi="Arial" w:cs="Arial"/>
          <w:sz w:val="20"/>
          <w:szCs w:val="20"/>
        </w:rPr>
        <w:t>…………….…….</w:t>
      </w:r>
      <w:r>
        <w:rPr>
          <w:rFonts w:ascii="Arial" w:hAnsi="Arial" w:cs="Arial"/>
          <w:i/>
          <w:sz w:val="16"/>
          <w:szCs w:val="16"/>
        </w:rPr>
        <w:t>,</w:t>
      </w:r>
      <w:r>
        <w:rPr>
          <w:rFonts w:ascii="Arial" w:hAnsi="Arial" w:cs="Arial"/>
          <w:i/>
          <w:sz w:val="18"/>
          <w:szCs w:val="18"/>
        </w:rPr>
        <w:t xml:space="preserve"> </w:t>
      </w:r>
      <w:r>
        <w:rPr>
          <w:rFonts w:ascii="Arial" w:hAnsi="Arial" w:cs="Arial"/>
          <w:sz w:val="20"/>
          <w:szCs w:val="20"/>
        </w:rPr>
        <w:t xml:space="preserve">dnia ………….……. r. </w:t>
      </w:r>
    </w:p>
    <w:p w:rsidR="009011F9" w:rsidRDefault="009011F9" w:rsidP="009011F9">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011F9" w:rsidRDefault="009011F9" w:rsidP="009011F9">
      <w:pPr>
        <w:autoSpaceDE w:val="0"/>
        <w:autoSpaceDN w:val="0"/>
        <w:adjustRightInd w:val="0"/>
        <w:ind w:firstLine="5670"/>
        <w:rPr>
          <w:rFonts w:ascii="Arial" w:hAnsi="Arial" w:cs="Arial"/>
          <w:sz w:val="18"/>
          <w:szCs w:val="18"/>
        </w:rPr>
      </w:pPr>
      <w:r w:rsidRPr="004321E0">
        <w:rPr>
          <w:rFonts w:ascii="Arial" w:hAnsi="Arial" w:cs="Arial"/>
          <w:sz w:val="18"/>
          <w:szCs w:val="18"/>
        </w:rPr>
        <w:t>/ upe</w:t>
      </w:r>
      <w:r>
        <w:rPr>
          <w:rFonts w:ascii="Arial" w:hAnsi="Arial" w:cs="Arial"/>
          <w:sz w:val="18"/>
          <w:szCs w:val="18"/>
        </w:rPr>
        <w:t>łnomocniony  przedstawiciel</w:t>
      </w:r>
    </w:p>
    <w:p w:rsidR="009011F9" w:rsidRPr="00C36266" w:rsidRDefault="009011F9" w:rsidP="009011F9">
      <w:pPr>
        <w:autoSpaceDE w:val="0"/>
        <w:autoSpaceDN w:val="0"/>
        <w:adjustRightInd w:val="0"/>
        <w:ind w:firstLine="5670"/>
        <w:rPr>
          <w:rFonts w:ascii="Arial" w:hAnsi="Arial" w:cs="Arial"/>
          <w:sz w:val="18"/>
          <w:szCs w:val="18"/>
        </w:rPr>
      </w:pPr>
      <w:r w:rsidRPr="004321E0">
        <w:rPr>
          <w:rFonts w:ascii="Arial" w:hAnsi="Arial" w:cs="Arial"/>
          <w:sz w:val="18"/>
          <w:szCs w:val="18"/>
        </w:rPr>
        <w:t xml:space="preserve">  piecz</w:t>
      </w:r>
      <w:r>
        <w:rPr>
          <w:rFonts w:ascii="Arial" w:hAnsi="Arial" w:cs="Arial"/>
          <w:sz w:val="18"/>
          <w:szCs w:val="18"/>
        </w:rPr>
        <w:t xml:space="preserve">ątka imienna i podpis / </w:t>
      </w:r>
    </w:p>
    <w:p w:rsidR="009011F9" w:rsidRDefault="009011F9" w:rsidP="009011F9">
      <w:pPr>
        <w:rPr>
          <w:rFonts w:ascii="Arial" w:hAnsi="Arial" w:cs="Arial"/>
          <w:sz w:val="22"/>
          <w:szCs w:val="22"/>
        </w:rPr>
      </w:pPr>
    </w:p>
    <w:p w:rsidR="009011F9" w:rsidRDefault="009011F9" w:rsidP="009011F9">
      <w:pPr>
        <w:rPr>
          <w:rFonts w:ascii="Arial" w:hAnsi="Arial" w:cs="Arial"/>
          <w:sz w:val="22"/>
          <w:szCs w:val="22"/>
        </w:rPr>
      </w:pPr>
    </w:p>
    <w:p w:rsidR="009011F9" w:rsidRPr="00F86C60" w:rsidRDefault="009011F9" w:rsidP="009011F9">
      <w:pPr>
        <w:autoSpaceDE w:val="0"/>
        <w:autoSpaceDN w:val="0"/>
        <w:adjustRightInd w:val="0"/>
        <w:rPr>
          <w:rFonts w:ascii="Arial" w:hAnsi="Arial" w:cs="Arial"/>
          <w:bCs/>
          <w:iCs/>
          <w:color w:val="000000"/>
          <w:sz w:val="20"/>
          <w:szCs w:val="20"/>
        </w:rPr>
      </w:pPr>
      <w:r w:rsidRPr="003850A8">
        <w:rPr>
          <w:rFonts w:ascii="Arial" w:hAnsi="Arial" w:cs="Arial"/>
          <w:bCs/>
          <w:iCs/>
          <w:color w:val="000000"/>
          <w:sz w:val="20"/>
          <w:szCs w:val="20"/>
        </w:rPr>
        <w:lastRenderedPageBreak/>
        <w:t xml:space="preserve">Nr sprawy: </w:t>
      </w:r>
      <w:r w:rsidRPr="00F86C60">
        <w:rPr>
          <w:rFonts w:ascii="Arial" w:hAnsi="Arial" w:cs="Arial"/>
          <w:bCs/>
          <w:iCs/>
          <w:color w:val="000000"/>
          <w:sz w:val="20"/>
          <w:szCs w:val="20"/>
        </w:rPr>
        <w:t xml:space="preserve">Nr sprawy: </w:t>
      </w:r>
      <w:r>
        <w:rPr>
          <w:rFonts w:ascii="Arial" w:hAnsi="Arial" w:cs="Arial"/>
          <w:sz w:val="20"/>
          <w:szCs w:val="20"/>
        </w:rPr>
        <w:t>OSP</w:t>
      </w:r>
      <w:r w:rsidRPr="00F86C60">
        <w:rPr>
          <w:rFonts w:ascii="Arial" w:hAnsi="Arial" w:cs="Arial"/>
          <w:sz w:val="20"/>
          <w:szCs w:val="20"/>
        </w:rPr>
        <w:t>.271.1.2017</w:t>
      </w:r>
    </w:p>
    <w:p w:rsidR="009011F9" w:rsidRPr="00C11159" w:rsidRDefault="009011F9" w:rsidP="009011F9">
      <w:pPr>
        <w:rPr>
          <w:rFonts w:ascii="Arial" w:hAnsi="Arial" w:cs="Arial"/>
          <w:sz w:val="22"/>
          <w:szCs w:val="22"/>
        </w:rPr>
      </w:pPr>
    </w:p>
    <w:p w:rsidR="009011F9" w:rsidRDefault="009011F9" w:rsidP="009011F9">
      <w:pPr>
        <w:rPr>
          <w:rFonts w:ascii="Arial" w:hAnsi="Arial" w:cs="Arial"/>
          <w:sz w:val="22"/>
          <w:szCs w:val="22"/>
        </w:rPr>
      </w:pPr>
      <w:r>
        <w:rPr>
          <w:rFonts w:ascii="Arial" w:hAnsi="Arial" w:cs="Arial"/>
          <w:sz w:val="22"/>
          <w:szCs w:val="22"/>
        </w:rPr>
        <w:t xml:space="preserve">                                                                                                                  </w:t>
      </w:r>
      <w:r w:rsidRPr="00C96A2F">
        <w:rPr>
          <w:rFonts w:ascii="Arial" w:hAnsi="Arial" w:cs="Arial"/>
          <w:sz w:val="22"/>
          <w:szCs w:val="22"/>
        </w:rPr>
        <w:t xml:space="preserve">Załącznik </w:t>
      </w:r>
      <w:r>
        <w:rPr>
          <w:rFonts w:ascii="Arial" w:hAnsi="Arial" w:cs="Arial"/>
          <w:sz w:val="22"/>
          <w:szCs w:val="22"/>
        </w:rPr>
        <w:t xml:space="preserve">nr 7 </w:t>
      </w:r>
      <w:r w:rsidRPr="00C96A2F">
        <w:rPr>
          <w:rFonts w:ascii="Arial" w:hAnsi="Arial" w:cs="Arial"/>
          <w:sz w:val="22"/>
          <w:szCs w:val="22"/>
        </w:rPr>
        <w:t xml:space="preserve">do SIWZ  </w:t>
      </w:r>
    </w:p>
    <w:p w:rsidR="009011F9" w:rsidRPr="00C96A2F" w:rsidRDefault="009011F9" w:rsidP="009011F9">
      <w:pPr>
        <w:rPr>
          <w:rFonts w:ascii="Arial" w:hAnsi="Arial" w:cs="Arial"/>
          <w:sz w:val="22"/>
          <w:szCs w:val="22"/>
        </w:rPr>
      </w:pPr>
    </w:p>
    <w:p w:rsidR="009011F9" w:rsidRPr="009C0007" w:rsidRDefault="009011F9" w:rsidP="009011F9">
      <w:pPr>
        <w:rPr>
          <w:rFonts w:ascii="Arial" w:hAnsi="Arial" w:cs="Arial"/>
          <w:color w:val="800080"/>
          <w:sz w:val="22"/>
          <w:szCs w:val="22"/>
        </w:rPr>
      </w:pPr>
      <w:r>
        <w:rPr>
          <w:rFonts w:ascii="Arial" w:hAnsi="Arial" w:cs="Arial"/>
          <w:sz w:val="22"/>
          <w:szCs w:val="22"/>
        </w:rPr>
        <w:t xml:space="preserve">                                                   </w:t>
      </w:r>
    </w:p>
    <w:p w:rsidR="009011F9" w:rsidRPr="00C96A2F" w:rsidRDefault="009011F9" w:rsidP="009011F9">
      <w:pPr>
        <w:rPr>
          <w:rFonts w:ascii="Arial" w:hAnsi="Arial" w:cs="Arial"/>
          <w:sz w:val="22"/>
          <w:szCs w:val="22"/>
        </w:rPr>
      </w:pPr>
      <w:r>
        <w:rPr>
          <w:rFonts w:ascii="Arial" w:hAnsi="Arial" w:cs="Arial"/>
          <w:sz w:val="22"/>
          <w:szCs w:val="22"/>
        </w:rPr>
        <w:t>…………………………………</w:t>
      </w:r>
    </w:p>
    <w:p w:rsidR="009011F9" w:rsidRDefault="009011F9" w:rsidP="009011F9">
      <w:pPr>
        <w:rPr>
          <w:rFonts w:ascii="Arial" w:hAnsi="Arial" w:cs="Arial"/>
          <w:sz w:val="18"/>
          <w:szCs w:val="18"/>
        </w:rPr>
      </w:pPr>
      <w:r w:rsidRPr="00C96A2F">
        <w:rPr>
          <w:rFonts w:ascii="Arial" w:hAnsi="Arial" w:cs="Arial"/>
          <w:sz w:val="18"/>
          <w:szCs w:val="18"/>
        </w:rPr>
        <w:t xml:space="preserve">Pieczęć Wykonawcy </w:t>
      </w:r>
    </w:p>
    <w:p w:rsidR="009011F9" w:rsidRDefault="009011F9" w:rsidP="009011F9">
      <w:pPr>
        <w:rPr>
          <w:rFonts w:ascii="Arial" w:hAnsi="Arial" w:cs="Arial"/>
          <w:sz w:val="22"/>
          <w:szCs w:val="22"/>
        </w:rPr>
      </w:pPr>
    </w:p>
    <w:p w:rsidR="009011F9" w:rsidRPr="003223B3" w:rsidRDefault="009011F9" w:rsidP="009011F9">
      <w:pPr>
        <w:rPr>
          <w:rFonts w:ascii="Arial" w:hAnsi="Arial" w:cs="Arial"/>
          <w:sz w:val="22"/>
          <w:szCs w:val="22"/>
        </w:rPr>
      </w:pPr>
      <w:r>
        <w:rPr>
          <w:rFonts w:ascii="Arial" w:hAnsi="Arial" w:cs="Arial"/>
          <w:sz w:val="22"/>
          <w:szCs w:val="22"/>
        </w:rPr>
        <w:t xml:space="preserve">        </w:t>
      </w:r>
    </w:p>
    <w:p w:rsidR="009011F9" w:rsidRPr="003223B3" w:rsidRDefault="009011F9" w:rsidP="009011F9">
      <w:pPr>
        <w:pStyle w:val="Tekstpodstawowy"/>
        <w:spacing w:after="120"/>
        <w:jc w:val="center"/>
        <w:rPr>
          <w:rFonts w:ascii="Arial" w:hAnsi="Arial" w:cs="Arial"/>
          <w:b/>
          <w:bCs/>
          <w:sz w:val="22"/>
          <w:szCs w:val="22"/>
        </w:rPr>
      </w:pPr>
      <w:r w:rsidRPr="003223B3">
        <w:rPr>
          <w:rFonts w:ascii="Arial" w:hAnsi="Arial" w:cs="Arial"/>
          <w:b/>
          <w:bCs/>
          <w:sz w:val="22"/>
          <w:szCs w:val="22"/>
        </w:rPr>
        <w:t xml:space="preserve">                                                                                                             Wzór umowy</w:t>
      </w:r>
    </w:p>
    <w:p w:rsidR="009011F9" w:rsidRPr="00B229AC" w:rsidRDefault="009011F9" w:rsidP="009011F9">
      <w:pPr>
        <w:pStyle w:val="Tekstpodstawowy"/>
        <w:spacing w:after="120"/>
        <w:jc w:val="center"/>
        <w:rPr>
          <w:rFonts w:ascii="Arial" w:hAnsi="Arial" w:cs="Arial"/>
          <w:sz w:val="22"/>
          <w:szCs w:val="22"/>
        </w:rPr>
      </w:pPr>
      <w:r w:rsidRPr="00B229AC">
        <w:rPr>
          <w:rFonts w:ascii="Arial" w:hAnsi="Arial" w:cs="Arial"/>
          <w:sz w:val="22"/>
          <w:szCs w:val="22"/>
        </w:rPr>
        <w:t>U m o w a   nr ..........</w:t>
      </w:r>
    </w:p>
    <w:p w:rsidR="009011F9" w:rsidRPr="00B229AC" w:rsidRDefault="009011F9" w:rsidP="009011F9">
      <w:pPr>
        <w:pStyle w:val="Tytu"/>
        <w:spacing w:after="120"/>
        <w:rPr>
          <w:rFonts w:ascii="Arial" w:hAnsi="Arial" w:cs="Arial"/>
          <w:b w:val="0"/>
          <w:bCs/>
          <w:sz w:val="22"/>
          <w:szCs w:val="22"/>
        </w:rPr>
      </w:pPr>
    </w:p>
    <w:p w:rsidR="009011F9" w:rsidRPr="00B229AC" w:rsidRDefault="009011F9" w:rsidP="009011F9">
      <w:pPr>
        <w:spacing w:after="120"/>
        <w:rPr>
          <w:rFonts w:ascii="Arial" w:hAnsi="Arial" w:cs="Arial"/>
          <w:sz w:val="22"/>
          <w:szCs w:val="22"/>
        </w:rPr>
      </w:pPr>
      <w:r w:rsidRPr="00B229AC">
        <w:rPr>
          <w:rFonts w:ascii="Arial" w:hAnsi="Arial" w:cs="Arial"/>
          <w:sz w:val="22"/>
          <w:szCs w:val="22"/>
        </w:rPr>
        <w:t xml:space="preserve"> zawarta w dniu .................................... w ………………………… pomiędzy:</w:t>
      </w:r>
    </w:p>
    <w:p w:rsidR="009011F9" w:rsidRPr="003223B3" w:rsidRDefault="009011F9" w:rsidP="009011F9">
      <w:pPr>
        <w:autoSpaceDE w:val="0"/>
        <w:autoSpaceDN w:val="0"/>
        <w:adjustRightInd w:val="0"/>
        <w:jc w:val="both"/>
        <w:rPr>
          <w:rFonts w:ascii="Arial" w:hAnsi="Arial" w:cs="Arial"/>
          <w:sz w:val="22"/>
          <w:szCs w:val="22"/>
        </w:rPr>
      </w:pPr>
      <w:r w:rsidRPr="003223B3">
        <w:rPr>
          <w:rFonts w:ascii="Arial" w:hAnsi="Arial" w:cs="Arial"/>
          <w:sz w:val="22"/>
          <w:szCs w:val="22"/>
        </w:rPr>
        <w:t>Gminą Rzeczniów, 27-353 Rzeczniów 1, NIP  reprezentowaną przez :</w:t>
      </w:r>
    </w:p>
    <w:p w:rsidR="009011F9" w:rsidRPr="003223B3" w:rsidRDefault="009011F9" w:rsidP="009011F9">
      <w:pPr>
        <w:autoSpaceDE w:val="0"/>
        <w:autoSpaceDN w:val="0"/>
        <w:adjustRightInd w:val="0"/>
        <w:jc w:val="both"/>
        <w:rPr>
          <w:rFonts w:ascii="Arial" w:hAnsi="Arial" w:cs="Arial"/>
          <w:sz w:val="22"/>
          <w:szCs w:val="22"/>
        </w:rPr>
      </w:pPr>
    </w:p>
    <w:p w:rsidR="009011F9" w:rsidRPr="00B229AC" w:rsidRDefault="009011F9" w:rsidP="009011F9">
      <w:pPr>
        <w:pStyle w:val="Tytu"/>
        <w:spacing w:after="120"/>
        <w:jc w:val="left"/>
        <w:rPr>
          <w:rFonts w:ascii="Arial" w:hAnsi="Arial" w:cs="Arial"/>
          <w:sz w:val="22"/>
          <w:szCs w:val="22"/>
        </w:rPr>
      </w:pPr>
      <w:r>
        <w:rPr>
          <w:rFonts w:ascii="Arial" w:hAnsi="Arial" w:cs="Arial"/>
          <w:b w:val="0"/>
          <w:sz w:val="22"/>
          <w:szCs w:val="22"/>
        </w:rPr>
        <w:t xml:space="preserve">1. Karola Burka </w:t>
      </w:r>
      <w:r w:rsidRPr="00B229AC">
        <w:rPr>
          <w:rFonts w:ascii="Arial" w:hAnsi="Arial" w:cs="Arial"/>
          <w:b w:val="0"/>
          <w:sz w:val="22"/>
          <w:szCs w:val="22"/>
        </w:rPr>
        <w:t xml:space="preserve"> – Wójta Gminy</w:t>
      </w:r>
      <w:r w:rsidRPr="00B229AC">
        <w:rPr>
          <w:rFonts w:ascii="Arial" w:hAnsi="Arial" w:cs="Arial"/>
          <w:sz w:val="22"/>
          <w:szCs w:val="22"/>
        </w:rPr>
        <w:t xml:space="preserve"> </w:t>
      </w:r>
      <w:r>
        <w:rPr>
          <w:rFonts w:ascii="Arial" w:hAnsi="Arial" w:cs="Arial"/>
          <w:b w:val="0"/>
          <w:sz w:val="22"/>
          <w:szCs w:val="22"/>
        </w:rPr>
        <w:t>Rzeczniów</w:t>
      </w:r>
    </w:p>
    <w:p w:rsidR="009011F9" w:rsidRPr="00B229AC" w:rsidRDefault="009011F9" w:rsidP="009011F9">
      <w:pPr>
        <w:pStyle w:val="Tytu"/>
        <w:tabs>
          <w:tab w:val="left" w:pos="4080"/>
        </w:tabs>
        <w:spacing w:after="120"/>
        <w:jc w:val="left"/>
        <w:rPr>
          <w:rFonts w:ascii="Arial" w:hAnsi="Arial" w:cs="Arial"/>
          <w:b w:val="0"/>
          <w:bCs/>
          <w:sz w:val="22"/>
          <w:szCs w:val="22"/>
        </w:rPr>
      </w:pPr>
      <w:r w:rsidRPr="00B229AC">
        <w:rPr>
          <w:rFonts w:ascii="Arial" w:hAnsi="Arial" w:cs="Arial"/>
          <w:sz w:val="22"/>
          <w:szCs w:val="22"/>
        </w:rPr>
        <w:t xml:space="preserve"> </w:t>
      </w:r>
      <w:r w:rsidRPr="00B229AC">
        <w:rPr>
          <w:rFonts w:ascii="Arial" w:hAnsi="Arial" w:cs="Arial"/>
          <w:b w:val="0"/>
          <w:sz w:val="22"/>
          <w:szCs w:val="22"/>
        </w:rPr>
        <w:t>zwany dalej</w:t>
      </w:r>
      <w:r w:rsidRPr="00B229AC">
        <w:rPr>
          <w:rFonts w:ascii="Arial" w:hAnsi="Arial" w:cs="Arial"/>
          <w:sz w:val="22"/>
          <w:szCs w:val="22"/>
        </w:rPr>
        <w:t xml:space="preserve"> </w:t>
      </w:r>
      <w:r w:rsidRPr="003223B3">
        <w:rPr>
          <w:rFonts w:ascii="Arial" w:hAnsi="Arial" w:cs="Arial"/>
          <w:b w:val="0"/>
          <w:bCs/>
          <w:sz w:val="22"/>
          <w:szCs w:val="22"/>
        </w:rPr>
        <w:t>Zamawiającym</w:t>
      </w:r>
      <w:r w:rsidRPr="00B229AC">
        <w:rPr>
          <w:rFonts w:ascii="Arial" w:hAnsi="Arial" w:cs="Arial"/>
          <w:b w:val="0"/>
          <w:bCs/>
          <w:sz w:val="22"/>
          <w:szCs w:val="22"/>
        </w:rPr>
        <w:t xml:space="preserve">, </w:t>
      </w:r>
    </w:p>
    <w:p w:rsidR="009011F9" w:rsidRPr="003223B3" w:rsidRDefault="009011F9" w:rsidP="009011F9">
      <w:pPr>
        <w:pStyle w:val="Tytu"/>
        <w:tabs>
          <w:tab w:val="left" w:pos="4080"/>
        </w:tabs>
        <w:spacing w:after="120"/>
        <w:jc w:val="left"/>
        <w:rPr>
          <w:rFonts w:ascii="Arial" w:hAnsi="Arial" w:cs="Arial"/>
          <w:b w:val="0"/>
          <w:bCs/>
          <w:sz w:val="22"/>
          <w:szCs w:val="22"/>
        </w:rPr>
      </w:pPr>
      <w:r w:rsidRPr="003223B3">
        <w:rPr>
          <w:rFonts w:ascii="Arial" w:hAnsi="Arial" w:cs="Arial"/>
          <w:b w:val="0"/>
          <w:bCs/>
          <w:sz w:val="22"/>
          <w:szCs w:val="22"/>
        </w:rPr>
        <w:t>a</w:t>
      </w:r>
      <w:r w:rsidRPr="003223B3">
        <w:rPr>
          <w:rFonts w:ascii="Arial" w:hAnsi="Arial" w:cs="Arial"/>
          <w:b w:val="0"/>
          <w:bCs/>
          <w:sz w:val="22"/>
          <w:szCs w:val="22"/>
        </w:rPr>
        <w:tab/>
      </w:r>
    </w:p>
    <w:p w:rsidR="009011F9" w:rsidRPr="00B229AC" w:rsidRDefault="009011F9" w:rsidP="009011F9">
      <w:pPr>
        <w:spacing w:after="120"/>
        <w:rPr>
          <w:rFonts w:ascii="Arial" w:hAnsi="Arial" w:cs="Arial"/>
          <w:sz w:val="22"/>
          <w:szCs w:val="22"/>
        </w:rPr>
      </w:pPr>
      <w:r w:rsidRPr="003223B3">
        <w:rPr>
          <w:rFonts w:ascii="Arial" w:hAnsi="Arial" w:cs="Arial"/>
          <w:smallCaps/>
          <w:sz w:val="22"/>
          <w:szCs w:val="22"/>
        </w:rPr>
        <w:t>firmą</w:t>
      </w:r>
      <w:r>
        <w:rPr>
          <w:rFonts w:ascii="Arial" w:hAnsi="Arial" w:cs="Arial"/>
          <w:b/>
          <w:smallCaps/>
          <w:sz w:val="22"/>
          <w:szCs w:val="22"/>
        </w:rPr>
        <w:t xml:space="preserve">    </w:t>
      </w:r>
      <w:r w:rsidRPr="00B229AC">
        <w:rPr>
          <w:rFonts w:ascii="Arial" w:hAnsi="Arial" w:cs="Arial"/>
          <w:sz w:val="22"/>
          <w:szCs w:val="22"/>
        </w:rPr>
        <w:t>reprezentowaną przez :</w:t>
      </w:r>
    </w:p>
    <w:p w:rsidR="009011F9" w:rsidRPr="00B229AC" w:rsidRDefault="009011F9" w:rsidP="009011F9">
      <w:pPr>
        <w:spacing w:after="120"/>
        <w:rPr>
          <w:rFonts w:ascii="Arial" w:hAnsi="Arial" w:cs="Arial"/>
          <w:sz w:val="22"/>
          <w:szCs w:val="22"/>
        </w:rPr>
      </w:pPr>
    </w:p>
    <w:p w:rsidR="009011F9" w:rsidRPr="00B229AC" w:rsidRDefault="009011F9" w:rsidP="009011F9">
      <w:pPr>
        <w:spacing w:after="120"/>
        <w:rPr>
          <w:rFonts w:ascii="Arial" w:hAnsi="Arial" w:cs="Arial"/>
          <w:sz w:val="22"/>
          <w:szCs w:val="22"/>
        </w:rPr>
      </w:pPr>
      <w:r w:rsidRPr="008923D4">
        <w:rPr>
          <w:rFonts w:ascii="Arial" w:hAnsi="Arial" w:cs="Arial"/>
          <w:smallCaps/>
          <w:sz w:val="22"/>
          <w:szCs w:val="22"/>
        </w:rPr>
        <w:t>......................................  -  ..............................</w:t>
      </w:r>
      <w:r w:rsidRPr="00B229AC">
        <w:rPr>
          <w:rFonts w:ascii="Arial" w:hAnsi="Arial" w:cs="Arial"/>
          <w:b/>
          <w:smallCaps/>
          <w:sz w:val="22"/>
          <w:szCs w:val="22"/>
        </w:rPr>
        <w:t xml:space="preserve">  </w:t>
      </w:r>
      <w:r w:rsidRPr="00B229AC">
        <w:rPr>
          <w:rFonts w:ascii="Arial" w:hAnsi="Arial" w:cs="Arial"/>
          <w:sz w:val="22"/>
          <w:szCs w:val="22"/>
        </w:rPr>
        <w:t xml:space="preserve">zwany dalej </w:t>
      </w:r>
      <w:r w:rsidRPr="003223B3">
        <w:rPr>
          <w:rFonts w:ascii="Arial" w:hAnsi="Arial" w:cs="Arial"/>
          <w:bCs/>
          <w:sz w:val="22"/>
          <w:szCs w:val="22"/>
        </w:rPr>
        <w:t>Wykonawcą</w:t>
      </w:r>
      <w:r w:rsidRPr="003223B3">
        <w:rPr>
          <w:rFonts w:ascii="Arial" w:hAnsi="Arial" w:cs="Arial"/>
          <w:sz w:val="22"/>
          <w:szCs w:val="22"/>
        </w:rPr>
        <w:t>.</w:t>
      </w:r>
    </w:p>
    <w:p w:rsidR="009011F9" w:rsidRPr="00B229AC" w:rsidRDefault="009011F9" w:rsidP="009011F9">
      <w:pPr>
        <w:spacing w:after="120"/>
        <w:rPr>
          <w:rFonts w:ascii="Arial" w:hAnsi="Arial" w:cs="Arial"/>
          <w:sz w:val="22"/>
          <w:szCs w:val="22"/>
        </w:rPr>
      </w:pPr>
    </w:p>
    <w:p w:rsidR="009011F9" w:rsidRPr="00032DAC" w:rsidRDefault="009011F9" w:rsidP="009011F9">
      <w:pPr>
        <w:spacing w:before="240"/>
        <w:ind w:firstLine="284"/>
        <w:jc w:val="center"/>
        <w:rPr>
          <w:rFonts w:ascii="Arial" w:hAnsi="Arial" w:cs="Arial"/>
          <w:b/>
          <w:bCs/>
          <w:sz w:val="22"/>
          <w:szCs w:val="22"/>
        </w:rPr>
      </w:pPr>
      <w:r w:rsidRPr="00032DAC">
        <w:rPr>
          <w:rFonts w:ascii="Arial" w:hAnsi="Arial" w:cs="Arial"/>
          <w:b/>
          <w:sz w:val="22"/>
          <w:szCs w:val="22"/>
        </w:rPr>
        <w:t>§ 1</w:t>
      </w:r>
    </w:p>
    <w:p w:rsidR="009011F9" w:rsidRPr="00032DAC" w:rsidRDefault="009011F9" w:rsidP="009011F9">
      <w:pPr>
        <w:spacing w:after="240"/>
        <w:ind w:firstLine="284"/>
        <w:jc w:val="center"/>
        <w:rPr>
          <w:rFonts w:ascii="Arial" w:hAnsi="Arial" w:cs="Arial"/>
          <w:kern w:val="2"/>
          <w:sz w:val="22"/>
          <w:szCs w:val="22"/>
          <w:lang w:eastAsia="zh-CN"/>
        </w:rPr>
      </w:pPr>
      <w:r w:rsidRPr="00032DAC">
        <w:rPr>
          <w:rFonts w:ascii="Arial" w:hAnsi="Arial" w:cs="Arial"/>
          <w:b/>
          <w:bCs/>
          <w:kern w:val="2"/>
          <w:sz w:val="22"/>
          <w:szCs w:val="22"/>
          <w:lang w:eastAsia="zh-CN"/>
        </w:rPr>
        <w:t>Przedmiot umowy</w:t>
      </w:r>
    </w:p>
    <w:p w:rsidR="009011F9" w:rsidRPr="00032DAC" w:rsidRDefault="009011F9" w:rsidP="009011F9">
      <w:pPr>
        <w:numPr>
          <w:ilvl w:val="6"/>
          <w:numId w:val="35"/>
        </w:numPr>
        <w:suppressAutoHyphens w:val="0"/>
        <w:spacing w:after="60" w:line="276" w:lineRule="auto"/>
        <w:ind w:left="283" w:right="-6" w:hanging="425"/>
        <w:jc w:val="both"/>
        <w:rPr>
          <w:rFonts w:ascii="Arial" w:hAnsi="Arial" w:cs="Arial"/>
          <w:sz w:val="22"/>
          <w:szCs w:val="22"/>
        </w:rPr>
      </w:pPr>
      <w:r w:rsidRPr="00032DAC">
        <w:rPr>
          <w:rFonts w:ascii="Arial" w:hAnsi="Arial" w:cs="Arial"/>
          <w:kern w:val="1"/>
          <w:sz w:val="22"/>
          <w:szCs w:val="22"/>
          <w:lang w:eastAsia="hi-IN" w:bidi="hi-IN"/>
        </w:rPr>
        <w:t xml:space="preserve">Wykonawca zobowiązuje się do dostarczenia i sprzedaży Zamawiającemu fabrycznie nowego średniego samochodu pożarniczego </w:t>
      </w:r>
      <w:r w:rsidRPr="000A18AD">
        <w:rPr>
          <w:rFonts w:ascii="Arial" w:hAnsi="Arial" w:cs="Arial"/>
          <w:bCs/>
          <w:spacing w:val="-1"/>
          <w:sz w:val="22"/>
          <w:szCs w:val="22"/>
        </w:rPr>
        <w:t xml:space="preserve">ratowniczo – </w:t>
      </w:r>
      <w:r>
        <w:rPr>
          <w:rFonts w:ascii="Arial" w:hAnsi="Arial" w:cs="Arial"/>
          <w:bCs/>
          <w:spacing w:val="-1"/>
          <w:sz w:val="22"/>
          <w:szCs w:val="22"/>
        </w:rPr>
        <w:t xml:space="preserve"> </w:t>
      </w:r>
      <w:r w:rsidRPr="000A18AD">
        <w:rPr>
          <w:rFonts w:ascii="Arial" w:hAnsi="Arial" w:cs="Arial"/>
          <w:bCs/>
          <w:spacing w:val="-1"/>
          <w:sz w:val="22"/>
          <w:szCs w:val="22"/>
        </w:rPr>
        <w:t>ga</w:t>
      </w:r>
      <w:r w:rsidRPr="000A18AD">
        <w:rPr>
          <w:rFonts w:ascii="Arial" w:hAnsi="Arial"/>
          <w:bCs/>
          <w:spacing w:val="-1"/>
          <w:sz w:val="22"/>
          <w:szCs w:val="22"/>
        </w:rPr>
        <w:t>ś</w:t>
      </w:r>
      <w:r w:rsidRPr="000A18AD">
        <w:rPr>
          <w:rFonts w:ascii="Arial" w:hAnsi="Arial" w:cs="Arial"/>
          <w:bCs/>
          <w:spacing w:val="-1"/>
          <w:sz w:val="22"/>
          <w:szCs w:val="22"/>
        </w:rPr>
        <w:t>niczego ze sprzętem ratowniczo-gaśniczym zamontowanym na stałe</w:t>
      </w:r>
      <w:r w:rsidRPr="00032DAC">
        <w:rPr>
          <w:rFonts w:ascii="Arial" w:hAnsi="Arial" w:cs="Arial"/>
          <w:kern w:val="1"/>
          <w:sz w:val="22"/>
          <w:szCs w:val="22"/>
          <w:lang w:eastAsia="hi-IN" w:bidi="hi-IN"/>
        </w:rPr>
        <w:t xml:space="preserve">, zwanego w treści umowy „przedmiotem umowy”, zgodnie ze złożoną </w:t>
      </w:r>
      <w:r w:rsidRPr="00C305AD">
        <w:rPr>
          <w:rFonts w:ascii="Arial" w:hAnsi="Arial" w:cs="Arial"/>
          <w:kern w:val="1"/>
          <w:sz w:val="22"/>
          <w:szCs w:val="22"/>
          <w:lang w:eastAsia="hi-IN" w:bidi="hi-IN"/>
        </w:rPr>
        <w:t>ofertą z dnia</w:t>
      </w:r>
      <w:r w:rsidRPr="00032DAC">
        <w:rPr>
          <w:rFonts w:ascii="Arial" w:hAnsi="Arial" w:cs="Arial"/>
          <w:b/>
          <w:i/>
          <w:kern w:val="1"/>
          <w:sz w:val="22"/>
          <w:szCs w:val="22"/>
          <w:lang w:eastAsia="hi-IN" w:bidi="hi-IN"/>
        </w:rPr>
        <w:t xml:space="preserve"> ……………….</w:t>
      </w:r>
      <w:r w:rsidRPr="00032DAC">
        <w:rPr>
          <w:rFonts w:ascii="Arial" w:hAnsi="Arial" w:cs="Arial"/>
          <w:kern w:val="1"/>
          <w:sz w:val="22"/>
          <w:szCs w:val="22"/>
          <w:lang w:eastAsia="hi-IN" w:bidi="hi-IN"/>
        </w:rPr>
        <w:t xml:space="preserve"> w postępowaniu o udzielenie zamówienia publicznego,</w:t>
      </w:r>
      <w:r>
        <w:rPr>
          <w:rFonts w:ascii="Arial" w:hAnsi="Arial" w:cs="Arial"/>
          <w:sz w:val="22"/>
          <w:szCs w:val="22"/>
        </w:rPr>
        <w:t xml:space="preserve"> stanowiącą załącznik nr 2</w:t>
      </w:r>
      <w:r w:rsidRPr="00032DAC">
        <w:rPr>
          <w:rFonts w:ascii="Arial" w:hAnsi="Arial" w:cs="Arial"/>
          <w:sz w:val="22"/>
          <w:szCs w:val="22"/>
        </w:rPr>
        <w:t xml:space="preserve"> do niniejszej umowy.</w:t>
      </w:r>
    </w:p>
    <w:p w:rsidR="009011F9" w:rsidRPr="00032DAC" w:rsidRDefault="009011F9" w:rsidP="009011F9">
      <w:pPr>
        <w:numPr>
          <w:ilvl w:val="6"/>
          <w:numId w:val="35"/>
        </w:numPr>
        <w:suppressAutoHyphens w:val="0"/>
        <w:spacing w:line="276" w:lineRule="auto"/>
        <w:ind w:left="283" w:right="-6" w:hanging="425"/>
        <w:jc w:val="both"/>
        <w:rPr>
          <w:rFonts w:ascii="Arial" w:hAnsi="Arial" w:cs="Arial"/>
          <w:sz w:val="22"/>
          <w:szCs w:val="22"/>
        </w:rPr>
      </w:pPr>
      <w:r w:rsidRPr="00032DAC">
        <w:rPr>
          <w:rFonts w:ascii="Arial" w:hAnsi="Arial" w:cs="Arial"/>
          <w:sz w:val="22"/>
          <w:szCs w:val="22"/>
        </w:rPr>
        <w:t xml:space="preserve">Wykonawca oświadcza, że przedmiot umowy spełnia wszystkie wymagania   Zamawiającego zawarte w dokumencie: </w:t>
      </w:r>
      <w:r w:rsidRPr="00C305AD">
        <w:rPr>
          <w:rFonts w:ascii="Arial" w:hAnsi="Arial" w:cs="Arial"/>
          <w:sz w:val="22"/>
          <w:szCs w:val="22"/>
        </w:rPr>
        <w:t>wymagania na</w:t>
      </w:r>
      <w:r>
        <w:rPr>
          <w:rFonts w:ascii="Arial" w:hAnsi="Arial" w:cs="Arial"/>
          <w:b/>
          <w:i/>
          <w:sz w:val="22"/>
          <w:szCs w:val="22"/>
        </w:rPr>
        <w:t xml:space="preserve"> </w:t>
      </w:r>
      <w:r>
        <w:rPr>
          <w:rFonts w:ascii="Arial" w:hAnsi="Arial" w:cs="Arial"/>
          <w:sz w:val="22"/>
          <w:szCs w:val="22"/>
        </w:rPr>
        <w:t>dostawę fabrycznie</w:t>
      </w:r>
      <w:r w:rsidRPr="000A18AD">
        <w:rPr>
          <w:rFonts w:ascii="Arial" w:hAnsi="Arial" w:cs="Arial"/>
          <w:b/>
          <w:bCs/>
          <w:spacing w:val="-1"/>
          <w:sz w:val="22"/>
          <w:szCs w:val="22"/>
        </w:rPr>
        <w:t xml:space="preserve"> </w:t>
      </w:r>
      <w:r w:rsidRPr="000A18AD">
        <w:rPr>
          <w:rFonts w:ascii="Arial" w:hAnsi="Arial" w:cs="Arial"/>
          <w:bCs/>
          <w:spacing w:val="-1"/>
          <w:sz w:val="22"/>
          <w:szCs w:val="22"/>
        </w:rPr>
        <w:t xml:space="preserve">nowego średniego samochodu ratowniczo – </w:t>
      </w:r>
      <w:r>
        <w:rPr>
          <w:rFonts w:ascii="Arial" w:hAnsi="Arial" w:cs="Arial"/>
          <w:bCs/>
          <w:spacing w:val="-1"/>
          <w:sz w:val="22"/>
          <w:szCs w:val="22"/>
        </w:rPr>
        <w:t xml:space="preserve"> </w:t>
      </w:r>
      <w:r w:rsidRPr="000A18AD">
        <w:rPr>
          <w:rFonts w:ascii="Arial" w:hAnsi="Arial" w:cs="Arial"/>
          <w:bCs/>
          <w:spacing w:val="-1"/>
          <w:sz w:val="22"/>
          <w:szCs w:val="22"/>
        </w:rPr>
        <w:t>ga</w:t>
      </w:r>
      <w:r w:rsidRPr="000A18AD">
        <w:rPr>
          <w:rFonts w:ascii="Arial" w:hAnsi="Arial"/>
          <w:bCs/>
          <w:spacing w:val="-1"/>
          <w:sz w:val="22"/>
          <w:szCs w:val="22"/>
        </w:rPr>
        <w:t>ś</w:t>
      </w:r>
      <w:r w:rsidRPr="000A18AD">
        <w:rPr>
          <w:rFonts w:ascii="Arial" w:hAnsi="Arial" w:cs="Arial"/>
          <w:bCs/>
          <w:spacing w:val="-1"/>
          <w:sz w:val="22"/>
          <w:szCs w:val="22"/>
        </w:rPr>
        <w:t xml:space="preserve">niczego ze sprzętem ratowniczo-gaśniczym zamontowanym na stałe z przeznaczeniem na </w:t>
      </w:r>
      <w:r>
        <w:rPr>
          <w:rFonts w:ascii="Arial" w:hAnsi="Arial" w:cs="Arial"/>
          <w:bCs/>
          <w:spacing w:val="-1"/>
          <w:sz w:val="22"/>
          <w:szCs w:val="22"/>
        </w:rPr>
        <w:t xml:space="preserve"> </w:t>
      </w:r>
      <w:r w:rsidRPr="000A18AD">
        <w:rPr>
          <w:rFonts w:ascii="Arial" w:hAnsi="Arial" w:cs="Arial"/>
          <w:bCs/>
          <w:spacing w:val="-1"/>
          <w:sz w:val="22"/>
          <w:szCs w:val="22"/>
        </w:rPr>
        <w:t>wyposażenie OSP Rzeczniów</w:t>
      </w:r>
      <w:r>
        <w:rPr>
          <w:rFonts w:ascii="Arial" w:hAnsi="Arial" w:cs="Arial"/>
          <w:sz w:val="22"/>
          <w:szCs w:val="22"/>
        </w:rPr>
        <w:t>, stanowiącego załącznik nr 1</w:t>
      </w:r>
      <w:r w:rsidRPr="00032DAC">
        <w:rPr>
          <w:rFonts w:ascii="Arial" w:hAnsi="Arial" w:cs="Arial"/>
          <w:sz w:val="22"/>
          <w:szCs w:val="22"/>
        </w:rPr>
        <w:t xml:space="preserve"> do niniejszej umowy.</w:t>
      </w:r>
    </w:p>
    <w:p w:rsidR="009011F9" w:rsidRPr="00032DAC" w:rsidRDefault="009011F9" w:rsidP="009011F9">
      <w:pPr>
        <w:ind w:firstLine="284"/>
        <w:jc w:val="center"/>
        <w:rPr>
          <w:rFonts w:ascii="Arial" w:hAnsi="Arial" w:cs="Arial"/>
          <w:b/>
          <w:sz w:val="22"/>
          <w:szCs w:val="22"/>
        </w:rPr>
      </w:pPr>
      <w:r w:rsidRPr="00032DAC">
        <w:rPr>
          <w:rFonts w:ascii="Arial" w:hAnsi="Arial" w:cs="Arial"/>
          <w:b/>
          <w:sz w:val="22"/>
          <w:szCs w:val="22"/>
        </w:rPr>
        <w:t>§ 2</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 xml:space="preserve">Termin wykonania przedmiotu </w:t>
      </w:r>
      <w:r w:rsidRPr="00032DAC">
        <w:rPr>
          <w:rFonts w:ascii="Arial" w:hAnsi="Arial" w:cs="Arial"/>
          <w:b/>
          <w:bCs/>
          <w:kern w:val="2"/>
          <w:sz w:val="22"/>
          <w:szCs w:val="22"/>
          <w:lang w:eastAsia="zh-CN"/>
        </w:rPr>
        <w:t>umowy</w:t>
      </w:r>
    </w:p>
    <w:p w:rsidR="009011F9" w:rsidRPr="00032DAC" w:rsidRDefault="009011F9" w:rsidP="009011F9">
      <w:pPr>
        <w:numPr>
          <w:ilvl w:val="6"/>
          <w:numId w:val="37"/>
        </w:numPr>
        <w:suppressAutoHyphens w:val="0"/>
        <w:spacing w:after="60"/>
        <w:ind w:left="284" w:right="-6" w:hanging="284"/>
        <w:jc w:val="both"/>
        <w:rPr>
          <w:rFonts w:ascii="Arial" w:hAnsi="Arial" w:cs="Arial"/>
          <w:sz w:val="22"/>
          <w:szCs w:val="22"/>
        </w:rPr>
      </w:pPr>
      <w:r w:rsidRPr="00032DAC">
        <w:rPr>
          <w:rFonts w:ascii="Arial" w:hAnsi="Arial" w:cs="Arial"/>
          <w:sz w:val="22"/>
          <w:szCs w:val="22"/>
        </w:rPr>
        <w:t xml:space="preserve">Strony ustalają termin wykonania przedmiotu umowy: </w:t>
      </w:r>
    </w:p>
    <w:p w:rsidR="009011F9" w:rsidRPr="00032DAC" w:rsidRDefault="009011F9" w:rsidP="009011F9">
      <w:pPr>
        <w:pStyle w:val="Akapitzlist"/>
        <w:numPr>
          <w:ilvl w:val="1"/>
          <w:numId w:val="36"/>
        </w:numPr>
        <w:autoSpaceDN/>
        <w:spacing w:after="60" w:line="276" w:lineRule="auto"/>
        <w:ind w:left="567" w:hanging="283"/>
        <w:jc w:val="both"/>
        <w:textAlignment w:val="auto"/>
        <w:rPr>
          <w:rStyle w:val="FontStyle43"/>
          <w:rFonts w:ascii="Arial" w:hAnsi="Arial" w:cs="Arial"/>
        </w:rPr>
      </w:pPr>
      <w:r w:rsidRPr="00032DAC">
        <w:rPr>
          <w:rStyle w:val="FontStyle43"/>
          <w:rFonts w:ascii="Arial" w:hAnsi="Arial" w:cs="Arial"/>
        </w:rPr>
        <w:t xml:space="preserve">rozpoczęcie: </w:t>
      </w:r>
      <w:r w:rsidRPr="00C305AD">
        <w:rPr>
          <w:rStyle w:val="FontStyle43"/>
          <w:rFonts w:ascii="Arial" w:hAnsi="Arial" w:cs="Arial"/>
        </w:rPr>
        <w:t>od dnia zawarcia umowy.</w:t>
      </w:r>
    </w:p>
    <w:p w:rsidR="009011F9" w:rsidRPr="00032DAC" w:rsidRDefault="009011F9" w:rsidP="009011F9">
      <w:pPr>
        <w:pStyle w:val="Akapitzlist"/>
        <w:numPr>
          <w:ilvl w:val="1"/>
          <w:numId w:val="36"/>
        </w:numPr>
        <w:autoSpaceDN/>
        <w:spacing w:after="60" w:line="276" w:lineRule="auto"/>
        <w:ind w:left="568" w:hanging="284"/>
        <w:jc w:val="both"/>
        <w:textAlignment w:val="auto"/>
        <w:rPr>
          <w:rStyle w:val="FontStyle43"/>
          <w:rFonts w:ascii="Arial" w:hAnsi="Arial" w:cs="Arial"/>
        </w:rPr>
      </w:pPr>
      <w:r w:rsidRPr="00032DAC">
        <w:rPr>
          <w:rStyle w:val="FontStyle43"/>
          <w:rFonts w:ascii="Arial" w:hAnsi="Arial" w:cs="Arial"/>
        </w:rPr>
        <w:t xml:space="preserve">zakończenie: </w:t>
      </w:r>
      <w:r w:rsidRPr="00C305AD">
        <w:rPr>
          <w:rStyle w:val="FontStyle43"/>
          <w:rFonts w:ascii="Arial" w:hAnsi="Arial" w:cs="Arial"/>
        </w:rPr>
        <w:t>zgodnie z ofertą Wykonawcy do dnia …………………….</w:t>
      </w:r>
      <w:r w:rsidRPr="00032DAC">
        <w:rPr>
          <w:rStyle w:val="FontStyle43"/>
          <w:rFonts w:ascii="Arial" w:hAnsi="Arial" w:cs="Arial"/>
        </w:rPr>
        <w:t xml:space="preserve"> </w:t>
      </w:r>
    </w:p>
    <w:p w:rsidR="009011F9" w:rsidRPr="00032DAC" w:rsidRDefault="009011F9" w:rsidP="009011F9">
      <w:pPr>
        <w:numPr>
          <w:ilvl w:val="6"/>
          <w:numId w:val="37"/>
        </w:numPr>
        <w:suppressAutoHyphens w:val="0"/>
        <w:spacing w:after="60" w:line="276" w:lineRule="auto"/>
        <w:ind w:left="284" w:right="-6" w:hanging="284"/>
        <w:jc w:val="both"/>
        <w:rPr>
          <w:rFonts w:ascii="Arial" w:hAnsi="Arial" w:cs="Arial"/>
          <w:sz w:val="22"/>
          <w:szCs w:val="22"/>
        </w:rPr>
      </w:pPr>
      <w:r w:rsidRPr="00032DAC">
        <w:rPr>
          <w:rFonts w:ascii="Arial" w:hAnsi="Arial" w:cs="Arial"/>
          <w:sz w:val="22"/>
          <w:szCs w:val="22"/>
        </w:rPr>
        <w:t>Za datę zakończenia wykonania przedmiotu umowy ustala się datę jego wydania Zamawiającemu przez Wykonawcę i spisania protokołu odbioru przez Strony, o którym mowa w § 3 niniejszej umowy.</w:t>
      </w:r>
    </w:p>
    <w:p w:rsidR="009011F9" w:rsidRPr="00032DAC" w:rsidRDefault="009011F9" w:rsidP="009011F9">
      <w:pPr>
        <w:spacing w:before="120"/>
        <w:ind w:firstLine="284"/>
        <w:jc w:val="center"/>
        <w:rPr>
          <w:rFonts w:ascii="Arial" w:hAnsi="Arial" w:cs="Arial"/>
          <w:b/>
          <w:sz w:val="22"/>
          <w:szCs w:val="22"/>
        </w:rPr>
      </w:pPr>
      <w:r w:rsidRPr="00032DAC">
        <w:rPr>
          <w:rFonts w:ascii="Arial" w:hAnsi="Arial" w:cs="Arial"/>
          <w:b/>
          <w:sz w:val="22"/>
          <w:szCs w:val="22"/>
        </w:rPr>
        <w:lastRenderedPageBreak/>
        <w:t>§ 3</w:t>
      </w:r>
    </w:p>
    <w:p w:rsidR="009011F9" w:rsidRPr="00032DAC" w:rsidRDefault="009011F9" w:rsidP="009011F9">
      <w:pPr>
        <w:spacing w:after="240"/>
        <w:ind w:firstLine="284"/>
        <w:jc w:val="center"/>
        <w:rPr>
          <w:rFonts w:ascii="Arial" w:hAnsi="Arial" w:cs="Arial"/>
          <w:b/>
          <w:sz w:val="22"/>
          <w:szCs w:val="22"/>
        </w:rPr>
      </w:pPr>
      <w:r w:rsidRPr="00032DAC">
        <w:rPr>
          <w:rFonts w:ascii="Arial" w:hAnsi="Arial" w:cs="Arial"/>
          <w:b/>
          <w:sz w:val="22"/>
          <w:szCs w:val="22"/>
        </w:rPr>
        <w:t>Odbiór przedmiotu umowy</w:t>
      </w:r>
    </w:p>
    <w:p w:rsidR="009011F9" w:rsidRPr="00032DAC" w:rsidRDefault="009011F9" w:rsidP="009011F9">
      <w:pPr>
        <w:numPr>
          <w:ilvl w:val="3"/>
          <w:numId w:val="36"/>
        </w:numPr>
        <w:suppressAutoHyphens w:val="0"/>
        <w:spacing w:after="60" w:line="276" w:lineRule="auto"/>
        <w:ind w:left="284" w:hanging="284"/>
        <w:jc w:val="both"/>
        <w:rPr>
          <w:rFonts w:ascii="Arial" w:hAnsi="Arial" w:cs="Arial"/>
          <w:sz w:val="22"/>
          <w:szCs w:val="22"/>
        </w:rPr>
      </w:pPr>
      <w:r w:rsidRPr="00032DAC">
        <w:rPr>
          <w:rFonts w:ascii="Arial" w:hAnsi="Arial" w:cs="Arial"/>
          <w:sz w:val="22"/>
          <w:szCs w:val="22"/>
        </w:rPr>
        <w:t>Wykonawca powiadomi Zamawiającego z trzydniowym wyprzedzeniem o dostarczeniu Zamawiającemu przedmiotu umowy.</w:t>
      </w:r>
    </w:p>
    <w:p w:rsidR="009011F9" w:rsidRPr="00032DAC" w:rsidRDefault="009011F9" w:rsidP="009011F9">
      <w:pPr>
        <w:numPr>
          <w:ilvl w:val="3"/>
          <w:numId w:val="36"/>
        </w:numPr>
        <w:suppressAutoHyphens w:val="0"/>
        <w:spacing w:after="60" w:line="276" w:lineRule="auto"/>
        <w:ind w:left="284" w:hanging="284"/>
        <w:jc w:val="both"/>
        <w:rPr>
          <w:rFonts w:ascii="Arial" w:hAnsi="Arial" w:cs="Arial"/>
          <w:sz w:val="22"/>
          <w:szCs w:val="22"/>
        </w:rPr>
      </w:pPr>
      <w:r w:rsidRPr="00032DAC">
        <w:rPr>
          <w:rFonts w:ascii="Arial" w:hAnsi="Arial" w:cs="Arial"/>
          <w:sz w:val="22"/>
          <w:szCs w:val="22"/>
        </w:rPr>
        <w:t>Wydanie i odbiór przedmiotu umowy nastąpi w siedzibie Zamawiającego.</w:t>
      </w:r>
    </w:p>
    <w:p w:rsidR="009011F9" w:rsidRPr="00032DAC" w:rsidRDefault="009011F9" w:rsidP="009011F9">
      <w:pPr>
        <w:numPr>
          <w:ilvl w:val="3"/>
          <w:numId w:val="36"/>
        </w:numPr>
        <w:suppressAutoHyphens w:val="0"/>
        <w:spacing w:line="276" w:lineRule="auto"/>
        <w:ind w:left="284" w:hanging="284"/>
        <w:jc w:val="both"/>
        <w:rPr>
          <w:rFonts w:ascii="Arial" w:hAnsi="Arial" w:cs="Arial"/>
          <w:sz w:val="22"/>
          <w:szCs w:val="22"/>
        </w:rPr>
      </w:pPr>
      <w:r w:rsidRPr="00032DAC">
        <w:rPr>
          <w:rFonts w:ascii="Arial" w:hAnsi="Arial" w:cs="Arial"/>
          <w:sz w:val="22"/>
          <w:szCs w:val="22"/>
          <w:lang w:eastAsia="en-US"/>
        </w:rPr>
        <w:t>Przedmiot umowy zostanie wydany Zamawiającemu z pełnym zbiornikiem paliwa.</w:t>
      </w:r>
    </w:p>
    <w:p w:rsidR="009011F9" w:rsidRPr="00032DAC" w:rsidRDefault="009011F9" w:rsidP="009011F9">
      <w:pPr>
        <w:numPr>
          <w:ilvl w:val="3"/>
          <w:numId w:val="36"/>
        </w:numPr>
        <w:suppressAutoHyphens w:val="0"/>
        <w:spacing w:after="60" w:line="276" w:lineRule="auto"/>
        <w:ind w:left="284" w:hanging="284"/>
        <w:jc w:val="both"/>
        <w:rPr>
          <w:rFonts w:ascii="Arial" w:hAnsi="Arial" w:cs="Arial"/>
          <w:sz w:val="22"/>
          <w:szCs w:val="22"/>
        </w:rPr>
      </w:pPr>
      <w:r w:rsidRPr="00032DAC">
        <w:rPr>
          <w:rFonts w:ascii="Arial" w:hAnsi="Arial" w:cs="Arial"/>
          <w:sz w:val="22"/>
          <w:szCs w:val="22"/>
        </w:rPr>
        <w:t>Odbiór przedmiotu umowy zostanie potwierdzony protokołem odbioru podpisanym przez Strony, potwierdzającym wydanie przedmiotu umowy i jego przyjęcie przez Zamawiającego.</w:t>
      </w:r>
    </w:p>
    <w:p w:rsidR="009011F9" w:rsidRPr="00032DAC" w:rsidRDefault="009011F9" w:rsidP="009011F9">
      <w:pPr>
        <w:numPr>
          <w:ilvl w:val="3"/>
          <w:numId w:val="36"/>
        </w:numPr>
        <w:suppressAutoHyphens w:val="0"/>
        <w:spacing w:line="276" w:lineRule="auto"/>
        <w:ind w:left="284" w:hanging="284"/>
        <w:jc w:val="both"/>
        <w:rPr>
          <w:rFonts w:ascii="Arial" w:hAnsi="Arial" w:cs="Arial"/>
          <w:sz w:val="22"/>
          <w:szCs w:val="22"/>
        </w:rPr>
      </w:pPr>
      <w:r w:rsidRPr="00032DAC">
        <w:rPr>
          <w:rFonts w:ascii="Arial" w:hAnsi="Arial" w:cs="Arial"/>
          <w:sz w:val="22"/>
          <w:szCs w:val="22"/>
        </w:rPr>
        <w:t>Przed spisaniem protokołu odbioru Wykonawca zobowiązuje się wydać Zamawiającemu następującą dokumentację:</w:t>
      </w:r>
    </w:p>
    <w:p w:rsidR="009011F9" w:rsidRPr="00032DAC" w:rsidRDefault="009011F9" w:rsidP="009011F9">
      <w:pPr>
        <w:pStyle w:val="Style11"/>
        <w:numPr>
          <w:ilvl w:val="0"/>
          <w:numId w:val="38"/>
        </w:numPr>
        <w:spacing w:before="0" w:after="60" w:line="240" w:lineRule="auto"/>
        <w:ind w:left="714" w:hanging="357"/>
        <w:rPr>
          <w:rStyle w:val="CharStyle12"/>
        </w:rPr>
      </w:pPr>
      <w:r w:rsidRPr="00032DAC">
        <w:rPr>
          <w:rStyle w:val="CharStyle12"/>
        </w:rPr>
        <w:t xml:space="preserve">Wykaz dostarczonego sprzętu/wyposażenia, stanowiącego wyposażenie średniego samochodu specjalnego pożarniczego, ratowniczo-gaśniczego; </w:t>
      </w:r>
    </w:p>
    <w:p w:rsidR="009011F9" w:rsidRPr="00032DAC" w:rsidRDefault="009011F9" w:rsidP="009011F9">
      <w:pPr>
        <w:pStyle w:val="Style11"/>
        <w:numPr>
          <w:ilvl w:val="0"/>
          <w:numId w:val="38"/>
        </w:numPr>
        <w:spacing w:before="0" w:after="60" w:line="240" w:lineRule="auto"/>
        <w:ind w:left="714" w:hanging="357"/>
        <w:rPr>
          <w:rStyle w:val="CharStyle12"/>
        </w:rPr>
      </w:pPr>
      <w:r w:rsidRPr="00032DAC">
        <w:rPr>
          <w:rStyle w:val="CharStyle12"/>
        </w:rPr>
        <w:t xml:space="preserve">Instrukcję obsługi i konserwacji samochodu oraz wyposażenia w języku polskim </w:t>
      </w:r>
      <w:r w:rsidRPr="00032DAC">
        <w:rPr>
          <w:rStyle w:val="CharStyle12"/>
        </w:rPr>
        <w:br/>
        <w:t>- 2 komplety, oraz w wersji elektronicznej;</w:t>
      </w:r>
    </w:p>
    <w:p w:rsidR="009011F9" w:rsidRPr="00032DAC" w:rsidRDefault="009011F9" w:rsidP="009011F9">
      <w:pPr>
        <w:pStyle w:val="Style11"/>
        <w:numPr>
          <w:ilvl w:val="0"/>
          <w:numId w:val="38"/>
        </w:numPr>
        <w:spacing w:before="0" w:after="60" w:line="240" w:lineRule="auto"/>
        <w:ind w:left="714" w:hanging="357"/>
        <w:rPr>
          <w:rStyle w:val="CharStyle12"/>
        </w:rPr>
      </w:pPr>
      <w:r w:rsidRPr="00032DAC">
        <w:rPr>
          <w:rStyle w:val="CharStyle12"/>
        </w:rPr>
        <w:t>Dokumentację niezbędną do zarejestrowania pojazdu jako samochód specjalny pożarniczy;</w:t>
      </w:r>
    </w:p>
    <w:p w:rsidR="009011F9" w:rsidRPr="00032DAC" w:rsidRDefault="009011F9" w:rsidP="009011F9">
      <w:pPr>
        <w:pStyle w:val="Style11"/>
        <w:numPr>
          <w:ilvl w:val="0"/>
          <w:numId w:val="38"/>
        </w:numPr>
        <w:spacing w:before="0" w:after="60" w:line="276" w:lineRule="auto"/>
        <w:ind w:left="714" w:hanging="357"/>
        <w:rPr>
          <w:rStyle w:val="CharStyle12"/>
        </w:rPr>
      </w:pPr>
      <w:r w:rsidRPr="00032DAC">
        <w:rPr>
          <w:rStyle w:val="CharStyle12"/>
        </w:rPr>
        <w:t xml:space="preserve">Aktualne świadectwo dopuszczenia wydane na podstawie Rozporządzenia Ministra Spraw Wewnętrznych i Administracji z dnia 20 czerwca 2007 roku w sprawie wykazu wyrobów służących zapewnieniu bezpieczeństwa publicznego lub ochronie zdrowia </w:t>
      </w:r>
      <w:r w:rsidRPr="00032DAC">
        <w:rPr>
          <w:rStyle w:val="CharStyle12"/>
        </w:rPr>
        <w:br/>
        <w:t xml:space="preserve">i życia oraz mienia, a także zasad wydawania dopuszczenia tych wyrobów do użytkowania (Dz. U. Nr 143, poz.1002, z </w:t>
      </w:r>
      <w:proofErr w:type="spellStart"/>
      <w:r w:rsidRPr="00032DAC">
        <w:rPr>
          <w:rStyle w:val="CharStyle12"/>
        </w:rPr>
        <w:t>późn</w:t>
      </w:r>
      <w:proofErr w:type="spellEnd"/>
      <w:r w:rsidRPr="00032DAC">
        <w:rPr>
          <w:rStyle w:val="CharStyle12"/>
        </w:rPr>
        <w:t>. zm.) - świadectwo dopuszczenia dostarczonego średniego samochodu specjalnego pożarniczego, ratowniczo</w:t>
      </w:r>
      <w:r>
        <w:rPr>
          <w:rStyle w:val="CharStyle12"/>
        </w:rPr>
        <w:t xml:space="preserve"> </w:t>
      </w:r>
      <w:r w:rsidRPr="00032DAC">
        <w:rPr>
          <w:rStyle w:val="CharStyle12"/>
        </w:rPr>
        <w:t>-gaśniczego z napędem 4x4 (kopia poświadczona za zgodność z oryginałem);</w:t>
      </w:r>
    </w:p>
    <w:p w:rsidR="009011F9" w:rsidRPr="00032DAC" w:rsidRDefault="009011F9" w:rsidP="009011F9">
      <w:pPr>
        <w:pStyle w:val="Style11"/>
        <w:numPr>
          <w:ilvl w:val="0"/>
          <w:numId w:val="38"/>
        </w:numPr>
        <w:spacing w:before="0" w:line="276" w:lineRule="auto"/>
        <w:rPr>
          <w:rFonts w:ascii="Arial" w:hAnsi="Arial" w:cs="Arial"/>
        </w:rPr>
      </w:pPr>
      <w:r w:rsidRPr="00032DAC">
        <w:rPr>
          <w:rStyle w:val="CharStyle12"/>
        </w:rPr>
        <w:t xml:space="preserve">Książki gwarancyjne pojazdu i wyposażenia w języku polskim, z zapisami zgodnymi </w:t>
      </w:r>
      <w:r w:rsidRPr="00032DAC">
        <w:rPr>
          <w:rStyle w:val="CharStyle12"/>
        </w:rPr>
        <w:br/>
        <w:t>z postanowieniami niniejszej umowy;</w:t>
      </w:r>
    </w:p>
    <w:p w:rsidR="009011F9" w:rsidRPr="00032DAC" w:rsidRDefault="009011F9" w:rsidP="009011F9">
      <w:pPr>
        <w:pStyle w:val="Style11"/>
        <w:numPr>
          <w:ilvl w:val="0"/>
          <w:numId w:val="38"/>
        </w:numPr>
        <w:spacing w:before="0" w:after="60" w:line="276" w:lineRule="auto"/>
        <w:ind w:left="714" w:hanging="357"/>
        <w:rPr>
          <w:rFonts w:ascii="Arial" w:hAnsi="Arial" w:cs="Arial"/>
        </w:rPr>
      </w:pPr>
      <w:r w:rsidRPr="00032DAC">
        <w:rPr>
          <w:rStyle w:val="CharStyle12"/>
        </w:rPr>
        <w:t>Wykaz punktów serwisowych na terenie kraju.</w:t>
      </w:r>
    </w:p>
    <w:p w:rsidR="009011F9" w:rsidRPr="00032DAC" w:rsidRDefault="009011F9" w:rsidP="009011F9">
      <w:pPr>
        <w:numPr>
          <w:ilvl w:val="3"/>
          <w:numId w:val="36"/>
        </w:numPr>
        <w:suppressAutoHyphens w:val="0"/>
        <w:spacing w:after="60" w:line="276" w:lineRule="auto"/>
        <w:ind w:left="284" w:hanging="284"/>
        <w:jc w:val="both"/>
        <w:rPr>
          <w:rFonts w:ascii="Arial" w:hAnsi="Arial" w:cs="Arial"/>
          <w:sz w:val="22"/>
          <w:szCs w:val="22"/>
        </w:rPr>
      </w:pPr>
      <w:r w:rsidRPr="00032DAC">
        <w:rPr>
          <w:rFonts w:ascii="Arial" w:hAnsi="Arial" w:cs="Arial"/>
          <w:sz w:val="22"/>
          <w:szCs w:val="22"/>
        </w:rPr>
        <w:t>Dokumenty, o których mowa powyżej, zostaną załączane do protokołu odbioru.</w:t>
      </w:r>
    </w:p>
    <w:p w:rsidR="009011F9" w:rsidRPr="00032DAC" w:rsidRDefault="009011F9" w:rsidP="009011F9">
      <w:pPr>
        <w:numPr>
          <w:ilvl w:val="3"/>
          <w:numId w:val="36"/>
        </w:numPr>
        <w:suppressAutoHyphens w:val="0"/>
        <w:spacing w:line="276" w:lineRule="auto"/>
        <w:ind w:left="284" w:hanging="284"/>
        <w:jc w:val="both"/>
        <w:rPr>
          <w:rFonts w:ascii="Arial" w:hAnsi="Arial" w:cs="Arial"/>
          <w:sz w:val="22"/>
          <w:szCs w:val="22"/>
        </w:rPr>
      </w:pPr>
      <w:r w:rsidRPr="00032DAC">
        <w:rPr>
          <w:rFonts w:ascii="Arial" w:hAnsi="Arial" w:cs="Arial"/>
          <w:sz w:val="22"/>
          <w:szCs w:val="22"/>
          <w:lang w:eastAsia="en-US"/>
        </w:rPr>
        <w:t>Wykonawca zobowiązuje się w dniu dokonania odbioru do przeprowadzenia w siedzibie Zamawiającego szkolenia z zakresu obsługi podstawowej dostarczonego samochodu oraz sprzętu.</w:t>
      </w:r>
    </w:p>
    <w:p w:rsidR="009011F9" w:rsidRPr="00032DAC" w:rsidRDefault="009011F9" w:rsidP="009011F9">
      <w:pPr>
        <w:numPr>
          <w:ilvl w:val="3"/>
          <w:numId w:val="36"/>
        </w:numPr>
        <w:suppressAutoHyphens w:val="0"/>
        <w:spacing w:line="276" w:lineRule="auto"/>
        <w:ind w:left="284" w:hanging="284"/>
        <w:jc w:val="both"/>
        <w:rPr>
          <w:rFonts w:ascii="Arial" w:hAnsi="Arial" w:cs="Arial"/>
          <w:sz w:val="22"/>
          <w:szCs w:val="22"/>
        </w:rPr>
      </w:pPr>
      <w:r w:rsidRPr="00032DAC">
        <w:rPr>
          <w:rFonts w:ascii="Arial" w:hAnsi="Arial" w:cs="Arial"/>
          <w:sz w:val="22"/>
          <w:szCs w:val="22"/>
          <w:lang w:eastAsia="en-US"/>
        </w:rPr>
        <w:t xml:space="preserve">Z chwilą odbioru przedmiotu umowy na Zamawiającego przechodzą wszystkie korzyści </w:t>
      </w:r>
      <w:r w:rsidRPr="00032DAC">
        <w:rPr>
          <w:rFonts w:ascii="Arial" w:hAnsi="Arial" w:cs="Arial"/>
          <w:sz w:val="22"/>
          <w:szCs w:val="22"/>
          <w:lang w:eastAsia="en-US"/>
        </w:rPr>
        <w:br/>
        <w:t>i obciążenia związane z jego utrzymaniem, jak również ryzyko przypadkowej utraty lub uszkodzenia.</w:t>
      </w:r>
    </w:p>
    <w:p w:rsidR="009011F9" w:rsidRPr="00032DAC" w:rsidRDefault="009011F9" w:rsidP="009011F9">
      <w:pPr>
        <w:numPr>
          <w:ilvl w:val="3"/>
          <w:numId w:val="36"/>
        </w:numPr>
        <w:tabs>
          <w:tab w:val="clear" w:pos="0"/>
          <w:tab w:val="num" w:pos="426"/>
        </w:tabs>
        <w:suppressAutoHyphens w:val="0"/>
        <w:spacing w:line="276" w:lineRule="auto"/>
        <w:ind w:left="284" w:hanging="284"/>
        <w:jc w:val="both"/>
        <w:rPr>
          <w:rFonts w:ascii="Arial" w:hAnsi="Arial" w:cs="Arial"/>
          <w:sz w:val="22"/>
          <w:szCs w:val="22"/>
        </w:rPr>
      </w:pPr>
      <w:r w:rsidRPr="00032DAC">
        <w:rPr>
          <w:rFonts w:ascii="Arial" w:hAnsi="Arial" w:cs="Arial"/>
          <w:sz w:val="22"/>
          <w:szCs w:val="22"/>
          <w:lang w:eastAsia="en-US"/>
        </w:rPr>
        <w:t>Przeniesienie własności przedmiotu umowy przez Wykonawcę na Zamawiającego następuje z chwilą zapłaty przez Zamawiającego wynagrodzenia określonego w § 4 ust. 1 niniejszej umowy.</w:t>
      </w:r>
    </w:p>
    <w:p w:rsidR="009011F9" w:rsidRPr="00032DAC" w:rsidRDefault="009011F9" w:rsidP="009011F9">
      <w:pPr>
        <w:ind w:firstLine="284"/>
        <w:jc w:val="center"/>
        <w:rPr>
          <w:rFonts w:ascii="Arial" w:hAnsi="Arial" w:cs="Arial"/>
          <w:b/>
          <w:sz w:val="22"/>
          <w:szCs w:val="22"/>
        </w:rPr>
      </w:pPr>
      <w:r w:rsidRPr="00032DAC">
        <w:rPr>
          <w:rFonts w:ascii="Arial" w:hAnsi="Arial" w:cs="Arial"/>
          <w:b/>
          <w:sz w:val="22"/>
          <w:szCs w:val="22"/>
        </w:rPr>
        <w:t>§ 4</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 xml:space="preserve">Wynagrodzenie i zapłata </w:t>
      </w:r>
      <w:r w:rsidRPr="00032DAC">
        <w:rPr>
          <w:rFonts w:ascii="Arial" w:hAnsi="Arial" w:cs="Arial"/>
          <w:b/>
          <w:bCs/>
          <w:kern w:val="2"/>
          <w:sz w:val="22"/>
          <w:szCs w:val="22"/>
          <w:lang w:eastAsia="zh-CN"/>
        </w:rPr>
        <w:t>wynagrodzenia</w:t>
      </w:r>
    </w:p>
    <w:p w:rsidR="009011F9" w:rsidRPr="00032DAC" w:rsidRDefault="009011F9" w:rsidP="009011F9">
      <w:pPr>
        <w:numPr>
          <w:ilvl w:val="6"/>
          <w:numId w:val="25"/>
        </w:numPr>
        <w:tabs>
          <w:tab w:val="left" w:pos="426"/>
        </w:tabs>
        <w:suppressAutoHyphens w:val="0"/>
        <w:spacing w:after="60" w:line="276" w:lineRule="auto"/>
        <w:ind w:left="425" w:right="-6" w:hanging="425"/>
        <w:jc w:val="both"/>
        <w:rPr>
          <w:rFonts w:ascii="Arial" w:hAnsi="Arial" w:cs="Arial"/>
          <w:sz w:val="22"/>
          <w:szCs w:val="22"/>
        </w:rPr>
      </w:pPr>
      <w:r w:rsidRPr="00032DAC">
        <w:rPr>
          <w:rFonts w:ascii="Arial" w:hAnsi="Arial" w:cs="Arial"/>
          <w:sz w:val="22"/>
          <w:szCs w:val="22"/>
        </w:rPr>
        <w:t xml:space="preserve">Za wykonanie przedmiotu niniejszej umowy, określonego w § 1, Strony ustalają dla Wykonawcy, zgodnie z załącznikiem nr 1 do niniejszej umowy, </w:t>
      </w:r>
      <w:r w:rsidRPr="006011F7">
        <w:rPr>
          <w:rFonts w:ascii="Arial" w:hAnsi="Arial" w:cs="Arial"/>
          <w:sz w:val="22"/>
          <w:szCs w:val="22"/>
        </w:rPr>
        <w:t>wynagrodzenie ryczałtowe brutto w kwocie: ……………………… (słownie złotych: …………………………………. 00/100), w tym podatek</w:t>
      </w:r>
      <w:r w:rsidRPr="00032DAC">
        <w:rPr>
          <w:rFonts w:ascii="Arial" w:hAnsi="Arial" w:cs="Arial"/>
          <w:sz w:val="22"/>
          <w:szCs w:val="22"/>
        </w:rPr>
        <w:t xml:space="preserve"> VAT w wysokości</w:t>
      </w:r>
      <w:r w:rsidRPr="00032DAC">
        <w:rPr>
          <w:rFonts w:ascii="Arial" w:hAnsi="Arial" w:cs="Arial"/>
          <w:b/>
          <w:sz w:val="22"/>
          <w:szCs w:val="22"/>
        </w:rPr>
        <w:t xml:space="preserve">: </w:t>
      </w:r>
      <w:r w:rsidRPr="006011F7">
        <w:rPr>
          <w:rFonts w:ascii="Arial" w:hAnsi="Arial" w:cs="Arial"/>
          <w:sz w:val="22"/>
          <w:szCs w:val="22"/>
        </w:rPr>
        <w:t>…………………. zł.</w:t>
      </w:r>
      <w:r w:rsidRPr="00032DAC">
        <w:rPr>
          <w:rFonts w:ascii="Arial" w:hAnsi="Arial" w:cs="Arial"/>
          <w:sz w:val="22"/>
          <w:szCs w:val="22"/>
        </w:rPr>
        <w:t xml:space="preserve"> </w:t>
      </w:r>
    </w:p>
    <w:p w:rsidR="009011F9" w:rsidRPr="00032DAC" w:rsidRDefault="009011F9" w:rsidP="009011F9">
      <w:pPr>
        <w:numPr>
          <w:ilvl w:val="6"/>
          <w:numId w:val="25"/>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Wynagrodzenie, o którym mowa w ust. 1, obejmuje wszystkie koszty związane z realizacją przedmiotu umowy, w tym ryzyko Wykonawcy z tytułu oszacowania wszelkich kosztów mających lub mogących mieć wpływ na koszty wykonania przedmiotu umowy.</w:t>
      </w:r>
    </w:p>
    <w:p w:rsidR="009011F9" w:rsidRPr="00032DAC" w:rsidRDefault="009011F9" w:rsidP="009011F9">
      <w:pPr>
        <w:numPr>
          <w:ilvl w:val="6"/>
          <w:numId w:val="25"/>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lastRenderedPageBreak/>
        <w:t>Niedoszacowanie, pominięcie oraz brak rozpoznania zakresu przedmiotu umowy nie mogą być podstawą do żądania zmiany wynagrodzenia, określonego w ust. 1 niniejszego paragrafu.</w:t>
      </w:r>
    </w:p>
    <w:p w:rsidR="009011F9" w:rsidRPr="00032DAC" w:rsidRDefault="009011F9" w:rsidP="009011F9">
      <w:pPr>
        <w:numPr>
          <w:ilvl w:val="6"/>
          <w:numId w:val="25"/>
        </w:numPr>
        <w:tabs>
          <w:tab w:val="left" w:pos="426"/>
        </w:tabs>
        <w:suppressAutoHyphens w:val="0"/>
        <w:spacing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Wynagrodzenie, o którym mowa w ust. 1, zostanie zapłacone po dokonaniu protokolarnego odbioru przedmiotu umowy przez Zamawiającego. </w:t>
      </w:r>
    </w:p>
    <w:p w:rsidR="009011F9" w:rsidRPr="00032DAC" w:rsidRDefault="009011F9" w:rsidP="009011F9">
      <w:pPr>
        <w:numPr>
          <w:ilvl w:val="6"/>
          <w:numId w:val="25"/>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 xml:space="preserve">Podstawę do zapłaty wynagrodzenia stanowi faktura wystawiona przez Wykonawcę. </w:t>
      </w:r>
    </w:p>
    <w:p w:rsidR="009011F9" w:rsidRPr="00032DAC" w:rsidRDefault="009011F9" w:rsidP="009011F9">
      <w:pPr>
        <w:numPr>
          <w:ilvl w:val="6"/>
          <w:numId w:val="25"/>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Wierzytelność z tytułu wynagrodzenia Wykonawcy zostanie zapłacona przelewem na rachunek bankowy Wykonawcy podany na fakturze zatwierdzonej przez Zamawiającego.</w:t>
      </w:r>
    </w:p>
    <w:p w:rsidR="009011F9" w:rsidRPr="00032DAC" w:rsidRDefault="009011F9" w:rsidP="009011F9">
      <w:pPr>
        <w:numPr>
          <w:ilvl w:val="6"/>
          <w:numId w:val="25"/>
        </w:numPr>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W przypadku wystawienia przez Wykonawcę faktury niezgodnej z postanowieniami niniejszej umowy lub zawierającej nieprawidłowe kwoty do obciążenia rachunku Zamawiającego, Wykonawca zobowiązany jest do wystawienia faktury korygującej, a termin do zapłaty wynagrodzenia rozpoczyna bieg od daty doręczenia Zamawiającemu faktury korygującej.</w:t>
      </w:r>
    </w:p>
    <w:p w:rsidR="009011F9" w:rsidRPr="00032DAC" w:rsidRDefault="009011F9" w:rsidP="009011F9">
      <w:pPr>
        <w:numPr>
          <w:ilvl w:val="6"/>
          <w:numId w:val="25"/>
        </w:numPr>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 xml:space="preserve">Termin zapłaty dostarczonej do siedziby Zamawiającego faktury upływa z 30 dniem liczonym </w:t>
      </w:r>
      <w:r w:rsidRPr="00032DAC">
        <w:rPr>
          <w:rFonts w:ascii="Arial" w:hAnsi="Arial" w:cs="Arial"/>
          <w:color w:val="000000"/>
          <w:sz w:val="22"/>
          <w:szCs w:val="22"/>
        </w:rPr>
        <w:t>od dnia wpływu faktury do siedziby Zamawiającego, z zastrzeżeniem postanowień ust. 7</w:t>
      </w:r>
      <w:r w:rsidRPr="00032DAC">
        <w:rPr>
          <w:rFonts w:ascii="Arial" w:hAnsi="Arial" w:cs="Arial"/>
          <w:kern w:val="2"/>
          <w:sz w:val="22"/>
          <w:szCs w:val="22"/>
          <w:lang w:eastAsia="zh-CN"/>
        </w:rPr>
        <w:t>.</w:t>
      </w:r>
    </w:p>
    <w:p w:rsidR="009011F9" w:rsidRPr="00032DAC" w:rsidRDefault="009011F9" w:rsidP="009011F9">
      <w:pPr>
        <w:numPr>
          <w:ilvl w:val="6"/>
          <w:numId w:val="25"/>
        </w:numPr>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Uważa się, że termin zapłaty faktury zostaje dochowany, jeżeli rachunek Zamawiającego zostanie obciążony w terminie, o którym mowa w ust. 8, z zastrzeżeniem postanowień ust. 7.</w:t>
      </w:r>
    </w:p>
    <w:p w:rsidR="009011F9" w:rsidRPr="00032DAC" w:rsidRDefault="009011F9" w:rsidP="009011F9">
      <w:pPr>
        <w:numPr>
          <w:ilvl w:val="6"/>
          <w:numId w:val="25"/>
        </w:numPr>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Wykonawca nie może zbywać ani przenosić na rzecz osób trzecich praw i wierzytelności powstałych w związku z realizacją niniejszej umowy.</w:t>
      </w:r>
    </w:p>
    <w:p w:rsidR="009011F9" w:rsidRPr="00032DAC" w:rsidRDefault="009011F9" w:rsidP="009011F9">
      <w:pPr>
        <w:numPr>
          <w:ilvl w:val="6"/>
          <w:numId w:val="25"/>
        </w:numPr>
        <w:suppressAutoHyphens w:val="0"/>
        <w:spacing w:after="12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 xml:space="preserve">Za nieterminowe płatności zobowiązań wynikających z wystawionych przez Wykonawcę faktur Wykonawca ma prawo naliczyć Zamawiającemu odsetki </w:t>
      </w:r>
      <w:r w:rsidRPr="00032DAC">
        <w:rPr>
          <w:rFonts w:ascii="Arial" w:hAnsi="Arial" w:cs="Arial"/>
          <w:sz w:val="22"/>
          <w:szCs w:val="22"/>
        </w:rPr>
        <w:t xml:space="preserve">za opóźnienie </w:t>
      </w:r>
      <w:r w:rsidRPr="00032DAC">
        <w:rPr>
          <w:rFonts w:ascii="Arial" w:hAnsi="Arial" w:cs="Arial"/>
          <w:sz w:val="22"/>
          <w:szCs w:val="22"/>
        </w:rPr>
        <w:br/>
        <w:t>w wysokości równej sumie stopy referencyjnej Narodowego Banku Polskiego</w:t>
      </w:r>
      <w:r w:rsidRPr="00032DAC">
        <w:rPr>
          <w:rFonts w:ascii="Arial" w:hAnsi="Arial" w:cs="Arial"/>
          <w:kern w:val="2"/>
          <w:sz w:val="22"/>
          <w:szCs w:val="22"/>
          <w:lang w:eastAsia="zh-CN"/>
        </w:rPr>
        <w:t>.</w:t>
      </w:r>
    </w:p>
    <w:p w:rsidR="009011F9" w:rsidRPr="00032DAC" w:rsidRDefault="009011F9" w:rsidP="009011F9">
      <w:pPr>
        <w:ind w:firstLine="284"/>
        <w:jc w:val="center"/>
        <w:rPr>
          <w:rFonts w:ascii="Arial" w:hAnsi="Arial" w:cs="Arial"/>
          <w:b/>
          <w:sz w:val="22"/>
          <w:szCs w:val="22"/>
        </w:rPr>
      </w:pPr>
      <w:r w:rsidRPr="00032DAC">
        <w:rPr>
          <w:rFonts w:ascii="Arial" w:hAnsi="Arial" w:cs="Arial"/>
          <w:b/>
          <w:sz w:val="22"/>
          <w:szCs w:val="22"/>
        </w:rPr>
        <w:t>§ 5</w:t>
      </w:r>
    </w:p>
    <w:p w:rsidR="009011F9" w:rsidRPr="00032DAC" w:rsidRDefault="009011F9" w:rsidP="009011F9">
      <w:pPr>
        <w:spacing w:after="240"/>
        <w:ind w:firstLine="284"/>
        <w:jc w:val="center"/>
        <w:rPr>
          <w:rFonts w:ascii="Arial" w:hAnsi="Arial" w:cs="Arial"/>
          <w:b/>
          <w:sz w:val="22"/>
          <w:szCs w:val="22"/>
        </w:rPr>
      </w:pPr>
      <w:r w:rsidRPr="00032DAC">
        <w:rPr>
          <w:rFonts w:ascii="Arial" w:hAnsi="Arial" w:cs="Arial"/>
          <w:b/>
          <w:sz w:val="22"/>
          <w:szCs w:val="22"/>
        </w:rPr>
        <w:t xml:space="preserve">Kary </w:t>
      </w:r>
      <w:r w:rsidRPr="00032DAC">
        <w:rPr>
          <w:rFonts w:ascii="Arial" w:hAnsi="Arial" w:cs="Arial"/>
          <w:b/>
          <w:bCs/>
          <w:kern w:val="2"/>
          <w:sz w:val="22"/>
          <w:szCs w:val="22"/>
          <w:lang w:eastAsia="zh-CN"/>
        </w:rPr>
        <w:t>umowne</w:t>
      </w:r>
    </w:p>
    <w:p w:rsidR="009011F9" w:rsidRPr="00032DAC" w:rsidRDefault="009011F9" w:rsidP="009011F9">
      <w:pPr>
        <w:numPr>
          <w:ilvl w:val="6"/>
          <w:numId w:val="26"/>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Strony ustalają zabezpieczenie w formie kar umownych.</w:t>
      </w:r>
    </w:p>
    <w:p w:rsidR="009011F9" w:rsidRPr="00032DAC" w:rsidRDefault="009011F9" w:rsidP="009011F9">
      <w:pPr>
        <w:numPr>
          <w:ilvl w:val="6"/>
          <w:numId w:val="26"/>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Wykonawca zapłaci Zamawiającemu kary umowne:</w:t>
      </w:r>
    </w:p>
    <w:p w:rsidR="009011F9" w:rsidRPr="00032DAC" w:rsidRDefault="009011F9" w:rsidP="009011F9">
      <w:pPr>
        <w:pStyle w:val="Akapitzlist"/>
        <w:numPr>
          <w:ilvl w:val="1"/>
          <w:numId w:val="27"/>
        </w:numPr>
        <w:autoSpaceDN/>
        <w:spacing w:after="60" w:line="276" w:lineRule="auto"/>
        <w:ind w:left="709" w:hanging="283"/>
        <w:jc w:val="both"/>
        <w:textAlignment w:val="auto"/>
        <w:rPr>
          <w:rFonts w:ascii="Arial" w:hAnsi="Arial" w:cs="Arial"/>
          <w:kern w:val="2"/>
          <w:sz w:val="22"/>
          <w:szCs w:val="22"/>
          <w:lang w:eastAsia="zh-CN"/>
        </w:rPr>
      </w:pPr>
      <w:r w:rsidRPr="00032DAC">
        <w:rPr>
          <w:rFonts w:ascii="Arial" w:hAnsi="Arial" w:cs="Arial"/>
          <w:kern w:val="2"/>
          <w:sz w:val="22"/>
          <w:szCs w:val="22"/>
          <w:lang w:eastAsia="zh-CN"/>
        </w:rPr>
        <w:t>za każdy dzień opóźnienia w terminie zakończenia wykonania przedmiotu umowy</w:t>
      </w:r>
      <w:r w:rsidRPr="00032DAC">
        <w:rPr>
          <w:rFonts w:ascii="Arial" w:hAnsi="Arial" w:cs="Arial"/>
          <w:kern w:val="2"/>
          <w:sz w:val="22"/>
          <w:szCs w:val="22"/>
          <w:lang w:eastAsia="zh-CN"/>
        </w:rPr>
        <w:br/>
      </w:r>
      <w:r w:rsidRPr="00032DAC">
        <w:rPr>
          <w:rFonts w:ascii="Arial" w:hAnsi="Arial" w:cs="Arial"/>
          <w:kern w:val="1"/>
          <w:sz w:val="22"/>
          <w:szCs w:val="22"/>
          <w:lang w:eastAsia="hi-IN" w:bidi="hi-IN"/>
        </w:rPr>
        <w:t xml:space="preserve">– </w:t>
      </w:r>
      <w:r w:rsidRPr="00032DAC">
        <w:rPr>
          <w:rFonts w:ascii="Arial" w:hAnsi="Arial" w:cs="Arial"/>
          <w:kern w:val="2"/>
          <w:sz w:val="22"/>
          <w:szCs w:val="22"/>
          <w:lang w:eastAsia="zh-CN"/>
        </w:rPr>
        <w:t>w wysokości 0,5% wynagrodzenia brutto, określonego w § 4 ust. 1 niniejszej umowy;</w:t>
      </w:r>
    </w:p>
    <w:p w:rsidR="009011F9" w:rsidRPr="00032DAC" w:rsidRDefault="009011F9" w:rsidP="009011F9">
      <w:pPr>
        <w:pStyle w:val="Akapitzlist"/>
        <w:numPr>
          <w:ilvl w:val="1"/>
          <w:numId w:val="27"/>
        </w:numPr>
        <w:autoSpaceDN/>
        <w:spacing w:after="60" w:line="276" w:lineRule="auto"/>
        <w:ind w:left="709" w:hanging="283"/>
        <w:jc w:val="both"/>
        <w:textAlignment w:val="auto"/>
        <w:rPr>
          <w:rFonts w:ascii="Arial" w:hAnsi="Arial" w:cs="Arial"/>
          <w:kern w:val="2"/>
          <w:sz w:val="22"/>
          <w:szCs w:val="22"/>
          <w:lang w:eastAsia="zh-CN"/>
        </w:rPr>
      </w:pPr>
      <w:r w:rsidRPr="00032DAC">
        <w:rPr>
          <w:rFonts w:ascii="Arial" w:hAnsi="Arial" w:cs="Arial"/>
          <w:kern w:val="2"/>
          <w:sz w:val="22"/>
          <w:szCs w:val="22"/>
          <w:lang w:eastAsia="zh-CN"/>
        </w:rPr>
        <w:t xml:space="preserve">za każdy dzień opóźnienia w terminie usunięcia wad, o którym mowa w § 8 ust. 2 </w:t>
      </w:r>
      <w:r w:rsidRPr="00032DAC">
        <w:rPr>
          <w:rFonts w:ascii="Arial" w:hAnsi="Arial" w:cs="Arial"/>
          <w:kern w:val="2"/>
          <w:sz w:val="22"/>
          <w:szCs w:val="22"/>
          <w:lang w:eastAsia="zh-CN"/>
        </w:rPr>
        <w:br/>
      </w:r>
      <w:r w:rsidRPr="00032DAC">
        <w:rPr>
          <w:rFonts w:ascii="Arial" w:hAnsi="Arial" w:cs="Arial"/>
          <w:kern w:val="1"/>
          <w:sz w:val="22"/>
          <w:szCs w:val="22"/>
          <w:lang w:eastAsia="hi-IN" w:bidi="hi-IN"/>
        </w:rPr>
        <w:t xml:space="preserve">– </w:t>
      </w:r>
      <w:r w:rsidRPr="00032DAC">
        <w:rPr>
          <w:rFonts w:ascii="Arial" w:hAnsi="Arial" w:cs="Arial"/>
          <w:kern w:val="2"/>
          <w:sz w:val="22"/>
          <w:szCs w:val="22"/>
          <w:lang w:eastAsia="zh-CN"/>
        </w:rPr>
        <w:t>w wysokości 0,5% wynagrodzenia brutto, określonego w § 4 ust. 1 niniejszej umowy;</w:t>
      </w:r>
    </w:p>
    <w:p w:rsidR="009011F9" w:rsidRPr="00032DAC" w:rsidRDefault="009011F9" w:rsidP="009011F9">
      <w:pPr>
        <w:pStyle w:val="Akapitzlist"/>
        <w:numPr>
          <w:ilvl w:val="1"/>
          <w:numId w:val="27"/>
        </w:numPr>
        <w:autoSpaceDN/>
        <w:spacing w:after="60" w:line="276" w:lineRule="auto"/>
        <w:ind w:left="709" w:hanging="283"/>
        <w:jc w:val="both"/>
        <w:textAlignment w:val="auto"/>
        <w:rPr>
          <w:rFonts w:ascii="Arial" w:hAnsi="Arial" w:cs="Arial"/>
          <w:sz w:val="22"/>
          <w:szCs w:val="22"/>
        </w:rPr>
      </w:pPr>
      <w:r w:rsidRPr="00032DAC">
        <w:rPr>
          <w:rFonts w:ascii="Arial" w:hAnsi="Arial" w:cs="Arial"/>
          <w:sz w:val="22"/>
          <w:szCs w:val="22"/>
        </w:rPr>
        <w:t xml:space="preserve">za każde wadliwe wykonanie usuwania wad w wysokości 0,8% wynagrodzenia brutto, </w:t>
      </w:r>
      <w:r w:rsidRPr="00032DAC">
        <w:rPr>
          <w:rFonts w:ascii="Arial" w:hAnsi="Arial" w:cs="Arial"/>
          <w:kern w:val="2"/>
          <w:sz w:val="22"/>
          <w:szCs w:val="22"/>
          <w:lang w:eastAsia="zh-CN"/>
        </w:rPr>
        <w:t>określonego w § 4 ust. 1 niniejszej umowy</w:t>
      </w:r>
      <w:r w:rsidRPr="00032DAC">
        <w:rPr>
          <w:rFonts w:ascii="Arial" w:hAnsi="Arial" w:cs="Arial"/>
          <w:sz w:val="22"/>
          <w:szCs w:val="22"/>
        </w:rPr>
        <w:t>;</w:t>
      </w:r>
    </w:p>
    <w:p w:rsidR="009011F9" w:rsidRPr="00032DAC" w:rsidRDefault="009011F9" w:rsidP="009011F9">
      <w:pPr>
        <w:pStyle w:val="Akapitzlist"/>
        <w:numPr>
          <w:ilvl w:val="1"/>
          <w:numId w:val="27"/>
        </w:numPr>
        <w:autoSpaceDN/>
        <w:spacing w:after="60" w:line="276" w:lineRule="auto"/>
        <w:ind w:left="709" w:hanging="283"/>
        <w:jc w:val="both"/>
        <w:textAlignment w:val="auto"/>
        <w:rPr>
          <w:rFonts w:ascii="Arial" w:hAnsi="Arial" w:cs="Arial"/>
          <w:sz w:val="22"/>
          <w:szCs w:val="22"/>
        </w:rPr>
      </w:pPr>
      <w:r w:rsidRPr="00032DAC">
        <w:rPr>
          <w:rFonts w:ascii="Arial" w:hAnsi="Arial" w:cs="Arial"/>
          <w:sz w:val="22"/>
          <w:szCs w:val="22"/>
        </w:rPr>
        <w:t xml:space="preserve">za odstąpienie od niniejszej umowy z przyczyn, za które odpowiada Wykonawca, w wysokości 30% wynagrodzenia brutto, </w:t>
      </w:r>
      <w:r w:rsidRPr="00032DAC">
        <w:rPr>
          <w:rFonts w:ascii="Arial" w:hAnsi="Arial" w:cs="Arial"/>
          <w:kern w:val="2"/>
          <w:sz w:val="22"/>
          <w:szCs w:val="22"/>
          <w:lang w:eastAsia="zh-CN"/>
        </w:rPr>
        <w:t>określonego w § 4 ust. 1 niniejszej umowy</w:t>
      </w:r>
      <w:r w:rsidRPr="00032DAC">
        <w:rPr>
          <w:rFonts w:ascii="Arial" w:hAnsi="Arial" w:cs="Arial"/>
          <w:sz w:val="22"/>
          <w:szCs w:val="22"/>
        </w:rPr>
        <w:t>;</w:t>
      </w:r>
    </w:p>
    <w:p w:rsidR="009011F9" w:rsidRPr="00032DAC" w:rsidRDefault="009011F9" w:rsidP="009011F9">
      <w:pPr>
        <w:numPr>
          <w:ilvl w:val="6"/>
          <w:numId w:val="26"/>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Łączna wartość należnych Zamawiającemu kar umownych nie może przekroczyć 50% </w:t>
      </w:r>
      <w:r w:rsidRPr="00032DAC">
        <w:rPr>
          <w:rFonts w:ascii="Arial" w:hAnsi="Arial" w:cs="Arial"/>
          <w:sz w:val="22"/>
          <w:szCs w:val="22"/>
        </w:rPr>
        <w:t xml:space="preserve">wynagrodzenia brutto, </w:t>
      </w:r>
      <w:r w:rsidRPr="00032DAC">
        <w:rPr>
          <w:rFonts w:ascii="Arial" w:hAnsi="Arial" w:cs="Arial"/>
          <w:kern w:val="2"/>
          <w:sz w:val="22"/>
          <w:szCs w:val="22"/>
          <w:lang w:eastAsia="zh-CN"/>
        </w:rPr>
        <w:t>określonego w § 4 ust. 1 niniejszej umowy.</w:t>
      </w:r>
    </w:p>
    <w:p w:rsidR="009011F9" w:rsidRPr="00032DAC" w:rsidRDefault="009011F9" w:rsidP="009011F9">
      <w:pPr>
        <w:numPr>
          <w:ilvl w:val="6"/>
          <w:numId w:val="26"/>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Kara umowna powinna być zapłacona przez Wykonawcę, który naruszył postanowienia niniejszej umowy, w terminie 7 dni od daty wystąpienia Zamawiającego z żądaniem zapłaty.</w:t>
      </w:r>
    </w:p>
    <w:p w:rsidR="009011F9" w:rsidRPr="00032DAC" w:rsidRDefault="009011F9" w:rsidP="009011F9">
      <w:pPr>
        <w:numPr>
          <w:ilvl w:val="6"/>
          <w:numId w:val="26"/>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lastRenderedPageBreak/>
        <w:t>Po upływie ww. terminu, Zamawiający, w razie opóźnienia Wykonawcy w zapłacie kary umownej, może potrącić należną mu karę umowną z dowolną wierzytelnością Wykonawcy.</w:t>
      </w:r>
    </w:p>
    <w:p w:rsidR="009011F9" w:rsidRPr="00032DAC" w:rsidRDefault="009011F9" w:rsidP="009011F9">
      <w:pPr>
        <w:numPr>
          <w:ilvl w:val="6"/>
          <w:numId w:val="26"/>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Jeżeli kara umowna z któregokolwiek tytułu nie pokrywa poniesionej szkody, to Strona niniejszej umowy, która poniosła szkodę może dochodzić odszkodowania uzupełniającego do rzeczywiście poniesionej szkody.</w:t>
      </w:r>
    </w:p>
    <w:p w:rsidR="009011F9" w:rsidRPr="00032DAC" w:rsidRDefault="009011F9" w:rsidP="009011F9">
      <w:pPr>
        <w:numPr>
          <w:ilvl w:val="6"/>
          <w:numId w:val="26"/>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Zapłacenie lub potrącenie kary umownej za nienależyte wykonanie umowy przez Wykonawcę, w tym za niedotrzymanie terminów, nie zwalnia Wykonawcy z obowiązku wykonania przedmiotu umowy oraz naprawienia szkody.</w:t>
      </w:r>
    </w:p>
    <w:p w:rsidR="009011F9" w:rsidRPr="00032DAC" w:rsidRDefault="009011F9" w:rsidP="009011F9">
      <w:pPr>
        <w:numPr>
          <w:ilvl w:val="6"/>
          <w:numId w:val="26"/>
        </w:numPr>
        <w:tabs>
          <w:tab w:val="left" w:pos="426"/>
        </w:tabs>
        <w:suppressAutoHyphens w:val="0"/>
        <w:spacing w:after="12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Wykonawca jest zobowiązany do naprawienia szkód wynikłych z niewykonania lub nienależytego wykonania swoich zobowiązań umownych.</w:t>
      </w:r>
    </w:p>
    <w:p w:rsidR="009011F9" w:rsidRPr="00032DAC" w:rsidRDefault="009011F9" w:rsidP="009011F9">
      <w:pPr>
        <w:ind w:firstLine="284"/>
        <w:jc w:val="center"/>
        <w:rPr>
          <w:rFonts w:ascii="Arial" w:hAnsi="Arial" w:cs="Arial"/>
          <w:b/>
          <w:sz w:val="22"/>
          <w:szCs w:val="22"/>
        </w:rPr>
      </w:pPr>
      <w:r w:rsidRPr="00032DAC">
        <w:rPr>
          <w:rFonts w:ascii="Arial" w:hAnsi="Arial" w:cs="Arial"/>
          <w:b/>
          <w:sz w:val="22"/>
          <w:szCs w:val="22"/>
        </w:rPr>
        <w:t>§ 6</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Umowne i ustawowe prawo odstąpienia od umowy</w:t>
      </w:r>
    </w:p>
    <w:p w:rsidR="009011F9" w:rsidRPr="00032DAC" w:rsidRDefault="009011F9" w:rsidP="009011F9">
      <w:pPr>
        <w:numPr>
          <w:ilvl w:val="6"/>
          <w:numId w:val="29"/>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Zamawiającemu przysługuje prawo odstąpienia od umowy, gdy:</w:t>
      </w:r>
    </w:p>
    <w:p w:rsidR="009011F9" w:rsidRPr="00032DAC" w:rsidRDefault="009011F9" w:rsidP="009011F9">
      <w:pPr>
        <w:pStyle w:val="Akapitzlist"/>
        <w:numPr>
          <w:ilvl w:val="1"/>
          <w:numId w:val="28"/>
        </w:numPr>
        <w:autoSpaceDN/>
        <w:spacing w:after="60" w:line="276" w:lineRule="auto"/>
        <w:ind w:left="709" w:hanging="283"/>
        <w:jc w:val="both"/>
        <w:textAlignment w:val="auto"/>
        <w:rPr>
          <w:rFonts w:ascii="Arial" w:hAnsi="Arial" w:cs="Arial"/>
          <w:sz w:val="22"/>
          <w:szCs w:val="22"/>
        </w:rPr>
      </w:pPr>
      <w:r w:rsidRPr="00032DAC">
        <w:rPr>
          <w:rFonts w:ascii="Arial" w:hAnsi="Arial" w:cs="Arial"/>
          <w:sz w:val="22"/>
          <w:szCs w:val="22"/>
        </w:rPr>
        <w:t xml:space="preserve">Wykonawca zrealizował przedmiot umowy w sposób niezgodny z postanowieniami niniejszej umowy i pomimo pisemnego wskazania danego uchybienia przez Zamawiającego nie usuwa go w terminie wskazanym przez Zamawiającego </w:t>
      </w:r>
      <w:r w:rsidRPr="00032DAC">
        <w:rPr>
          <w:rFonts w:ascii="Arial" w:hAnsi="Arial" w:cs="Arial"/>
          <w:sz w:val="22"/>
          <w:szCs w:val="22"/>
        </w:rPr>
        <w:br/>
        <w:t>– w terminie 14 dni od dnia stwierdzenia przez Zamawiającego zaistnienia powyższej okoliczności;</w:t>
      </w:r>
    </w:p>
    <w:p w:rsidR="009011F9" w:rsidRPr="00032DAC" w:rsidRDefault="009011F9" w:rsidP="009011F9">
      <w:pPr>
        <w:pStyle w:val="Akapitzlist"/>
        <w:numPr>
          <w:ilvl w:val="1"/>
          <w:numId w:val="28"/>
        </w:numPr>
        <w:autoSpaceDN/>
        <w:spacing w:after="60" w:line="276" w:lineRule="auto"/>
        <w:ind w:left="709" w:hanging="283"/>
        <w:jc w:val="both"/>
        <w:textAlignment w:val="auto"/>
        <w:rPr>
          <w:rFonts w:ascii="Arial" w:hAnsi="Arial" w:cs="Arial"/>
          <w:sz w:val="22"/>
          <w:szCs w:val="22"/>
        </w:rPr>
      </w:pPr>
      <w:r w:rsidRPr="00032DAC">
        <w:rPr>
          <w:rFonts w:ascii="Arial" w:hAnsi="Arial" w:cs="Arial"/>
          <w:kern w:val="2"/>
          <w:sz w:val="22"/>
          <w:szCs w:val="22"/>
          <w:lang w:eastAsia="zh-CN"/>
        </w:rPr>
        <w:t>Wykonawca złożył wniosek o ogłoszenie upadłości Wykonawcy</w:t>
      </w:r>
      <w:r w:rsidRPr="00032DAC">
        <w:rPr>
          <w:rFonts w:ascii="Arial" w:hAnsi="Arial" w:cs="Arial"/>
          <w:sz w:val="22"/>
          <w:szCs w:val="22"/>
        </w:rPr>
        <w:t>– w terminie 14 dni od dnia stwierdzenia przez Zamawiającego zaistnienia powyższej okoliczności</w:t>
      </w:r>
      <w:r w:rsidRPr="00032DAC">
        <w:rPr>
          <w:rFonts w:ascii="Arial" w:hAnsi="Arial" w:cs="Arial"/>
          <w:kern w:val="2"/>
          <w:sz w:val="22"/>
          <w:szCs w:val="22"/>
          <w:lang w:eastAsia="zh-CN"/>
        </w:rPr>
        <w:t>;</w:t>
      </w:r>
    </w:p>
    <w:p w:rsidR="009011F9" w:rsidRPr="00032DAC" w:rsidRDefault="009011F9" w:rsidP="009011F9">
      <w:pPr>
        <w:pStyle w:val="Akapitzlist"/>
        <w:numPr>
          <w:ilvl w:val="1"/>
          <w:numId w:val="28"/>
        </w:numPr>
        <w:autoSpaceDN/>
        <w:spacing w:after="60" w:line="276" w:lineRule="auto"/>
        <w:ind w:left="709" w:hanging="283"/>
        <w:jc w:val="both"/>
        <w:textAlignment w:val="auto"/>
        <w:rPr>
          <w:rFonts w:ascii="Arial" w:hAnsi="Arial" w:cs="Arial"/>
          <w:sz w:val="22"/>
          <w:szCs w:val="22"/>
        </w:rPr>
      </w:pPr>
      <w:r w:rsidRPr="00032DAC">
        <w:rPr>
          <w:rFonts w:ascii="Arial" w:hAnsi="Arial" w:cs="Arial"/>
          <w:kern w:val="2"/>
          <w:sz w:val="22"/>
          <w:szCs w:val="22"/>
          <w:lang w:eastAsia="zh-CN"/>
        </w:rPr>
        <w:t>Wykonawca przystąpił do likwidacji swojej firmy, z wyjątkiem likwidacji przeprowadzanej w celu jej przekształcenia</w:t>
      </w:r>
      <w:r w:rsidRPr="00032DAC">
        <w:rPr>
          <w:rFonts w:ascii="Arial" w:hAnsi="Arial" w:cs="Arial"/>
          <w:sz w:val="22"/>
          <w:szCs w:val="22"/>
        </w:rPr>
        <w:t>– w terminie 14 dni od dnia stwierdzenia przez Zamawiającego zaistnienia powyższej okoliczności</w:t>
      </w:r>
      <w:r w:rsidRPr="00032DAC">
        <w:rPr>
          <w:rFonts w:ascii="Arial" w:hAnsi="Arial" w:cs="Arial"/>
          <w:kern w:val="2"/>
          <w:sz w:val="22"/>
          <w:szCs w:val="22"/>
          <w:lang w:eastAsia="zh-CN"/>
        </w:rPr>
        <w:t>.</w:t>
      </w:r>
    </w:p>
    <w:p w:rsidR="009011F9" w:rsidRPr="00032DAC" w:rsidRDefault="009011F9" w:rsidP="009011F9">
      <w:pPr>
        <w:numPr>
          <w:ilvl w:val="6"/>
          <w:numId w:val="29"/>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032DAC">
        <w:rPr>
          <w:rFonts w:ascii="Arial" w:hAnsi="Arial" w:cs="Arial"/>
          <w:sz w:val="22"/>
          <w:szCs w:val="22"/>
        </w:rPr>
        <w:br/>
        <w:t>W przypadku, o którym mowa w zdaniu poprzednim Wykonawca może żądać wyłącznie wynagrodzenia należnego z tytułu wykonania części umowy.</w:t>
      </w:r>
    </w:p>
    <w:p w:rsidR="009011F9" w:rsidRPr="00032DAC" w:rsidRDefault="009011F9" w:rsidP="009011F9">
      <w:pPr>
        <w:numPr>
          <w:ilvl w:val="6"/>
          <w:numId w:val="29"/>
        </w:numPr>
        <w:tabs>
          <w:tab w:val="left" w:pos="426"/>
        </w:tabs>
        <w:suppressAutoHyphens w:val="0"/>
        <w:spacing w:after="60" w:line="276" w:lineRule="auto"/>
        <w:ind w:left="426" w:right="-6" w:hanging="426"/>
        <w:jc w:val="both"/>
        <w:rPr>
          <w:rFonts w:ascii="Arial" w:hAnsi="Arial" w:cs="Arial"/>
          <w:kern w:val="2"/>
          <w:sz w:val="22"/>
          <w:szCs w:val="22"/>
          <w:lang w:eastAsia="zh-CN"/>
        </w:rPr>
      </w:pPr>
      <w:r w:rsidRPr="00032DAC">
        <w:rPr>
          <w:rFonts w:ascii="Arial" w:hAnsi="Arial" w:cs="Arial"/>
          <w:kern w:val="2"/>
          <w:sz w:val="22"/>
          <w:szCs w:val="22"/>
          <w:lang w:eastAsia="zh-CN"/>
        </w:rPr>
        <w:t>Odstąpienie od umowy, o którym mowa w ust. 1 i 2, powinno nastąpić w formie pisemnej pod rygorem nieważności takiego oświadczenia i powinno zawierać uzasadnienie.</w:t>
      </w:r>
    </w:p>
    <w:p w:rsidR="009011F9" w:rsidRPr="00032DAC" w:rsidRDefault="009011F9" w:rsidP="009011F9">
      <w:pPr>
        <w:spacing w:before="120"/>
        <w:ind w:firstLine="284"/>
        <w:jc w:val="center"/>
        <w:rPr>
          <w:rFonts w:ascii="Arial" w:hAnsi="Arial" w:cs="Arial"/>
          <w:b/>
          <w:sz w:val="22"/>
          <w:szCs w:val="22"/>
        </w:rPr>
      </w:pPr>
      <w:r w:rsidRPr="00032DAC">
        <w:rPr>
          <w:rFonts w:ascii="Arial" w:hAnsi="Arial" w:cs="Arial"/>
          <w:b/>
          <w:sz w:val="22"/>
          <w:szCs w:val="22"/>
        </w:rPr>
        <w:t>§ 7</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Podwykonawstwo</w:t>
      </w:r>
    </w:p>
    <w:p w:rsidR="009011F9" w:rsidRPr="00032DAC" w:rsidRDefault="009011F9" w:rsidP="009011F9">
      <w:pPr>
        <w:numPr>
          <w:ilvl w:val="0"/>
          <w:numId w:val="30"/>
        </w:numPr>
        <w:tabs>
          <w:tab w:val="num" w:pos="426"/>
        </w:tabs>
        <w:suppressAutoHyphens w:val="0"/>
        <w:spacing w:after="60" w:line="276" w:lineRule="auto"/>
        <w:ind w:left="426" w:hanging="426"/>
        <w:jc w:val="both"/>
        <w:rPr>
          <w:rFonts w:ascii="Arial" w:eastAsia="Calibri" w:hAnsi="Arial" w:cs="Arial"/>
          <w:sz w:val="22"/>
          <w:szCs w:val="22"/>
          <w:lang w:eastAsia="en-US"/>
        </w:rPr>
      </w:pPr>
      <w:r w:rsidRPr="00032DAC">
        <w:rPr>
          <w:rFonts w:ascii="Arial" w:eastAsia="Calibri" w:hAnsi="Arial" w:cs="Arial"/>
          <w:sz w:val="22"/>
          <w:szCs w:val="22"/>
          <w:lang w:eastAsia="en-US"/>
        </w:rPr>
        <w:t>Zamawiający nie zastrzegł w SIWZ obowiązku osobistego wykonania przez Wykonawcę kluczowych części zamówienia.</w:t>
      </w:r>
    </w:p>
    <w:p w:rsidR="009011F9" w:rsidRPr="00032DAC" w:rsidRDefault="009011F9" w:rsidP="009011F9">
      <w:pPr>
        <w:numPr>
          <w:ilvl w:val="0"/>
          <w:numId w:val="30"/>
        </w:numPr>
        <w:tabs>
          <w:tab w:val="num" w:pos="426"/>
        </w:tabs>
        <w:suppressAutoHyphens w:val="0"/>
        <w:spacing w:after="60" w:line="276" w:lineRule="auto"/>
        <w:jc w:val="both"/>
        <w:rPr>
          <w:rFonts w:ascii="Arial" w:eastAsia="Calibri" w:hAnsi="Arial" w:cs="Arial"/>
          <w:sz w:val="22"/>
          <w:szCs w:val="22"/>
          <w:lang w:eastAsia="en-US"/>
        </w:rPr>
      </w:pPr>
      <w:r w:rsidRPr="00032DAC">
        <w:rPr>
          <w:rFonts w:ascii="Arial" w:eastAsia="Calibri" w:hAnsi="Arial" w:cs="Arial"/>
          <w:sz w:val="22"/>
          <w:szCs w:val="22"/>
          <w:lang w:eastAsia="en-US"/>
        </w:rPr>
        <w:t>Wykonawca może powierzyć wykonanie części zamówienia podwykonawcom.</w:t>
      </w:r>
    </w:p>
    <w:p w:rsidR="009011F9" w:rsidRPr="00032DAC" w:rsidRDefault="009011F9" w:rsidP="009011F9">
      <w:pPr>
        <w:numPr>
          <w:ilvl w:val="0"/>
          <w:numId w:val="30"/>
        </w:numPr>
        <w:tabs>
          <w:tab w:val="num" w:pos="426"/>
        </w:tabs>
        <w:suppressAutoHyphens w:val="0"/>
        <w:spacing w:after="60" w:line="276" w:lineRule="auto"/>
        <w:ind w:left="426" w:hanging="426"/>
        <w:jc w:val="both"/>
        <w:rPr>
          <w:rFonts w:ascii="Arial" w:eastAsia="Calibri" w:hAnsi="Arial" w:cs="Arial"/>
          <w:sz w:val="22"/>
          <w:szCs w:val="22"/>
          <w:lang w:eastAsia="en-US"/>
        </w:rPr>
      </w:pPr>
      <w:r w:rsidRPr="00032DAC">
        <w:rPr>
          <w:rFonts w:ascii="Arial" w:hAnsi="Arial" w:cs="Arial"/>
          <w:bCs/>
          <w:sz w:val="22"/>
          <w:szCs w:val="22"/>
        </w:rPr>
        <w:t xml:space="preserve">Wykonawca był zobowiązany do wskazania w ofercie części zamówienia, których wykonanie zamierza powierzyć podwykonawcom, i podania firm podwykonawców. </w:t>
      </w:r>
    </w:p>
    <w:p w:rsidR="009011F9" w:rsidRPr="00032DAC" w:rsidRDefault="009011F9" w:rsidP="009011F9">
      <w:pPr>
        <w:numPr>
          <w:ilvl w:val="0"/>
          <w:numId w:val="30"/>
        </w:numPr>
        <w:tabs>
          <w:tab w:val="num" w:pos="426"/>
        </w:tabs>
        <w:suppressAutoHyphens w:val="0"/>
        <w:spacing w:after="60" w:line="276" w:lineRule="auto"/>
        <w:ind w:left="426" w:hanging="426"/>
        <w:jc w:val="both"/>
        <w:rPr>
          <w:rFonts w:ascii="Arial" w:hAnsi="Arial" w:cs="Arial"/>
          <w:bCs/>
          <w:sz w:val="22"/>
          <w:szCs w:val="22"/>
        </w:rPr>
      </w:pPr>
      <w:r w:rsidRPr="00032DAC">
        <w:rPr>
          <w:rFonts w:ascii="Arial" w:hAnsi="Arial" w:cs="Arial"/>
          <w:sz w:val="22"/>
          <w:szCs w:val="22"/>
        </w:rPr>
        <w:t xml:space="preserve">Jeżeli zmiana albo rezygnacja z podwykonawcy dotyczy podmiotu, na którego zasoby Wykonawca powoływał się, na zasadach określonych w art. 22a ust. 1 ustawy </w:t>
      </w:r>
      <w:proofErr w:type="spellStart"/>
      <w:r w:rsidRPr="00032DAC">
        <w:rPr>
          <w:rFonts w:ascii="Arial" w:hAnsi="Arial" w:cs="Arial"/>
          <w:sz w:val="22"/>
          <w:szCs w:val="22"/>
        </w:rPr>
        <w:t>Pzp</w:t>
      </w:r>
      <w:proofErr w:type="spellEnd"/>
      <w:r w:rsidRPr="00032DAC">
        <w:rPr>
          <w:rFonts w:ascii="Arial" w:hAnsi="Arial" w:cs="Arial"/>
          <w:sz w:val="22"/>
          <w:szCs w:val="22"/>
        </w:rPr>
        <w:t xml:space="preserve">, </w:t>
      </w:r>
      <w:r w:rsidRPr="00032DAC">
        <w:rPr>
          <w:rFonts w:ascii="Arial" w:hAnsi="Arial" w:cs="Arial"/>
          <w:sz w:val="22"/>
          <w:szCs w:val="22"/>
        </w:rPr>
        <w:br/>
        <w:t xml:space="preserve">w celu wykazania spełniania warunków udziału w postępowaniu, Wykonawca jest </w:t>
      </w:r>
      <w:r w:rsidRPr="00032DAC">
        <w:rPr>
          <w:rFonts w:ascii="Arial" w:hAnsi="Arial" w:cs="Arial"/>
          <w:sz w:val="22"/>
          <w:szCs w:val="22"/>
        </w:rPr>
        <w:lastRenderedPageBreak/>
        <w:t xml:space="preserve">obowiązany wykazać Zamawiającemu, że proponowany inny podwykonawca lub Wykonawca samodzielnie spełnia je w stopniu nie mniejszym niż podwykonawca, </w:t>
      </w:r>
      <w:r w:rsidRPr="00032DAC">
        <w:rPr>
          <w:rFonts w:ascii="Arial" w:hAnsi="Arial" w:cs="Arial"/>
          <w:sz w:val="22"/>
          <w:szCs w:val="22"/>
        </w:rPr>
        <w:br/>
        <w:t xml:space="preserve">na którego zasoby wykonawca powoływał się w trakcie postępowania o udzielenie zamówienia. </w:t>
      </w:r>
    </w:p>
    <w:p w:rsidR="009011F9" w:rsidRPr="00032DAC" w:rsidRDefault="009011F9" w:rsidP="009011F9">
      <w:pPr>
        <w:pStyle w:val="Akapitzlist"/>
        <w:numPr>
          <w:ilvl w:val="0"/>
          <w:numId w:val="30"/>
        </w:numPr>
        <w:suppressAutoHyphens w:val="0"/>
        <w:autoSpaceDN/>
        <w:spacing w:after="60" w:line="276" w:lineRule="auto"/>
        <w:ind w:left="425" w:hanging="425"/>
        <w:jc w:val="both"/>
        <w:textAlignment w:val="auto"/>
        <w:rPr>
          <w:rFonts w:ascii="Arial" w:hAnsi="Arial" w:cs="Arial"/>
          <w:sz w:val="22"/>
          <w:szCs w:val="22"/>
        </w:rPr>
      </w:pPr>
      <w:r w:rsidRPr="00032DAC">
        <w:rPr>
          <w:rFonts w:ascii="Arial" w:hAnsi="Arial" w:cs="Arial"/>
          <w:sz w:val="22"/>
          <w:szCs w:val="22"/>
        </w:rPr>
        <w:t xml:space="preserve">Jeżeli powierzenie podwykonawcy wykonania części zamówienia na usługi następuje </w:t>
      </w:r>
      <w:r w:rsidRPr="00032DAC">
        <w:rPr>
          <w:rFonts w:ascii="Arial" w:hAnsi="Arial" w:cs="Arial"/>
          <w:sz w:val="22"/>
          <w:szCs w:val="22"/>
        </w:rPr>
        <w:br/>
        <w:t xml:space="preserve">w trakcie jego realizacji, Wykonawca na żądanie Zamawiającego przedstawia oświadczenie, o którym mowa w art. 25a ust. 1 ustawy </w:t>
      </w:r>
      <w:proofErr w:type="spellStart"/>
      <w:r w:rsidRPr="00032DAC">
        <w:rPr>
          <w:rFonts w:ascii="Arial" w:hAnsi="Arial" w:cs="Arial"/>
          <w:sz w:val="22"/>
          <w:szCs w:val="22"/>
        </w:rPr>
        <w:t>Pzp</w:t>
      </w:r>
      <w:proofErr w:type="spellEnd"/>
      <w:r w:rsidRPr="00032DAC">
        <w:rPr>
          <w:rFonts w:ascii="Arial" w:hAnsi="Arial" w:cs="Arial"/>
          <w:sz w:val="22"/>
          <w:szCs w:val="22"/>
        </w:rPr>
        <w:t xml:space="preserve">, lub oświadczenia lub dokumenty potwierdzające brak podstaw wykluczenia wobec tego podwykonawcy. </w:t>
      </w:r>
    </w:p>
    <w:p w:rsidR="009011F9" w:rsidRPr="00032DAC" w:rsidRDefault="009011F9" w:rsidP="009011F9">
      <w:pPr>
        <w:pStyle w:val="Akapitzlist"/>
        <w:numPr>
          <w:ilvl w:val="0"/>
          <w:numId w:val="30"/>
        </w:numPr>
        <w:suppressAutoHyphens w:val="0"/>
        <w:autoSpaceDN/>
        <w:spacing w:line="276" w:lineRule="auto"/>
        <w:ind w:left="425" w:hanging="425"/>
        <w:jc w:val="both"/>
        <w:textAlignment w:val="auto"/>
        <w:rPr>
          <w:rFonts w:ascii="Arial" w:hAnsi="Arial" w:cs="Arial"/>
          <w:sz w:val="22"/>
          <w:szCs w:val="22"/>
        </w:rPr>
      </w:pPr>
      <w:bookmarkStart w:id="0" w:name="mip35518129"/>
      <w:bookmarkEnd w:id="0"/>
      <w:r w:rsidRPr="00032DAC">
        <w:rPr>
          <w:rFonts w:ascii="Arial" w:hAnsi="Arial" w:cs="Arial"/>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9011F9" w:rsidRPr="00032DAC" w:rsidRDefault="009011F9" w:rsidP="009011F9">
      <w:pPr>
        <w:pStyle w:val="Akapitzlist"/>
        <w:numPr>
          <w:ilvl w:val="0"/>
          <w:numId w:val="30"/>
        </w:numPr>
        <w:suppressAutoHyphens w:val="0"/>
        <w:autoSpaceDN/>
        <w:spacing w:line="276" w:lineRule="auto"/>
        <w:ind w:left="425" w:hanging="425"/>
        <w:jc w:val="both"/>
        <w:textAlignment w:val="auto"/>
        <w:rPr>
          <w:rFonts w:ascii="Arial" w:hAnsi="Arial" w:cs="Arial"/>
          <w:sz w:val="22"/>
          <w:szCs w:val="22"/>
        </w:rPr>
      </w:pPr>
      <w:r w:rsidRPr="00032DAC">
        <w:rPr>
          <w:rFonts w:ascii="Arial" w:hAnsi="Arial" w:cs="Arial"/>
          <w:sz w:val="22"/>
          <w:szCs w:val="22"/>
        </w:rPr>
        <w:t>Powierzenie wykonania części zamówienia podwykonawcom nie zwalnia Wykonawcy</w:t>
      </w:r>
      <w:r w:rsidRPr="00032DAC">
        <w:rPr>
          <w:rFonts w:ascii="Arial" w:hAnsi="Arial" w:cs="Arial"/>
          <w:sz w:val="22"/>
          <w:szCs w:val="22"/>
        </w:rPr>
        <w:br/>
        <w:t>z odpowiedzialności za należyte wykonanie tego zamówienia.</w:t>
      </w:r>
    </w:p>
    <w:p w:rsidR="009011F9" w:rsidRPr="00032DAC" w:rsidRDefault="009011F9" w:rsidP="009011F9">
      <w:pPr>
        <w:spacing w:before="240"/>
        <w:ind w:firstLine="284"/>
        <w:jc w:val="center"/>
        <w:rPr>
          <w:rFonts w:ascii="Arial" w:hAnsi="Arial" w:cs="Arial"/>
          <w:b/>
          <w:sz w:val="22"/>
          <w:szCs w:val="22"/>
        </w:rPr>
      </w:pPr>
      <w:r w:rsidRPr="00032DAC">
        <w:rPr>
          <w:rFonts w:ascii="Arial" w:hAnsi="Arial" w:cs="Arial"/>
          <w:b/>
          <w:sz w:val="22"/>
          <w:szCs w:val="22"/>
        </w:rPr>
        <w:t>§ 8</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Gwarancja i uprawnienia z tytułu rękojmi</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Zgodnie z załącznikiem nr 1 do niniejszej umowy Wykonawca udziela Zamawiającemu </w:t>
      </w:r>
      <w:r w:rsidRPr="006011F7">
        <w:rPr>
          <w:rFonts w:ascii="Arial" w:hAnsi="Arial" w:cs="Arial"/>
          <w:kern w:val="2"/>
          <w:sz w:val="22"/>
          <w:szCs w:val="22"/>
          <w:lang w:eastAsia="zh-CN"/>
        </w:rPr>
        <w:t xml:space="preserve">gwarancji </w:t>
      </w:r>
      <w:r w:rsidRPr="00032DAC">
        <w:rPr>
          <w:rFonts w:ascii="Arial" w:hAnsi="Arial" w:cs="Arial"/>
          <w:kern w:val="2"/>
          <w:sz w:val="22"/>
          <w:szCs w:val="22"/>
          <w:lang w:eastAsia="zh-CN"/>
        </w:rPr>
        <w:t>na:</w:t>
      </w:r>
    </w:p>
    <w:p w:rsidR="009011F9" w:rsidRPr="00032DAC" w:rsidRDefault="009011F9" w:rsidP="009011F9">
      <w:pPr>
        <w:numPr>
          <w:ilvl w:val="1"/>
          <w:numId w:val="39"/>
        </w:numPr>
        <w:tabs>
          <w:tab w:val="clear" w:pos="1080"/>
          <w:tab w:val="left" w:pos="426"/>
          <w:tab w:val="num" w:pos="709"/>
        </w:tabs>
        <w:suppressAutoHyphens w:val="0"/>
        <w:spacing w:after="60" w:line="276" w:lineRule="auto"/>
        <w:ind w:left="709" w:right="-6" w:hanging="283"/>
        <w:jc w:val="both"/>
        <w:rPr>
          <w:rFonts w:ascii="Arial" w:hAnsi="Arial" w:cs="Arial"/>
          <w:kern w:val="2"/>
          <w:sz w:val="22"/>
          <w:szCs w:val="22"/>
          <w:lang w:eastAsia="zh-CN"/>
        </w:rPr>
      </w:pPr>
      <w:r w:rsidRPr="00C305AD">
        <w:rPr>
          <w:rFonts w:ascii="Arial" w:hAnsi="Arial" w:cs="Arial"/>
          <w:kern w:val="2"/>
          <w:sz w:val="22"/>
          <w:szCs w:val="22"/>
          <w:lang w:eastAsia="zh-CN"/>
        </w:rPr>
        <w:t>Podwozie</w:t>
      </w:r>
      <w:r w:rsidRPr="00032DAC">
        <w:rPr>
          <w:rFonts w:ascii="Arial" w:hAnsi="Arial" w:cs="Arial"/>
          <w:kern w:val="2"/>
          <w:sz w:val="22"/>
          <w:szCs w:val="22"/>
          <w:lang w:eastAsia="zh-CN"/>
        </w:rPr>
        <w:t xml:space="preserve"> </w:t>
      </w:r>
      <w:r>
        <w:rPr>
          <w:rFonts w:ascii="Arial" w:hAnsi="Arial" w:cs="Arial"/>
          <w:kern w:val="2"/>
          <w:sz w:val="22"/>
          <w:szCs w:val="22"/>
          <w:lang w:eastAsia="zh-CN"/>
        </w:rPr>
        <w:t xml:space="preserve"> i nadwozie </w:t>
      </w:r>
      <w:r w:rsidRPr="00032DAC">
        <w:rPr>
          <w:rFonts w:ascii="Arial" w:hAnsi="Arial" w:cs="Arial"/>
          <w:kern w:val="2"/>
          <w:sz w:val="22"/>
          <w:szCs w:val="22"/>
          <w:lang w:eastAsia="zh-CN"/>
        </w:rPr>
        <w:t xml:space="preserve">średniego samochodu specjalnego pożarniczego, ratowniczo- gaśniczego </w:t>
      </w:r>
      <w:r w:rsidRPr="00032DAC">
        <w:rPr>
          <w:rFonts w:ascii="Arial" w:hAnsi="Arial" w:cs="Arial"/>
          <w:kern w:val="2"/>
          <w:sz w:val="22"/>
          <w:szCs w:val="22"/>
          <w:lang w:eastAsia="zh-CN"/>
        </w:rPr>
        <w:br/>
        <w:t xml:space="preserve">– na okres: </w:t>
      </w:r>
      <w:r w:rsidRPr="00C305AD">
        <w:rPr>
          <w:rFonts w:ascii="Arial" w:hAnsi="Arial" w:cs="Arial"/>
          <w:kern w:val="2"/>
          <w:sz w:val="22"/>
          <w:szCs w:val="22"/>
          <w:lang w:eastAsia="zh-CN"/>
        </w:rPr>
        <w:t>………….. miesięcy;</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 okresie gwarancji lub rękojmi Wykonawca ma obowiązek bezpłatnego dla Zamawiającego usuwania wszelkich wad przedmiotu umowy w terminie wyznaczonym przez Zamawiającego, przy czym termin na usuwanie tych wad nie może być krótszy niż 7 dni od dnia doręczenia zgłoszenia o wadzie.</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Zgłoszenie wady przez Zamawiającego następuje listem poleconym lub za pośrednictwem faksu lub poczty elektronicznej.</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sz w:val="22"/>
          <w:szCs w:val="22"/>
        </w:rPr>
        <w:t>Za termin doręczenia zgłoszenia wady przekazywanego przy użyciu faksu lub środków komunikacji elektronicznej, uznaje się termin przejścia ich do systemu informatycznego prowadzonego i kontrolowanego przez odbiorcę, tj.</w:t>
      </w:r>
    </w:p>
    <w:p w:rsidR="009011F9" w:rsidRPr="00032DAC" w:rsidRDefault="009011F9" w:rsidP="009011F9">
      <w:pPr>
        <w:widowControl w:val="0"/>
        <w:numPr>
          <w:ilvl w:val="4"/>
          <w:numId w:val="39"/>
        </w:numPr>
        <w:tabs>
          <w:tab w:val="clear" w:pos="2160"/>
          <w:tab w:val="left" w:pos="284"/>
          <w:tab w:val="num" w:pos="709"/>
        </w:tabs>
        <w:suppressAutoHyphens w:val="0"/>
        <w:autoSpaceDE w:val="0"/>
        <w:autoSpaceDN w:val="0"/>
        <w:adjustRightInd w:val="0"/>
        <w:spacing w:line="276" w:lineRule="auto"/>
        <w:ind w:left="709" w:hanging="283"/>
        <w:jc w:val="both"/>
        <w:rPr>
          <w:rFonts w:ascii="Arial" w:hAnsi="Arial" w:cs="Arial"/>
          <w:sz w:val="22"/>
          <w:szCs w:val="22"/>
        </w:rPr>
      </w:pPr>
      <w:r w:rsidRPr="00032DAC">
        <w:rPr>
          <w:rFonts w:ascii="Arial" w:hAnsi="Arial" w:cs="Arial"/>
          <w:sz w:val="22"/>
          <w:szCs w:val="22"/>
        </w:rPr>
        <w:t>w przypadku nadanego faksu – udokumentowaną datę zakończenia transmisji faksowej, z wyłączeniem ponoszenia negatywnych skutków braku prawidłowego funkcjonowania urządzeń transmisyjnych u odbiorcy,</w:t>
      </w:r>
    </w:p>
    <w:p w:rsidR="009011F9" w:rsidRPr="00032DAC" w:rsidRDefault="009011F9" w:rsidP="009011F9">
      <w:pPr>
        <w:widowControl w:val="0"/>
        <w:numPr>
          <w:ilvl w:val="4"/>
          <w:numId w:val="39"/>
        </w:numPr>
        <w:tabs>
          <w:tab w:val="clear" w:pos="2160"/>
          <w:tab w:val="left" w:pos="284"/>
          <w:tab w:val="num" w:pos="709"/>
        </w:tabs>
        <w:suppressAutoHyphens w:val="0"/>
        <w:autoSpaceDE w:val="0"/>
        <w:autoSpaceDN w:val="0"/>
        <w:adjustRightInd w:val="0"/>
        <w:spacing w:line="276" w:lineRule="auto"/>
        <w:ind w:left="709" w:hanging="283"/>
        <w:jc w:val="both"/>
        <w:rPr>
          <w:rFonts w:ascii="Arial" w:hAnsi="Arial" w:cs="Arial"/>
          <w:sz w:val="22"/>
          <w:szCs w:val="22"/>
        </w:rPr>
      </w:pPr>
      <w:r w:rsidRPr="00032DAC">
        <w:rPr>
          <w:rFonts w:ascii="Arial" w:hAnsi="Arial" w:cs="Arial"/>
          <w:sz w:val="22"/>
          <w:szCs w:val="22"/>
        </w:rPr>
        <w:t xml:space="preserve">w przypadku wysłanego maila – przyjęcie maila przez serwer odbiorcy </w:t>
      </w:r>
      <w:r w:rsidRPr="00032DAC">
        <w:rPr>
          <w:rFonts w:ascii="Arial" w:hAnsi="Arial" w:cs="Arial"/>
          <w:sz w:val="22"/>
          <w:szCs w:val="22"/>
        </w:rPr>
        <w:br/>
        <w:t xml:space="preserve">i zarejestrowania na nim przekazywanych danych, udokumentowanego raportem </w:t>
      </w:r>
      <w:r w:rsidRPr="00032DAC">
        <w:rPr>
          <w:rFonts w:ascii="Arial" w:hAnsi="Arial" w:cs="Arial"/>
          <w:sz w:val="22"/>
          <w:szCs w:val="22"/>
        </w:rPr>
        <w:br/>
        <w:t>z zakończonego sukcesem dostarczenia maila na skrzynkę pocztową odbiorcy.</w:t>
      </w:r>
    </w:p>
    <w:p w:rsidR="009011F9" w:rsidRPr="00032DAC" w:rsidRDefault="009011F9" w:rsidP="009011F9">
      <w:pPr>
        <w:numPr>
          <w:ilvl w:val="6"/>
          <w:numId w:val="31"/>
        </w:numPr>
        <w:tabs>
          <w:tab w:val="left" w:pos="426"/>
        </w:tabs>
        <w:suppressAutoHyphens w:val="0"/>
        <w:spacing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 okresie gwarancji na podwozie średniego samochodu specjalnego pożarniczego, ratowniczo-gaśniczego:</w:t>
      </w:r>
    </w:p>
    <w:p w:rsidR="009011F9" w:rsidRPr="00032DAC" w:rsidRDefault="009011F9" w:rsidP="009011F9">
      <w:pPr>
        <w:numPr>
          <w:ilvl w:val="1"/>
          <w:numId w:val="40"/>
        </w:numPr>
        <w:tabs>
          <w:tab w:val="clear" w:pos="2340"/>
          <w:tab w:val="left" w:pos="426"/>
          <w:tab w:val="num" w:pos="709"/>
        </w:tabs>
        <w:suppressAutoHyphens w:val="0"/>
        <w:spacing w:line="276" w:lineRule="auto"/>
        <w:ind w:left="709" w:right="-6" w:hanging="283"/>
        <w:jc w:val="both"/>
        <w:rPr>
          <w:rFonts w:ascii="Arial" w:hAnsi="Arial" w:cs="Arial"/>
          <w:kern w:val="2"/>
          <w:sz w:val="22"/>
          <w:szCs w:val="22"/>
          <w:lang w:eastAsia="zh-CN"/>
        </w:rPr>
      </w:pPr>
      <w:r w:rsidRPr="00032DAC">
        <w:rPr>
          <w:rFonts w:ascii="Arial" w:hAnsi="Arial" w:cs="Arial"/>
          <w:kern w:val="2"/>
          <w:sz w:val="22"/>
          <w:szCs w:val="22"/>
          <w:lang w:eastAsia="zh-CN"/>
        </w:rPr>
        <w:t>naprawy gwarancyjne tego podwozia świadczone będą przez sieć Autoryzowanych Stacji Obsługi (ASO) na terenie Rzeczpospolitej Polskiej;</w:t>
      </w:r>
    </w:p>
    <w:p w:rsidR="009011F9" w:rsidRPr="00032DAC" w:rsidRDefault="009011F9" w:rsidP="009011F9">
      <w:pPr>
        <w:numPr>
          <w:ilvl w:val="1"/>
          <w:numId w:val="40"/>
        </w:numPr>
        <w:tabs>
          <w:tab w:val="clear" w:pos="2340"/>
          <w:tab w:val="left" w:pos="426"/>
          <w:tab w:val="num" w:pos="709"/>
        </w:tabs>
        <w:suppressAutoHyphens w:val="0"/>
        <w:spacing w:after="60" w:line="276" w:lineRule="auto"/>
        <w:ind w:left="709" w:right="-6" w:hanging="284"/>
        <w:jc w:val="both"/>
        <w:rPr>
          <w:rFonts w:ascii="Arial" w:hAnsi="Arial" w:cs="Arial"/>
          <w:kern w:val="2"/>
          <w:sz w:val="22"/>
          <w:szCs w:val="22"/>
          <w:lang w:eastAsia="zh-CN"/>
        </w:rPr>
      </w:pPr>
      <w:r w:rsidRPr="00032DAC">
        <w:rPr>
          <w:rFonts w:ascii="Arial" w:hAnsi="Arial" w:cs="Arial"/>
          <w:kern w:val="2"/>
          <w:sz w:val="22"/>
          <w:szCs w:val="22"/>
          <w:lang w:eastAsia="zh-CN"/>
        </w:rPr>
        <w:t>koszty wszystkich przeglądów technicznych w ASO wraz z częściami potrzebnymi do tych przeglądów ponosi Wykonawca.</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 okresie gwarancji na nadwozie średniego samochodu specjalnego pożarniczego, ratowniczo-gaśniczego naprawy gwarancyjne wykonywane będą w siedzibie Zamawiającego przez serwis zapewniony przez Wykonawcę. Dopuszcza się wykonanie skomplikowanych napraw nadwozia poza siedzibą Zamawiającego.</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lastRenderedPageBreak/>
        <w:t xml:space="preserve">Zamawiający może dochodzić roszczeń wynikających z gwarancji także po upływie okresu gwarancji, jeżeli dokonał zgłoszenia wady przed jej upływem. </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Rękojmia za wady przedmiotu umowy wynosi: </w:t>
      </w:r>
      <w:r>
        <w:rPr>
          <w:rFonts w:ascii="Arial" w:hAnsi="Arial" w:cs="Arial"/>
          <w:kern w:val="2"/>
          <w:sz w:val="22"/>
          <w:szCs w:val="22"/>
          <w:lang w:eastAsia="zh-CN"/>
        </w:rPr>
        <w:t>…………..</w:t>
      </w:r>
      <w:r w:rsidRPr="00032DAC">
        <w:rPr>
          <w:rFonts w:ascii="Arial" w:hAnsi="Arial" w:cs="Arial"/>
          <w:kern w:val="2"/>
          <w:sz w:val="22"/>
          <w:szCs w:val="22"/>
          <w:lang w:eastAsia="zh-CN"/>
        </w:rPr>
        <w:t xml:space="preserve"> miesiące.</w:t>
      </w:r>
    </w:p>
    <w:p w:rsidR="009011F9" w:rsidRPr="006011F7"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Bieg terminów gwarancji i rękojmi rozpoczyna się od dnia podpisania protokołu odbioru przedmiotu umowy</w:t>
      </w:r>
      <w:r w:rsidRPr="00032DAC">
        <w:rPr>
          <w:rFonts w:ascii="Arial" w:hAnsi="Arial" w:cs="Arial"/>
          <w:sz w:val="22"/>
          <w:szCs w:val="22"/>
        </w:rPr>
        <w:t xml:space="preserve"> </w:t>
      </w:r>
      <w:r w:rsidRPr="00032DAC">
        <w:rPr>
          <w:rFonts w:ascii="Arial" w:hAnsi="Arial" w:cs="Arial"/>
          <w:kern w:val="2"/>
          <w:sz w:val="22"/>
          <w:szCs w:val="22"/>
          <w:lang w:eastAsia="zh-CN"/>
        </w:rPr>
        <w:t>i podlega automatycznie wydłużeniu o czas od zgłoszenia wady do jej usunięcia.</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W przypadku nieusunięcia wad w wyznaczonym terminie lub wadliwego usuwania wad, Zamawiający może obciążyć Wykonawcę karami umownymi, zgodnie </w:t>
      </w:r>
      <w:r w:rsidRPr="00032DAC">
        <w:rPr>
          <w:rFonts w:ascii="Arial" w:hAnsi="Arial" w:cs="Arial"/>
          <w:kern w:val="2"/>
          <w:sz w:val="22"/>
          <w:szCs w:val="22"/>
          <w:lang w:eastAsia="zh-CN"/>
        </w:rPr>
        <w:br/>
        <w:t>z postanowieniami zawartymi odpowiednio w § 5 ust. 2 pkt. 2 i 3 niniejszej umowy.</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Jeżeli Wykonawca nie usunie wad w wyznaczonym przez Zamawiającego terminie, </w:t>
      </w:r>
      <w:r w:rsidRPr="00032DAC">
        <w:rPr>
          <w:rFonts w:ascii="Arial" w:hAnsi="Arial" w:cs="Arial"/>
          <w:kern w:val="2"/>
          <w:sz w:val="22"/>
          <w:szCs w:val="22"/>
          <w:lang w:eastAsia="zh-CN"/>
        </w:rPr>
        <w:br/>
        <w:t>to Zamawiający może zlecić usunięcie wad stronie trzeciej na koszt Wykonawcy.</w:t>
      </w:r>
    </w:p>
    <w:p w:rsidR="009011F9" w:rsidRPr="00032DAC" w:rsidRDefault="009011F9" w:rsidP="009011F9">
      <w:pPr>
        <w:numPr>
          <w:ilvl w:val="6"/>
          <w:numId w:val="31"/>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Zamawiający ma prawo dochodzić uprawnień z tytułu rękojmi za wady niezależnie od uprawnień wynikających z gwarancji.</w:t>
      </w:r>
    </w:p>
    <w:p w:rsidR="009011F9" w:rsidRPr="00032DAC" w:rsidRDefault="009011F9" w:rsidP="009011F9">
      <w:pPr>
        <w:numPr>
          <w:ilvl w:val="6"/>
          <w:numId w:val="31"/>
        </w:numPr>
        <w:tabs>
          <w:tab w:val="left" w:pos="426"/>
        </w:tabs>
        <w:suppressAutoHyphens w:val="0"/>
        <w:spacing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Wykonawca odpowiada za wady w wykonaniu przedmiotu umowy również po okresie rękojmi, jeżeli Zamawiający zawiadomi Wykonawcę o wadzie przed upływem okresu rękojmi.</w:t>
      </w:r>
    </w:p>
    <w:p w:rsidR="009011F9" w:rsidRPr="00032DAC" w:rsidRDefault="009011F9" w:rsidP="009011F9">
      <w:pPr>
        <w:ind w:firstLine="284"/>
        <w:jc w:val="center"/>
        <w:rPr>
          <w:rFonts w:ascii="Arial" w:hAnsi="Arial" w:cs="Arial"/>
          <w:b/>
          <w:sz w:val="22"/>
          <w:szCs w:val="22"/>
        </w:rPr>
      </w:pPr>
      <w:r w:rsidRPr="00032DAC">
        <w:rPr>
          <w:rFonts w:ascii="Arial" w:hAnsi="Arial" w:cs="Arial"/>
          <w:b/>
          <w:sz w:val="22"/>
          <w:szCs w:val="22"/>
        </w:rPr>
        <w:t>§ 9</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Przedstawiciele Stron odpowiedzialni za realizację umowy</w:t>
      </w:r>
    </w:p>
    <w:p w:rsidR="009011F9" w:rsidRPr="00032DAC" w:rsidRDefault="009011F9" w:rsidP="009011F9">
      <w:pPr>
        <w:numPr>
          <w:ilvl w:val="6"/>
          <w:numId w:val="32"/>
        </w:numPr>
        <w:tabs>
          <w:tab w:val="left" w:pos="426"/>
        </w:tabs>
        <w:suppressAutoHyphens w:val="0"/>
        <w:spacing w:after="6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 xml:space="preserve">Zamawiającego w realizacji przedmiotu niniejszej umowy będzie reprezentował: </w:t>
      </w:r>
      <w:r>
        <w:rPr>
          <w:rFonts w:ascii="Arial" w:hAnsi="Arial" w:cs="Arial"/>
          <w:kern w:val="2"/>
          <w:sz w:val="22"/>
          <w:szCs w:val="22"/>
          <w:lang w:eastAsia="zh-CN"/>
        </w:rPr>
        <w:t>p. Andrzej Świętoń</w:t>
      </w:r>
      <w:r w:rsidRPr="00032DAC">
        <w:rPr>
          <w:rFonts w:ascii="Arial" w:hAnsi="Arial" w:cs="Arial"/>
          <w:kern w:val="2"/>
          <w:sz w:val="22"/>
          <w:szCs w:val="22"/>
          <w:lang w:eastAsia="zh-CN"/>
        </w:rPr>
        <w:t>.</w:t>
      </w:r>
    </w:p>
    <w:p w:rsidR="009011F9" w:rsidRPr="00032DAC" w:rsidRDefault="009011F9" w:rsidP="009011F9">
      <w:pPr>
        <w:numPr>
          <w:ilvl w:val="6"/>
          <w:numId w:val="32"/>
        </w:numPr>
        <w:tabs>
          <w:tab w:val="left" w:pos="426"/>
        </w:tabs>
        <w:suppressAutoHyphens w:val="0"/>
        <w:spacing w:before="120" w:line="276" w:lineRule="auto"/>
        <w:ind w:left="425" w:right="-6" w:hanging="425"/>
        <w:jc w:val="both"/>
        <w:rPr>
          <w:rFonts w:ascii="Arial" w:hAnsi="Arial" w:cs="Arial"/>
          <w:kern w:val="2"/>
          <w:sz w:val="22"/>
          <w:szCs w:val="22"/>
          <w:lang w:eastAsia="zh-CN"/>
        </w:rPr>
      </w:pPr>
      <w:r w:rsidRPr="00032DAC">
        <w:rPr>
          <w:rFonts w:ascii="Arial" w:hAnsi="Arial" w:cs="Arial"/>
          <w:kern w:val="2"/>
          <w:sz w:val="22"/>
          <w:szCs w:val="22"/>
          <w:lang w:eastAsia="zh-CN"/>
        </w:rPr>
        <w:t>Wykonawcę w realizacji przedmiotu niniejszej umowy będzie reprezentował/a: ………………….</w:t>
      </w:r>
    </w:p>
    <w:p w:rsidR="009011F9" w:rsidRPr="00032DAC" w:rsidRDefault="009011F9" w:rsidP="009011F9">
      <w:pPr>
        <w:ind w:firstLine="284"/>
        <w:jc w:val="center"/>
        <w:rPr>
          <w:rFonts w:ascii="Arial" w:hAnsi="Arial" w:cs="Arial"/>
          <w:b/>
          <w:sz w:val="22"/>
          <w:szCs w:val="22"/>
        </w:rPr>
      </w:pPr>
      <w:r w:rsidRPr="00032DAC">
        <w:rPr>
          <w:rFonts w:ascii="Arial" w:hAnsi="Arial" w:cs="Arial"/>
          <w:b/>
          <w:sz w:val="22"/>
          <w:szCs w:val="22"/>
        </w:rPr>
        <w:t>§ 10</w:t>
      </w:r>
    </w:p>
    <w:p w:rsidR="009011F9" w:rsidRPr="00032DAC" w:rsidRDefault="009011F9" w:rsidP="009011F9">
      <w:pPr>
        <w:spacing w:after="240"/>
        <w:ind w:firstLine="284"/>
        <w:jc w:val="center"/>
        <w:rPr>
          <w:rFonts w:ascii="Arial" w:hAnsi="Arial" w:cs="Arial"/>
          <w:sz w:val="22"/>
          <w:szCs w:val="22"/>
        </w:rPr>
      </w:pPr>
      <w:r w:rsidRPr="00032DAC">
        <w:rPr>
          <w:rFonts w:ascii="Arial" w:hAnsi="Arial" w:cs="Arial"/>
          <w:b/>
          <w:sz w:val="22"/>
          <w:szCs w:val="22"/>
        </w:rPr>
        <w:t>Postanowienia końcowe</w:t>
      </w:r>
    </w:p>
    <w:p w:rsidR="009011F9" w:rsidRPr="00032DAC" w:rsidRDefault="009011F9" w:rsidP="009011F9">
      <w:pPr>
        <w:numPr>
          <w:ilvl w:val="6"/>
          <w:numId w:val="33"/>
        </w:numPr>
        <w:tabs>
          <w:tab w:val="left" w:pos="426"/>
        </w:tabs>
        <w:suppressAutoHyphens w:val="0"/>
        <w:spacing w:after="60" w:line="276" w:lineRule="auto"/>
        <w:ind w:left="426" w:right="-6" w:hanging="426"/>
        <w:jc w:val="both"/>
        <w:rPr>
          <w:rFonts w:ascii="Arial" w:hAnsi="Arial" w:cs="Arial"/>
          <w:sz w:val="22"/>
          <w:szCs w:val="22"/>
        </w:rPr>
      </w:pPr>
      <w:r w:rsidRPr="00032DAC">
        <w:rPr>
          <w:rFonts w:ascii="Arial" w:hAnsi="Arial" w:cs="Arial"/>
          <w:sz w:val="22"/>
          <w:szCs w:val="22"/>
        </w:rPr>
        <w:t>Wszelkie spory mogące wyniknąć z tytułu niniejszej umowy będą rozstrzygane przez sąd właściwy miejscowo dla siedziby Zamawiającego.</w:t>
      </w:r>
    </w:p>
    <w:p w:rsidR="009011F9" w:rsidRPr="00032DAC" w:rsidRDefault="009011F9" w:rsidP="009011F9">
      <w:pPr>
        <w:numPr>
          <w:ilvl w:val="6"/>
          <w:numId w:val="33"/>
        </w:numPr>
        <w:tabs>
          <w:tab w:val="left" w:pos="426"/>
        </w:tabs>
        <w:suppressAutoHyphens w:val="0"/>
        <w:spacing w:after="60" w:line="276" w:lineRule="auto"/>
        <w:ind w:left="426" w:right="-6" w:hanging="426"/>
        <w:jc w:val="both"/>
        <w:rPr>
          <w:rFonts w:ascii="Arial" w:hAnsi="Arial" w:cs="Arial"/>
          <w:sz w:val="22"/>
          <w:szCs w:val="22"/>
        </w:rPr>
      </w:pPr>
      <w:r w:rsidRPr="00032DAC">
        <w:rPr>
          <w:rFonts w:ascii="Arial" w:hAnsi="Arial" w:cs="Arial"/>
          <w:sz w:val="22"/>
          <w:szCs w:val="22"/>
        </w:rPr>
        <w:t>W sprawach nieuregulowanych niniejszą umową stosuje się przepisy ustawy Prawo zamówień publicznych oraz Kodeksu cywilnego, o ile przepisy ustawy Prawo zamówień publicznych nie stanowią inaczej.</w:t>
      </w:r>
    </w:p>
    <w:p w:rsidR="009011F9" w:rsidRPr="00032DAC" w:rsidRDefault="009011F9" w:rsidP="009011F9">
      <w:pPr>
        <w:numPr>
          <w:ilvl w:val="6"/>
          <w:numId w:val="33"/>
        </w:numPr>
        <w:tabs>
          <w:tab w:val="left" w:pos="426"/>
        </w:tabs>
        <w:suppressAutoHyphens w:val="0"/>
        <w:spacing w:after="60" w:line="276" w:lineRule="auto"/>
        <w:ind w:left="426" w:right="-6" w:hanging="426"/>
        <w:jc w:val="both"/>
        <w:rPr>
          <w:rFonts w:ascii="Arial" w:hAnsi="Arial" w:cs="Arial"/>
          <w:sz w:val="22"/>
          <w:szCs w:val="22"/>
        </w:rPr>
      </w:pPr>
      <w:r w:rsidRPr="00032DAC">
        <w:rPr>
          <w:rFonts w:ascii="Arial" w:hAnsi="Arial" w:cs="Arial"/>
          <w:sz w:val="22"/>
          <w:szCs w:val="22"/>
        </w:rPr>
        <w:t>Umowę sporządzono w 3 egzemplarzach, w tym 2 egz. dla Zamawiającego i 1 egz. dla Wykonawcy.</w:t>
      </w:r>
    </w:p>
    <w:p w:rsidR="009011F9" w:rsidRPr="00032DAC" w:rsidRDefault="009011F9" w:rsidP="009011F9">
      <w:pPr>
        <w:numPr>
          <w:ilvl w:val="6"/>
          <w:numId w:val="33"/>
        </w:numPr>
        <w:tabs>
          <w:tab w:val="left" w:pos="426"/>
        </w:tabs>
        <w:suppressAutoHyphens w:val="0"/>
        <w:spacing w:after="60" w:line="276" w:lineRule="auto"/>
        <w:ind w:left="426" w:right="-6" w:hanging="426"/>
        <w:jc w:val="both"/>
        <w:rPr>
          <w:rFonts w:ascii="Arial" w:hAnsi="Arial" w:cs="Arial"/>
          <w:sz w:val="22"/>
          <w:szCs w:val="22"/>
        </w:rPr>
      </w:pPr>
      <w:r w:rsidRPr="00032DAC">
        <w:rPr>
          <w:rFonts w:ascii="Arial" w:hAnsi="Arial" w:cs="Arial"/>
          <w:sz w:val="22"/>
          <w:szCs w:val="22"/>
        </w:rPr>
        <w:t>Integralną część umowy stanowią załączniki:</w:t>
      </w:r>
    </w:p>
    <w:p w:rsidR="009011F9" w:rsidRPr="00032DAC" w:rsidRDefault="009011F9" w:rsidP="009011F9">
      <w:pPr>
        <w:pStyle w:val="Akapitzlist"/>
        <w:numPr>
          <w:ilvl w:val="1"/>
          <w:numId w:val="34"/>
        </w:numPr>
        <w:tabs>
          <w:tab w:val="left" w:pos="851"/>
        </w:tabs>
        <w:autoSpaceDN/>
        <w:spacing w:line="276" w:lineRule="auto"/>
        <w:ind w:left="850" w:hanging="357"/>
        <w:jc w:val="both"/>
        <w:textAlignment w:val="auto"/>
        <w:rPr>
          <w:rFonts w:ascii="Arial" w:hAnsi="Arial" w:cs="Arial"/>
          <w:kern w:val="2"/>
          <w:sz w:val="22"/>
          <w:szCs w:val="22"/>
          <w:lang w:eastAsia="zh-CN"/>
        </w:rPr>
      </w:pPr>
      <w:r w:rsidRPr="00032DAC">
        <w:rPr>
          <w:rFonts w:ascii="Arial" w:hAnsi="Arial" w:cs="Arial"/>
          <w:kern w:val="2"/>
          <w:sz w:val="22"/>
          <w:szCs w:val="22"/>
          <w:lang w:eastAsia="zh-CN"/>
        </w:rPr>
        <w:t xml:space="preserve">Oferta Wykonawcy </w:t>
      </w:r>
      <w:r w:rsidRPr="00032DAC">
        <w:rPr>
          <w:rFonts w:ascii="Arial" w:hAnsi="Arial" w:cs="Arial"/>
          <w:sz w:val="22"/>
          <w:szCs w:val="22"/>
        </w:rPr>
        <w:t xml:space="preserve">– </w:t>
      </w:r>
      <w:r>
        <w:rPr>
          <w:rFonts w:ascii="Arial" w:hAnsi="Arial" w:cs="Arial"/>
          <w:kern w:val="2"/>
          <w:sz w:val="22"/>
          <w:szCs w:val="22"/>
          <w:lang w:eastAsia="zh-CN"/>
        </w:rPr>
        <w:t>załącznik nr 2</w:t>
      </w:r>
      <w:r w:rsidRPr="00032DAC">
        <w:rPr>
          <w:rFonts w:ascii="Arial" w:hAnsi="Arial" w:cs="Arial"/>
          <w:kern w:val="2"/>
          <w:sz w:val="22"/>
          <w:szCs w:val="22"/>
          <w:lang w:eastAsia="zh-CN"/>
        </w:rPr>
        <w:t xml:space="preserve">; </w:t>
      </w:r>
    </w:p>
    <w:p w:rsidR="009011F9" w:rsidRPr="00032DAC" w:rsidRDefault="009011F9" w:rsidP="009011F9">
      <w:pPr>
        <w:pStyle w:val="Akapitzlist"/>
        <w:numPr>
          <w:ilvl w:val="1"/>
          <w:numId w:val="34"/>
        </w:numPr>
        <w:tabs>
          <w:tab w:val="left" w:pos="851"/>
        </w:tabs>
        <w:autoSpaceDN/>
        <w:spacing w:after="200" w:line="276" w:lineRule="auto"/>
        <w:ind w:left="850" w:hanging="357"/>
        <w:textAlignment w:val="auto"/>
        <w:rPr>
          <w:rFonts w:ascii="Arial" w:hAnsi="Arial" w:cs="Arial"/>
          <w:kern w:val="2"/>
          <w:sz w:val="22"/>
          <w:szCs w:val="22"/>
          <w:lang w:eastAsia="zh-CN"/>
        </w:rPr>
      </w:pPr>
      <w:r w:rsidRPr="00032DAC">
        <w:rPr>
          <w:rFonts w:ascii="Arial" w:hAnsi="Arial" w:cs="Arial"/>
          <w:sz w:val="22"/>
          <w:szCs w:val="22"/>
        </w:rPr>
        <w:t>Wymagania dla dostarczanego dla OSP w</w:t>
      </w:r>
      <w:r>
        <w:rPr>
          <w:rFonts w:ascii="Arial" w:hAnsi="Arial" w:cs="Arial"/>
          <w:sz w:val="22"/>
          <w:szCs w:val="22"/>
        </w:rPr>
        <w:t xml:space="preserve"> Rzeczniowie</w:t>
      </w:r>
      <w:r w:rsidRPr="00032DAC">
        <w:rPr>
          <w:rFonts w:ascii="Arial" w:hAnsi="Arial" w:cs="Arial"/>
          <w:sz w:val="22"/>
          <w:szCs w:val="22"/>
        </w:rPr>
        <w:t xml:space="preserve"> </w:t>
      </w:r>
      <w:r>
        <w:rPr>
          <w:rFonts w:ascii="Arial" w:hAnsi="Arial" w:cs="Arial"/>
          <w:sz w:val="22"/>
          <w:szCs w:val="22"/>
        </w:rPr>
        <w:t xml:space="preserve"> fabrycznie</w:t>
      </w:r>
      <w:r w:rsidRPr="000A18AD">
        <w:rPr>
          <w:rFonts w:ascii="Arial" w:hAnsi="Arial" w:cs="Arial"/>
          <w:b/>
          <w:bCs/>
          <w:spacing w:val="-1"/>
          <w:sz w:val="22"/>
          <w:szCs w:val="22"/>
        </w:rPr>
        <w:t xml:space="preserve"> </w:t>
      </w:r>
      <w:r w:rsidRPr="000A18AD">
        <w:rPr>
          <w:rFonts w:ascii="Arial" w:hAnsi="Arial" w:cs="Arial"/>
          <w:bCs/>
          <w:spacing w:val="-1"/>
          <w:sz w:val="22"/>
          <w:szCs w:val="22"/>
        </w:rPr>
        <w:t xml:space="preserve">nowego średniego samochodu ratowniczo – </w:t>
      </w:r>
      <w:r>
        <w:rPr>
          <w:rFonts w:ascii="Arial" w:hAnsi="Arial" w:cs="Arial"/>
          <w:bCs/>
          <w:spacing w:val="-1"/>
          <w:sz w:val="22"/>
          <w:szCs w:val="22"/>
        </w:rPr>
        <w:t xml:space="preserve"> </w:t>
      </w:r>
      <w:r w:rsidRPr="000A18AD">
        <w:rPr>
          <w:rFonts w:ascii="Arial" w:hAnsi="Arial" w:cs="Arial"/>
          <w:bCs/>
          <w:spacing w:val="-1"/>
          <w:sz w:val="22"/>
          <w:szCs w:val="22"/>
        </w:rPr>
        <w:t>ga</w:t>
      </w:r>
      <w:r w:rsidRPr="000A18AD">
        <w:rPr>
          <w:rFonts w:ascii="Arial" w:hAnsi="Arial"/>
          <w:bCs/>
          <w:spacing w:val="-1"/>
          <w:sz w:val="22"/>
          <w:szCs w:val="22"/>
        </w:rPr>
        <w:t>ś</w:t>
      </w:r>
      <w:r w:rsidRPr="000A18AD">
        <w:rPr>
          <w:rFonts w:ascii="Arial" w:hAnsi="Arial" w:cs="Arial"/>
          <w:bCs/>
          <w:spacing w:val="-1"/>
          <w:sz w:val="22"/>
          <w:szCs w:val="22"/>
        </w:rPr>
        <w:t>niczego ze sprzętem ratowniczo-gaśniczym zamontowan</w:t>
      </w:r>
      <w:r>
        <w:rPr>
          <w:rFonts w:ascii="Arial" w:hAnsi="Arial" w:cs="Arial"/>
          <w:bCs/>
          <w:spacing w:val="-1"/>
          <w:sz w:val="22"/>
          <w:szCs w:val="22"/>
        </w:rPr>
        <w:t xml:space="preserve">ym na stałe </w:t>
      </w:r>
      <w:r w:rsidRPr="00032DAC">
        <w:rPr>
          <w:rFonts w:ascii="Arial" w:hAnsi="Arial" w:cs="Arial"/>
          <w:sz w:val="22"/>
          <w:szCs w:val="22"/>
        </w:rPr>
        <w:t xml:space="preserve"> – </w:t>
      </w:r>
      <w:r>
        <w:rPr>
          <w:rFonts w:ascii="Arial" w:hAnsi="Arial" w:cs="Arial"/>
          <w:bCs/>
          <w:kern w:val="2"/>
          <w:sz w:val="22"/>
          <w:szCs w:val="22"/>
        </w:rPr>
        <w:t>załącznik nr 1</w:t>
      </w:r>
      <w:r w:rsidRPr="00032DAC">
        <w:rPr>
          <w:rFonts w:ascii="Arial" w:hAnsi="Arial" w:cs="Arial"/>
          <w:bCs/>
          <w:kern w:val="2"/>
          <w:sz w:val="22"/>
          <w:szCs w:val="22"/>
        </w:rPr>
        <w:t>.</w:t>
      </w:r>
    </w:p>
    <w:p w:rsidR="009011F9" w:rsidRPr="00032DAC" w:rsidRDefault="009011F9" w:rsidP="009011F9">
      <w:pPr>
        <w:tabs>
          <w:tab w:val="left" w:pos="567"/>
        </w:tabs>
        <w:ind w:firstLine="284"/>
        <w:jc w:val="center"/>
        <w:rPr>
          <w:rFonts w:ascii="Arial" w:hAnsi="Arial" w:cs="Arial"/>
          <w:b/>
          <w:sz w:val="22"/>
          <w:szCs w:val="22"/>
        </w:rPr>
      </w:pPr>
      <w:r w:rsidRPr="00032DAC">
        <w:rPr>
          <w:rFonts w:ascii="Arial" w:hAnsi="Arial" w:cs="Arial"/>
          <w:b/>
          <w:sz w:val="22"/>
          <w:szCs w:val="22"/>
        </w:rPr>
        <w:t>Zamawiający:</w:t>
      </w:r>
      <w:r w:rsidRPr="00032DAC">
        <w:rPr>
          <w:rFonts w:ascii="Arial" w:hAnsi="Arial" w:cs="Arial"/>
          <w:b/>
          <w:sz w:val="22"/>
          <w:szCs w:val="22"/>
        </w:rPr>
        <w:tab/>
      </w:r>
      <w:r w:rsidRPr="00032DAC">
        <w:rPr>
          <w:rFonts w:ascii="Arial" w:hAnsi="Arial" w:cs="Arial"/>
          <w:b/>
          <w:sz w:val="22"/>
          <w:szCs w:val="22"/>
        </w:rPr>
        <w:tab/>
      </w:r>
      <w:r w:rsidRPr="00032DAC">
        <w:rPr>
          <w:rFonts w:ascii="Arial" w:hAnsi="Arial" w:cs="Arial"/>
          <w:b/>
          <w:sz w:val="22"/>
          <w:szCs w:val="22"/>
        </w:rPr>
        <w:tab/>
      </w:r>
      <w:r w:rsidRPr="00032DAC">
        <w:rPr>
          <w:rFonts w:ascii="Arial" w:hAnsi="Arial" w:cs="Arial"/>
          <w:b/>
          <w:sz w:val="22"/>
          <w:szCs w:val="22"/>
        </w:rPr>
        <w:tab/>
      </w:r>
      <w:r w:rsidRPr="00032DAC">
        <w:rPr>
          <w:rFonts w:ascii="Arial" w:hAnsi="Arial" w:cs="Arial"/>
          <w:b/>
          <w:sz w:val="22"/>
          <w:szCs w:val="22"/>
        </w:rPr>
        <w:tab/>
      </w:r>
      <w:r w:rsidRPr="00032DAC">
        <w:rPr>
          <w:rFonts w:ascii="Arial" w:hAnsi="Arial" w:cs="Arial"/>
          <w:b/>
          <w:sz w:val="22"/>
          <w:szCs w:val="22"/>
        </w:rPr>
        <w:tab/>
      </w:r>
      <w:r w:rsidRPr="00032DAC">
        <w:rPr>
          <w:rFonts w:ascii="Arial" w:hAnsi="Arial" w:cs="Arial"/>
          <w:b/>
          <w:sz w:val="22"/>
          <w:szCs w:val="22"/>
        </w:rPr>
        <w:tab/>
      </w:r>
      <w:r w:rsidRPr="00032DAC">
        <w:rPr>
          <w:rFonts w:ascii="Arial" w:hAnsi="Arial" w:cs="Arial"/>
          <w:b/>
          <w:sz w:val="22"/>
          <w:szCs w:val="22"/>
        </w:rPr>
        <w:tab/>
        <w:t>Wykonawca:</w:t>
      </w:r>
    </w:p>
    <w:p w:rsidR="009011F9" w:rsidRPr="00032DAC" w:rsidRDefault="009011F9" w:rsidP="009011F9">
      <w:pPr>
        <w:tabs>
          <w:tab w:val="left" w:pos="567"/>
        </w:tabs>
        <w:ind w:firstLine="284"/>
        <w:jc w:val="center"/>
        <w:rPr>
          <w:rFonts w:ascii="Arial" w:hAnsi="Arial" w:cs="Arial"/>
          <w:sz w:val="22"/>
          <w:szCs w:val="22"/>
        </w:rPr>
      </w:pPr>
    </w:p>
    <w:p w:rsidR="009011F9" w:rsidRDefault="009011F9" w:rsidP="009011F9">
      <w:pPr>
        <w:spacing w:after="120"/>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9011F9" w:rsidRDefault="009011F9" w:rsidP="009011F9">
      <w:pPr>
        <w:spacing w:after="120"/>
        <w:jc w:val="center"/>
        <w:rPr>
          <w:rFonts w:ascii="Arial" w:hAnsi="Arial" w:cs="Arial"/>
          <w:b/>
          <w:bCs/>
          <w:sz w:val="22"/>
          <w:szCs w:val="22"/>
        </w:rPr>
      </w:pPr>
    </w:p>
    <w:p w:rsidR="007D4E70" w:rsidRDefault="007D4E70">
      <w:bookmarkStart w:id="1" w:name="_GoBack"/>
      <w:bookmarkEnd w:id="1"/>
    </w:p>
    <w:sectPr w:rsidR="007D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AD4286"/>
    <w:multiLevelType w:val="multilevel"/>
    <w:tmpl w:val="5C8A7EF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044509D7"/>
    <w:multiLevelType w:val="hybridMultilevel"/>
    <w:tmpl w:val="FD88DE06"/>
    <w:lvl w:ilvl="0" w:tplc="3F9E138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53D8E"/>
    <w:multiLevelType w:val="hybridMultilevel"/>
    <w:tmpl w:val="8E6684F0"/>
    <w:lvl w:ilvl="0" w:tplc="369EBD2E">
      <w:start w:val="11"/>
      <w:numFmt w:val="decimal"/>
      <w:lvlText w:val="%1."/>
      <w:lvlJc w:val="left"/>
      <w:pPr>
        <w:tabs>
          <w:tab w:val="num" w:pos="644"/>
        </w:tabs>
        <w:ind w:left="644" w:hanging="360"/>
      </w:pPr>
      <w:rPr>
        <w:rFonts w:hint="default"/>
        <w:b w:val="0"/>
        <w:color w:val="auto"/>
      </w:rPr>
    </w:lvl>
    <w:lvl w:ilvl="1" w:tplc="04150011">
      <w:start w:val="1"/>
      <w:numFmt w:val="decimal"/>
      <w:lvlText w:val="%2)"/>
      <w:lvlJc w:val="left"/>
      <w:pPr>
        <w:ind w:left="1440" w:hanging="360"/>
      </w:pPr>
    </w:lvl>
    <w:lvl w:ilvl="2" w:tplc="B84E2014">
      <w:start w:val="1"/>
      <w:numFmt w:val="decimal"/>
      <w:lvlText w:val="%3)"/>
      <w:lvlJc w:val="left"/>
      <w:pPr>
        <w:ind w:left="2160" w:hanging="180"/>
      </w:pPr>
      <w:rPr>
        <w:rFonts w:hint="default"/>
        <w:b w:val="0"/>
      </w:rPr>
    </w:lvl>
    <w:lvl w:ilvl="3" w:tplc="FE407B9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4B648E2C">
      <w:numFmt w:val="bullet"/>
      <w:lvlText w:val=""/>
      <w:lvlJc w:val="left"/>
      <w:pPr>
        <w:ind w:left="4500" w:hanging="360"/>
      </w:pPr>
      <w:rPr>
        <w:rFonts w:ascii="Symbol" w:eastAsia="Times New Roman" w:hAnsi="Symbol"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6D68AC"/>
    <w:multiLevelType w:val="hybridMultilevel"/>
    <w:tmpl w:val="C91A64C8"/>
    <w:name w:val="WW8Num322"/>
    <w:lvl w:ilvl="0" w:tplc="E7A2BE5A">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0BC0698B"/>
    <w:multiLevelType w:val="multilevel"/>
    <w:tmpl w:val="470CFE06"/>
    <w:lvl w:ilvl="0">
      <w:start w:val="1"/>
      <w:numFmt w:val="decimal"/>
      <w:lvlText w:val="%1."/>
      <w:lvlJc w:val="left"/>
      <w:pPr>
        <w:tabs>
          <w:tab w:val="num" w:pos="0"/>
        </w:tabs>
        <w:ind w:left="360" w:hanging="360"/>
      </w:pPr>
      <w:rPr>
        <w:rFonts w:cs="Times New Roman"/>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val="0"/>
        <w:i w:val="0"/>
        <w:color w:val="00000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FD34BA4"/>
    <w:multiLevelType w:val="multilevel"/>
    <w:tmpl w:val="470CFE06"/>
    <w:lvl w:ilvl="0">
      <w:start w:val="1"/>
      <w:numFmt w:val="decimal"/>
      <w:lvlText w:val="%1."/>
      <w:lvlJc w:val="left"/>
      <w:pPr>
        <w:tabs>
          <w:tab w:val="num" w:pos="0"/>
        </w:tabs>
        <w:ind w:left="360" w:hanging="360"/>
      </w:pPr>
      <w:rPr>
        <w:rFonts w:cs="Times New Roman"/>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val="0"/>
        <w:i w:val="0"/>
        <w:color w:val="00000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63A71F0"/>
    <w:multiLevelType w:val="multilevel"/>
    <w:tmpl w:val="5C8A7EF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16630BC9"/>
    <w:multiLevelType w:val="multilevel"/>
    <w:tmpl w:val="5C8A7EF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19F170C9"/>
    <w:multiLevelType w:val="hybridMultilevel"/>
    <w:tmpl w:val="A3BAC3EE"/>
    <w:lvl w:ilvl="0" w:tplc="FA7CECD6">
      <w:start w:val="1"/>
      <w:numFmt w:val="decimal"/>
      <w:lvlText w:val="%1)"/>
      <w:lvlJc w:val="left"/>
      <w:pPr>
        <w:ind w:left="1146" w:hanging="360"/>
      </w:pPr>
      <w:rPr>
        <w:rFonts w:ascii="Times New Roman" w:eastAsia="Times New Roman" w:hAnsi="Times New Roman" w:cs="Times New Roman"/>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E9147DC"/>
    <w:multiLevelType w:val="multilevel"/>
    <w:tmpl w:val="5C8A7EF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21FF7711"/>
    <w:multiLevelType w:val="hybridMultilevel"/>
    <w:tmpl w:val="21F035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23D48CD"/>
    <w:multiLevelType w:val="hybridMultilevel"/>
    <w:tmpl w:val="10F6217E"/>
    <w:lvl w:ilvl="0" w:tplc="D632F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3BA5A4C"/>
    <w:multiLevelType w:val="hybridMultilevel"/>
    <w:tmpl w:val="2FFADD0E"/>
    <w:lvl w:ilvl="0" w:tplc="0F7459F2">
      <w:start w:val="27"/>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583DF4"/>
    <w:multiLevelType w:val="hybridMultilevel"/>
    <w:tmpl w:val="D6586B60"/>
    <w:lvl w:ilvl="0" w:tplc="39C6F50A">
      <w:start w:val="11"/>
      <w:numFmt w:val="decimal"/>
      <w:lvlText w:val="%1."/>
      <w:lvlJc w:val="left"/>
      <w:pPr>
        <w:tabs>
          <w:tab w:val="num" w:pos="644"/>
        </w:tabs>
        <w:ind w:left="644" w:hanging="360"/>
      </w:pPr>
      <w:rPr>
        <w:rFonts w:ascii="Times New Roman" w:hAnsi="Times New Roman" w:cs="Times New Roman" w:hint="default"/>
        <w:b w:val="0"/>
        <w:color w:val="auto"/>
      </w:rPr>
    </w:lvl>
    <w:lvl w:ilvl="1" w:tplc="8806D93A">
      <w:start w:val="1"/>
      <w:numFmt w:val="decimal"/>
      <w:lvlText w:val="%2)"/>
      <w:lvlJc w:val="left"/>
      <w:pPr>
        <w:ind w:left="1724" w:hanging="360"/>
      </w:pPr>
      <w:rPr>
        <w:rFonts w:hint="default"/>
        <w:b w:val="0"/>
      </w:rPr>
    </w:lvl>
    <w:lvl w:ilvl="2" w:tplc="B96AA28A">
      <w:start w:val="1"/>
      <w:numFmt w:val="decimal"/>
      <w:lvlText w:val="%3)"/>
      <w:lvlJc w:val="right"/>
      <w:pPr>
        <w:ind w:left="2444" w:hanging="180"/>
      </w:pPr>
      <w:rPr>
        <w:rFonts w:ascii="Times New Roman" w:eastAsia="Times New Roman" w:hAnsi="Times New Roman"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9931ED1"/>
    <w:multiLevelType w:val="multilevel"/>
    <w:tmpl w:val="D4F696DE"/>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rFonts w:ascii="Times New Roman" w:eastAsia="Times New Roman" w:hAnsi="Times New Roman" w:cs="Times New Roman"/>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ABB0F5D"/>
    <w:multiLevelType w:val="multilevel"/>
    <w:tmpl w:val="5C8A7EF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nsid w:val="2D5715F4"/>
    <w:multiLevelType w:val="hybridMultilevel"/>
    <w:tmpl w:val="29785E6C"/>
    <w:lvl w:ilvl="0" w:tplc="8C925B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1E56B4B"/>
    <w:multiLevelType w:val="hybridMultilevel"/>
    <w:tmpl w:val="1212C37C"/>
    <w:lvl w:ilvl="0" w:tplc="02B889EA">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2A4351"/>
    <w:multiLevelType w:val="hybridMultilevel"/>
    <w:tmpl w:val="D876C73C"/>
    <w:lvl w:ilvl="0" w:tplc="5EDECDC4">
      <w:start w:val="1"/>
      <w:numFmt w:val="decimal"/>
      <w:lvlText w:val="%1."/>
      <w:lvlJc w:val="left"/>
      <w:pPr>
        <w:tabs>
          <w:tab w:val="num" w:pos="360"/>
        </w:tabs>
        <w:ind w:left="360" w:hanging="360"/>
      </w:pPr>
      <w:rPr>
        <w:rFonts w:hint="default"/>
        <w:b w:val="0"/>
        <w:i w:val="0"/>
        <w:color w:val="auto"/>
      </w:rPr>
    </w:lvl>
    <w:lvl w:ilvl="1" w:tplc="04150011">
      <w:start w:val="1"/>
      <w:numFmt w:val="decimal"/>
      <w:lvlText w:val="%2)"/>
      <w:lvlJc w:val="left"/>
      <w:pPr>
        <w:tabs>
          <w:tab w:val="num" w:pos="1440"/>
        </w:tabs>
        <w:ind w:left="1440" w:hanging="360"/>
      </w:pPr>
      <w:rPr>
        <w:b w:val="0"/>
        <w:i w:val="0"/>
        <w:color w:val="auto"/>
        <w:sz w:val="24"/>
        <w:szCs w:val="24"/>
      </w:rPr>
    </w:lvl>
    <w:lvl w:ilvl="2" w:tplc="80A8565E">
      <w:start w:val="1"/>
      <w:numFmt w:val="decimal"/>
      <w:lvlText w:val="%3)"/>
      <w:lvlJc w:val="left"/>
      <w:pPr>
        <w:tabs>
          <w:tab w:val="num" w:pos="2340"/>
        </w:tabs>
        <w:ind w:left="2340" w:hanging="360"/>
      </w:pPr>
      <w:rPr>
        <w:rFonts w:hint="default"/>
        <w:b w:val="0"/>
        <w:i w:val="0"/>
      </w:rPr>
    </w:lvl>
    <w:lvl w:ilvl="3" w:tplc="E7A2BE5A">
      <w:start w:val="1"/>
      <w:numFmt w:val="bullet"/>
      <w:lvlText w:val="­"/>
      <w:lvlJc w:val="left"/>
      <w:pPr>
        <w:tabs>
          <w:tab w:val="num" w:pos="2880"/>
        </w:tabs>
        <w:ind w:left="2880" w:hanging="360"/>
      </w:pPr>
      <w:rPr>
        <w:rFonts w:ascii="Courier New" w:hAnsi="Courier New" w:hint="default"/>
      </w:rPr>
    </w:lvl>
    <w:lvl w:ilvl="4" w:tplc="BF387E2A">
      <w:start w:val="1"/>
      <w:numFmt w:val="lowerLetter"/>
      <w:lvlText w:val="%5)"/>
      <w:lvlJc w:val="left"/>
      <w:pPr>
        <w:ind w:left="3600" w:hanging="360"/>
      </w:pPr>
      <w:rPr>
        <w:rFonts w:hint="default"/>
        <w:b w:val="0"/>
        <w:sz w:val="24"/>
        <w:szCs w:val="24"/>
      </w:rPr>
    </w:lvl>
    <w:lvl w:ilvl="5" w:tplc="E7A2BE5A">
      <w:start w:val="1"/>
      <w:numFmt w:val="bullet"/>
      <w:lvlText w:val="­"/>
      <w:lvlJc w:val="left"/>
      <w:pPr>
        <w:tabs>
          <w:tab w:val="num" w:pos="4500"/>
        </w:tabs>
        <w:ind w:left="4500" w:hanging="360"/>
      </w:pPr>
      <w:rPr>
        <w:rFonts w:ascii="Courier New" w:hAnsi="Courier New" w:hint="default"/>
      </w:rPr>
    </w:lvl>
    <w:lvl w:ilvl="6" w:tplc="C7DE3C60">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8D926A9"/>
    <w:multiLevelType w:val="hybridMultilevel"/>
    <w:tmpl w:val="C9B4BA3C"/>
    <w:lvl w:ilvl="0" w:tplc="2538427A">
      <w:start w:val="1"/>
      <w:numFmt w:val="decimal"/>
      <w:lvlText w:val="%1)"/>
      <w:lvlJc w:val="left"/>
      <w:pPr>
        <w:ind w:left="2483" w:hanging="360"/>
      </w:pPr>
      <w:rPr>
        <w:rFonts w:ascii="Times New Roman" w:eastAsia="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1020A7"/>
    <w:multiLevelType w:val="multilevel"/>
    <w:tmpl w:val="072204C0"/>
    <w:lvl w:ilvl="0">
      <w:start w:val="15"/>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hint="default"/>
        <w:b w:val="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nsid w:val="43CC222A"/>
    <w:multiLevelType w:val="hybridMultilevel"/>
    <w:tmpl w:val="33F46A30"/>
    <w:lvl w:ilvl="0" w:tplc="0E682974">
      <w:start w:val="1"/>
      <w:numFmt w:val="decimal"/>
      <w:lvlText w:val="%1."/>
      <w:lvlJc w:val="left"/>
      <w:pPr>
        <w:tabs>
          <w:tab w:val="num" w:pos="720"/>
        </w:tabs>
        <w:ind w:left="720" w:hanging="360"/>
      </w:pPr>
    </w:lvl>
    <w:lvl w:ilvl="1" w:tplc="FB84BAE4">
      <w:start w:val="1"/>
      <w:numFmt w:val="decimal"/>
      <w:lvlText w:val="%2)"/>
      <w:lvlJc w:val="left"/>
      <w:pPr>
        <w:tabs>
          <w:tab w:val="num" w:pos="786"/>
        </w:tabs>
        <w:ind w:left="786" w:hanging="360"/>
      </w:pPr>
      <w:rPr>
        <w:i w:val="0"/>
      </w:rPr>
    </w:lvl>
    <w:lvl w:ilvl="2" w:tplc="FFFFFFFF">
      <w:start w:val="1"/>
      <w:numFmt w:val="lowerRoman"/>
      <w:lvlText w:val="%3."/>
      <w:lvlJc w:val="right"/>
      <w:pPr>
        <w:tabs>
          <w:tab w:val="num" w:pos="2160"/>
        </w:tabs>
        <w:ind w:left="2160" w:hanging="180"/>
      </w:pPr>
    </w:lvl>
    <w:lvl w:ilvl="3" w:tplc="331AB480">
      <w:start w:val="1"/>
      <w:numFmt w:val="upperRoman"/>
      <w:lvlText w:val="%4."/>
      <w:lvlJc w:val="left"/>
      <w:pPr>
        <w:ind w:left="3240" w:hanging="720"/>
      </w:pPr>
      <w:rPr>
        <w:rFonts w:ascii="Times New Roman" w:hAnsi="Times New Roman" w:cs="Times New Roman" w:hint="default"/>
        <w:b/>
        <w:sz w:val="22"/>
        <w:szCs w:val="22"/>
      </w:r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577B11"/>
    <w:multiLevelType w:val="hybridMultilevel"/>
    <w:tmpl w:val="F3A0D742"/>
    <w:lvl w:ilvl="0" w:tplc="90CE9EB6">
      <w:start w:val="1"/>
      <w:numFmt w:val="lowerLetter"/>
      <w:lvlText w:val="%1)"/>
      <w:lvlJc w:val="left"/>
      <w:pPr>
        <w:ind w:left="1080" w:hanging="360"/>
      </w:pPr>
      <w:rPr>
        <w:rFonts w:ascii="Arial" w:hAnsi="Arial" w:hint="default"/>
        <w:b w:val="0"/>
        <w:i w:val="0"/>
        <w:color w:val="auto"/>
        <w:sz w:val="20"/>
      </w:rPr>
    </w:lvl>
    <w:lvl w:ilvl="1" w:tplc="1E36630E">
      <w:start w:val="1"/>
      <w:numFmt w:val="decimal"/>
      <w:lvlText w:val="%2)"/>
      <w:lvlJc w:val="left"/>
      <w:pPr>
        <w:ind w:left="1800" w:hanging="360"/>
      </w:pPr>
      <w:rPr>
        <w:rFonts w:ascii="Times New Roman" w:hAnsi="Times New Roman" w:cs="Times New Roman" w:hint="default"/>
        <w:b w:val="0"/>
        <w:i w:val="0"/>
        <w:color w:val="auto"/>
        <w:sz w:val="22"/>
        <w:szCs w:val="22"/>
      </w:rPr>
    </w:lvl>
    <w:lvl w:ilvl="2" w:tplc="BB8C6ED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AB41C4B"/>
    <w:multiLevelType w:val="hybridMultilevel"/>
    <w:tmpl w:val="F88EF982"/>
    <w:lvl w:ilvl="0" w:tplc="9644388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4C6D30"/>
    <w:multiLevelType w:val="hybridMultilevel"/>
    <w:tmpl w:val="F2E62D20"/>
    <w:lvl w:ilvl="0" w:tplc="2C3A0E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E6C3AAD"/>
    <w:multiLevelType w:val="multilevel"/>
    <w:tmpl w:val="EC54FFC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8">
    <w:nsid w:val="53622BC7"/>
    <w:multiLevelType w:val="hybridMultilevel"/>
    <w:tmpl w:val="51824990"/>
    <w:lvl w:ilvl="0" w:tplc="2B76AE7C">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DC526E0"/>
    <w:multiLevelType w:val="multilevel"/>
    <w:tmpl w:val="70A25692"/>
    <w:lvl w:ilvl="0">
      <w:start w:val="1"/>
      <w:numFmt w:val="decimal"/>
      <w:lvlText w:val="%1."/>
      <w:lvlJc w:val="left"/>
      <w:pPr>
        <w:ind w:left="72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DF413AA"/>
    <w:multiLevelType w:val="multilevel"/>
    <w:tmpl w:val="470CFE06"/>
    <w:lvl w:ilvl="0">
      <w:start w:val="1"/>
      <w:numFmt w:val="decimal"/>
      <w:lvlText w:val="%1."/>
      <w:lvlJc w:val="left"/>
      <w:pPr>
        <w:tabs>
          <w:tab w:val="num" w:pos="0"/>
        </w:tabs>
        <w:ind w:left="360" w:hanging="360"/>
      </w:pPr>
      <w:rPr>
        <w:rFonts w:cs="Times New Roman"/>
        <w:b w:val="0"/>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val="0"/>
        <w:i w:val="0"/>
        <w:color w:val="00000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FAD2909"/>
    <w:multiLevelType w:val="hybridMultilevel"/>
    <w:tmpl w:val="E43C5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8A40C9"/>
    <w:multiLevelType w:val="hybridMultilevel"/>
    <w:tmpl w:val="591CE878"/>
    <w:lvl w:ilvl="0" w:tplc="D37A80B6">
      <w:start w:val="1"/>
      <w:numFmt w:val="decimal"/>
      <w:lvlText w:val="%1)"/>
      <w:lvlJc w:val="left"/>
      <w:pPr>
        <w:ind w:left="1713"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6E090C39"/>
    <w:multiLevelType w:val="hybridMultilevel"/>
    <w:tmpl w:val="B4D26B64"/>
    <w:lvl w:ilvl="0" w:tplc="AAB0BF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72433A20"/>
    <w:multiLevelType w:val="multilevel"/>
    <w:tmpl w:val="5C8A7EF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
    <w:nsid w:val="7253348E"/>
    <w:multiLevelType w:val="hybridMultilevel"/>
    <w:tmpl w:val="0C045BE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D003408">
      <w:start w:val="1"/>
      <w:numFmt w:val="decimal"/>
      <w:lvlText w:val="%2)"/>
      <w:lvlJc w:val="left"/>
      <w:pPr>
        <w:ind w:left="644" w:hanging="360"/>
      </w:pPr>
      <w:rPr>
        <w:rFonts w:ascii="Times New Roman" w:hAnsi="Times New Roman" w:cs="Times New Roman" w:hint="default"/>
        <w:b w:val="0"/>
        <w:bCs w:val="0"/>
        <w:i w:val="0"/>
        <w:iCs w:val="0"/>
        <w:color w:val="auto"/>
        <w:sz w:val="24"/>
        <w:szCs w:val="24"/>
      </w:rPr>
    </w:lvl>
    <w:lvl w:ilvl="2" w:tplc="1388AA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114756"/>
    <w:multiLevelType w:val="hybridMultilevel"/>
    <w:tmpl w:val="F3F00818"/>
    <w:lvl w:ilvl="0" w:tplc="FF3AF02E">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D5CC7106">
      <w:start w:val="1"/>
      <w:numFmt w:val="decimal"/>
      <w:lvlText w:val="%3)"/>
      <w:lvlJc w:val="left"/>
      <w:pPr>
        <w:ind w:left="2340" w:hanging="360"/>
      </w:pPr>
      <w:rPr>
        <w:rFonts w:ascii="Times New Roman" w:eastAsia="Times New Roman" w:hAnsi="Times New Roman" w:cs="Times New Roman"/>
      </w:rPr>
    </w:lvl>
    <w:lvl w:ilvl="3" w:tplc="86C0F55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0F">
      <w:start w:val="1"/>
      <w:numFmt w:val="decimal"/>
      <w:lvlText w:val="%6."/>
      <w:lvlJc w:val="left"/>
      <w:pPr>
        <w:ind w:left="18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D02C5D"/>
    <w:multiLevelType w:val="multilevel"/>
    <w:tmpl w:val="595A421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color w:val="auto"/>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
    <w:nsid w:val="78D60BE7"/>
    <w:multiLevelType w:val="multilevel"/>
    <w:tmpl w:val="634E4680"/>
    <w:name w:val="WW8Num823"/>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sz w:val="24"/>
        <w:szCs w:val="24"/>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
    <w:nsid w:val="79F74816"/>
    <w:multiLevelType w:val="multilevel"/>
    <w:tmpl w:val="D71CE9C0"/>
    <w:lvl w:ilvl="0">
      <w:start w:val="2"/>
      <w:numFmt w:val="lowerLetter"/>
      <w:lvlText w:val="%1)"/>
      <w:lvlJc w:val="left"/>
      <w:pPr>
        <w:tabs>
          <w:tab w:val="num" w:pos="1080"/>
        </w:tabs>
        <w:ind w:left="1080" w:hanging="180"/>
      </w:pPr>
      <w:rPr>
        <w:rFonts w:ascii="Times New Roman" w:eastAsia="Times New Roman" w:hAnsi="Times New Roman" w:cs="Times New Roman" w:hint="default"/>
      </w:rPr>
    </w:lvl>
    <w:lvl w:ilvl="1">
      <w:start w:val="1"/>
      <w:numFmt w:val="decimal"/>
      <w:lvlText w:val="%2)"/>
      <w:lvlJc w:val="left"/>
      <w:pPr>
        <w:tabs>
          <w:tab w:val="num" w:pos="2340"/>
        </w:tabs>
        <w:ind w:left="2340" w:hanging="360"/>
      </w:pPr>
      <w:rPr>
        <w:rFonts w:hint="default"/>
      </w:rPr>
    </w:lvl>
    <w:lvl w:ilvl="2">
      <w:start w:val="1"/>
      <w:numFmt w:val="decimal"/>
      <w:lvlText w:val="3.4.%3"/>
      <w:lvlJc w:val="left"/>
      <w:pPr>
        <w:tabs>
          <w:tab w:val="num" w:pos="3060"/>
        </w:tabs>
        <w:ind w:left="3060" w:hanging="180"/>
      </w:pPr>
      <w:rPr>
        <w:rFonts w:ascii="Cambria" w:hAnsi="Cambria" w:hint="default"/>
        <w:sz w:val="22"/>
        <w:szCs w:val="22"/>
      </w:rPr>
    </w:lvl>
    <w:lvl w:ilvl="3">
      <w:start w:val="1"/>
      <w:numFmt w:val="decimal"/>
      <w:lvlText w:val="%4."/>
      <w:lvlJc w:val="left"/>
      <w:pPr>
        <w:tabs>
          <w:tab w:val="num" w:pos="3780"/>
        </w:tabs>
        <w:ind w:left="3780" w:hanging="360"/>
      </w:pPr>
      <w:rPr>
        <w:rFonts w:hint="default"/>
      </w:rPr>
    </w:lvl>
    <w:lvl w:ilvl="4">
      <w:start w:val="1"/>
      <w:numFmt w:val="decimal"/>
      <w:lvlText w:val="%5)"/>
      <w:lvlJc w:val="left"/>
      <w:pPr>
        <w:tabs>
          <w:tab w:val="num" w:pos="4500"/>
        </w:tabs>
        <w:ind w:left="4500" w:hanging="360"/>
      </w:pPr>
      <w:rPr>
        <w:rFonts w:ascii="Times New Roman" w:eastAsia="Times New Roman" w:hAnsi="Times New Roman" w:cs="Times New Roman" w:hint="default"/>
      </w:rPr>
    </w:lvl>
    <w:lvl w:ilvl="5">
      <w:start w:val="1"/>
      <w:numFmt w:val="lowerLetter"/>
      <w:lvlText w:val="%6)"/>
      <w:lvlJc w:val="left"/>
      <w:pPr>
        <w:tabs>
          <w:tab w:val="num" w:pos="5400"/>
        </w:tabs>
        <w:ind w:left="5400" w:hanging="36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left"/>
      <w:pPr>
        <w:tabs>
          <w:tab w:val="num" w:pos="7380"/>
        </w:tabs>
        <w:ind w:left="7380" w:hanging="180"/>
      </w:pPr>
      <w:rPr>
        <w:rFonts w:hint="default"/>
      </w:rPr>
    </w:lvl>
  </w:abstractNum>
  <w:num w:numId="1">
    <w:abstractNumId w:val="0"/>
  </w:num>
  <w:num w:numId="2">
    <w:abstractNumId w:val="14"/>
  </w:num>
  <w:num w:numId="3">
    <w:abstractNumId w:val="10"/>
  </w:num>
  <w:num w:numId="4">
    <w:abstractNumId w:val="19"/>
  </w:num>
  <w:num w:numId="5">
    <w:abstractNumId w:val="20"/>
  </w:num>
  <w:num w:numId="6">
    <w:abstractNumId w:val="4"/>
  </w:num>
  <w:num w:numId="7">
    <w:abstractNumId w:val="15"/>
  </w:num>
  <w:num w:numId="8">
    <w:abstractNumId w:val="24"/>
  </w:num>
  <w:num w:numId="9">
    <w:abstractNumId w:val="36"/>
  </w:num>
  <w:num w:numId="10">
    <w:abstractNumId w:val="32"/>
  </w:num>
  <w:num w:numId="11">
    <w:abstractNumId w:val="33"/>
  </w:num>
  <w:num w:numId="12">
    <w:abstractNumId w:val="21"/>
  </w:num>
  <w:num w:numId="13">
    <w:abstractNumId w:val="16"/>
  </w:num>
  <w:num w:numId="14">
    <w:abstractNumId w:val="35"/>
  </w:num>
  <w:num w:numId="15">
    <w:abstractNumId w:val="26"/>
  </w:num>
  <w:num w:numId="16">
    <w:abstractNumId w:val="18"/>
  </w:num>
  <w:num w:numId="17">
    <w:abstractNumId w:val="12"/>
  </w:num>
  <w:num w:numId="18">
    <w:abstractNumId w:val="28"/>
  </w:num>
  <w:num w:numId="19">
    <w:abstractNumId w:val="5"/>
  </w:num>
  <w:num w:numId="20">
    <w:abstractNumId w:val="31"/>
  </w:num>
  <w:num w:numId="21">
    <w:abstractNumId w:val="13"/>
  </w:num>
  <w:num w:numId="22">
    <w:abstractNumId w:val="29"/>
  </w:num>
  <w:num w:numId="23">
    <w:abstractNumId w:val="23"/>
  </w:num>
  <w:num w:numId="24">
    <w:abstractNumId w:val="3"/>
  </w:num>
  <w:num w:numId="25">
    <w:abstractNumId w:val="11"/>
  </w:num>
  <w:num w:numId="26">
    <w:abstractNumId w:val="8"/>
  </w:num>
  <w:num w:numId="27">
    <w:abstractNumId w:val="7"/>
  </w:num>
  <w:num w:numId="28">
    <w:abstractNumId w:val="6"/>
  </w:num>
  <w:num w:numId="29">
    <w:abstractNumId w:val="9"/>
  </w:num>
  <w:num w:numId="30">
    <w:abstractNumId w:val="2"/>
  </w:num>
  <w:num w:numId="31">
    <w:abstractNumId w:val="17"/>
  </w:num>
  <w:num w:numId="32">
    <w:abstractNumId w:val="37"/>
  </w:num>
  <w:num w:numId="33">
    <w:abstractNumId w:val="34"/>
  </w:num>
  <w:num w:numId="34">
    <w:abstractNumId w:val="30"/>
  </w:num>
  <w:num w:numId="35">
    <w:abstractNumId w:val="38"/>
  </w:num>
  <w:num w:numId="36">
    <w:abstractNumId w:val="22"/>
  </w:num>
  <w:num w:numId="37">
    <w:abstractNumId w:val="27"/>
  </w:num>
  <w:num w:numId="38">
    <w:abstractNumId w:val="25"/>
  </w:num>
  <w:num w:numId="39">
    <w:abstractNumId w:val="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F9"/>
    <w:rsid w:val="007D4E70"/>
    <w:rsid w:val="00901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620D1-6EF8-430E-AC78-2E7CF27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1F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011F9"/>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9011F9"/>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9011F9"/>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011F9"/>
    <w:pPr>
      <w:keepNext/>
      <w:numPr>
        <w:ilvl w:val="3"/>
        <w:numId w:val="1"/>
      </w:numPr>
      <w:jc w:val="center"/>
      <w:outlineLvl w:val="3"/>
    </w:pPr>
    <w:rPr>
      <w:b/>
      <w:bCs/>
    </w:rPr>
  </w:style>
  <w:style w:type="paragraph" w:styleId="Nagwek5">
    <w:name w:val="heading 5"/>
    <w:basedOn w:val="Normalny"/>
    <w:next w:val="Normalny"/>
    <w:link w:val="Nagwek5Znak"/>
    <w:qFormat/>
    <w:rsid w:val="009011F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011F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011F9"/>
    <w:pPr>
      <w:keepNext/>
      <w:numPr>
        <w:ilvl w:val="6"/>
        <w:numId w:val="1"/>
      </w:numPr>
      <w:jc w:val="both"/>
      <w:outlineLvl w:val="6"/>
    </w:pPr>
    <w:rPr>
      <w:b/>
      <w:bCs/>
      <w:i/>
      <w:iCs/>
    </w:rPr>
  </w:style>
  <w:style w:type="paragraph" w:styleId="Nagwek9">
    <w:name w:val="heading 9"/>
    <w:basedOn w:val="Normalny"/>
    <w:next w:val="Normalny"/>
    <w:link w:val="Nagwek9Znak"/>
    <w:qFormat/>
    <w:rsid w:val="009011F9"/>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9011F9"/>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9011F9"/>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9011F9"/>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011F9"/>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9011F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9011F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9011F9"/>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9011F9"/>
    <w:rPr>
      <w:rFonts w:ascii="Times New Roman" w:eastAsia="Times New Roman" w:hAnsi="Times New Roman" w:cs="Times New Roman"/>
      <w:b/>
      <w:bCs/>
      <w:sz w:val="24"/>
      <w:szCs w:val="24"/>
      <w:u w:val="single"/>
      <w:lang w:eastAsia="ar-SA"/>
    </w:rPr>
  </w:style>
  <w:style w:type="character" w:customStyle="1" w:styleId="WW8Num15z0">
    <w:name w:val="WW8Num15z0"/>
    <w:rsid w:val="009011F9"/>
    <w:rPr>
      <w:rFonts w:ascii="Wingdings" w:hAnsi="Wingdings"/>
    </w:rPr>
  </w:style>
  <w:style w:type="character" w:customStyle="1" w:styleId="WW8Num24z0">
    <w:name w:val="WW8Num24z0"/>
    <w:rsid w:val="009011F9"/>
    <w:rPr>
      <w:color w:val="000000"/>
    </w:rPr>
  </w:style>
  <w:style w:type="character" w:customStyle="1" w:styleId="Absatz-Standardschriftart">
    <w:name w:val="Absatz-Standardschriftart"/>
    <w:rsid w:val="009011F9"/>
  </w:style>
  <w:style w:type="character" w:customStyle="1" w:styleId="Domylnaczcionkaakapitu3">
    <w:name w:val="Domyślna czcionka akapitu3"/>
    <w:rsid w:val="009011F9"/>
  </w:style>
  <w:style w:type="character" w:customStyle="1" w:styleId="WW-Absatz-Standardschriftart">
    <w:name w:val="WW-Absatz-Standardschriftart"/>
    <w:rsid w:val="009011F9"/>
  </w:style>
  <w:style w:type="character" w:customStyle="1" w:styleId="WW-Absatz-Standardschriftart1">
    <w:name w:val="WW-Absatz-Standardschriftart1"/>
    <w:rsid w:val="009011F9"/>
  </w:style>
  <w:style w:type="character" w:customStyle="1" w:styleId="WW8Num2z0">
    <w:name w:val="WW8Num2z0"/>
    <w:rsid w:val="009011F9"/>
    <w:rPr>
      <w:b w:val="0"/>
      <w:sz w:val="18"/>
      <w:szCs w:val="18"/>
    </w:rPr>
  </w:style>
  <w:style w:type="character" w:customStyle="1" w:styleId="WW8Num9z0">
    <w:name w:val="WW8Num9z0"/>
    <w:rsid w:val="009011F9"/>
    <w:rPr>
      <w:color w:val="000000"/>
    </w:rPr>
  </w:style>
  <w:style w:type="character" w:customStyle="1" w:styleId="WW8Num29z0">
    <w:name w:val="WW8Num29z0"/>
    <w:rsid w:val="009011F9"/>
    <w:rPr>
      <w:color w:val="000000"/>
    </w:rPr>
  </w:style>
  <w:style w:type="character" w:customStyle="1" w:styleId="WW8Num34z0">
    <w:name w:val="WW8Num34z0"/>
    <w:rsid w:val="009011F9"/>
    <w:rPr>
      <w:b w:val="0"/>
      <w:sz w:val="18"/>
      <w:szCs w:val="18"/>
    </w:rPr>
  </w:style>
  <w:style w:type="character" w:customStyle="1" w:styleId="WW8Num39z0">
    <w:name w:val="WW8Num39z0"/>
    <w:rsid w:val="009011F9"/>
    <w:rPr>
      <w:color w:val="000000"/>
    </w:rPr>
  </w:style>
  <w:style w:type="character" w:customStyle="1" w:styleId="Domylnaczcionkaakapitu2">
    <w:name w:val="Domyślna czcionka akapitu2"/>
    <w:rsid w:val="009011F9"/>
  </w:style>
  <w:style w:type="character" w:customStyle="1" w:styleId="WW-Absatz-Standardschriftart11">
    <w:name w:val="WW-Absatz-Standardschriftart11"/>
    <w:rsid w:val="009011F9"/>
  </w:style>
  <w:style w:type="character" w:customStyle="1" w:styleId="WW-Absatz-Standardschriftart111">
    <w:name w:val="WW-Absatz-Standardschriftart111"/>
    <w:rsid w:val="009011F9"/>
  </w:style>
  <w:style w:type="character" w:customStyle="1" w:styleId="WW-Absatz-Standardschriftart1111">
    <w:name w:val="WW-Absatz-Standardschriftart1111"/>
    <w:rsid w:val="009011F9"/>
  </w:style>
  <w:style w:type="character" w:customStyle="1" w:styleId="WW-Absatz-Standardschriftart11111">
    <w:name w:val="WW-Absatz-Standardschriftart11111"/>
    <w:rsid w:val="009011F9"/>
  </w:style>
  <w:style w:type="character" w:customStyle="1" w:styleId="WW-Absatz-Standardschriftart111111">
    <w:name w:val="WW-Absatz-Standardschriftart111111"/>
    <w:rsid w:val="009011F9"/>
  </w:style>
  <w:style w:type="character" w:customStyle="1" w:styleId="WW-Absatz-Standardschriftart1111111">
    <w:name w:val="WW-Absatz-Standardschriftart1111111"/>
    <w:rsid w:val="009011F9"/>
  </w:style>
  <w:style w:type="character" w:customStyle="1" w:styleId="WW-Absatz-Standardschriftart11111111">
    <w:name w:val="WW-Absatz-Standardschriftart11111111"/>
    <w:rsid w:val="009011F9"/>
  </w:style>
  <w:style w:type="character" w:customStyle="1" w:styleId="WW-Absatz-Standardschriftart111111111">
    <w:name w:val="WW-Absatz-Standardschriftart111111111"/>
    <w:rsid w:val="009011F9"/>
  </w:style>
  <w:style w:type="character" w:customStyle="1" w:styleId="WW-Absatz-Standardschriftart1111111111">
    <w:name w:val="WW-Absatz-Standardschriftart1111111111"/>
    <w:rsid w:val="009011F9"/>
  </w:style>
  <w:style w:type="character" w:customStyle="1" w:styleId="WW-Absatz-Standardschriftart11111111111">
    <w:name w:val="WW-Absatz-Standardschriftart11111111111"/>
    <w:rsid w:val="009011F9"/>
  </w:style>
  <w:style w:type="character" w:customStyle="1" w:styleId="WW-Absatz-Standardschriftart111111111111">
    <w:name w:val="WW-Absatz-Standardschriftart111111111111"/>
    <w:rsid w:val="009011F9"/>
  </w:style>
  <w:style w:type="character" w:customStyle="1" w:styleId="WW-Absatz-Standardschriftart1111111111111">
    <w:name w:val="WW-Absatz-Standardschriftart1111111111111"/>
    <w:rsid w:val="009011F9"/>
  </w:style>
  <w:style w:type="character" w:customStyle="1" w:styleId="WW8Num10z0">
    <w:name w:val="WW8Num10z0"/>
    <w:rsid w:val="009011F9"/>
    <w:rPr>
      <w:color w:val="auto"/>
    </w:rPr>
  </w:style>
  <w:style w:type="character" w:customStyle="1" w:styleId="WW-Absatz-Standardschriftart11111111111111">
    <w:name w:val="WW-Absatz-Standardschriftart11111111111111"/>
    <w:rsid w:val="009011F9"/>
  </w:style>
  <w:style w:type="character" w:customStyle="1" w:styleId="WW-Absatz-Standardschriftart111111111111111">
    <w:name w:val="WW-Absatz-Standardschriftart111111111111111"/>
    <w:rsid w:val="009011F9"/>
  </w:style>
  <w:style w:type="character" w:customStyle="1" w:styleId="WW-Absatz-Standardschriftart1111111111111111">
    <w:name w:val="WW-Absatz-Standardschriftart1111111111111111"/>
    <w:rsid w:val="009011F9"/>
  </w:style>
  <w:style w:type="character" w:customStyle="1" w:styleId="WW-Absatz-Standardschriftart11111111111111111">
    <w:name w:val="WW-Absatz-Standardschriftart11111111111111111"/>
    <w:rsid w:val="009011F9"/>
  </w:style>
  <w:style w:type="character" w:customStyle="1" w:styleId="WW-Absatz-Standardschriftart111111111111111111">
    <w:name w:val="WW-Absatz-Standardschriftart111111111111111111"/>
    <w:rsid w:val="009011F9"/>
  </w:style>
  <w:style w:type="character" w:customStyle="1" w:styleId="WW-Absatz-Standardschriftart1111111111111111111">
    <w:name w:val="WW-Absatz-Standardschriftart1111111111111111111"/>
    <w:rsid w:val="009011F9"/>
  </w:style>
  <w:style w:type="character" w:customStyle="1" w:styleId="WW-Absatz-Standardschriftart11111111111111111111">
    <w:name w:val="WW-Absatz-Standardschriftart11111111111111111111"/>
    <w:rsid w:val="009011F9"/>
  </w:style>
  <w:style w:type="character" w:customStyle="1" w:styleId="WW-Absatz-Standardschriftart111111111111111111111">
    <w:name w:val="WW-Absatz-Standardschriftart111111111111111111111"/>
    <w:rsid w:val="009011F9"/>
  </w:style>
  <w:style w:type="character" w:customStyle="1" w:styleId="WW-Absatz-Standardschriftart1111111111111111111111">
    <w:name w:val="WW-Absatz-Standardschriftart1111111111111111111111"/>
    <w:rsid w:val="009011F9"/>
  </w:style>
  <w:style w:type="character" w:customStyle="1" w:styleId="WW-Absatz-Standardschriftart11111111111111111111111">
    <w:name w:val="WW-Absatz-Standardschriftart11111111111111111111111"/>
    <w:rsid w:val="009011F9"/>
  </w:style>
  <w:style w:type="character" w:customStyle="1" w:styleId="WW-Absatz-Standardschriftart111111111111111111111111">
    <w:name w:val="WW-Absatz-Standardschriftart111111111111111111111111"/>
    <w:rsid w:val="009011F9"/>
  </w:style>
  <w:style w:type="character" w:customStyle="1" w:styleId="WW-Absatz-Standardschriftart1111111111111111111111111">
    <w:name w:val="WW-Absatz-Standardschriftart1111111111111111111111111"/>
    <w:rsid w:val="009011F9"/>
  </w:style>
  <w:style w:type="character" w:customStyle="1" w:styleId="WW-Absatz-Standardschriftart11111111111111111111111111">
    <w:name w:val="WW-Absatz-Standardschriftart11111111111111111111111111"/>
    <w:rsid w:val="009011F9"/>
  </w:style>
  <w:style w:type="character" w:customStyle="1" w:styleId="WW-Absatz-Standardschriftart111111111111111111111111111">
    <w:name w:val="WW-Absatz-Standardschriftart111111111111111111111111111"/>
    <w:rsid w:val="009011F9"/>
  </w:style>
  <w:style w:type="character" w:customStyle="1" w:styleId="WW-Absatz-Standardschriftart1111111111111111111111111111">
    <w:name w:val="WW-Absatz-Standardschriftart1111111111111111111111111111"/>
    <w:rsid w:val="009011F9"/>
  </w:style>
  <w:style w:type="character" w:customStyle="1" w:styleId="WW8Num2z1">
    <w:name w:val="WW8Num2z1"/>
    <w:rsid w:val="009011F9"/>
    <w:rPr>
      <w:b/>
      <w:sz w:val="20"/>
      <w:szCs w:val="20"/>
    </w:rPr>
  </w:style>
  <w:style w:type="character" w:customStyle="1" w:styleId="WW8Num2z3">
    <w:name w:val="WW8Num2z3"/>
    <w:rsid w:val="009011F9"/>
    <w:rPr>
      <w:b/>
      <w:color w:val="auto"/>
      <w:sz w:val="18"/>
      <w:szCs w:val="18"/>
    </w:rPr>
  </w:style>
  <w:style w:type="character" w:customStyle="1" w:styleId="WW8Num8z0">
    <w:name w:val="WW8Num8z0"/>
    <w:rsid w:val="009011F9"/>
    <w:rPr>
      <w:b/>
      <w:sz w:val="23"/>
    </w:rPr>
  </w:style>
  <w:style w:type="character" w:customStyle="1" w:styleId="WW8Num18z0">
    <w:name w:val="WW8Num18z0"/>
    <w:rsid w:val="009011F9"/>
    <w:rPr>
      <w:color w:val="000000"/>
    </w:rPr>
  </w:style>
  <w:style w:type="character" w:customStyle="1" w:styleId="WW8Num21z0">
    <w:name w:val="WW8Num21z0"/>
    <w:rsid w:val="009011F9"/>
    <w:rPr>
      <w:color w:val="auto"/>
    </w:rPr>
  </w:style>
  <w:style w:type="character" w:customStyle="1" w:styleId="Domylnaczcionkaakapitu1">
    <w:name w:val="Domyślna czcionka akapitu1"/>
    <w:rsid w:val="009011F9"/>
  </w:style>
  <w:style w:type="character" w:styleId="Numerstrony">
    <w:name w:val="page number"/>
    <w:basedOn w:val="Domylnaczcionkaakapitu1"/>
    <w:rsid w:val="009011F9"/>
  </w:style>
  <w:style w:type="character" w:styleId="Hipercze">
    <w:name w:val="Hyperlink"/>
    <w:rsid w:val="009011F9"/>
    <w:rPr>
      <w:color w:val="0000FF"/>
      <w:u w:val="single"/>
    </w:rPr>
  </w:style>
  <w:style w:type="character" w:customStyle="1" w:styleId="oznaczenie">
    <w:name w:val="oznaczenie"/>
    <w:basedOn w:val="Domylnaczcionkaakapitu1"/>
    <w:rsid w:val="009011F9"/>
  </w:style>
  <w:style w:type="character" w:customStyle="1" w:styleId="Znakinumeracji">
    <w:name w:val="Znaki numeracji"/>
    <w:rsid w:val="009011F9"/>
  </w:style>
  <w:style w:type="paragraph" w:customStyle="1" w:styleId="Nagwek30">
    <w:name w:val="Nagłówek3"/>
    <w:basedOn w:val="Normalny"/>
    <w:next w:val="Tekstpodstawowy"/>
    <w:rsid w:val="009011F9"/>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9011F9"/>
    <w:pPr>
      <w:jc w:val="both"/>
    </w:pPr>
  </w:style>
  <w:style w:type="character" w:customStyle="1" w:styleId="TekstpodstawowyZnak">
    <w:name w:val="Tekst podstawowy Znak"/>
    <w:basedOn w:val="Domylnaczcionkaakapitu"/>
    <w:link w:val="Tekstpodstawowy"/>
    <w:rsid w:val="009011F9"/>
    <w:rPr>
      <w:rFonts w:ascii="Times New Roman" w:eastAsia="Times New Roman" w:hAnsi="Times New Roman" w:cs="Times New Roman"/>
      <w:sz w:val="24"/>
      <w:szCs w:val="24"/>
      <w:lang w:eastAsia="ar-SA"/>
    </w:rPr>
  </w:style>
  <w:style w:type="paragraph" w:styleId="Lista">
    <w:name w:val="List"/>
    <w:basedOn w:val="Tekstpodstawowy"/>
    <w:rsid w:val="009011F9"/>
    <w:rPr>
      <w:rFonts w:cs="Tahoma"/>
    </w:rPr>
  </w:style>
  <w:style w:type="paragraph" w:customStyle="1" w:styleId="Podpis3">
    <w:name w:val="Podpis3"/>
    <w:basedOn w:val="Normalny"/>
    <w:rsid w:val="009011F9"/>
    <w:pPr>
      <w:suppressLineNumbers/>
      <w:spacing w:before="120" w:after="120"/>
    </w:pPr>
    <w:rPr>
      <w:rFonts w:cs="Tahoma"/>
      <w:i/>
      <w:iCs/>
    </w:rPr>
  </w:style>
  <w:style w:type="paragraph" w:customStyle="1" w:styleId="Indeks">
    <w:name w:val="Indeks"/>
    <w:basedOn w:val="Normalny"/>
    <w:rsid w:val="009011F9"/>
    <w:pPr>
      <w:suppressLineNumbers/>
    </w:pPr>
    <w:rPr>
      <w:rFonts w:cs="Tahoma"/>
    </w:rPr>
  </w:style>
  <w:style w:type="paragraph" w:customStyle="1" w:styleId="Nagwek20">
    <w:name w:val="Nagłówek2"/>
    <w:basedOn w:val="Normalny"/>
    <w:next w:val="Tekstpodstawowy"/>
    <w:rsid w:val="009011F9"/>
    <w:pPr>
      <w:keepNext/>
      <w:spacing w:before="240" w:after="120"/>
    </w:pPr>
    <w:rPr>
      <w:rFonts w:ascii="Arial" w:eastAsia="Lucida Sans Unicode" w:hAnsi="Arial" w:cs="Tahoma"/>
      <w:sz w:val="28"/>
      <w:szCs w:val="28"/>
    </w:rPr>
  </w:style>
  <w:style w:type="paragraph" w:customStyle="1" w:styleId="Podpis2">
    <w:name w:val="Podpis2"/>
    <w:basedOn w:val="Normalny"/>
    <w:rsid w:val="009011F9"/>
    <w:pPr>
      <w:suppressLineNumbers/>
      <w:spacing w:before="120" w:after="120"/>
    </w:pPr>
    <w:rPr>
      <w:rFonts w:cs="Tahoma"/>
      <w:i/>
      <w:iCs/>
    </w:rPr>
  </w:style>
  <w:style w:type="paragraph" w:customStyle="1" w:styleId="Nagwek10">
    <w:name w:val="Nagłówek1"/>
    <w:basedOn w:val="Normalny"/>
    <w:next w:val="Tekstpodstawowy"/>
    <w:rsid w:val="009011F9"/>
    <w:pPr>
      <w:keepNext/>
      <w:spacing w:before="240" w:after="120"/>
    </w:pPr>
    <w:rPr>
      <w:rFonts w:ascii="Arial" w:eastAsia="Arial Unicode MS" w:hAnsi="Arial" w:cs="Tahoma"/>
      <w:sz w:val="28"/>
      <w:szCs w:val="28"/>
    </w:rPr>
  </w:style>
  <w:style w:type="paragraph" w:customStyle="1" w:styleId="Podpis1">
    <w:name w:val="Podpis1"/>
    <w:basedOn w:val="Normalny"/>
    <w:rsid w:val="009011F9"/>
    <w:pPr>
      <w:suppressLineNumbers/>
      <w:spacing w:before="120" w:after="120"/>
    </w:pPr>
    <w:rPr>
      <w:rFonts w:cs="Tahoma"/>
      <w:i/>
      <w:iCs/>
    </w:rPr>
  </w:style>
  <w:style w:type="paragraph" w:styleId="Tekstpodstawowywcity">
    <w:name w:val="Body Text Indent"/>
    <w:basedOn w:val="Normalny"/>
    <w:link w:val="TekstpodstawowywcityZnak"/>
    <w:rsid w:val="009011F9"/>
    <w:pPr>
      <w:ind w:firstLine="720"/>
      <w:jc w:val="both"/>
    </w:pPr>
  </w:style>
  <w:style w:type="character" w:customStyle="1" w:styleId="TekstpodstawowywcityZnak">
    <w:name w:val="Tekst podstawowy wcięty Znak"/>
    <w:basedOn w:val="Domylnaczcionkaakapitu"/>
    <w:link w:val="Tekstpodstawowywcity"/>
    <w:rsid w:val="009011F9"/>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9011F9"/>
    <w:pPr>
      <w:widowControl w:val="0"/>
      <w:tabs>
        <w:tab w:val="left" w:pos="426"/>
        <w:tab w:val="left" w:pos="850"/>
      </w:tabs>
      <w:snapToGrid w:val="0"/>
      <w:jc w:val="both"/>
    </w:pPr>
    <w:rPr>
      <w:b/>
      <w:sz w:val="23"/>
    </w:rPr>
  </w:style>
  <w:style w:type="paragraph" w:customStyle="1" w:styleId="Tekstpodstawowy21">
    <w:name w:val="Tekst podstawowy 21"/>
    <w:basedOn w:val="Normalny"/>
    <w:rsid w:val="009011F9"/>
    <w:pPr>
      <w:widowControl w:val="0"/>
      <w:tabs>
        <w:tab w:val="left" w:pos="426"/>
        <w:tab w:val="left" w:pos="850"/>
      </w:tabs>
      <w:snapToGrid w:val="0"/>
      <w:jc w:val="center"/>
    </w:pPr>
    <w:rPr>
      <w:b/>
      <w:bCs/>
      <w:sz w:val="28"/>
    </w:rPr>
  </w:style>
  <w:style w:type="paragraph" w:customStyle="1" w:styleId="arimr">
    <w:name w:val="arimr"/>
    <w:basedOn w:val="Normalny"/>
    <w:rsid w:val="009011F9"/>
    <w:pPr>
      <w:widowControl w:val="0"/>
      <w:snapToGrid w:val="0"/>
      <w:spacing w:line="360" w:lineRule="auto"/>
    </w:pPr>
    <w:rPr>
      <w:szCs w:val="20"/>
      <w:lang w:val="en-US"/>
    </w:rPr>
  </w:style>
  <w:style w:type="paragraph" w:customStyle="1" w:styleId="Stlus1">
    <w:name w:val="Stílus1"/>
    <w:basedOn w:val="Normalny"/>
    <w:rsid w:val="009011F9"/>
    <w:pPr>
      <w:jc w:val="both"/>
    </w:pPr>
    <w:rPr>
      <w:rFonts w:ascii="Arial" w:hAnsi="Arial"/>
      <w:szCs w:val="20"/>
    </w:rPr>
  </w:style>
  <w:style w:type="paragraph" w:styleId="Stopka">
    <w:name w:val="footer"/>
    <w:basedOn w:val="Normalny"/>
    <w:link w:val="StopkaZnak"/>
    <w:rsid w:val="009011F9"/>
    <w:pPr>
      <w:tabs>
        <w:tab w:val="center" w:pos="4536"/>
        <w:tab w:val="right" w:pos="9072"/>
      </w:tabs>
    </w:pPr>
  </w:style>
  <w:style w:type="character" w:customStyle="1" w:styleId="StopkaZnak">
    <w:name w:val="Stopka Znak"/>
    <w:basedOn w:val="Domylnaczcionkaakapitu"/>
    <w:link w:val="Stopka"/>
    <w:rsid w:val="009011F9"/>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9011F9"/>
    <w:pPr>
      <w:spacing w:line="312" w:lineRule="auto"/>
      <w:jc w:val="center"/>
    </w:pPr>
    <w:rPr>
      <w:b/>
      <w:szCs w:val="20"/>
    </w:rPr>
  </w:style>
  <w:style w:type="character" w:customStyle="1" w:styleId="TytuZnak">
    <w:name w:val="Tytuł Znak"/>
    <w:aliases w:val=" Znak Znak"/>
    <w:basedOn w:val="Domylnaczcionkaakapitu"/>
    <w:link w:val="Tytu"/>
    <w:rsid w:val="009011F9"/>
    <w:rPr>
      <w:rFonts w:ascii="Times New Roman" w:eastAsia="Times New Roman" w:hAnsi="Times New Roman" w:cs="Times New Roman"/>
      <w:b/>
      <w:sz w:val="24"/>
      <w:szCs w:val="20"/>
      <w:lang w:eastAsia="ar-SA"/>
    </w:rPr>
  </w:style>
  <w:style w:type="paragraph" w:styleId="Podtytu">
    <w:name w:val="Subtitle"/>
    <w:basedOn w:val="Nagwek10"/>
    <w:next w:val="Tekstpodstawowy"/>
    <w:link w:val="PodtytuZnak"/>
    <w:qFormat/>
    <w:rsid w:val="009011F9"/>
    <w:pPr>
      <w:jc w:val="center"/>
    </w:pPr>
    <w:rPr>
      <w:i/>
      <w:iCs/>
    </w:rPr>
  </w:style>
  <w:style w:type="character" w:customStyle="1" w:styleId="PodtytuZnak">
    <w:name w:val="Podtytuł Znak"/>
    <w:basedOn w:val="Domylnaczcionkaakapitu"/>
    <w:link w:val="Podtytu"/>
    <w:rsid w:val="009011F9"/>
    <w:rPr>
      <w:rFonts w:ascii="Arial" w:eastAsia="Arial Unicode MS" w:hAnsi="Arial" w:cs="Tahoma"/>
      <w:i/>
      <w:iCs/>
      <w:sz w:val="28"/>
      <w:szCs w:val="28"/>
      <w:lang w:eastAsia="ar-SA"/>
    </w:rPr>
  </w:style>
  <w:style w:type="paragraph" w:styleId="Nagwek">
    <w:name w:val="header"/>
    <w:basedOn w:val="Normalny"/>
    <w:link w:val="NagwekZnak"/>
    <w:uiPriority w:val="99"/>
    <w:rsid w:val="009011F9"/>
    <w:pPr>
      <w:tabs>
        <w:tab w:val="center" w:pos="4536"/>
        <w:tab w:val="right" w:pos="9072"/>
      </w:tabs>
    </w:pPr>
  </w:style>
  <w:style w:type="character" w:customStyle="1" w:styleId="NagwekZnak">
    <w:name w:val="Nagłówek Znak"/>
    <w:basedOn w:val="Domylnaczcionkaakapitu"/>
    <w:link w:val="Nagwek"/>
    <w:uiPriority w:val="99"/>
    <w:rsid w:val="009011F9"/>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9011F9"/>
    <w:rPr>
      <w:sz w:val="20"/>
    </w:rPr>
  </w:style>
  <w:style w:type="character" w:customStyle="1" w:styleId="TekstprzypisudolnegoZnak">
    <w:name w:val="Tekst przypisu dolnego Znak"/>
    <w:basedOn w:val="Domylnaczcionkaakapitu"/>
    <w:link w:val="Tekstprzypisudolnego"/>
    <w:semiHidden/>
    <w:rsid w:val="009011F9"/>
    <w:rPr>
      <w:rFonts w:ascii="Times New Roman" w:eastAsia="Times New Roman" w:hAnsi="Times New Roman" w:cs="Times New Roman"/>
      <w:sz w:val="20"/>
      <w:szCs w:val="24"/>
      <w:lang w:eastAsia="ar-SA"/>
    </w:rPr>
  </w:style>
  <w:style w:type="paragraph" w:customStyle="1" w:styleId="Tekstpodstawowywcity21">
    <w:name w:val="Tekst podstawowy wcięty 21"/>
    <w:basedOn w:val="Normalny"/>
    <w:rsid w:val="009011F9"/>
    <w:pPr>
      <w:spacing w:after="120" w:line="480" w:lineRule="auto"/>
      <w:ind w:left="283"/>
    </w:pPr>
  </w:style>
  <w:style w:type="paragraph" w:customStyle="1" w:styleId="Tekstpodstawowywcity32">
    <w:name w:val="Tekst podstawowy wcięty 32"/>
    <w:basedOn w:val="Normalny"/>
    <w:rsid w:val="009011F9"/>
    <w:pPr>
      <w:spacing w:after="120"/>
      <w:ind w:left="283"/>
    </w:pPr>
    <w:rPr>
      <w:sz w:val="16"/>
      <w:szCs w:val="16"/>
    </w:rPr>
  </w:style>
  <w:style w:type="paragraph" w:styleId="Tekstdymka">
    <w:name w:val="Balloon Text"/>
    <w:basedOn w:val="Normalny"/>
    <w:link w:val="TekstdymkaZnak"/>
    <w:rsid w:val="009011F9"/>
    <w:rPr>
      <w:rFonts w:ascii="Tahoma" w:hAnsi="Tahoma" w:cs="Tahoma"/>
      <w:sz w:val="16"/>
      <w:szCs w:val="16"/>
    </w:rPr>
  </w:style>
  <w:style w:type="character" w:customStyle="1" w:styleId="TekstdymkaZnak">
    <w:name w:val="Tekst dymka Znak"/>
    <w:basedOn w:val="Domylnaczcionkaakapitu"/>
    <w:link w:val="Tekstdymka"/>
    <w:rsid w:val="009011F9"/>
    <w:rPr>
      <w:rFonts w:ascii="Tahoma" w:eastAsia="Times New Roman" w:hAnsi="Tahoma" w:cs="Tahoma"/>
      <w:sz w:val="16"/>
      <w:szCs w:val="16"/>
      <w:lang w:eastAsia="ar-SA"/>
    </w:rPr>
  </w:style>
  <w:style w:type="paragraph" w:customStyle="1" w:styleId="Plandokumentu1">
    <w:name w:val="Plan dokumentu1"/>
    <w:basedOn w:val="Normalny"/>
    <w:rsid w:val="009011F9"/>
    <w:pPr>
      <w:shd w:val="clear" w:color="auto" w:fill="000080"/>
    </w:pPr>
    <w:rPr>
      <w:rFonts w:ascii="Tahoma" w:hAnsi="Tahoma" w:cs="Tahoma"/>
    </w:rPr>
  </w:style>
  <w:style w:type="paragraph" w:styleId="Spistreci1">
    <w:name w:val="toc 1"/>
    <w:basedOn w:val="Normalny"/>
    <w:next w:val="Normalny"/>
    <w:semiHidden/>
    <w:rsid w:val="009011F9"/>
    <w:pPr>
      <w:spacing w:before="120" w:after="120"/>
      <w:jc w:val="center"/>
    </w:pPr>
    <w:rPr>
      <w:b/>
      <w:bCs/>
      <w:i/>
      <w:iCs/>
    </w:rPr>
  </w:style>
  <w:style w:type="paragraph" w:styleId="Spistreci2">
    <w:name w:val="toc 2"/>
    <w:basedOn w:val="Normalny"/>
    <w:next w:val="Normalny"/>
    <w:semiHidden/>
    <w:rsid w:val="009011F9"/>
    <w:pPr>
      <w:spacing w:before="120" w:after="120"/>
      <w:jc w:val="center"/>
    </w:pPr>
    <w:rPr>
      <w:i/>
      <w:iCs/>
      <w:sz w:val="20"/>
      <w:szCs w:val="20"/>
    </w:rPr>
  </w:style>
  <w:style w:type="paragraph" w:styleId="Spistreci3">
    <w:name w:val="toc 3"/>
    <w:basedOn w:val="Normalny"/>
    <w:next w:val="Normalny"/>
    <w:semiHidden/>
    <w:rsid w:val="009011F9"/>
    <w:pPr>
      <w:spacing w:before="120" w:after="120"/>
      <w:ind w:left="240"/>
      <w:jc w:val="center"/>
    </w:pPr>
    <w:rPr>
      <w:sz w:val="20"/>
      <w:szCs w:val="20"/>
    </w:rPr>
  </w:style>
  <w:style w:type="paragraph" w:styleId="Spistreci4">
    <w:name w:val="toc 4"/>
    <w:basedOn w:val="Normalny"/>
    <w:next w:val="Normalny"/>
    <w:semiHidden/>
    <w:rsid w:val="009011F9"/>
    <w:pPr>
      <w:spacing w:before="120" w:after="120"/>
      <w:ind w:left="480"/>
      <w:jc w:val="center"/>
    </w:pPr>
    <w:rPr>
      <w:sz w:val="20"/>
      <w:szCs w:val="20"/>
    </w:rPr>
  </w:style>
  <w:style w:type="paragraph" w:styleId="Spistreci5">
    <w:name w:val="toc 5"/>
    <w:basedOn w:val="Normalny"/>
    <w:next w:val="Normalny"/>
    <w:semiHidden/>
    <w:rsid w:val="009011F9"/>
    <w:pPr>
      <w:spacing w:before="120" w:after="120"/>
      <w:ind w:left="720"/>
      <w:jc w:val="center"/>
    </w:pPr>
    <w:rPr>
      <w:sz w:val="20"/>
      <w:szCs w:val="20"/>
    </w:rPr>
  </w:style>
  <w:style w:type="paragraph" w:styleId="Spistreci6">
    <w:name w:val="toc 6"/>
    <w:basedOn w:val="Normalny"/>
    <w:next w:val="Normalny"/>
    <w:semiHidden/>
    <w:rsid w:val="009011F9"/>
    <w:pPr>
      <w:spacing w:before="120" w:after="120"/>
      <w:ind w:left="960"/>
      <w:jc w:val="center"/>
    </w:pPr>
    <w:rPr>
      <w:sz w:val="20"/>
      <w:szCs w:val="20"/>
    </w:rPr>
  </w:style>
  <w:style w:type="paragraph" w:styleId="Spistreci7">
    <w:name w:val="toc 7"/>
    <w:basedOn w:val="Normalny"/>
    <w:next w:val="Normalny"/>
    <w:semiHidden/>
    <w:rsid w:val="009011F9"/>
    <w:pPr>
      <w:spacing w:before="120" w:after="120"/>
      <w:ind w:left="1200"/>
      <w:jc w:val="center"/>
    </w:pPr>
    <w:rPr>
      <w:sz w:val="20"/>
      <w:szCs w:val="20"/>
    </w:rPr>
  </w:style>
  <w:style w:type="paragraph" w:styleId="Spistreci8">
    <w:name w:val="toc 8"/>
    <w:basedOn w:val="Normalny"/>
    <w:next w:val="Normalny"/>
    <w:semiHidden/>
    <w:rsid w:val="009011F9"/>
    <w:pPr>
      <w:spacing w:before="120" w:after="120"/>
      <w:ind w:left="1440"/>
      <w:jc w:val="center"/>
    </w:pPr>
    <w:rPr>
      <w:sz w:val="20"/>
      <w:szCs w:val="20"/>
    </w:rPr>
  </w:style>
  <w:style w:type="paragraph" w:styleId="Spistreci9">
    <w:name w:val="toc 9"/>
    <w:basedOn w:val="Normalny"/>
    <w:next w:val="Normalny"/>
    <w:semiHidden/>
    <w:rsid w:val="009011F9"/>
    <w:pPr>
      <w:spacing w:before="120" w:after="120"/>
      <w:ind w:left="1680"/>
      <w:jc w:val="center"/>
    </w:pPr>
    <w:rPr>
      <w:sz w:val="20"/>
      <w:szCs w:val="20"/>
    </w:rPr>
  </w:style>
  <w:style w:type="paragraph" w:styleId="Indeks1">
    <w:name w:val="index 1"/>
    <w:basedOn w:val="Normalny"/>
    <w:next w:val="Normalny"/>
    <w:semiHidden/>
    <w:rsid w:val="009011F9"/>
    <w:pPr>
      <w:ind w:left="240" w:hanging="240"/>
    </w:pPr>
    <w:rPr>
      <w:sz w:val="18"/>
      <w:szCs w:val="18"/>
    </w:rPr>
  </w:style>
  <w:style w:type="paragraph" w:styleId="Indeks2">
    <w:name w:val="index 2"/>
    <w:basedOn w:val="Normalny"/>
    <w:next w:val="Normalny"/>
    <w:semiHidden/>
    <w:rsid w:val="009011F9"/>
    <w:pPr>
      <w:ind w:left="480" w:hanging="240"/>
    </w:pPr>
    <w:rPr>
      <w:sz w:val="18"/>
      <w:szCs w:val="18"/>
    </w:rPr>
  </w:style>
  <w:style w:type="paragraph" w:styleId="Indeks3">
    <w:name w:val="index 3"/>
    <w:basedOn w:val="Normalny"/>
    <w:next w:val="Normalny"/>
    <w:semiHidden/>
    <w:rsid w:val="009011F9"/>
    <w:pPr>
      <w:ind w:left="720" w:hanging="240"/>
    </w:pPr>
    <w:rPr>
      <w:sz w:val="18"/>
      <w:szCs w:val="18"/>
    </w:rPr>
  </w:style>
  <w:style w:type="paragraph" w:customStyle="1" w:styleId="Indeks41">
    <w:name w:val="Indeks 41"/>
    <w:basedOn w:val="Normalny"/>
    <w:next w:val="Normalny"/>
    <w:rsid w:val="009011F9"/>
    <w:pPr>
      <w:ind w:left="960" w:hanging="240"/>
    </w:pPr>
    <w:rPr>
      <w:sz w:val="18"/>
      <w:szCs w:val="18"/>
    </w:rPr>
  </w:style>
  <w:style w:type="paragraph" w:customStyle="1" w:styleId="Indeks51">
    <w:name w:val="Indeks 51"/>
    <w:basedOn w:val="Normalny"/>
    <w:next w:val="Normalny"/>
    <w:rsid w:val="009011F9"/>
    <w:pPr>
      <w:ind w:left="1200" w:hanging="240"/>
    </w:pPr>
    <w:rPr>
      <w:sz w:val="18"/>
      <w:szCs w:val="18"/>
    </w:rPr>
  </w:style>
  <w:style w:type="paragraph" w:customStyle="1" w:styleId="Indeks61">
    <w:name w:val="Indeks 61"/>
    <w:basedOn w:val="Normalny"/>
    <w:next w:val="Normalny"/>
    <w:rsid w:val="009011F9"/>
    <w:pPr>
      <w:ind w:left="1440" w:hanging="240"/>
    </w:pPr>
    <w:rPr>
      <w:sz w:val="18"/>
      <w:szCs w:val="18"/>
    </w:rPr>
  </w:style>
  <w:style w:type="paragraph" w:customStyle="1" w:styleId="Indeks71">
    <w:name w:val="Indeks 71"/>
    <w:basedOn w:val="Normalny"/>
    <w:next w:val="Normalny"/>
    <w:rsid w:val="009011F9"/>
    <w:pPr>
      <w:ind w:left="1680" w:hanging="240"/>
    </w:pPr>
    <w:rPr>
      <w:sz w:val="18"/>
      <w:szCs w:val="18"/>
    </w:rPr>
  </w:style>
  <w:style w:type="paragraph" w:customStyle="1" w:styleId="Indeks81">
    <w:name w:val="Indeks 81"/>
    <w:basedOn w:val="Normalny"/>
    <w:next w:val="Normalny"/>
    <w:rsid w:val="009011F9"/>
    <w:pPr>
      <w:ind w:left="1920" w:hanging="240"/>
    </w:pPr>
    <w:rPr>
      <w:sz w:val="18"/>
      <w:szCs w:val="18"/>
    </w:rPr>
  </w:style>
  <w:style w:type="paragraph" w:customStyle="1" w:styleId="Indeks91">
    <w:name w:val="Indeks 91"/>
    <w:basedOn w:val="Normalny"/>
    <w:next w:val="Normalny"/>
    <w:rsid w:val="009011F9"/>
    <w:pPr>
      <w:ind w:left="2160" w:hanging="240"/>
    </w:pPr>
    <w:rPr>
      <w:sz w:val="18"/>
      <w:szCs w:val="18"/>
    </w:rPr>
  </w:style>
  <w:style w:type="paragraph" w:styleId="Nagwekindeksu">
    <w:name w:val="index heading"/>
    <w:basedOn w:val="Normalny"/>
    <w:next w:val="Indeks1"/>
    <w:semiHidden/>
    <w:rsid w:val="009011F9"/>
    <w:pPr>
      <w:spacing w:before="240" w:after="120"/>
      <w:jc w:val="center"/>
    </w:pPr>
    <w:rPr>
      <w:b/>
      <w:bCs/>
      <w:sz w:val="26"/>
      <w:szCs w:val="26"/>
    </w:rPr>
  </w:style>
  <w:style w:type="paragraph" w:customStyle="1" w:styleId="TekstpodstawowyTekstpodstawowF2F2">
    <w:name w:val="Tekst podstawowy.Tekst podstawow.(F2).(F2)"/>
    <w:basedOn w:val="Normalny"/>
    <w:rsid w:val="009011F9"/>
    <w:pPr>
      <w:jc w:val="both"/>
    </w:pPr>
    <w:rPr>
      <w:szCs w:val="20"/>
    </w:rPr>
  </w:style>
  <w:style w:type="paragraph" w:styleId="NormalnyWeb">
    <w:name w:val="Normal (Web)"/>
    <w:basedOn w:val="Normalny"/>
    <w:rsid w:val="009011F9"/>
    <w:pPr>
      <w:spacing w:before="280" w:after="280"/>
    </w:pPr>
  </w:style>
  <w:style w:type="paragraph" w:customStyle="1" w:styleId="Styl1">
    <w:name w:val="Styl1"/>
    <w:basedOn w:val="Normalny"/>
    <w:rsid w:val="009011F9"/>
    <w:pPr>
      <w:widowControl w:val="0"/>
      <w:spacing w:before="240"/>
      <w:jc w:val="both"/>
    </w:pPr>
    <w:rPr>
      <w:rFonts w:ascii="Arial" w:hAnsi="Arial"/>
      <w:szCs w:val="20"/>
    </w:rPr>
  </w:style>
  <w:style w:type="paragraph" w:customStyle="1" w:styleId="Zawartotabeli">
    <w:name w:val="Zawartość tabeli"/>
    <w:basedOn w:val="Normalny"/>
    <w:rsid w:val="009011F9"/>
    <w:pPr>
      <w:suppressLineNumbers/>
    </w:pPr>
  </w:style>
  <w:style w:type="paragraph" w:customStyle="1" w:styleId="Nagwektabeli">
    <w:name w:val="Nagłówek tabeli"/>
    <w:basedOn w:val="Zawartotabeli"/>
    <w:rsid w:val="009011F9"/>
    <w:pPr>
      <w:jc w:val="center"/>
    </w:pPr>
    <w:rPr>
      <w:b/>
      <w:bCs/>
    </w:rPr>
  </w:style>
  <w:style w:type="paragraph" w:customStyle="1" w:styleId="Zawartoramki">
    <w:name w:val="Zawartość ramki"/>
    <w:basedOn w:val="Tekstpodstawowy"/>
    <w:rsid w:val="009011F9"/>
  </w:style>
  <w:style w:type="paragraph" w:customStyle="1" w:styleId="Tekstpodstawowywcity31">
    <w:name w:val="Tekst podstawowy wcięty 31"/>
    <w:basedOn w:val="Normalny"/>
    <w:rsid w:val="009011F9"/>
    <w:pPr>
      <w:spacing w:after="120"/>
      <w:ind w:left="283"/>
    </w:pPr>
    <w:rPr>
      <w:sz w:val="16"/>
      <w:szCs w:val="16"/>
    </w:rPr>
  </w:style>
  <w:style w:type="character" w:customStyle="1" w:styleId="nazwa">
    <w:name w:val="nazwa"/>
    <w:basedOn w:val="Domylnaczcionkaakapitu1"/>
    <w:rsid w:val="009011F9"/>
  </w:style>
  <w:style w:type="character" w:styleId="HTML-staaszeroko">
    <w:name w:val="HTML Typewriter"/>
    <w:rsid w:val="009011F9"/>
    <w:rPr>
      <w:rFonts w:ascii="Courier New" w:eastAsia="Times New Roman" w:hAnsi="Courier New" w:cs="Courier New"/>
      <w:sz w:val="20"/>
      <w:szCs w:val="20"/>
    </w:rPr>
  </w:style>
  <w:style w:type="character" w:customStyle="1" w:styleId="shl">
    <w:name w:val="shl"/>
    <w:basedOn w:val="Domylnaczcionkaakapitu1"/>
    <w:rsid w:val="009011F9"/>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9011F9"/>
    <w:pPr>
      <w:suppressAutoHyphens w:val="0"/>
    </w:pPr>
    <w:rPr>
      <w:rFonts w:ascii="Arial" w:eastAsia="Calibri" w:hAnsi="Arial" w:cs="Arial"/>
      <w:lang w:eastAsia="pl-PL"/>
    </w:rPr>
  </w:style>
  <w:style w:type="paragraph" w:customStyle="1" w:styleId="1">
    <w:name w:val="1."/>
    <w:basedOn w:val="Normalny"/>
    <w:rsid w:val="009011F9"/>
    <w:pPr>
      <w:snapToGrid w:val="0"/>
      <w:spacing w:line="258" w:lineRule="atLeast"/>
      <w:ind w:left="227" w:hanging="227"/>
      <w:jc w:val="both"/>
    </w:pPr>
    <w:rPr>
      <w:rFonts w:ascii="FrankfurtGothic" w:hAnsi="FrankfurtGothic"/>
      <w:color w:val="000000"/>
      <w:sz w:val="19"/>
      <w:szCs w:val="20"/>
      <w:lang w:eastAsia="pl-PL"/>
    </w:rPr>
  </w:style>
  <w:style w:type="paragraph" w:customStyle="1" w:styleId="awciety">
    <w:name w:val="a) wciety"/>
    <w:basedOn w:val="Normalny"/>
    <w:rsid w:val="009011F9"/>
    <w:pPr>
      <w:snapToGrid w:val="0"/>
      <w:spacing w:line="258" w:lineRule="atLeast"/>
      <w:ind w:left="567" w:hanging="238"/>
      <w:jc w:val="both"/>
    </w:pPr>
    <w:rPr>
      <w:rFonts w:ascii="FrankfurtGothic" w:hAnsi="FrankfurtGothic"/>
      <w:color w:val="000000"/>
      <w:sz w:val="19"/>
      <w:szCs w:val="20"/>
      <w:lang w:eastAsia="pl-PL"/>
    </w:rPr>
  </w:style>
  <w:style w:type="paragraph" w:customStyle="1" w:styleId="glowny">
    <w:name w:val="glowny"/>
    <w:basedOn w:val="Stopka"/>
    <w:next w:val="Stopka"/>
    <w:rsid w:val="009011F9"/>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customStyle="1" w:styleId="WW-Tekstpodstawowy3">
    <w:name w:val="WW-Tekst podstawowy 3"/>
    <w:basedOn w:val="Normalny"/>
    <w:rsid w:val="009011F9"/>
    <w:pPr>
      <w:tabs>
        <w:tab w:val="left" w:pos="0"/>
        <w:tab w:val="right" w:pos="8222"/>
      </w:tabs>
      <w:jc w:val="both"/>
    </w:pPr>
    <w:rPr>
      <w:lang w:eastAsia="pl-PL"/>
    </w:rPr>
  </w:style>
  <w:style w:type="paragraph" w:customStyle="1" w:styleId="Default">
    <w:name w:val="Default"/>
    <w:rsid w:val="009011F9"/>
    <w:pPr>
      <w:autoSpaceDE w:val="0"/>
      <w:autoSpaceDN w:val="0"/>
      <w:adjustRightInd w:val="0"/>
      <w:spacing w:after="0" w:line="240" w:lineRule="auto"/>
    </w:pPr>
    <w:rPr>
      <w:rFonts w:ascii="Sylfaen" w:eastAsia="Times New Roman" w:hAnsi="Sylfaen" w:cs="Sylfaen"/>
      <w:color w:val="000000"/>
      <w:sz w:val="24"/>
      <w:szCs w:val="24"/>
      <w:lang w:eastAsia="pl-PL"/>
    </w:rPr>
  </w:style>
  <w:style w:type="character" w:customStyle="1" w:styleId="FontStyle25">
    <w:name w:val="Font Style25"/>
    <w:rsid w:val="009011F9"/>
    <w:rPr>
      <w:rFonts w:ascii="Verdana" w:hAnsi="Verdana" w:cs="Verdana"/>
      <w:b/>
      <w:bCs/>
      <w:sz w:val="20"/>
      <w:szCs w:val="20"/>
    </w:rPr>
  </w:style>
  <w:style w:type="character" w:customStyle="1" w:styleId="FontStyle26">
    <w:name w:val="Font Style26"/>
    <w:uiPriority w:val="99"/>
    <w:rsid w:val="009011F9"/>
    <w:rPr>
      <w:rFonts w:ascii="Verdana" w:hAnsi="Verdana" w:cs="Verdana"/>
      <w:sz w:val="20"/>
      <w:szCs w:val="20"/>
    </w:rPr>
  </w:style>
  <w:style w:type="paragraph" w:customStyle="1" w:styleId="Style7">
    <w:name w:val="Style7"/>
    <w:basedOn w:val="Normalny"/>
    <w:rsid w:val="009011F9"/>
    <w:pPr>
      <w:widowControl w:val="0"/>
      <w:spacing w:line="264" w:lineRule="exact"/>
      <w:jc w:val="both"/>
    </w:pPr>
    <w:rPr>
      <w:rFonts w:eastAsia="Lucida Sans Unicode"/>
      <w:kern w:val="1"/>
    </w:rPr>
  </w:style>
  <w:style w:type="paragraph" w:customStyle="1" w:styleId="Style2">
    <w:name w:val="Style2"/>
    <w:basedOn w:val="Normalny"/>
    <w:rsid w:val="009011F9"/>
    <w:pPr>
      <w:widowControl w:val="0"/>
      <w:jc w:val="center"/>
    </w:pPr>
    <w:rPr>
      <w:rFonts w:eastAsia="Lucida Sans Unicode"/>
      <w:kern w:val="1"/>
    </w:rPr>
  </w:style>
  <w:style w:type="paragraph" w:styleId="Akapitzlist">
    <w:name w:val="List Paragraph"/>
    <w:basedOn w:val="Normalny"/>
    <w:uiPriority w:val="34"/>
    <w:qFormat/>
    <w:rsid w:val="009011F9"/>
    <w:pPr>
      <w:autoSpaceDN w:val="0"/>
      <w:ind w:left="708"/>
      <w:textAlignment w:val="baseline"/>
    </w:pPr>
  </w:style>
  <w:style w:type="paragraph" w:customStyle="1" w:styleId="1ZnakZnakZnakZnakZnakZnakZnak">
    <w:name w:val="1 Znak Znak Znak Znak Znak Znak Znak"/>
    <w:basedOn w:val="Normalny"/>
    <w:rsid w:val="009011F9"/>
    <w:pPr>
      <w:suppressAutoHyphens w:val="0"/>
    </w:pPr>
    <w:rPr>
      <w:lang w:eastAsia="pl-PL"/>
    </w:rPr>
  </w:style>
  <w:style w:type="paragraph" w:customStyle="1" w:styleId="ust">
    <w:name w:val="ust"/>
    <w:rsid w:val="009011F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itle">
    <w:name w:val="Title"/>
    <w:basedOn w:val="Normalny"/>
    <w:rsid w:val="009011F9"/>
    <w:pPr>
      <w:widowControl w:val="0"/>
      <w:jc w:val="center"/>
    </w:pPr>
    <w:rPr>
      <w:rFonts w:eastAsia="Lucida Sans Unicode" w:cs="Mangal"/>
      <w:b/>
      <w:bCs/>
      <w:kern w:val="1"/>
      <w:sz w:val="32"/>
      <w:szCs w:val="32"/>
      <w:lang w:eastAsia="hi-IN" w:bidi="hi-IN"/>
    </w:rPr>
  </w:style>
  <w:style w:type="paragraph" w:styleId="Tekstpodstawowywcity2">
    <w:name w:val="Body Text Indent 2"/>
    <w:basedOn w:val="Normalny"/>
    <w:link w:val="Tekstpodstawowywcity2Znak"/>
    <w:rsid w:val="009011F9"/>
    <w:pPr>
      <w:spacing w:after="120" w:line="480" w:lineRule="auto"/>
      <w:ind w:left="283"/>
    </w:pPr>
  </w:style>
  <w:style w:type="character" w:customStyle="1" w:styleId="Tekstpodstawowywcity2Znak">
    <w:name w:val="Tekst podstawowy wcięty 2 Znak"/>
    <w:basedOn w:val="Domylnaczcionkaakapitu"/>
    <w:link w:val="Tekstpodstawowywcity2"/>
    <w:rsid w:val="009011F9"/>
    <w:rPr>
      <w:rFonts w:ascii="Times New Roman" w:eastAsia="Times New Roman" w:hAnsi="Times New Roman" w:cs="Times New Roman"/>
      <w:sz w:val="24"/>
      <w:szCs w:val="24"/>
      <w:lang w:eastAsia="ar-SA"/>
    </w:rPr>
  </w:style>
  <w:style w:type="paragraph" w:styleId="Bezodstpw">
    <w:name w:val="No Spacing"/>
    <w:uiPriority w:val="99"/>
    <w:qFormat/>
    <w:rsid w:val="009011F9"/>
    <w:pPr>
      <w:spacing w:after="0" w:line="240" w:lineRule="auto"/>
    </w:pPr>
    <w:rPr>
      <w:rFonts w:ascii="Calibri" w:eastAsia="Calibri" w:hAnsi="Calibri" w:cs="Times New Roman"/>
    </w:rPr>
  </w:style>
  <w:style w:type="paragraph" w:customStyle="1" w:styleId="w2zmart">
    <w:name w:val="w2zmart"/>
    <w:basedOn w:val="Normalny"/>
    <w:rsid w:val="009011F9"/>
    <w:pPr>
      <w:suppressAutoHyphens w:val="0"/>
      <w:spacing w:before="100" w:beforeAutospacing="1" w:after="100" w:afterAutospacing="1"/>
    </w:pPr>
    <w:rPr>
      <w:lang w:eastAsia="pl-PL"/>
    </w:rPr>
  </w:style>
  <w:style w:type="paragraph" w:customStyle="1" w:styleId="w5pktart">
    <w:name w:val="w5pktart"/>
    <w:basedOn w:val="Normalny"/>
    <w:rsid w:val="009011F9"/>
    <w:pPr>
      <w:suppressAutoHyphens w:val="0"/>
      <w:spacing w:before="100" w:beforeAutospacing="1" w:after="100" w:afterAutospacing="1"/>
    </w:pPr>
    <w:rPr>
      <w:lang w:eastAsia="pl-PL"/>
    </w:rPr>
  </w:style>
  <w:style w:type="paragraph" w:styleId="Tekstpodstawowy2">
    <w:name w:val="Body Text 2"/>
    <w:basedOn w:val="Normalny"/>
    <w:link w:val="Tekstpodstawowy2Znak"/>
    <w:rsid w:val="009011F9"/>
    <w:pPr>
      <w:spacing w:after="120" w:line="480" w:lineRule="auto"/>
    </w:pPr>
  </w:style>
  <w:style w:type="character" w:customStyle="1" w:styleId="Tekstpodstawowy2Znak">
    <w:name w:val="Tekst podstawowy 2 Znak"/>
    <w:basedOn w:val="Domylnaczcionkaakapitu"/>
    <w:link w:val="Tekstpodstawowy2"/>
    <w:rsid w:val="009011F9"/>
    <w:rPr>
      <w:rFonts w:ascii="Times New Roman" w:eastAsia="Times New Roman" w:hAnsi="Times New Roman" w:cs="Times New Roman"/>
      <w:sz w:val="24"/>
      <w:szCs w:val="24"/>
      <w:lang w:eastAsia="ar-SA"/>
    </w:rPr>
  </w:style>
  <w:style w:type="paragraph" w:customStyle="1" w:styleId="pkt">
    <w:name w:val="pkt"/>
    <w:basedOn w:val="Normalny"/>
    <w:rsid w:val="009011F9"/>
    <w:pPr>
      <w:suppressAutoHyphens w:val="0"/>
      <w:spacing w:before="60" w:after="60"/>
      <w:ind w:left="851" w:hanging="295"/>
      <w:jc w:val="both"/>
    </w:pPr>
    <w:rPr>
      <w:rFonts w:eastAsia="Calibri"/>
      <w:lang w:eastAsia="pl-PL"/>
    </w:rPr>
  </w:style>
  <w:style w:type="character" w:customStyle="1" w:styleId="FontStyle33">
    <w:name w:val="Font Style33"/>
    <w:uiPriority w:val="99"/>
    <w:rsid w:val="009011F9"/>
    <w:rPr>
      <w:rFonts w:ascii="Arial" w:hAnsi="Arial" w:cs="Arial"/>
      <w:b/>
      <w:bCs/>
      <w:color w:val="000000"/>
      <w:sz w:val="22"/>
      <w:szCs w:val="22"/>
    </w:rPr>
  </w:style>
  <w:style w:type="paragraph" w:customStyle="1" w:styleId="Style8">
    <w:name w:val="Style8"/>
    <w:basedOn w:val="Normalny"/>
    <w:uiPriority w:val="99"/>
    <w:rsid w:val="009011F9"/>
    <w:pPr>
      <w:widowControl w:val="0"/>
      <w:suppressAutoHyphens w:val="0"/>
      <w:autoSpaceDE w:val="0"/>
      <w:autoSpaceDN w:val="0"/>
      <w:adjustRightInd w:val="0"/>
      <w:spacing w:line="230" w:lineRule="exact"/>
      <w:ind w:hanging="408"/>
      <w:jc w:val="both"/>
    </w:pPr>
    <w:rPr>
      <w:rFonts w:ascii="Arial" w:hAnsi="Arial" w:cs="Arial"/>
      <w:lang w:eastAsia="pl-PL"/>
    </w:rPr>
  </w:style>
  <w:style w:type="character" w:customStyle="1" w:styleId="FontStyle36">
    <w:name w:val="Font Style36"/>
    <w:qFormat/>
    <w:rsid w:val="009011F9"/>
    <w:rPr>
      <w:rFonts w:ascii="Arial" w:hAnsi="Arial" w:cs="Arial"/>
      <w:color w:val="000000"/>
      <w:sz w:val="18"/>
      <w:szCs w:val="18"/>
    </w:rPr>
  </w:style>
  <w:style w:type="paragraph" w:customStyle="1" w:styleId="Style6">
    <w:name w:val="Style6"/>
    <w:basedOn w:val="Normalny"/>
    <w:link w:val="Style6Znak"/>
    <w:rsid w:val="009011F9"/>
    <w:pPr>
      <w:widowControl w:val="0"/>
      <w:suppressAutoHyphens w:val="0"/>
      <w:autoSpaceDE w:val="0"/>
      <w:autoSpaceDN w:val="0"/>
      <w:adjustRightInd w:val="0"/>
      <w:spacing w:line="269" w:lineRule="exact"/>
      <w:ind w:hanging="456"/>
      <w:jc w:val="both"/>
    </w:pPr>
    <w:rPr>
      <w:rFonts w:ascii="Arial" w:hAnsi="Arial"/>
      <w:lang w:val="x-none" w:eastAsia="x-none"/>
    </w:rPr>
  </w:style>
  <w:style w:type="character" w:customStyle="1" w:styleId="Style6Znak">
    <w:name w:val="Style6 Znak"/>
    <w:link w:val="Style6"/>
    <w:rsid w:val="009011F9"/>
    <w:rPr>
      <w:rFonts w:ascii="Arial" w:eastAsia="Times New Roman" w:hAnsi="Arial" w:cs="Times New Roman"/>
      <w:sz w:val="24"/>
      <w:szCs w:val="24"/>
      <w:lang w:val="x-none" w:eastAsia="x-none"/>
    </w:rPr>
  </w:style>
  <w:style w:type="character" w:customStyle="1" w:styleId="FontStyle30">
    <w:name w:val="Font Style30"/>
    <w:uiPriority w:val="99"/>
    <w:rsid w:val="009011F9"/>
    <w:rPr>
      <w:rFonts w:ascii="Arial" w:hAnsi="Arial" w:cs="Arial"/>
      <w:b/>
      <w:bCs/>
      <w:color w:val="000000"/>
      <w:sz w:val="18"/>
      <w:szCs w:val="18"/>
    </w:rPr>
  </w:style>
  <w:style w:type="paragraph" w:customStyle="1" w:styleId="FontStyle3610pt">
    <w:name w:val="Font Style36 + 10 pt"/>
    <w:basedOn w:val="Style6"/>
    <w:link w:val="FontStyle3610ptZnak"/>
    <w:rsid w:val="009011F9"/>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9011F9"/>
    <w:rPr>
      <w:rFonts w:ascii="Arial" w:eastAsia="Times New Roman" w:hAnsi="Arial" w:cs="Times New Roman"/>
      <w:sz w:val="24"/>
      <w:szCs w:val="24"/>
      <w:lang w:val="x-none" w:eastAsia="x-none"/>
    </w:rPr>
  </w:style>
  <w:style w:type="paragraph" w:customStyle="1" w:styleId="Style5">
    <w:name w:val="Style5"/>
    <w:basedOn w:val="Normalny"/>
    <w:uiPriority w:val="99"/>
    <w:rsid w:val="009011F9"/>
    <w:pPr>
      <w:widowControl w:val="0"/>
      <w:suppressAutoHyphens w:val="0"/>
      <w:autoSpaceDE w:val="0"/>
      <w:autoSpaceDN w:val="0"/>
      <w:adjustRightInd w:val="0"/>
      <w:jc w:val="both"/>
    </w:pPr>
    <w:rPr>
      <w:rFonts w:ascii="Arial" w:hAnsi="Arial" w:cs="Arial"/>
      <w:lang w:eastAsia="pl-PL"/>
    </w:rPr>
  </w:style>
  <w:style w:type="character" w:customStyle="1" w:styleId="FontStyle34">
    <w:name w:val="Font Style34"/>
    <w:uiPriority w:val="99"/>
    <w:rsid w:val="009011F9"/>
    <w:rPr>
      <w:rFonts w:ascii="Arial" w:hAnsi="Arial" w:cs="Arial"/>
      <w:b/>
      <w:bCs/>
      <w:i/>
      <w:iCs/>
      <w:color w:val="000000"/>
      <w:sz w:val="18"/>
      <w:szCs w:val="18"/>
    </w:rPr>
  </w:style>
  <w:style w:type="character" w:customStyle="1" w:styleId="alb">
    <w:name w:val="a_lb"/>
    <w:rsid w:val="009011F9"/>
  </w:style>
  <w:style w:type="paragraph" w:customStyle="1" w:styleId="Style20">
    <w:name w:val="Style20"/>
    <w:basedOn w:val="Normalny"/>
    <w:uiPriority w:val="99"/>
    <w:rsid w:val="009011F9"/>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apple-converted-space">
    <w:name w:val="apple-converted-space"/>
    <w:rsid w:val="009011F9"/>
  </w:style>
  <w:style w:type="character" w:customStyle="1" w:styleId="FontStyle24">
    <w:name w:val="Font Style24"/>
    <w:rsid w:val="009011F9"/>
    <w:rPr>
      <w:rFonts w:ascii="Arial" w:hAnsi="Arial" w:cs="Arial"/>
      <w:b/>
      <w:bCs/>
      <w:i/>
      <w:iCs/>
      <w:color w:val="000000"/>
      <w:sz w:val="26"/>
      <w:szCs w:val="26"/>
    </w:rPr>
  </w:style>
  <w:style w:type="character" w:customStyle="1" w:styleId="FontStyle43">
    <w:name w:val="Font Style43"/>
    <w:rsid w:val="009011F9"/>
    <w:rPr>
      <w:rFonts w:ascii="Times New Roman" w:hAnsi="Times New Roman" w:cs="Times New Roman"/>
      <w:sz w:val="22"/>
      <w:szCs w:val="22"/>
    </w:rPr>
  </w:style>
  <w:style w:type="character" w:customStyle="1" w:styleId="CharStyle12">
    <w:name w:val="Char Style 12"/>
    <w:uiPriority w:val="99"/>
    <w:rsid w:val="009011F9"/>
    <w:rPr>
      <w:rFonts w:ascii="Times New Roman" w:hAnsi="Times New Roman" w:cs="Times New Roman"/>
      <w:sz w:val="22"/>
      <w:szCs w:val="22"/>
      <w:u w:val="none"/>
    </w:rPr>
  </w:style>
  <w:style w:type="paragraph" w:customStyle="1" w:styleId="Style11">
    <w:name w:val="Style 11"/>
    <w:basedOn w:val="Normalny"/>
    <w:uiPriority w:val="99"/>
    <w:rsid w:val="009011F9"/>
    <w:pPr>
      <w:widowControl w:val="0"/>
      <w:shd w:val="clear" w:color="auto" w:fill="FFFFFF"/>
      <w:suppressAutoHyphens w:val="0"/>
      <w:spacing w:before="420" w:line="317" w:lineRule="exact"/>
      <w:ind w:hanging="380"/>
      <w:jc w:val="both"/>
    </w:pPr>
    <w:rPr>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8238</Words>
  <Characters>49431</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Witold</cp:lastModifiedBy>
  <cp:revision>1</cp:revision>
  <dcterms:created xsi:type="dcterms:W3CDTF">2017-04-19T13:14:00Z</dcterms:created>
  <dcterms:modified xsi:type="dcterms:W3CDTF">2017-04-19T13:15:00Z</dcterms:modified>
</cp:coreProperties>
</file>