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1F" w:rsidRPr="005A171F" w:rsidRDefault="005A171F" w:rsidP="005A171F">
      <w:r w:rsidRPr="005A171F">
        <w:t xml:space="preserve">Ogłoszenie nr 539272-N-2017 z dnia 2017-06-26 r. </w:t>
      </w:r>
    </w:p>
    <w:p w:rsidR="005A171F" w:rsidRPr="005A171F" w:rsidRDefault="005A171F" w:rsidP="005A171F">
      <w:r w:rsidRPr="005A171F">
        <w:t>Gmina Radomyśl nad Sanem: „Modernizacja podwozia i wymiana zabudowy pożarniczej na nową samochodu STAR 266 OSP Radomyśl nad Sanem”</w:t>
      </w:r>
      <w:r w:rsidRPr="005A171F">
        <w:br/>
        <w:t xml:space="preserve">OGŁOSZENIE O ZAMÓWIENIU - Usługi </w:t>
      </w:r>
    </w:p>
    <w:p w:rsidR="005A171F" w:rsidRPr="005A171F" w:rsidRDefault="005A171F" w:rsidP="005A171F">
      <w:r w:rsidRPr="005A171F">
        <w:rPr>
          <w:b/>
          <w:bCs/>
        </w:rPr>
        <w:t>Zamieszczanie ogłoszenia:</w:t>
      </w:r>
      <w:r w:rsidRPr="005A171F">
        <w:t xml:space="preserve"> Zamieszczanie obowiązkowe </w:t>
      </w:r>
    </w:p>
    <w:p w:rsidR="005A171F" w:rsidRPr="005A171F" w:rsidRDefault="005A171F" w:rsidP="005A171F">
      <w:r w:rsidRPr="005A171F">
        <w:rPr>
          <w:b/>
          <w:bCs/>
        </w:rPr>
        <w:t>Ogłoszenie dotyczy:</w:t>
      </w:r>
      <w:r w:rsidRPr="005A171F">
        <w:t xml:space="preserve"> Zamówienia publicznego </w:t>
      </w:r>
    </w:p>
    <w:p w:rsidR="005A171F" w:rsidRPr="005A171F" w:rsidRDefault="005A171F" w:rsidP="005A171F">
      <w:r w:rsidRPr="005A171F">
        <w:rPr>
          <w:b/>
          <w:bCs/>
        </w:rPr>
        <w:t xml:space="preserve">Zamówienie dotyczy projektu lub programu współfinansowanego ze środków Unii Europejskiej </w:t>
      </w:r>
    </w:p>
    <w:p w:rsidR="005A171F" w:rsidRPr="005A171F" w:rsidRDefault="005A171F" w:rsidP="005A171F">
      <w:r w:rsidRPr="005A171F">
        <w:t xml:space="preserve">Nie </w:t>
      </w:r>
      <w:bookmarkStart w:id="0" w:name="_GoBack"/>
      <w:bookmarkEnd w:id="0"/>
    </w:p>
    <w:p w:rsidR="005A171F" w:rsidRPr="005A171F" w:rsidRDefault="005A171F" w:rsidP="005A171F">
      <w:r w:rsidRPr="005A171F">
        <w:br/>
      </w:r>
      <w:r w:rsidRPr="005A171F">
        <w:rPr>
          <w:b/>
          <w:bCs/>
        </w:rPr>
        <w:t>Nazwa projektu lub programu</w:t>
      </w:r>
      <w:r w:rsidRPr="005A171F">
        <w:t xml:space="preserve"> </w:t>
      </w:r>
      <w:r w:rsidRPr="005A171F">
        <w:br/>
      </w:r>
    </w:p>
    <w:p w:rsidR="005A171F" w:rsidRPr="005A171F" w:rsidRDefault="005A171F" w:rsidP="005A171F">
      <w:r w:rsidRPr="005A171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171F" w:rsidRPr="005A171F" w:rsidRDefault="005A171F" w:rsidP="005A171F">
      <w:r w:rsidRPr="005A171F">
        <w:t xml:space="preserve">Nie </w:t>
      </w:r>
    </w:p>
    <w:p w:rsidR="005A171F" w:rsidRPr="005A171F" w:rsidRDefault="005A171F" w:rsidP="005A171F">
      <w:r w:rsidRPr="005A171F">
        <w:br/>
        <w:t xml:space="preserve">Należy podać minimalny procentowy wskaźnik zatrudnienia osób należących do jednej lub więcej kategorii, o których mowa w art. 22 ust. 2 ustawy </w:t>
      </w:r>
      <w:proofErr w:type="spellStart"/>
      <w:r w:rsidRPr="005A171F">
        <w:t>Pzp</w:t>
      </w:r>
      <w:proofErr w:type="spellEnd"/>
      <w:r w:rsidRPr="005A171F">
        <w:t xml:space="preserve">, nie mniejszy niż 30%, osób zatrudnionych przez zakłady pracy chronionej lub wykonawców albo ich jednostki (w %) </w:t>
      </w:r>
      <w:r w:rsidRPr="005A171F">
        <w:br/>
      </w:r>
    </w:p>
    <w:p w:rsidR="005A171F" w:rsidRPr="005A171F" w:rsidRDefault="005A171F" w:rsidP="005A171F">
      <w:r w:rsidRPr="005A171F">
        <w:rPr>
          <w:u w:val="single"/>
        </w:rPr>
        <w:t>SEKCJA I: ZAMAWIAJĄCY</w:t>
      </w:r>
      <w:r w:rsidRPr="005A171F">
        <w:t xml:space="preserve"> </w:t>
      </w:r>
    </w:p>
    <w:p w:rsidR="005A171F" w:rsidRPr="005A171F" w:rsidRDefault="005A171F" w:rsidP="005A171F">
      <w:r w:rsidRPr="005A171F">
        <w:rPr>
          <w:b/>
          <w:bCs/>
        </w:rPr>
        <w:t xml:space="preserve">Postępowanie przeprowadza centralny zamawiający </w:t>
      </w:r>
    </w:p>
    <w:p w:rsidR="005A171F" w:rsidRPr="005A171F" w:rsidRDefault="005A171F" w:rsidP="005A171F">
      <w:r w:rsidRPr="005A171F">
        <w:t xml:space="preserve">Nie </w:t>
      </w:r>
    </w:p>
    <w:p w:rsidR="005A171F" w:rsidRPr="005A171F" w:rsidRDefault="005A171F" w:rsidP="005A171F">
      <w:r w:rsidRPr="005A171F">
        <w:rPr>
          <w:b/>
          <w:bCs/>
        </w:rPr>
        <w:t xml:space="preserve">Postępowanie przeprowadza podmiot, któremu zamawiający powierzył/powierzyli przeprowadzenie postępowania </w:t>
      </w:r>
    </w:p>
    <w:p w:rsidR="005A171F" w:rsidRPr="005A171F" w:rsidRDefault="005A171F" w:rsidP="005A171F">
      <w:r w:rsidRPr="005A171F">
        <w:t xml:space="preserve">Nie </w:t>
      </w:r>
    </w:p>
    <w:p w:rsidR="005A171F" w:rsidRPr="005A171F" w:rsidRDefault="005A171F" w:rsidP="005A171F">
      <w:r w:rsidRPr="005A171F">
        <w:rPr>
          <w:b/>
          <w:bCs/>
        </w:rPr>
        <w:t>Informacje na temat podmiotu któremu zamawiający powierzył/powierzyli prowadzenie postępowania:</w:t>
      </w:r>
      <w:r w:rsidRPr="005A171F">
        <w:t xml:space="preserve"> </w:t>
      </w:r>
      <w:r w:rsidRPr="005A171F">
        <w:br/>
      </w:r>
      <w:r w:rsidRPr="005A171F">
        <w:rPr>
          <w:b/>
          <w:bCs/>
        </w:rPr>
        <w:t>Postępowanie jest przeprowadzane wspólnie przez zamawiających</w:t>
      </w:r>
      <w:r w:rsidRPr="005A171F">
        <w:t xml:space="preserve"> </w:t>
      </w:r>
    </w:p>
    <w:p w:rsidR="005A171F" w:rsidRPr="005A171F" w:rsidRDefault="005A171F" w:rsidP="005A171F">
      <w:r w:rsidRPr="005A171F">
        <w:t xml:space="preserve">Nie </w:t>
      </w:r>
    </w:p>
    <w:p w:rsidR="005A171F" w:rsidRPr="005A171F" w:rsidRDefault="005A171F" w:rsidP="005A171F">
      <w:r w:rsidRPr="005A171F">
        <w:br/>
        <w:t xml:space="preserve">Jeżeli tak, należy wymienić zamawiających, którzy wspólnie przeprowadzają postępowanie oraz podać adresy ich siedzib, krajowe numery identyfikacyjne oraz osoby do kontaktów wraz z danymi do kontaktów: </w:t>
      </w:r>
      <w:r w:rsidRPr="005A171F">
        <w:br/>
      </w:r>
      <w:r w:rsidRPr="005A171F">
        <w:br/>
      </w:r>
      <w:r w:rsidRPr="005A171F">
        <w:rPr>
          <w:b/>
          <w:bCs/>
        </w:rPr>
        <w:t xml:space="preserve">Postępowanie jest przeprowadzane wspólnie z zamawiającymi z innych państw członkowskich Unii Europejskiej </w:t>
      </w:r>
    </w:p>
    <w:p w:rsidR="005A171F" w:rsidRPr="005A171F" w:rsidRDefault="005A171F" w:rsidP="005A171F">
      <w:r w:rsidRPr="005A171F">
        <w:lastRenderedPageBreak/>
        <w:t xml:space="preserve">Nie </w:t>
      </w:r>
    </w:p>
    <w:p w:rsidR="005A171F" w:rsidRPr="005A171F" w:rsidRDefault="005A171F" w:rsidP="005A171F">
      <w:r w:rsidRPr="005A171F">
        <w:rPr>
          <w:b/>
          <w:bCs/>
        </w:rPr>
        <w:t>W przypadku przeprowadzania postępowania wspólnie z zamawiającymi z innych państw członkowskich Unii Europejskiej – mające zastosowanie krajowe prawo zamówień publicznych:</w:t>
      </w:r>
      <w:r w:rsidRPr="005A171F">
        <w:t xml:space="preserve"> </w:t>
      </w:r>
      <w:r w:rsidRPr="005A171F">
        <w:br/>
      </w:r>
      <w:r w:rsidRPr="005A171F">
        <w:rPr>
          <w:b/>
          <w:bCs/>
        </w:rPr>
        <w:t>Informacje dodatkowe:</w:t>
      </w:r>
      <w:r w:rsidRPr="005A171F">
        <w:t xml:space="preserve"> </w:t>
      </w:r>
    </w:p>
    <w:p w:rsidR="005A171F" w:rsidRPr="005A171F" w:rsidRDefault="005A171F" w:rsidP="005A171F">
      <w:r w:rsidRPr="005A171F">
        <w:rPr>
          <w:b/>
          <w:bCs/>
        </w:rPr>
        <w:t xml:space="preserve">I. 1) NAZWA I ADRES: </w:t>
      </w:r>
      <w:r w:rsidRPr="005A171F">
        <w:t xml:space="preserve">Gmina Radomyśl nad Sanem, krajowy numer identyfikacyjny 83040912300000, ul. ul. Rynek Duży  7 , 37455   Radomyśl nad Sanem, woj. podkarpackie, państwo Polska, tel. 158 454 328, , e-mail ug_inwest_radomysl@poczta.onet.pl, , faks 158 454 302. </w:t>
      </w:r>
      <w:r w:rsidRPr="005A171F">
        <w:br/>
        <w:t xml:space="preserve">Adres strony internetowej (URL): www.radomysl.pl </w:t>
      </w:r>
      <w:r w:rsidRPr="005A171F">
        <w:br/>
        <w:t xml:space="preserve">Adres profilu nabywcy: </w:t>
      </w:r>
      <w:r w:rsidRPr="005A171F">
        <w:br/>
        <w:t xml:space="preserve">Adres strony internetowej pod którym można uzyskać dostęp do narzędzi i urządzeń lub formatów plików, które nie są ogólnie dostępne </w:t>
      </w:r>
    </w:p>
    <w:p w:rsidR="005A171F" w:rsidRPr="005A171F" w:rsidRDefault="005A171F" w:rsidP="005A171F">
      <w:r w:rsidRPr="005A171F">
        <w:rPr>
          <w:b/>
          <w:bCs/>
        </w:rPr>
        <w:t xml:space="preserve">I. 2) RODZAJ ZAMAWIAJĄCEGO: </w:t>
      </w:r>
      <w:r w:rsidRPr="005A171F">
        <w:t xml:space="preserve">Administracja samorządowa </w:t>
      </w:r>
      <w:r w:rsidRPr="005A171F">
        <w:br/>
      </w:r>
    </w:p>
    <w:p w:rsidR="005A171F" w:rsidRPr="005A171F" w:rsidRDefault="005A171F" w:rsidP="005A171F">
      <w:r w:rsidRPr="005A171F">
        <w:rPr>
          <w:b/>
          <w:bCs/>
        </w:rPr>
        <w:t xml:space="preserve">I.3) WSPÓLNE UDZIELANIE ZAMÓWIENIA </w:t>
      </w:r>
      <w:r w:rsidRPr="005A171F">
        <w:rPr>
          <w:b/>
          <w:bCs/>
          <w:i/>
          <w:iCs/>
        </w:rPr>
        <w:t>(jeżeli dotyczy)</w:t>
      </w:r>
      <w:r w:rsidRPr="005A171F">
        <w:rPr>
          <w:b/>
          <w:bCs/>
        </w:rPr>
        <w:t xml:space="preserve">: </w:t>
      </w:r>
    </w:p>
    <w:p w:rsidR="005A171F" w:rsidRPr="005A171F" w:rsidRDefault="005A171F" w:rsidP="005A171F">
      <w:r w:rsidRPr="005A171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171F">
        <w:br/>
      </w:r>
    </w:p>
    <w:p w:rsidR="005A171F" w:rsidRPr="005A171F" w:rsidRDefault="005A171F" w:rsidP="005A171F">
      <w:r w:rsidRPr="005A171F">
        <w:rPr>
          <w:b/>
          <w:bCs/>
        </w:rPr>
        <w:t xml:space="preserve">I.4) KOMUNIKACJA: </w:t>
      </w:r>
      <w:r w:rsidRPr="005A171F">
        <w:br/>
      </w:r>
      <w:r w:rsidRPr="005A171F">
        <w:rPr>
          <w:b/>
          <w:bCs/>
        </w:rPr>
        <w:t>Nieograniczony, pełny i bezpośredni dostęp do dokumentów z postępowania można uzyskać pod adresem (URL)</w:t>
      </w:r>
      <w:r w:rsidRPr="005A171F">
        <w:t xml:space="preserve"> </w:t>
      </w:r>
    </w:p>
    <w:p w:rsidR="005A171F" w:rsidRPr="005A171F" w:rsidRDefault="005A171F" w:rsidP="005A171F">
      <w:r w:rsidRPr="005A171F">
        <w:t xml:space="preserve">Nie </w:t>
      </w:r>
      <w:r w:rsidRPr="005A171F">
        <w:br/>
        <w:t xml:space="preserve">http://www.biuletyn.net/nt-bin/start.asp?podmiot=radomysl/&amp;strona=13&amp;typ=podmenu&amp;typmenu=13&amp;menu=568&amp;podmenu=568&amp;str=1 </w:t>
      </w:r>
    </w:p>
    <w:p w:rsidR="005A171F" w:rsidRPr="005A171F" w:rsidRDefault="005A171F" w:rsidP="005A171F">
      <w:r w:rsidRPr="005A171F">
        <w:br/>
      </w:r>
      <w:r w:rsidRPr="005A171F">
        <w:rPr>
          <w:b/>
          <w:bCs/>
        </w:rPr>
        <w:t xml:space="preserve">Adres strony internetowej, na której zamieszczona będzie specyfikacja istotnych warunków zamówienia </w:t>
      </w:r>
    </w:p>
    <w:p w:rsidR="005A171F" w:rsidRPr="005A171F" w:rsidRDefault="005A171F" w:rsidP="005A171F">
      <w:r w:rsidRPr="005A171F">
        <w:t xml:space="preserve">Nie </w:t>
      </w:r>
      <w:r w:rsidRPr="005A171F">
        <w:br/>
        <w:t xml:space="preserve">www.radomysl.biuletyn.net </w:t>
      </w:r>
    </w:p>
    <w:p w:rsidR="005A171F" w:rsidRPr="005A171F" w:rsidRDefault="005A171F" w:rsidP="005A171F">
      <w:r w:rsidRPr="005A171F">
        <w:br/>
      </w:r>
      <w:r w:rsidRPr="005A171F">
        <w:rPr>
          <w:b/>
          <w:bCs/>
        </w:rPr>
        <w:t xml:space="preserve">Dostęp do dokumentów z postępowania jest ograniczony - więcej informacji można uzyskać pod adresem </w:t>
      </w:r>
    </w:p>
    <w:p w:rsidR="005A171F" w:rsidRPr="005A171F" w:rsidRDefault="005A171F" w:rsidP="005A171F">
      <w:r w:rsidRPr="005A171F">
        <w:t xml:space="preserve">Nie </w:t>
      </w:r>
      <w:r w:rsidRPr="005A171F">
        <w:br/>
      </w:r>
    </w:p>
    <w:p w:rsidR="005A171F" w:rsidRPr="005A171F" w:rsidRDefault="005A171F" w:rsidP="005A171F">
      <w:r w:rsidRPr="005A171F">
        <w:lastRenderedPageBreak/>
        <w:br/>
      </w:r>
      <w:r w:rsidRPr="005A171F">
        <w:rPr>
          <w:b/>
          <w:bCs/>
        </w:rPr>
        <w:t>Oferty lub wnioski o dopuszczenie do udziału w postępowaniu należy przesyłać:</w:t>
      </w:r>
      <w:r w:rsidRPr="005A171F">
        <w:t xml:space="preserve"> </w:t>
      </w:r>
      <w:r w:rsidRPr="005A171F">
        <w:br/>
      </w:r>
      <w:r w:rsidRPr="005A171F">
        <w:rPr>
          <w:b/>
          <w:bCs/>
        </w:rPr>
        <w:t>Elektronicznie</w:t>
      </w:r>
      <w:r w:rsidRPr="005A171F">
        <w:t xml:space="preserve"> </w:t>
      </w:r>
    </w:p>
    <w:p w:rsidR="005A171F" w:rsidRPr="005A171F" w:rsidRDefault="005A171F" w:rsidP="005A171F">
      <w:r w:rsidRPr="005A171F">
        <w:t xml:space="preserve">Nie </w:t>
      </w:r>
      <w:r w:rsidRPr="005A171F">
        <w:br/>
        <w:t xml:space="preserve">adres </w:t>
      </w:r>
      <w:r w:rsidRPr="005A171F">
        <w:br/>
      </w:r>
    </w:p>
    <w:p w:rsidR="005A171F" w:rsidRPr="005A171F" w:rsidRDefault="005A171F" w:rsidP="005A171F"/>
    <w:p w:rsidR="005A171F" w:rsidRPr="005A171F" w:rsidRDefault="005A171F" w:rsidP="005A171F">
      <w:r w:rsidRPr="005A171F">
        <w:rPr>
          <w:b/>
          <w:bCs/>
        </w:rPr>
        <w:t>Dopuszczone jest przesłanie ofert lub wniosków o dopuszczenie do udziału w postępowaniu w inny sposób:</w:t>
      </w:r>
      <w:r w:rsidRPr="005A171F">
        <w:t xml:space="preserve"> </w:t>
      </w:r>
      <w:r w:rsidRPr="005A171F">
        <w:br/>
        <w:t xml:space="preserve">Nie </w:t>
      </w:r>
      <w:r w:rsidRPr="005A171F">
        <w:br/>
        <w:t xml:space="preserve">Inny sposób: </w:t>
      </w:r>
      <w:r w:rsidRPr="005A171F">
        <w:br/>
      </w:r>
      <w:r w:rsidRPr="005A171F">
        <w:br/>
      </w:r>
      <w:r w:rsidRPr="005A171F">
        <w:rPr>
          <w:b/>
          <w:bCs/>
        </w:rPr>
        <w:t>Wymagane jest przesłanie ofert lub wniosków o dopuszczenie do udziału w postępowaniu w inny sposób:</w:t>
      </w:r>
      <w:r w:rsidRPr="005A171F">
        <w:t xml:space="preserve"> </w:t>
      </w:r>
      <w:r w:rsidRPr="005A171F">
        <w:br/>
        <w:t xml:space="preserve">Tak </w:t>
      </w:r>
      <w:r w:rsidRPr="005A171F">
        <w:br/>
        <w:t xml:space="preserve">Inny sposób: </w:t>
      </w:r>
      <w:r w:rsidRPr="005A171F">
        <w:br/>
        <w:t xml:space="preserve">ofertę należy złożyć osobiście, za pośrednictwem operatora pocztowego bądź za pośrednictwem kuriera </w:t>
      </w:r>
      <w:r w:rsidRPr="005A171F">
        <w:br/>
        <w:t xml:space="preserve">Adres: </w:t>
      </w:r>
      <w:r w:rsidRPr="005A171F">
        <w:br/>
        <w:t xml:space="preserve">ul. Rynek Duży 7, 37-455 Radomyśl nad Sanem </w:t>
      </w:r>
    </w:p>
    <w:p w:rsidR="005A171F" w:rsidRPr="005A171F" w:rsidRDefault="005A171F" w:rsidP="005A171F">
      <w:r w:rsidRPr="005A171F">
        <w:br/>
      </w:r>
      <w:r w:rsidRPr="005A171F">
        <w:rPr>
          <w:b/>
          <w:bCs/>
        </w:rPr>
        <w:t>Komunikacja elektroniczna wymaga korzystania z narzędzi i urządzeń lub formatów plików, które nie są ogólnie dostępne</w:t>
      </w:r>
      <w:r w:rsidRPr="005A171F">
        <w:t xml:space="preserve"> </w:t>
      </w:r>
    </w:p>
    <w:p w:rsidR="005A171F" w:rsidRPr="005A171F" w:rsidRDefault="005A171F" w:rsidP="005A171F">
      <w:r w:rsidRPr="005A171F">
        <w:t xml:space="preserve">Nie </w:t>
      </w:r>
      <w:r w:rsidRPr="005A171F">
        <w:br/>
        <w:t xml:space="preserve">Nieograniczony, pełny, bezpośredni i bezpłatny dostęp do tych narzędzi można uzyskać pod adresem: (URL) </w:t>
      </w:r>
      <w:r w:rsidRPr="005A171F">
        <w:br/>
      </w:r>
    </w:p>
    <w:p w:rsidR="005A171F" w:rsidRPr="005A171F" w:rsidRDefault="005A171F" w:rsidP="005A171F">
      <w:r w:rsidRPr="005A171F">
        <w:rPr>
          <w:u w:val="single"/>
        </w:rPr>
        <w:t xml:space="preserve">SEKCJA II: PRZEDMIOT ZAMÓWIENIA </w:t>
      </w:r>
    </w:p>
    <w:p w:rsidR="005A171F" w:rsidRPr="005A171F" w:rsidRDefault="005A171F" w:rsidP="005A171F">
      <w:r w:rsidRPr="005A171F">
        <w:br/>
      </w:r>
      <w:r w:rsidRPr="005A171F">
        <w:rPr>
          <w:b/>
          <w:bCs/>
        </w:rPr>
        <w:t xml:space="preserve">II.1) Nazwa nadana zamówieniu przez zamawiającego: </w:t>
      </w:r>
      <w:r w:rsidRPr="005A171F">
        <w:t xml:space="preserve">„Modernizacja podwozia i wymiana zabudowy pożarniczej na nową samochodu STAR 266 OSP Radomyśl nad Sanem” </w:t>
      </w:r>
      <w:r w:rsidRPr="005A171F">
        <w:br/>
      </w:r>
      <w:r w:rsidRPr="005A171F">
        <w:rPr>
          <w:b/>
          <w:bCs/>
        </w:rPr>
        <w:t xml:space="preserve">Numer referencyjny: </w:t>
      </w:r>
      <w:r w:rsidRPr="005A171F">
        <w:t xml:space="preserve">IN.271.7.2017 </w:t>
      </w:r>
      <w:r w:rsidRPr="005A171F">
        <w:br/>
      </w:r>
      <w:r w:rsidRPr="005A171F">
        <w:rPr>
          <w:b/>
          <w:bCs/>
        </w:rPr>
        <w:t xml:space="preserve">Przed wszczęciem postępowania o udzielenie zamówienia przeprowadzono dialog techniczny </w:t>
      </w:r>
    </w:p>
    <w:p w:rsidR="005A171F" w:rsidRPr="005A171F" w:rsidRDefault="005A171F" w:rsidP="005A171F">
      <w:r w:rsidRPr="005A171F">
        <w:t xml:space="preserve">Nie </w:t>
      </w:r>
    </w:p>
    <w:p w:rsidR="005A171F" w:rsidRPr="005A171F" w:rsidRDefault="005A171F" w:rsidP="005A171F">
      <w:r w:rsidRPr="005A171F">
        <w:br/>
      </w:r>
      <w:r w:rsidRPr="005A171F">
        <w:rPr>
          <w:b/>
          <w:bCs/>
        </w:rPr>
        <w:t xml:space="preserve">II.2) Rodzaj zamówienia: </w:t>
      </w:r>
      <w:r w:rsidRPr="005A171F">
        <w:t xml:space="preserve">Usługi </w:t>
      </w:r>
      <w:r w:rsidRPr="005A171F">
        <w:br/>
      </w:r>
      <w:r w:rsidRPr="005A171F">
        <w:rPr>
          <w:b/>
          <w:bCs/>
        </w:rPr>
        <w:t>II.3) Informacja o możliwości składania ofert częściowych</w:t>
      </w:r>
      <w:r w:rsidRPr="005A171F">
        <w:t xml:space="preserve"> </w:t>
      </w:r>
      <w:r w:rsidRPr="005A171F">
        <w:br/>
        <w:t xml:space="preserve">Zamówienie podzielone jest na części: </w:t>
      </w:r>
    </w:p>
    <w:p w:rsidR="005A171F" w:rsidRPr="005A171F" w:rsidRDefault="005A171F" w:rsidP="005A171F">
      <w:r w:rsidRPr="005A171F">
        <w:t xml:space="preserve">Nie </w:t>
      </w:r>
      <w:r w:rsidRPr="005A171F">
        <w:br/>
      </w:r>
      <w:r w:rsidRPr="005A171F">
        <w:rPr>
          <w:b/>
          <w:bCs/>
        </w:rPr>
        <w:t>Oferty lub wnioski o dopuszczenie do udziału w postępowaniu można składać w odniesieniu do:</w:t>
      </w:r>
      <w:r w:rsidRPr="005A171F">
        <w:t xml:space="preserve"> </w:t>
      </w:r>
      <w:r w:rsidRPr="005A171F">
        <w:br/>
      </w:r>
    </w:p>
    <w:p w:rsidR="005A171F" w:rsidRPr="005A171F" w:rsidRDefault="005A171F" w:rsidP="005A171F">
      <w:r w:rsidRPr="005A171F">
        <w:rPr>
          <w:b/>
          <w:bCs/>
        </w:rPr>
        <w:lastRenderedPageBreak/>
        <w:t>Zamawiający zastrzega sobie prawo do udzielenia łącznie następujących części lub grup części:</w:t>
      </w:r>
      <w:r w:rsidRPr="005A171F">
        <w:t xml:space="preserve"> </w:t>
      </w:r>
      <w:r w:rsidRPr="005A171F">
        <w:br/>
      </w:r>
      <w:r w:rsidRPr="005A171F">
        <w:br/>
      </w:r>
      <w:r w:rsidRPr="005A171F">
        <w:rPr>
          <w:b/>
          <w:bCs/>
        </w:rPr>
        <w:t>Maksymalna liczba części zamówienia, na które może zostać udzielone zamówienie jednemu wykonawcy:</w:t>
      </w:r>
      <w:r w:rsidRPr="005A171F">
        <w:t xml:space="preserve"> </w:t>
      </w:r>
      <w:r w:rsidRPr="005A171F">
        <w:br/>
      </w:r>
      <w:r w:rsidRPr="005A171F">
        <w:br/>
      </w:r>
      <w:r w:rsidRPr="005A171F">
        <w:br/>
      </w:r>
      <w:r w:rsidRPr="005A171F">
        <w:br/>
      </w:r>
      <w:r w:rsidRPr="005A171F">
        <w:rPr>
          <w:b/>
          <w:bCs/>
        </w:rPr>
        <w:t xml:space="preserve">II.4) Krótki opis przedmiotu zamówienia </w:t>
      </w:r>
      <w:r w:rsidRPr="005A171F">
        <w:rPr>
          <w:i/>
          <w:iCs/>
        </w:rPr>
        <w:t>(wielkość, zakres, rodzaj i ilość dostaw, usług lub robót budowlanych lub określenie zapotrzebowania i wymagań )</w:t>
      </w:r>
      <w:r w:rsidRPr="005A171F">
        <w:rPr>
          <w:b/>
          <w:bCs/>
        </w:rPr>
        <w:t xml:space="preserve"> a w przypadku partnerstwa innowacyjnego - określenie zapotrzebowania na innowacyjny produkt, usługę lub roboty budowlane: </w:t>
      </w:r>
      <w:r w:rsidRPr="005A171F">
        <w:t xml:space="preserve">Przedmiotem zamówienia jest: remont główny i modernizacja powierzonego podwozia samochodu STAR 266 oraz wykonanie zabudowy pożarniczej na zmodernizowanym podwoziu z napędem terenowym 6x6 z kabiną jednomodułową. 3.1. Remont główny i modernizacja powierzonego podwozia samochodu STAR 266 obejmuje następujący zakres prac: 1) Montaż 6-cylindrowego silnika MAN D 0824 o mocy 224 </w:t>
      </w:r>
      <w:proofErr w:type="spellStart"/>
      <w:r w:rsidRPr="005A171F">
        <w:t>kM</w:t>
      </w:r>
      <w:proofErr w:type="spellEnd"/>
      <w:r w:rsidRPr="005A171F">
        <w:t xml:space="preserve"> z turbosprężarką i </w:t>
      </w:r>
      <w:proofErr w:type="spellStart"/>
      <w:r w:rsidRPr="005A171F">
        <w:t>intercoolerem</w:t>
      </w:r>
      <w:proofErr w:type="spellEnd"/>
      <w:r w:rsidRPr="005A171F">
        <w:t xml:space="preserve">, po naprawie głównej Euro 2 lub równoważny: - uszczelnienia - wymiana na nowe; - głowice silnika - regeneracja; - cylindry - regeneracja lub wymiana na nowe; - układ korbowo-tłokowy; • korbowody - regeneracja, • tłoki nadmiernie zużyte wymienić na nowe, • wał korbowy regeneracja, przy uszkodzeniach mechanicznych wymiana na nowy po sporządzeniu protokołu awaryjnego zużycia, - wał rozrządu - weryfikacja - uszkodzone regenerować lub wymienić; - kadłub silnika- weryfikacja (pomiar otworów pod wałek rozrządu, tuleje, popychacze, wał korbowy ), w przypadku przekroczenia wymiarów granicznych wymiana na nowy; - paski klinowe wymiana na nowe; - pompa olejowa - regeneracja; - wtryskiwacze - regeneracja; - pompa wtryskowa - regeneracja; - przewody elastyczne - wymiana na nowe; - przewody metalowe - uszkodzone wymienić na nowe; - „zbiorniki paliwa” - oczyścić, w przypadku nieszczelności wymiana; - pompa paliwowa - regeneracja. 2) Montaż układu chłodzenia: - weryfikacja i naprawa pompy wodnej; - wymiana przewodów elastycznych; - czyszczenie chłodnicy, regeneracja lub wymiana na nową. 3) Montaż sprzęgła MAN lub równoważne: - koło zamachowe- uszkodzenia w postaci </w:t>
      </w:r>
      <w:proofErr w:type="spellStart"/>
      <w:r w:rsidRPr="005A171F">
        <w:t>wykruszeń</w:t>
      </w:r>
      <w:proofErr w:type="spellEnd"/>
      <w:r w:rsidRPr="005A171F">
        <w:t xml:space="preserve"> lub pęknięć - wymiana na nowe w przypadku rys do głębokości O,1 mm - regeneracja; - tarcza dociskowa - uszkodzenia w postaci </w:t>
      </w:r>
      <w:proofErr w:type="spellStart"/>
      <w:r w:rsidRPr="005A171F">
        <w:t>wykruszeń</w:t>
      </w:r>
      <w:proofErr w:type="spellEnd"/>
      <w:r w:rsidRPr="005A171F">
        <w:t xml:space="preserve"> lub pęknięć - wymiana na nowe w przypadku rys do głębokości 0,1 mm - regeneracja; - tarcza sprzęgłowa- pęknięcie okładzin, wykruszenia, zużycie „do łbów nitów" - regeneracja lub wymiana; - wymiana okładzin, w przypadku uszkodzeń sprężyn, </w:t>
      </w:r>
      <w:proofErr w:type="spellStart"/>
      <w:r w:rsidRPr="005A171F">
        <w:t>wielowspustu</w:t>
      </w:r>
      <w:proofErr w:type="spellEnd"/>
      <w:r w:rsidRPr="005A171F">
        <w:t xml:space="preserve">, poluzowanie nitów- wymiana; - łożysko wyciskowe - wykazujące objawy zużycia, posiadające pęknięcia lub wyłamania -wymiana; - łożysko przednie wałka sprzęgłowego - wykazujące objawy zużycia, posiadające pęknięcia lub wyłamania - wymiana na nowe. 4) Montaż 6-biegowej skrzyni biegów MAN L 2000 wraz z przystawką odbioru mocy lub równoważnej: - demontaż i weryfikacja części; - uszczelnienia skrzyni - wymiana na nowe; - części zużyte ponad dopuszczalną granicę określoną przez producenta oraz części uszkodzone - wymiana; - nadłamania zębów, oraz wykruszenia, lub zniszczenia powierzchni pracującej zębów kwalifikują koła do wymiany. Koła współpracujące z sobą wymieniać parami; - w łożyskach igiełkowych dopuszczalne zużycie bieżni zewnętrznych i wewnętrznych wynosi 0,04 mm.; - dopuszczalne zużycie kamieni ślizgowych wieszaków sterujących wynosi 0,5 mm na stronę. 5) Skrzynia rozdzielcza: - demontaż i weryfikacja części; - uszczelnienia skrzyni - wymiana na nowe; - nadłamania zębów, oraz wykruszenia, lub zniszczenia powierzchni pracującej zębów kwalifikują koła do wymiany. Koła współpracujące z sobą wymieniać parami; - części zużyte ponad dopuszczalną granicę określoną przez producenta oraz części uszkodzone -wymiana. 6) Wały napędowe: - demontaż i weryfikacja części; -części zużyte powyżej wymiarów granicznych określonych przez producenta - regenerować lub wymienić. 7) Most napędowy: - demontaż mostu, weryfikacja; - resory - regeneracja; - osłony i uszczelnienia - wymiana na nowe; - łożyska - weryfikacja - uszkodzone wymienić na nowe; - przekładnia główna- weryfikacja; - </w:t>
      </w:r>
      <w:r w:rsidRPr="005A171F">
        <w:lastRenderedPageBreak/>
        <w:t xml:space="preserve">części zużyte lub uszkodzone wymiana; - koła zębate przekładni wymieniać w komplecie; - pozostałe części zużyte ponad dopuszczalny wymiar graniczny określony przez producenta naprawiać poprzez regenerację lub wymienić. 8) Montaż - układ kierowniczy MAN lub równoważny. - demontaż i weryfikacja części; - końcówki drążków kierowniczych - zużyte - wymiana na nowe; - przekładnia kierownicza- poddać przeglądowi, stwierdzone wycieki lub nieprawidłowości w działaniu usunąć - w przypadku konieczności regeneracji zlecić wytwórcy; - kolumna, uszkodzenie wału kierownicy - regeneracja lub wymiana na nowe. 9) Układ hamulcowy, bębny i szczęki hamulcowe: - demontaż i weryfikacja części; - modernizacja układu hamulcowego do wersji STAR MAN lub równoważny; - bębny hamulcowe - regeneracja lub wymiana w przypadku przekroczenia wymiaru granicznego lub pęknięć; - szczęki hamulcowe - wymiana okładzin; - pompa hamulcowa - weryfikacja (sprawdzenie na stanowisku pomiarowym), wymiana uszczelnień; - cylinderki hamulcowe - weryfikacja (sprawdzenie na stanowisku pomiarowym), wymiana uszczelnień; - przewody hamulcowe, stalowe - weryfikacja - uszkodzone wymienić na nowe; - przewody gumowe - wymiana na nowe. 10) Koła jezdne: a) opon terenowych STOMIL T 45 12.00 - R20 STOMIL lub równoważne - stan bieżnika minimum 90%: - weryfikacji pozostałych elementów - a w przypadku stwierdzenia nadmiernego zużycia, odkształceń lub uszkodzenia wymiana; b) tarczy kół - wykonanie oczyszczenia oraz prostowania. W przypadku stwierdzenia ubytków materiału, wżerów o głębokości powyżej 0,5 mm eliptyczności otworów mocowania kół powyżej 0,5 mm - zakwalifikowanie tarczy do wymiany. 11) Rama podwozia: - weryfikacja ramy; - uszkodzenia typu wgniecenia, pęknięcia- naprawiać przez spawanie i wzmocnienie nakładka; - obluzowane nity - usunąć zastępując śrubami o klasie wytrzymałości 10,9; - piaskowanie, malowanie, konserwacja ramy; - montaż metalowego zderzaka. 12) Montaż instalacji elektrycznej MAN lub równoważnej: - wiązki regeneracja, uszkodzone przewodów wymiana na nowe; - drobne uszkodzenia izolacji - regeneracja; - końcówki uszkodzone, skorodowane - wymiana na nowe; - wskaźniki, czujniki, przełączniki, lampki kontrolne - uszkodzone - wymiana; - alternator, rozrusznik - regeneracja; - akumulatory - wymiana na nowe. 13) Modernizacja i naprawa instalacji pneumatycznej: - sprawdzenie regulatora ciśnienia, zaworu przepływowego, manometru, czujnika ciśnienia w zbiornikach i wydatku sprężarki; - sprawdzenie szczelności w stanach granicznych; - sprawdzenie szczelności połączeń układu doszczelniania mechanizmów samochodu; - badanie instalacji pneumatycznej należy wykonać w oparciu o „Instrukcję Badań Diagnostycznych Powietrznych Układów Uruchamiania Hamulców Pojazdów Samochodowych i Przyczep"; - wymiana uszkodzonych przewodów powietrza. 14) Układ wydechowy: - elementy przepalone, skorodowane - wymiana na nowe ; - uszczelki - wymiana na nowe. 15) Wyciągarka: - weryfikacja - regeneracja lub uszkodzone wymienić na nowe;: a) liny wciągarki; b) uszczelek i uszczelnień; c) krzyżaków wałów; d) łożysk; e) łożysk pośrednich wałów; f) sworzni przeciążeniowych; g) haka. - weryfikacji pozostałych części i elementów, a w przypadku stwierdzenia nadmiernego zużycia, odkształceń lub uszkodzenia części - poddać regeneracji lub wymienić na nowe. 16) Montaż 6-osobowej kabiny kierowcy MAN L 2000 lub równoważnej po naprawie głównej, czterodrzwiowej, podnoszonej hydraulicznie : - regeneracja lub wymiany na nowe: a) uszczelek szyb; b) wyłożeń tapicerskich; c) obić tapicerskich foteli; d) uszczelek drzwi; e) lusterek zewnętrznych; f) zamków drzwi; g) mechanizmów podnoszenia szyb; h) wykładziny wygłuszającej (termicznej) pokrywy silnika; i) wyłożenia podłogi; j) elementów gumowych zawieszenia kabiny; k) nakładek ażurowych drzwi; - weryfikacji pozostałych elementów, a w przypadku stwierdzenia uszkodzeń lub niesprawności: a) wgnieceń - w zależności od stopnia uszkodzenia - wykonanie napraw blacharskich przez prostowanie, wymianę uszkodzonego fragmentu lub wymianę elementu poszycia nadwozia; b) pęknięć - naprawa przez spawanie, w przypadkach koniecznych wzmocnienie dodatkową nakładką; c) ognisk korozji - oczyszczenie, przy dużych ubytkach materiału wymiana fragmentu lub elementu oblachowania; d) uszkodzeń szyb (pęknięcia, zarysowania lub zmatowienia) - wymiana na nowe; e) fotele - naprawa szkieletu z wymianą uszkodzonych elementów, 17) Montaż nowej przystawki hydraulicznej oraz multiplikatora do napędu </w:t>
      </w:r>
      <w:r w:rsidRPr="005A171F">
        <w:lastRenderedPageBreak/>
        <w:t xml:space="preserve">autopompy. 3.2. Wykonanie zabudowy pożarniczej na podwoziu samochodu STAR 266 z napędem terenowym z kabiną jednomodułową a) Nadbudowa pożarnicza: - konstrukcja z profili stalowych zamkniętych zabezpieczona wewnątrz antykorozyjnie, - pokrycie zewnętrzne z blachy aluminiowej, mocowane metodą klejenia, - nadkola z blachy aluminiowej, - 7 szt. żaluzji aluminiowych anodowanych z bocznymi uszczelkami, zamykane jednym kluczem, - żaluzje </w:t>
      </w:r>
      <w:proofErr w:type="spellStart"/>
      <w:r w:rsidRPr="005A171F">
        <w:t>pyło</w:t>
      </w:r>
      <w:proofErr w:type="spellEnd"/>
      <w:r w:rsidRPr="005A171F">
        <w:t xml:space="preserve">- i wodoszczelne, wyposażone w mechanizm sprężynowy </w:t>
      </w:r>
      <w:proofErr w:type="spellStart"/>
      <w:r w:rsidRPr="005A171F">
        <w:t>samozwijalny</w:t>
      </w:r>
      <w:proofErr w:type="spellEnd"/>
      <w:r w:rsidRPr="005A171F">
        <w:t xml:space="preserve">, wspomagający otwarcie oraz uniemożliwiający samoczynne opadanie, - po trzy schowki na bokach pojazdu, zamykane żaluzjami aluminiowymi, ścianki i spód wyłożone blachą aluminiową ryflowaną, - za kabiną załogi znajdują się dwa schowki zamykane drzwiami , - na drzwiach uchwyty do mocowania sprzętu jak: łopaty, szpadle, miotły, siekiery itp., - z prawej strony w schowku znajduje się ruchomy wysięgnik do mocowania koła zapasowego (do uzgodnienia) - z lewej strony schowek przeznaczony na aparaty powietrzne, regał wysuwany, - z tyłu pojazdu przedział autopompy, zamykany żaluzją aluminiową, - pod przedziałem autopompy znajduje się podest zamontowany na tylnym zderzaku, - schowki przeznaczone na osprzęt wodny, w dolnej części wyposażone w stojaki na węże 0 25, 0 52 i 0 75 oraz uchwyty na prądownice, smok ssawny, rozdzielacz, kliny pod koła, przełącznik, zbieracz, agregat prądotwórczy i inne wyposażenie standardowe, - w lewym tylnym schowku miejsce do mocowania motopompy pływającej „Niagara" na wysuwanym podłożu, - konstrukcja skrytek zapewniająca odprowadzanie wody z ich wnętrza, - szuflady i palety wyposażone w oznaczenia ostrzegawcze, - schowki nadwozia wewnątrz oświetlone lampami typu LED automatycznie po otwarciu żaluzji, - oświetlenie zewnętrzne pola pracy wokół samochodu sterowane ręcznie, lampy typu LED - dach pojazdu użytkowy pokryty blachą aluminiową </w:t>
      </w:r>
      <w:proofErr w:type="spellStart"/>
      <w:r w:rsidRPr="005A171F">
        <w:t>łezkową</w:t>
      </w:r>
      <w:proofErr w:type="spellEnd"/>
      <w:r w:rsidRPr="005A171F">
        <w:t xml:space="preserve">, - balustrada ochronna wykonana jako jednolita nierozłączna część z nadbudową pożarniczą, wyłożona od wewnątrz blachą aluminiową </w:t>
      </w:r>
      <w:proofErr w:type="spellStart"/>
      <w:r w:rsidRPr="005A171F">
        <w:t>łezkową</w:t>
      </w:r>
      <w:proofErr w:type="spellEnd"/>
      <w:r w:rsidRPr="005A171F">
        <w:t xml:space="preserve">, - na dachu wyjście na działko wodno-pianowe, uchwyty do mocowania drabiny DW-10, węży ssawnych 0 110, hydrantu i klucza hydrantowego, - z tyłu pojazdu lampa LED w koszu ochronnym, drabinka wejściowa na dach - nierdzewna, sygnał cofania, - na dachu uchwyty na drabinę wysuwną DW 10 oraz działko wodno- pianowe DWP 16, węże ssawne 110, mocowanie hydrantu, i klucza hydrantowego, - wykonanie na dachu pojazdu skrzyni aluminiowej na podręczny sprzęt typu łopaty, widły, b) Instalacja </w:t>
      </w:r>
      <w:proofErr w:type="spellStart"/>
      <w:r w:rsidRPr="005A171F">
        <w:t>wodno</w:t>
      </w:r>
      <w:proofErr w:type="spellEnd"/>
      <w:r w:rsidRPr="005A171F">
        <w:t xml:space="preserve"> - pianowa: - zbiornik wodny 2500 litrów z falochronami i włazem rewizyjnym, ze stali węglowej zabezpieczony obustronnie lakierami antykorozyjnymi, - zbiornik umieszczony wzdłuż osi pojazdu z falochronami i włazem rewizyjnym, umiejscowiony bezpośrednio za kabiną samochodu - zbiornik wyposażony w instalację napełniania z hydrantu, króciec 1 x 75, oraz w instalację przelewową i grawitacyjnego opróżniania, - montaż instalacji zalewania zbiornika przez autopompę, króciec 1x110 - geodezyjny, - autopompa jednozakresowa AW 20/10- wydajności 2000 l/min przy ciśnieniu 10, napędzana przez przystawkę wyjścia mocy, reduktor obrotów, 2 wały napędowe, c) Wyposażenie układu wodno-pianowego: - wyjście ssawne 0 110, - linia tłoczna 2 x 0 75, - napełnianie zbiornika z hydrantu, z zastosowaniem zaworu kulowego, - wyjście na działko-pianowe na podest dachu z zaworem 2 /" + działko DWP 16 - tablica sterująca z manometrami, regulacją obrotów silnika, elektronicznym wskaźnikiem poziomu wody - w przedziale autopompy znajdują się co najmniej następujące urządzenia kontrolno-sterownicze pracy pompy: - manometr niskiego ciśnienia, - manometr wysokiego ciśnienia, - manowakuometr, - elektroniczny wskaźnik poziomu wody w zbiorniku samochodu, - regulator prędkości obrotowej silnika pojazdu, - wyłącznik silnika pojazdu, - kontrolka ciśnienia oleju i temperatury cieczy chłodzącej silnika, - linia szybkiego natarcia niskociśnieniowego , o długości węża 40 m, na </w:t>
      </w:r>
      <w:proofErr w:type="spellStart"/>
      <w:r w:rsidRPr="005A171F">
        <w:t>zwjadle</w:t>
      </w:r>
      <w:proofErr w:type="spellEnd"/>
      <w:r w:rsidRPr="005A171F">
        <w:t xml:space="preserve"> o napędzie ręcznym. Linia szybkiego natarcia umożliwia podawanie wody bez względu na ciśnienie i stopień rozwinięcia węża. </w:t>
      </w:r>
      <w:proofErr w:type="spellStart"/>
      <w:r w:rsidRPr="005A171F">
        <w:t>Zwjadło</w:t>
      </w:r>
      <w:proofErr w:type="spellEnd"/>
      <w:r w:rsidRPr="005A171F">
        <w:t xml:space="preserve"> wyposażone w regulowany hamulec bębna, korbę z mechanizmem zębatym umożliwiającą zwijanie węża, na końcu węża prądownicą. d) Instalacja elektryczna: - oznakowanie pojazdu uprzywilejowanego: lampa zespolona belka Straż typu LED w koszu ochronnym na kabinie załogi posiadająca sygnalizację dźwiękową modulowaną wraz możliwością podawania komunikatów - </w:t>
      </w:r>
      <w:r w:rsidRPr="005A171F">
        <w:lastRenderedPageBreak/>
        <w:t xml:space="preserve">lampa LBL z tyłu pojazdu, - oświetlenie wewnętrzne kabiny załogi, schowków bocznych i schowka tylnego lampy LED - oświetlenie nad siedzeniem dowódcy, - montaż nowych tylnych lamp (zawierających stop, kierunkowskazy, światła tylne, cofania, przeciwmgielne), - lampy obrysowe LED - lampy odblaskowe boczne, - montaż sygnału cofania dźwiękowego, - montaż lampki oświetlenia tablicy rejestracyjnej LED, - wyprowadzenie na tablicy sterującej pracą autopompy - silnik „stop" - wyłączenie silnika, - montaż lamp oświetlenia bocznego typu LED, zewnętrznego, nad żaluzjami - oświetlenie pola pracy wokół nadwozia (5 szt.) wraz z osłonami, - montaż radiostacji, anteny i przetwornicy (radiostacja zamawiającego), - montaż gniazda do ładowania akumulatorów ze źródła zewnętrznego, - montaż lamp pulsacyjnych niebieskich z przodu samochodu, - montaż elektronicznego wskaźnika poziomu wody w przedziale pompy, - oświetlenie stopni wejściowych do kabiny załogi włączających się po otwarciu drzwi, - montaż radia, radiostacji, anteny i przetwornicy, (radiostacja zamawiającego), - lampa typu szperacz, e) Lakierowanie i konserwacja: - lakierowanie lakierami akrylowymi, - zderzak przedni oraz nadkola w kolorze białym, - samochód wraz z zabudową w kolorze czerwonym RAL 3000, - konserwacja podwozia, - opis samochodu zgodnie z życzeniami zamawiającego. f) Prace uzupełniające przy podwoziu: - montaż króćca do podłączenia sprężarki zewnętrznej, w zderzaku, - mocowanie sprzętu dostarczonego przez zamawiającego dopasowanie do wymagań , ergonomii oraz użyteczności wg uzgodnienia z Zamawiającym. 3.3. Wyposażenie dodatkowe: a) Maszt oświetleniowy - podnoszenie pneumatyczne, pochył i obroty </w:t>
      </w:r>
      <w:proofErr w:type="spellStart"/>
      <w:r w:rsidRPr="005A171F">
        <w:t>najaśnic</w:t>
      </w:r>
      <w:proofErr w:type="spellEnd"/>
      <w:r w:rsidRPr="005A171F">
        <w:t xml:space="preserve"> sterowane elektrycznie za pomocą pilota (bez agregatu prądotwórczego) b) Zbiornik wody wykonany ze stali nierdzewnej chromowo- niklowe c) Układ zraszaczy z czterema dyszami d) Podesty boczne uchylne 3.4. Montaż wyposażenia powierzonego przez Zamawiającego 3.5. Odbiór powierzonego podwozia z miejsca wskazanego przez Zamawiającego. 3.6. Wymagania dodatkowe: a) max. czas reakcji serwisowej do 72 godzin od zgłoszenia, b) max. 7 dniowy termin usunięcia wady/usterki, licząc od dnia zgłoszenia wady, c) max. 7 dniowy termin wykonania przeglądu samochodu, licząc od dnia zgłoszenia, d) wykonanie przeglądów gwarancyjnych min. 1 w roku na koszt Wykonawcy, Zamawiający pokrywa koszty zużytych materiałów eksploatacyjnych wg cen detalicznych z dnia wykonania przeglądu, e) Wykonawca dostarczy przedmiot zamówienia do miejsca wskazanego przez Zamawiającego, własnym transportem i na własny koszt, f) dokumenty niezbędne do rejestracji pojazdu. 3.7. W trakcie realizacji zamówienia należy stosować materiały i wyroby posiadające obowiązujące świadectwa dopuszczenia do stosowania. 3.8. Zamawiający dopuszcza zastosowanie urządzeń równoważnych do wskazanych w SIWZ pod warunkiem, że zastosowanie ich nie spowoduje pogorszenia jakości przedmiotu umowy. Za urządzenia równoważne Zamawiający uznaje takie, które posiadają takie same parametry techniczne i jakościowe, a zastosowanie ich w żaden sposób nie wpłynie negatywnie na prawidłowe funkcjonowanie przedmiotu zamówienia. 3.9. Płatność za przedmiot umowy nastąpi w dwóch ratach na podstawie odrębnych faktur: a) faktura za I ratę zostanie wystawiona w terminie 7 dni od odbioru przedmiotu zamówienia w wysokości nie wyższej niż 200 000,00 zł, b) faktura za II ratę zostanie wystawiona w terminie do dnia 31.03.2018 r., na pozostałą część. 4. Wymagania zatrudnienia 4.1. Zamawiający stosownie do art. 29 ust. 3a ustawy </w:t>
      </w:r>
      <w:proofErr w:type="spellStart"/>
      <w:r w:rsidRPr="005A171F">
        <w:t>Pzp</w:t>
      </w:r>
      <w:proofErr w:type="spellEnd"/>
      <w:r w:rsidRPr="005A171F">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osoby dokonujące modernizacji podwozia, - osoby wykonujące nadbudowę pożarniczą.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w:t>
      </w:r>
      <w:r w:rsidRPr="005A171F">
        <w:lastRenderedPageBreak/>
        <w:t xml:space="preserve">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5A171F">
        <w:br/>
      </w:r>
      <w:r w:rsidRPr="005A171F">
        <w:br/>
      </w:r>
      <w:r w:rsidRPr="005A171F">
        <w:rPr>
          <w:b/>
          <w:bCs/>
        </w:rPr>
        <w:t xml:space="preserve">II.5) Główny kod CPV: </w:t>
      </w:r>
      <w:r w:rsidRPr="005A171F">
        <w:t xml:space="preserve">34144210-3 </w:t>
      </w:r>
      <w:r w:rsidRPr="005A171F">
        <w:br/>
      </w:r>
      <w:r w:rsidRPr="005A171F">
        <w:rPr>
          <w:b/>
          <w:bCs/>
        </w:rPr>
        <w:t>Dodatkowe kody CPV:</w:t>
      </w:r>
      <w:r w:rsidRPr="005A171F">
        <w:t xml:space="preserve"> </w:t>
      </w:r>
      <w:r w:rsidRPr="005A171F">
        <w:br/>
      </w:r>
      <w:r w:rsidRPr="005A171F">
        <w:br/>
      </w:r>
      <w:r w:rsidRPr="005A171F">
        <w:br/>
      </w:r>
      <w:r w:rsidRPr="005A171F">
        <w:rPr>
          <w:b/>
          <w:bCs/>
        </w:rPr>
        <w:t xml:space="preserve">II.6) Całkowita wartość zamówienia </w:t>
      </w:r>
      <w:r w:rsidRPr="005A171F">
        <w:rPr>
          <w:i/>
          <w:iCs/>
        </w:rPr>
        <w:t>(jeżeli zamawiający podaje informacje o wartości zamówienia)</w:t>
      </w:r>
      <w:r w:rsidRPr="005A171F">
        <w:t xml:space="preserve">: </w:t>
      </w:r>
      <w:r w:rsidRPr="005A171F">
        <w:br/>
        <w:t xml:space="preserve">Wartość bez VAT: </w:t>
      </w:r>
      <w:r w:rsidRPr="005A171F">
        <w:br/>
        <w:t xml:space="preserve">Waluta: </w:t>
      </w:r>
    </w:p>
    <w:p w:rsidR="005A171F" w:rsidRPr="005A171F" w:rsidRDefault="005A171F" w:rsidP="005A171F">
      <w:r w:rsidRPr="005A171F">
        <w:br/>
      </w:r>
      <w:r w:rsidRPr="005A171F">
        <w:rPr>
          <w:i/>
          <w:iCs/>
        </w:rPr>
        <w:t>(w przypadku umów ramowych lub dynamicznego systemu zakupów – szacunkowa całkowita maksymalna wartość w całym okresie obowiązywania umowy ramowej lub dynamicznego systemu zakupów)</w:t>
      </w:r>
      <w:r w:rsidRPr="005A171F">
        <w:t xml:space="preserve"> </w:t>
      </w:r>
    </w:p>
    <w:p w:rsidR="005A171F" w:rsidRPr="005A171F" w:rsidRDefault="005A171F" w:rsidP="005A171F">
      <w:r w:rsidRPr="005A171F">
        <w:br/>
      </w:r>
      <w:r w:rsidRPr="005A171F">
        <w:rPr>
          <w:b/>
          <w:bCs/>
        </w:rPr>
        <w:t xml:space="preserve">II.7) Czy przewiduje się udzielenie zamówień, o których mowa w art. 67 ust. 1 pkt 6 i 7 lub w art. 134 ust. 6 pkt 3 ustawy </w:t>
      </w:r>
      <w:proofErr w:type="spellStart"/>
      <w:r w:rsidRPr="005A171F">
        <w:rPr>
          <w:b/>
          <w:bCs/>
        </w:rPr>
        <w:t>Pzp</w:t>
      </w:r>
      <w:proofErr w:type="spellEnd"/>
      <w:r w:rsidRPr="005A171F">
        <w:rPr>
          <w:b/>
          <w:bCs/>
        </w:rPr>
        <w:t xml:space="preserve">: </w:t>
      </w:r>
      <w:r w:rsidRPr="005A171F">
        <w:t xml:space="preserve">Nie </w:t>
      </w:r>
      <w:r w:rsidRPr="005A171F">
        <w:br/>
        <w:t xml:space="preserve">Określenie przedmiotu, wielkości lub zakresu oraz warunków na jakich zostaną udzielone zamówienia, o których mowa w art. 67 ust. 1 pkt 6 lub w art. 134 ust. 6 pkt 3 ustawy </w:t>
      </w:r>
      <w:proofErr w:type="spellStart"/>
      <w:r w:rsidRPr="005A171F">
        <w:t>Pzp</w:t>
      </w:r>
      <w:proofErr w:type="spellEnd"/>
      <w:r w:rsidRPr="005A171F">
        <w:t xml:space="preserve">: </w:t>
      </w:r>
      <w:r w:rsidRPr="005A171F">
        <w:br/>
      </w:r>
      <w:r w:rsidRPr="005A171F">
        <w:rPr>
          <w:b/>
          <w:bCs/>
        </w:rPr>
        <w:t>II.8) Okres, w którym realizowane będzie zamówienie lub okres, na który została zawarta umowa ramowa lub okres, na który został ustanowiony dynamiczny system zakupów:</w:t>
      </w:r>
      <w:r w:rsidRPr="005A171F">
        <w:t xml:space="preserve"> </w:t>
      </w:r>
      <w:r w:rsidRPr="005A171F">
        <w:br/>
        <w:t>miesiącach:   </w:t>
      </w:r>
      <w:r w:rsidRPr="005A171F">
        <w:rPr>
          <w:i/>
          <w:iCs/>
        </w:rPr>
        <w:t xml:space="preserve"> lub </w:t>
      </w:r>
      <w:r w:rsidRPr="005A171F">
        <w:rPr>
          <w:b/>
          <w:bCs/>
        </w:rPr>
        <w:t>dniach:</w:t>
      </w:r>
      <w:r w:rsidRPr="005A171F">
        <w:t xml:space="preserve"> 70 </w:t>
      </w:r>
      <w:r w:rsidRPr="005A171F">
        <w:br/>
      </w:r>
      <w:r w:rsidRPr="005A171F">
        <w:rPr>
          <w:i/>
          <w:iCs/>
        </w:rPr>
        <w:t>lub</w:t>
      </w:r>
      <w:r w:rsidRPr="005A171F">
        <w:t xml:space="preserve"> </w:t>
      </w:r>
      <w:r w:rsidRPr="005A171F">
        <w:br/>
      </w:r>
      <w:r w:rsidRPr="005A171F">
        <w:rPr>
          <w:b/>
          <w:bCs/>
        </w:rPr>
        <w:t xml:space="preserve">data rozpoczęcia: </w:t>
      </w:r>
      <w:r w:rsidRPr="005A171F">
        <w:t> </w:t>
      </w:r>
      <w:r w:rsidRPr="005A171F">
        <w:rPr>
          <w:i/>
          <w:iCs/>
        </w:rPr>
        <w:t xml:space="preserve"> lub </w:t>
      </w:r>
      <w:r w:rsidRPr="005A171F">
        <w:rPr>
          <w:b/>
          <w:bCs/>
        </w:rPr>
        <w:t xml:space="preserve">zakończenia: </w:t>
      </w:r>
      <w:r w:rsidRPr="005A171F">
        <w:br/>
      </w:r>
      <w:r w:rsidRPr="005A171F">
        <w:br/>
      </w:r>
      <w:r w:rsidRPr="005A171F">
        <w:rPr>
          <w:b/>
          <w:bCs/>
        </w:rPr>
        <w:t xml:space="preserve">II.9) Informacje dodatkowe: </w:t>
      </w:r>
    </w:p>
    <w:p w:rsidR="005A171F" w:rsidRPr="005A171F" w:rsidRDefault="005A171F" w:rsidP="005A171F">
      <w:r w:rsidRPr="005A171F">
        <w:rPr>
          <w:u w:val="single"/>
        </w:rPr>
        <w:t xml:space="preserve">SEKCJA III: INFORMACJE O CHARAKTERZE PRAWNYM, EKONOMICZNYM, FINANSOWYM I TECHNICZNYM </w:t>
      </w:r>
    </w:p>
    <w:p w:rsidR="005A171F" w:rsidRPr="005A171F" w:rsidRDefault="005A171F" w:rsidP="005A171F">
      <w:r w:rsidRPr="005A171F">
        <w:rPr>
          <w:b/>
          <w:bCs/>
        </w:rPr>
        <w:t xml:space="preserve">III.1) WARUNKI UDZIAŁU W POSTĘPOWANIU </w:t>
      </w:r>
    </w:p>
    <w:p w:rsidR="005A171F" w:rsidRPr="005A171F" w:rsidRDefault="005A171F" w:rsidP="005A171F">
      <w:r w:rsidRPr="005A171F">
        <w:rPr>
          <w:b/>
          <w:bCs/>
        </w:rPr>
        <w:lastRenderedPageBreak/>
        <w:t>III.1.1) Kompetencje lub uprawnienia do prowadzenia określonej działalności zawodowej, o ile wynika to z odrębnych przepisów</w:t>
      </w:r>
      <w:r w:rsidRPr="005A171F">
        <w:t xml:space="preserve"> </w:t>
      </w:r>
      <w:r w:rsidRPr="005A171F">
        <w:br/>
        <w:t xml:space="preserve">Określenie warunków: Zamawiający nie wyznacza szczegółowego warunku w tym zakresie Ocenę spełniania warunku udziału w postępowaniu Zamawiający przeprowadzi na podstawie załączonego do oferty oświadczenia. </w:t>
      </w:r>
      <w:r w:rsidRPr="005A171F">
        <w:br/>
        <w:t xml:space="preserve">Informacje dodatkowe </w:t>
      </w:r>
      <w:r w:rsidRPr="005A171F">
        <w:br/>
      </w:r>
      <w:r w:rsidRPr="005A171F">
        <w:rPr>
          <w:b/>
          <w:bCs/>
        </w:rPr>
        <w:t xml:space="preserve">III.1.2) Sytuacja finansowa lub ekonomiczna </w:t>
      </w:r>
      <w:r w:rsidRPr="005A171F">
        <w:br/>
        <w:t xml:space="preserve">Określenie warunków: Zamawiający nie wyznacza szczegółowego warunku w tym zakresie Ocenę spełniania warunku udziału w postępowaniu Zamawiający przeprowadzi na podstawie załączonego do oferty oświadczenia. </w:t>
      </w:r>
      <w:r w:rsidRPr="005A171F">
        <w:br/>
        <w:t xml:space="preserve">Informacje dodatkowe </w:t>
      </w:r>
      <w:r w:rsidRPr="005A171F">
        <w:br/>
      </w:r>
      <w:r w:rsidRPr="005A171F">
        <w:rPr>
          <w:b/>
          <w:bCs/>
        </w:rPr>
        <w:t xml:space="preserve">III.1.3) Zdolność techniczna lub zawodowa </w:t>
      </w:r>
      <w:r w:rsidRPr="005A171F">
        <w:br/>
        <w:t xml:space="preserve">Określenie warunków: Wykonawca spełni warunek, gdy wykaże, że: - posiada wiedzę i doświadczenie pozwalające na prawidłową realizację zamówienia oraz wykaże się doświadczeniem, że w okresie ostatnich trzech lat przed upływem terminu składania ofert w postępowaniu, a jeżeli okres prowadzenia działalności jest krótszy – w tym okresie, wykonał lub wykonuje co najmniej cztery usługi odpowiadające swoim rodzajem usłudze stanowiącej przedmiot zamówienia, obejmującą remont podwozia i wykonanie zabudowy pożarniczej samochodu OSP, o wartości min. 300 000,00 zł każda W przypadku składania oferty wspólnej przez kilku Wykonawców, warunek może być spełniony przez nich łącznie lub przez jednego z nich.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5A171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171F">
        <w:br/>
        <w:t xml:space="preserve">Informacje dodatkowe: </w:t>
      </w:r>
    </w:p>
    <w:p w:rsidR="005A171F" w:rsidRPr="005A171F" w:rsidRDefault="005A171F" w:rsidP="005A171F">
      <w:r w:rsidRPr="005A171F">
        <w:rPr>
          <w:b/>
          <w:bCs/>
        </w:rPr>
        <w:t xml:space="preserve">III.2) PODSTAWY WYKLUCZENIA </w:t>
      </w:r>
    </w:p>
    <w:p w:rsidR="005A171F" w:rsidRPr="005A171F" w:rsidRDefault="005A171F" w:rsidP="005A171F">
      <w:r w:rsidRPr="005A171F">
        <w:rPr>
          <w:b/>
          <w:bCs/>
        </w:rPr>
        <w:t xml:space="preserve">III.2.1) Podstawy wykluczenia określone w art. 24 ust. 1 ustawy </w:t>
      </w:r>
      <w:proofErr w:type="spellStart"/>
      <w:r w:rsidRPr="005A171F">
        <w:rPr>
          <w:b/>
          <w:bCs/>
        </w:rPr>
        <w:t>Pzp</w:t>
      </w:r>
      <w:proofErr w:type="spellEnd"/>
      <w:r w:rsidRPr="005A171F">
        <w:t xml:space="preserve"> </w:t>
      </w:r>
      <w:r w:rsidRPr="005A171F">
        <w:br/>
      </w:r>
      <w:r w:rsidRPr="005A171F">
        <w:rPr>
          <w:b/>
          <w:bCs/>
        </w:rPr>
        <w:t xml:space="preserve">III.2.2) Zamawiający przewiduje wykluczenie wykonawcy na podstawie art. 24 ust. 5 ustawy </w:t>
      </w:r>
      <w:proofErr w:type="spellStart"/>
      <w:r w:rsidRPr="005A171F">
        <w:rPr>
          <w:b/>
          <w:bCs/>
        </w:rPr>
        <w:t>Pzp</w:t>
      </w:r>
      <w:proofErr w:type="spellEnd"/>
      <w:r w:rsidRPr="005A171F">
        <w:t xml:space="preserve"> Tak Zamawiający przewiduje następujące fakultatywne podstawy wykluczenia: Tak (podstawa wykluczenia określona w art. 24 ust. 5 pkt 1 ustawy </w:t>
      </w:r>
      <w:proofErr w:type="spellStart"/>
      <w:r w:rsidRPr="005A171F">
        <w:t>Pzp</w:t>
      </w:r>
      <w:proofErr w:type="spellEnd"/>
      <w:r w:rsidRPr="005A171F">
        <w:t xml:space="preserve">) </w:t>
      </w:r>
      <w:r w:rsidRPr="005A171F">
        <w:br/>
        <w:t xml:space="preserve">Tak (podstawa wykluczenia określona w art. 24 ust. 5 pkt 2 ustawy </w:t>
      </w:r>
      <w:proofErr w:type="spellStart"/>
      <w:r w:rsidRPr="005A171F">
        <w:t>Pzp</w:t>
      </w:r>
      <w:proofErr w:type="spellEnd"/>
      <w:r w:rsidRPr="005A171F">
        <w:t xml:space="preserve">) </w:t>
      </w:r>
      <w:r w:rsidRPr="005A171F">
        <w:br/>
      </w:r>
      <w:r w:rsidRPr="005A171F">
        <w:br/>
      </w:r>
      <w:r w:rsidRPr="005A171F">
        <w:br/>
      </w:r>
      <w:r w:rsidRPr="005A171F">
        <w:br/>
      </w:r>
      <w:r w:rsidRPr="005A171F">
        <w:br/>
      </w:r>
      <w:r w:rsidRPr="005A171F">
        <w:br/>
        <w:t xml:space="preserve">Tak (podstawa wykluczenia określona w art. 24 ust. 5 pkt 8 ustawy </w:t>
      </w:r>
      <w:proofErr w:type="spellStart"/>
      <w:r w:rsidRPr="005A171F">
        <w:t>Pzp</w:t>
      </w:r>
      <w:proofErr w:type="spellEnd"/>
      <w:r w:rsidRPr="005A171F">
        <w:t xml:space="preserve">) </w:t>
      </w:r>
    </w:p>
    <w:p w:rsidR="005A171F" w:rsidRPr="005A171F" w:rsidRDefault="005A171F" w:rsidP="005A171F">
      <w:r w:rsidRPr="005A171F">
        <w:rPr>
          <w:b/>
          <w:bCs/>
        </w:rPr>
        <w:t xml:space="preserve">III.3) WYKAZ OŚWIADCZEŃ SKŁADANYCH PRZEZ WYKONAWCĘ W CELU WSTĘPNEGO POTWIERDZENIA, ŻE NIE PODLEGA ON WYKLUCZENIU ORAZ SPEŁNIA WARUNKI UDZIAŁU W POSTĘPOWANIU ORAZ SPEŁNIA KRYTERIA SELEKCJI </w:t>
      </w:r>
    </w:p>
    <w:p w:rsidR="005A171F" w:rsidRPr="005A171F" w:rsidRDefault="005A171F" w:rsidP="005A171F">
      <w:r w:rsidRPr="005A171F">
        <w:rPr>
          <w:b/>
          <w:bCs/>
        </w:rPr>
        <w:t xml:space="preserve">Oświadczenie o niepodleganiu wykluczeniu oraz spełnianiu warunków udziału w postępowaniu </w:t>
      </w:r>
      <w:r w:rsidRPr="005A171F">
        <w:br/>
        <w:t xml:space="preserve">Tak </w:t>
      </w:r>
      <w:r w:rsidRPr="005A171F">
        <w:br/>
      </w:r>
      <w:r w:rsidRPr="005A171F">
        <w:rPr>
          <w:b/>
          <w:bCs/>
        </w:rPr>
        <w:t xml:space="preserve">Oświadczenie o spełnianiu kryteriów selekcji </w:t>
      </w:r>
      <w:r w:rsidRPr="005A171F">
        <w:br/>
        <w:t xml:space="preserve">Nie </w:t>
      </w:r>
    </w:p>
    <w:p w:rsidR="005A171F" w:rsidRPr="005A171F" w:rsidRDefault="005A171F" w:rsidP="005A171F">
      <w:r w:rsidRPr="005A171F">
        <w:rPr>
          <w:b/>
          <w:bCs/>
        </w:rPr>
        <w:lastRenderedPageBreak/>
        <w:t xml:space="preserve">III.4) WYKAZ OŚWIADCZEŃ LUB DOKUMENTÓW , SKŁADANYCH PRZEZ WYKONAWCĘ W POSTĘPOWANIU NA WEZWANIE ZAMAWIAJACEGO W CELU POTWIERDZENIA OKOLICZNOŚCI, O KTÓRYCH MOWA W ART. 25 UST. 1 PKT 3 USTAWY PZP: </w:t>
      </w:r>
    </w:p>
    <w:p w:rsidR="005A171F" w:rsidRPr="005A171F" w:rsidRDefault="005A171F" w:rsidP="005A171F">
      <w:r w:rsidRPr="005A171F">
        <w:t xml:space="preserve">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z </w:t>
      </w:r>
      <w:proofErr w:type="spellStart"/>
      <w:r w:rsidRPr="005A171F">
        <w:t>późn</w:t>
      </w:r>
      <w:proofErr w:type="spellEnd"/>
      <w:r w:rsidRPr="005A171F">
        <w:t xml:space="preserve">. </w:t>
      </w:r>
      <w:proofErr w:type="spellStart"/>
      <w:r w:rsidRPr="005A171F">
        <w:t>zm</w:t>
      </w:r>
      <w:proofErr w:type="spellEnd"/>
      <w:r w:rsidRPr="005A171F">
        <w:t xml:space="preserve">) </w:t>
      </w:r>
    </w:p>
    <w:p w:rsidR="005A171F" w:rsidRPr="005A171F" w:rsidRDefault="005A171F" w:rsidP="005A171F">
      <w:r w:rsidRPr="005A171F">
        <w:rPr>
          <w:b/>
          <w:bCs/>
        </w:rPr>
        <w:t xml:space="preserve">III.5) WYKAZ OŚWIADCZEŃ LUB DOKUMENTÓW SKŁADANYCH PRZEZ WYKONAWCĘ W POSTĘPOWANIU NA WEZWANIE ZAMAWIAJACEGO W CELU POTWIERDZENIA OKOLICZNOŚCI, O KTÓRYCH MOWA W ART. 25 UST. 1 PKT 1 USTAWY PZP </w:t>
      </w:r>
    </w:p>
    <w:p w:rsidR="005A171F" w:rsidRPr="005A171F" w:rsidRDefault="005A171F" w:rsidP="005A171F">
      <w:r w:rsidRPr="005A171F">
        <w:rPr>
          <w:b/>
          <w:bCs/>
        </w:rPr>
        <w:t>III.5.1) W ZAKRESIE SPEŁNIANIA WARUNKÓW UDZIAŁU W POSTĘPOWANIU:</w:t>
      </w:r>
      <w:r w:rsidRPr="005A171F">
        <w:t xml:space="preserve"> </w:t>
      </w:r>
      <w:r w:rsidRPr="005A171F">
        <w:br/>
        <w:t xml:space="preserve">Na wezwanie Zamawiającego Wykonawca przedkłada następujące dokumenty: a)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Dowodami są: 1. Poświadczenie, z tym że w odniesieniu do nadal wykonywanych usług okresowych lub ciągłych poświadczenie powinno być wydane nie wcześniej niż na 3 miesiące przed upływem terminu składania wniosków o dopuszczenie do udziału w postępowaniu albo ofert. 2. W przypadku zamówień na usługi – oświadczenie Wykonawcy – jeżeli z uzasadnionych przyczyn o obiektywnym charakterze Wykonawca nie jest w stanie uzyskać poświadczenia, o którym mowa w pkt 1. W przypadku gdy Zamawiający jest podmiotem, na rzecz którego dostawy zostały wcześniej wykonane, Wykonawca nie ma obowiązku przedkładania dowodów. 1.3. 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w:t>
      </w:r>
      <w:r w:rsidRPr="005A171F">
        <w:lastRenderedPageBreak/>
        <w:t xml:space="preserve">podmiotów do oddania mu do dyspozycji niezbędnych zasobów na okres korzystania z nich przy wykonywaniu zamówienia. </w:t>
      </w:r>
      <w:r w:rsidRPr="005A171F">
        <w:br/>
      </w:r>
      <w:r w:rsidRPr="005A171F">
        <w:rPr>
          <w:b/>
          <w:bCs/>
        </w:rPr>
        <w:t>III.5.2) W ZAKRESIE KRYTERIÓW SELEKCJI:</w:t>
      </w:r>
      <w:r w:rsidRPr="005A171F">
        <w:t xml:space="preserve"> </w:t>
      </w:r>
      <w:r w:rsidRPr="005A171F">
        <w:br/>
      </w:r>
    </w:p>
    <w:p w:rsidR="005A171F" w:rsidRPr="005A171F" w:rsidRDefault="005A171F" w:rsidP="005A171F">
      <w:r w:rsidRPr="005A171F">
        <w:rPr>
          <w:b/>
          <w:bCs/>
        </w:rPr>
        <w:t xml:space="preserve">III.6) WYKAZ OŚWIADCZEŃ LUB DOKUMENTÓW SKŁADANYCH PRZEZ WYKONAWCĘ W POSTĘPOWANIU NA WEZWANIE ZAMAWIAJACEGO W CELU POTWIERDZENIA OKOLICZNOŚCI, O KTÓRYCH MOWA W ART. 25 UST. 1 PKT 2 USTAWY PZP </w:t>
      </w:r>
    </w:p>
    <w:p w:rsidR="005A171F" w:rsidRPr="005A171F" w:rsidRDefault="005A171F" w:rsidP="005A171F">
      <w:r w:rsidRPr="005A171F">
        <w:rPr>
          <w:b/>
          <w:bCs/>
        </w:rPr>
        <w:t xml:space="preserve">III.7) INNE DOKUMENTY NIE WYMIENIONE W pkt III.3) - III.6) </w:t>
      </w:r>
    </w:p>
    <w:p w:rsidR="005A171F" w:rsidRPr="005A171F" w:rsidRDefault="005A171F" w:rsidP="005A171F">
      <w:r w:rsidRPr="005A171F">
        <w:t xml:space="preserve">1) formularz oferty 2) oświadczenie o niepodleganiu wykluczeniu 3) oświadczenie o spełnieniu warunków udziału w postępowaniu 4) parafowany wzór umowy, 5) pełnomocnictwo (jeżeli dotyczy) 6) wykaz podwykonawców, na których zasoby powołuje się Wykonawca (jeżeli dotyczy) 7) zobowiązanie innych podmiotów do oddania zasobów do dyspozycji Wykonawcy na okres wykonywania zamówienia (jeżeli dotyczy) </w:t>
      </w:r>
    </w:p>
    <w:p w:rsidR="005A171F" w:rsidRPr="005A171F" w:rsidRDefault="005A171F" w:rsidP="005A171F">
      <w:r w:rsidRPr="005A171F">
        <w:rPr>
          <w:u w:val="single"/>
        </w:rPr>
        <w:t xml:space="preserve">SEKCJA IV: PROCEDURA </w:t>
      </w:r>
    </w:p>
    <w:p w:rsidR="005A171F" w:rsidRPr="005A171F" w:rsidRDefault="005A171F" w:rsidP="005A171F">
      <w:r w:rsidRPr="005A171F">
        <w:rPr>
          <w:b/>
          <w:bCs/>
        </w:rPr>
        <w:t xml:space="preserve">IV.1) OPIS </w:t>
      </w:r>
      <w:r w:rsidRPr="005A171F">
        <w:br/>
      </w:r>
      <w:r w:rsidRPr="005A171F">
        <w:rPr>
          <w:b/>
          <w:bCs/>
        </w:rPr>
        <w:t xml:space="preserve">IV.1.1) Tryb udzielenia zamówienia: </w:t>
      </w:r>
      <w:r w:rsidRPr="005A171F">
        <w:t xml:space="preserve">Przetarg nieograniczony </w:t>
      </w:r>
      <w:r w:rsidRPr="005A171F">
        <w:br/>
      </w:r>
      <w:r w:rsidRPr="005A171F">
        <w:rPr>
          <w:b/>
          <w:bCs/>
        </w:rPr>
        <w:t>IV.1.2) Zamawiający żąda wniesienia wadium:</w:t>
      </w:r>
      <w:r w:rsidRPr="005A171F">
        <w:t xml:space="preserve"> </w:t>
      </w:r>
    </w:p>
    <w:p w:rsidR="005A171F" w:rsidRPr="005A171F" w:rsidRDefault="005A171F" w:rsidP="005A171F">
      <w:r w:rsidRPr="005A171F">
        <w:t xml:space="preserve">Tak </w:t>
      </w:r>
      <w:r w:rsidRPr="005A171F">
        <w:br/>
        <w:t xml:space="preserve">Informacja na temat wadium </w:t>
      </w:r>
      <w:r w:rsidRPr="005A171F">
        <w:br/>
        <w:t xml:space="preserve">1. Wykonawca zobowiązany jest do wniesienia wadium w wysokości : 7 000,00 PLN (słownie: siedem tysięcy złotych). 2. Wadium wnosi się przed upływem terminu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(Dz.U. z 2016 r., poz. 359 z </w:t>
      </w:r>
      <w:proofErr w:type="spellStart"/>
      <w:r w:rsidRPr="005A171F">
        <w:t>późn</w:t>
      </w:r>
      <w:proofErr w:type="spellEnd"/>
      <w:r w:rsidRPr="005A171F">
        <w:t xml:space="preserve">. zm.). 4. Wadium wnoszone w pieniądzu należy wpłacić przelewem na rachunek bankowy Zamawiającego: Bank Spółdzielczy w Zaleszanach Oddział w Radomyślu nad Sanem nr 53 9439 1017 2001 0000 0882 0001, jako termin wniesienia wadium przyjęty zostaje termin uznania kwoty na rachunku bankowym Zamawiającego – 29.06.2017 r. do godz. 10.30 –kserokopię dokumentu stanowiącego dowód poświadczenia o wniesieniu wadium, Wykonawca zobowiązany jest dołączyć do oferty. 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ofert - 29.06.2017 r. do godz. 10.30 – jako załącznik do oferty w ORYGINALE (załączony w sposób umożliwiający dokonanie zwrotu </w:t>
      </w:r>
      <w:proofErr w:type="spellStart"/>
      <w:r w:rsidRPr="005A171F">
        <w:t>zg</w:t>
      </w:r>
      <w:proofErr w:type="spellEnd"/>
      <w:r w:rsidRPr="005A171F">
        <w:t xml:space="preserve">. z art. 46 ust.1 ustawy </w:t>
      </w:r>
      <w:proofErr w:type="spellStart"/>
      <w:r w:rsidRPr="005A171F">
        <w:t>Pzp</w:t>
      </w:r>
      <w:proofErr w:type="spellEnd"/>
      <w:r w:rsidRPr="005A171F">
        <w:t xml:space="preserve">, bez konieczności dekompletowania oferty). 6. Dokument stanowiący dowód poświadczenia o wniesieniu wadium powinien zawierać zapis „Wadium – Modernizacja podwozia i wymiana zabudowy pożarniczej samochodu STAR 266 na nową OSP Radomyśl nad Sanem”. 7. Wadium wniesione w pieniądzu Zamawiający przechowuje na rachunku bankowym. 8. Zamawiający zwraca niezwłocznie wadium zgodnie z treścią art. 46 ust.1 - 2 ustawy prawo zamówień publicznych. 9. Zamawiający zatrzymuje wadium wraz z odsetkami, jeżeli zaistnieją okoliczności określone w art.46 ust. 4 a, ust.5 ustawy. </w:t>
      </w:r>
    </w:p>
    <w:p w:rsidR="005A171F" w:rsidRPr="005A171F" w:rsidRDefault="005A171F" w:rsidP="005A171F">
      <w:r w:rsidRPr="005A171F">
        <w:lastRenderedPageBreak/>
        <w:br/>
      </w:r>
      <w:r w:rsidRPr="005A171F">
        <w:rPr>
          <w:b/>
          <w:bCs/>
        </w:rPr>
        <w:t>IV.1.3) Przewiduje się udzielenie zaliczek na poczet wykonania zamówienia:</w:t>
      </w:r>
      <w:r w:rsidRPr="005A171F">
        <w:t xml:space="preserve"> </w:t>
      </w:r>
    </w:p>
    <w:p w:rsidR="005A171F" w:rsidRPr="005A171F" w:rsidRDefault="005A171F" w:rsidP="005A171F">
      <w:r w:rsidRPr="005A171F">
        <w:t xml:space="preserve">Nie </w:t>
      </w:r>
      <w:r w:rsidRPr="005A171F">
        <w:br/>
        <w:t xml:space="preserve">Należy podać informacje na temat udzielania zaliczek: </w:t>
      </w:r>
      <w:r w:rsidRPr="005A171F">
        <w:br/>
      </w:r>
    </w:p>
    <w:p w:rsidR="005A171F" w:rsidRPr="005A171F" w:rsidRDefault="005A171F" w:rsidP="005A171F">
      <w:r w:rsidRPr="005A171F">
        <w:br/>
      </w:r>
      <w:r w:rsidRPr="005A171F">
        <w:rPr>
          <w:b/>
          <w:bCs/>
        </w:rPr>
        <w:t xml:space="preserve">IV.1.4) Wymaga się złożenia ofert w postaci katalogów elektronicznych lub dołączenia do ofert katalogów elektronicznych: </w:t>
      </w:r>
    </w:p>
    <w:p w:rsidR="005A171F" w:rsidRPr="005A171F" w:rsidRDefault="005A171F" w:rsidP="005A171F">
      <w:r w:rsidRPr="005A171F">
        <w:t xml:space="preserve">Nie </w:t>
      </w:r>
      <w:r w:rsidRPr="005A171F">
        <w:br/>
        <w:t xml:space="preserve">Dopuszcza się złożenie ofert w postaci katalogów elektronicznych lub dołączenia do ofert katalogów elektronicznych: </w:t>
      </w:r>
      <w:r w:rsidRPr="005A171F">
        <w:br/>
        <w:t xml:space="preserve">Nie </w:t>
      </w:r>
      <w:r w:rsidRPr="005A171F">
        <w:br/>
        <w:t xml:space="preserve">Informacje dodatkowe: </w:t>
      </w:r>
      <w:r w:rsidRPr="005A171F">
        <w:br/>
      </w:r>
    </w:p>
    <w:p w:rsidR="005A171F" w:rsidRPr="005A171F" w:rsidRDefault="005A171F" w:rsidP="005A171F">
      <w:r w:rsidRPr="005A171F">
        <w:br/>
      </w:r>
      <w:r w:rsidRPr="005A171F">
        <w:rPr>
          <w:b/>
          <w:bCs/>
        </w:rPr>
        <w:t xml:space="preserve">IV.1.5.) Wymaga się złożenia oferty wariantowej: </w:t>
      </w:r>
    </w:p>
    <w:p w:rsidR="005A171F" w:rsidRPr="005A171F" w:rsidRDefault="005A171F" w:rsidP="005A171F">
      <w:r w:rsidRPr="005A171F">
        <w:t xml:space="preserve">Nie </w:t>
      </w:r>
      <w:r w:rsidRPr="005A171F">
        <w:br/>
        <w:t xml:space="preserve">Dopuszcza się złożenie oferty wariantowej </w:t>
      </w:r>
      <w:r w:rsidRPr="005A171F">
        <w:br/>
      </w:r>
      <w:r w:rsidRPr="005A171F">
        <w:br/>
        <w:t xml:space="preserve">Złożenie oferty wariantowej dopuszcza się tylko z jednoczesnym złożeniem oferty zasadniczej: </w:t>
      </w:r>
      <w:r w:rsidRPr="005A171F">
        <w:br/>
      </w:r>
    </w:p>
    <w:p w:rsidR="005A171F" w:rsidRPr="005A171F" w:rsidRDefault="005A171F" w:rsidP="005A171F">
      <w:r w:rsidRPr="005A171F">
        <w:br/>
      </w:r>
      <w:r w:rsidRPr="005A171F">
        <w:rPr>
          <w:b/>
          <w:bCs/>
        </w:rPr>
        <w:t xml:space="preserve">IV.1.6) Przewidywana liczba wykonawców, którzy zostaną zaproszeni do udziału w postępowaniu </w:t>
      </w:r>
      <w:r w:rsidRPr="005A171F">
        <w:br/>
      </w:r>
      <w:r w:rsidRPr="005A171F">
        <w:rPr>
          <w:i/>
          <w:iCs/>
        </w:rPr>
        <w:t xml:space="preserve">(przetarg ograniczony, negocjacje z ogłoszeniem, dialog konkurencyjny, partnerstwo innowacyjne) </w:t>
      </w:r>
    </w:p>
    <w:p w:rsidR="005A171F" w:rsidRPr="005A171F" w:rsidRDefault="005A171F" w:rsidP="005A171F">
      <w:r w:rsidRPr="005A171F">
        <w:t xml:space="preserve">Liczba wykonawców   </w:t>
      </w:r>
      <w:r w:rsidRPr="005A171F">
        <w:br/>
        <w:t xml:space="preserve">Przewidywana minimalna liczba wykonawców </w:t>
      </w:r>
      <w:r w:rsidRPr="005A171F">
        <w:br/>
        <w:t xml:space="preserve">Maksymalna liczba wykonawców   </w:t>
      </w:r>
      <w:r w:rsidRPr="005A171F">
        <w:br/>
        <w:t xml:space="preserve">Kryteria selekcji wykonawców: </w:t>
      </w:r>
      <w:r w:rsidRPr="005A171F">
        <w:br/>
      </w:r>
    </w:p>
    <w:p w:rsidR="005A171F" w:rsidRPr="005A171F" w:rsidRDefault="005A171F" w:rsidP="005A171F">
      <w:r w:rsidRPr="005A171F">
        <w:br/>
      </w:r>
      <w:r w:rsidRPr="005A171F">
        <w:rPr>
          <w:b/>
          <w:bCs/>
        </w:rPr>
        <w:t xml:space="preserve">IV.1.7) Informacje na temat umowy ramowej lub dynamicznego systemu zakupów: </w:t>
      </w:r>
    </w:p>
    <w:p w:rsidR="005A171F" w:rsidRPr="005A171F" w:rsidRDefault="005A171F" w:rsidP="005A171F">
      <w:r w:rsidRPr="005A171F">
        <w:t xml:space="preserve">Umowa ramowa będzie zawarta: </w:t>
      </w:r>
      <w:r w:rsidRPr="005A171F">
        <w:br/>
      </w:r>
      <w:r w:rsidRPr="005A171F">
        <w:br/>
        <w:t xml:space="preserve">Czy przewiduje się ograniczenie liczby uczestników umowy ramowej: </w:t>
      </w:r>
      <w:r w:rsidRPr="005A171F">
        <w:br/>
      </w:r>
      <w:r w:rsidRPr="005A171F">
        <w:br/>
        <w:t xml:space="preserve">Przewidziana maksymalna liczba uczestników umowy ramowej: </w:t>
      </w:r>
      <w:r w:rsidRPr="005A171F">
        <w:br/>
      </w:r>
      <w:r w:rsidRPr="005A171F">
        <w:br/>
        <w:t xml:space="preserve">Informacje dodatkowe: </w:t>
      </w:r>
      <w:r w:rsidRPr="005A171F">
        <w:br/>
      </w:r>
      <w:r w:rsidRPr="005A171F">
        <w:br/>
        <w:t xml:space="preserve">Zamówienie obejmuje ustanowienie dynamicznego systemu zakupów: </w:t>
      </w:r>
      <w:r w:rsidRPr="005A171F">
        <w:br/>
      </w:r>
      <w:r w:rsidRPr="005A171F">
        <w:br/>
        <w:t xml:space="preserve">Adres strony internetowej, na której będą zamieszczone dodatkowe informacje dotyczące dynamicznego systemu zakupów: </w:t>
      </w:r>
      <w:r w:rsidRPr="005A171F">
        <w:br/>
      </w:r>
      <w:r w:rsidRPr="005A171F">
        <w:lastRenderedPageBreak/>
        <w:br/>
        <w:t xml:space="preserve">Informacje dodatkowe: </w:t>
      </w:r>
      <w:r w:rsidRPr="005A171F">
        <w:br/>
      </w:r>
      <w:r w:rsidRPr="005A171F">
        <w:br/>
        <w:t xml:space="preserve">W ramach umowy ramowej/dynamicznego systemu zakupów dopuszcza się złożenie ofert w formie katalogów elektronicznych: </w:t>
      </w:r>
      <w:r w:rsidRPr="005A171F">
        <w:br/>
      </w:r>
      <w:r w:rsidRPr="005A171F">
        <w:br/>
        <w:t xml:space="preserve">Przewiduje się pobranie ze złożonych katalogów elektronicznych informacji potrzebnych do sporządzenia ofert w ramach umowy ramowej/dynamicznego systemu zakupów: </w:t>
      </w:r>
      <w:r w:rsidRPr="005A171F">
        <w:br/>
      </w:r>
    </w:p>
    <w:p w:rsidR="005A171F" w:rsidRPr="005A171F" w:rsidRDefault="005A171F" w:rsidP="005A171F">
      <w:r w:rsidRPr="005A171F">
        <w:br/>
      </w:r>
      <w:r w:rsidRPr="005A171F">
        <w:rPr>
          <w:b/>
          <w:bCs/>
        </w:rPr>
        <w:t xml:space="preserve">IV.1.8) Aukcja elektroniczna </w:t>
      </w:r>
      <w:r w:rsidRPr="005A171F">
        <w:br/>
      </w:r>
      <w:r w:rsidRPr="005A171F">
        <w:rPr>
          <w:b/>
          <w:bCs/>
        </w:rPr>
        <w:t xml:space="preserve">Przewidziane jest przeprowadzenie aukcji elektronicznej </w:t>
      </w:r>
      <w:r w:rsidRPr="005A171F">
        <w:rPr>
          <w:i/>
          <w:iCs/>
        </w:rPr>
        <w:t xml:space="preserve">(przetarg nieograniczony, przetarg ograniczony, negocjacje z ogłoszeniem) </w:t>
      </w:r>
      <w:r w:rsidRPr="005A171F">
        <w:t xml:space="preserve">Nie </w:t>
      </w:r>
      <w:r w:rsidRPr="005A171F">
        <w:br/>
        <w:t xml:space="preserve">Należy podać adres strony internetowej, na której aukcja będzie prowadzona: </w:t>
      </w:r>
      <w:r w:rsidRPr="005A171F">
        <w:br/>
      </w:r>
      <w:r w:rsidRPr="005A171F">
        <w:br/>
      </w:r>
      <w:r w:rsidRPr="005A171F">
        <w:rPr>
          <w:b/>
          <w:bCs/>
        </w:rPr>
        <w:t xml:space="preserve">Należy wskazać elementy, których wartości będą przedmiotem aukcji elektronicznej: </w:t>
      </w:r>
      <w:r w:rsidRPr="005A171F">
        <w:br/>
      </w:r>
      <w:r w:rsidRPr="005A171F">
        <w:rPr>
          <w:b/>
          <w:bCs/>
        </w:rPr>
        <w:t>Przewiduje się ograniczenia co do przedstawionych wartości, wynikające z opisu przedmiotu zamówienia:</w:t>
      </w:r>
      <w:r w:rsidRPr="005A171F">
        <w:t xml:space="preserve"> </w:t>
      </w:r>
      <w:r w:rsidRPr="005A171F">
        <w:br/>
      </w:r>
      <w:r w:rsidRPr="005A171F">
        <w:br/>
        <w:t xml:space="preserve">Należy podać, które informacje zostaną udostępnione wykonawcom w trakcie aukcji elektronicznej oraz jaki będzie termin ich udostępnienia: </w:t>
      </w:r>
      <w:r w:rsidRPr="005A171F">
        <w:br/>
        <w:t xml:space="preserve">Informacje dotyczące przebiegu aukcji elektronicznej: </w:t>
      </w:r>
      <w:r w:rsidRPr="005A171F">
        <w:br/>
        <w:t xml:space="preserve">Jaki jest przewidziany sposób postępowania w toku aukcji elektronicznej i jakie będą warunki, na jakich wykonawcy będą mogli licytować (minimalne wysokości postąpień): </w:t>
      </w:r>
      <w:r w:rsidRPr="005A171F">
        <w:br/>
        <w:t xml:space="preserve">Informacje dotyczące wykorzystywanego sprzętu elektronicznego, rozwiązań i specyfikacji technicznych w zakresie połączeń: </w:t>
      </w:r>
      <w:r w:rsidRPr="005A171F">
        <w:br/>
        <w:t xml:space="preserve">Wymagania dotyczące rejestracji i identyfikacji wykonawców w aukcji elektronicznej: </w:t>
      </w:r>
      <w:r w:rsidRPr="005A171F">
        <w:br/>
        <w:t xml:space="preserve">Informacje o liczbie etapów aukcji elektronicznej i czasie ich trwania: </w:t>
      </w:r>
    </w:p>
    <w:p w:rsidR="005A171F" w:rsidRPr="005A171F" w:rsidRDefault="005A171F" w:rsidP="005A171F">
      <w:r w:rsidRPr="005A171F">
        <w:br/>
        <w:t xml:space="preserve">Czas trwania: </w:t>
      </w:r>
      <w:r w:rsidRPr="005A171F">
        <w:br/>
      </w:r>
      <w:r w:rsidRPr="005A171F">
        <w:br/>
        <w:t xml:space="preserve">Czy wykonawcy, którzy nie złożyli nowych postąpień, zostaną zakwalifikowani do następnego etapu: </w:t>
      </w:r>
      <w:r w:rsidRPr="005A171F">
        <w:br/>
        <w:t xml:space="preserve">Warunki zamknięcia aukcji elektronicznej: </w:t>
      </w:r>
      <w:r w:rsidRPr="005A171F">
        <w:br/>
      </w:r>
    </w:p>
    <w:p w:rsidR="005A171F" w:rsidRPr="005A171F" w:rsidRDefault="005A171F" w:rsidP="005A171F">
      <w:r w:rsidRPr="005A171F">
        <w:br/>
      </w:r>
      <w:r w:rsidRPr="005A171F">
        <w:rPr>
          <w:b/>
          <w:bCs/>
        </w:rPr>
        <w:t xml:space="preserve">IV.2) KRYTERIA OCENY OFERT </w:t>
      </w:r>
      <w:r w:rsidRPr="005A171F">
        <w:br/>
      </w:r>
      <w:r w:rsidRPr="005A171F">
        <w:rPr>
          <w:b/>
          <w:bCs/>
        </w:rPr>
        <w:t xml:space="preserve">IV.2.1) Kryteria oceny ofert: </w:t>
      </w:r>
      <w:r w:rsidRPr="005A171F">
        <w:br/>
      </w:r>
      <w:r w:rsidRPr="005A171F">
        <w:rPr>
          <w:b/>
          <w:bCs/>
        </w:rPr>
        <w:t>IV.2.2) Kryteria</w:t>
      </w:r>
      <w:r w:rsidRPr="005A171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9"/>
        <w:gridCol w:w="919"/>
      </w:tblGrid>
      <w:tr w:rsidR="005A171F" w:rsidRPr="005A171F" w:rsidTr="005A171F">
        <w:tc>
          <w:tcPr>
            <w:tcW w:w="0" w:type="auto"/>
            <w:tcBorders>
              <w:top w:val="single" w:sz="6" w:space="0" w:color="000000"/>
              <w:left w:val="single" w:sz="6" w:space="0" w:color="000000"/>
              <w:bottom w:val="single" w:sz="6" w:space="0" w:color="000000"/>
              <w:right w:val="single" w:sz="6" w:space="0" w:color="000000"/>
            </w:tcBorders>
            <w:vAlign w:val="center"/>
            <w:hideMark/>
          </w:tcPr>
          <w:p w:rsidR="005A171F" w:rsidRPr="005A171F" w:rsidRDefault="005A171F" w:rsidP="005A171F">
            <w:r w:rsidRPr="005A171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71F" w:rsidRPr="005A171F" w:rsidRDefault="005A171F" w:rsidP="005A171F">
            <w:r w:rsidRPr="005A171F">
              <w:t>Znaczenie</w:t>
            </w:r>
          </w:p>
        </w:tc>
      </w:tr>
      <w:tr w:rsidR="005A171F" w:rsidRPr="005A171F" w:rsidTr="005A171F">
        <w:tc>
          <w:tcPr>
            <w:tcW w:w="0" w:type="auto"/>
            <w:tcBorders>
              <w:top w:val="single" w:sz="6" w:space="0" w:color="000000"/>
              <w:left w:val="single" w:sz="6" w:space="0" w:color="000000"/>
              <w:bottom w:val="single" w:sz="6" w:space="0" w:color="000000"/>
              <w:right w:val="single" w:sz="6" w:space="0" w:color="000000"/>
            </w:tcBorders>
            <w:vAlign w:val="center"/>
            <w:hideMark/>
          </w:tcPr>
          <w:p w:rsidR="005A171F" w:rsidRPr="005A171F" w:rsidRDefault="005A171F" w:rsidP="005A171F">
            <w:r w:rsidRPr="005A171F">
              <w:t xml:space="preserve">cena (koszt)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71F" w:rsidRPr="005A171F" w:rsidRDefault="005A171F" w:rsidP="005A171F">
            <w:r w:rsidRPr="005A171F">
              <w:t>60,00</w:t>
            </w:r>
          </w:p>
        </w:tc>
      </w:tr>
      <w:tr w:rsidR="005A171F" w:rsidRPr="005A171F" w:rsidTr="005A171F">
        <w:tc>
          <w:tcPr>
            <w:tcW w:w="0" w:type="auto"/>
            <w:tcBorders>
              <w:top w:val="single" w:sz="6" w:space="0" w:color="000000"/>
              <w:left w:val="single" w:sz="6" w:space="0" w:color="000000"/>
              <w:bottom w:val="single" w:sz="6" w:space="0" w:color="000000"/>
              <w:right w:val="single" w:sz="6" w:space="0" w:color="000000"/>
            </w:tcBorders>
            <w:vAlign w:val="center"/>
            <w:hideMark/>
          </w:tcPr>
          <w:p w:rsidR="005A171F" w:rsidRPr="005A171F" w:rsidRDefault="005A171F" w:rsidP="005A171F">
            <w:r w:rsidRPr="005A171F">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71F" w:rsidRPr="005A171F" w:rsidRDefault="005A171F" w:rsidP="005A171F">
            <w:r w:rsidRPr="005A171F">
              <w:t>40,00</w:t>
            </w:r>
          </w:p>
        </w:tc>
      </w:tr>
    </w:tbl>
    <w:p w:rsidR="005A171F" w:rsidRPr="005A171F" w:rsidRDefault="005A171F" w:rsidP="005A171F">
      <w:r w:rsidRPr="005A171F">
        <w:br/>
      </w:r>
      <w:r w:rsidRPr="005A171F">
        <w:rPr>
          <w:b/>
          <w:bCs/>
        </w:rPr>
        <w:t xml:space="preserve">IV.2.3) Zastosowanie procedury, o której mowa w art. 24aa ust. 1 ustawy </w:t>
      </w:r>
      <w:proofErr w:type="spellStart"/>
      <w:r w:rsidRPr="005A171F">
        <w:rPr>
          <w:b/>
          <w:bCs/>
        </w:rPr>
        <w:t>Pzp</w:t>
      </w:r>
      <w:proofErr w:type="spellEnd"/>
      <w:r w:rsidRPr="005A171F">
        <w:rPr>
          <w:b/>
          <w:bCs/>
        </w:rPr>
        <w:t xml:space="preserve"> </w:t>
      </w:r>
      <w:r w:rsidRPr="005A171F">
        <w:t xml:space="preserve">(przetarg nieograniczony) </w:t>
      </w:r>
      <w:r w:rsidRPr="005A171F">
        <w:br/>
      </w:r>
      <w:r w:rsidRPr="005A171F">
        <w:lastRenderedPageBreak/>
        <w:t xml:space="preserve">Tak </w:t>
      </w:r>
      <w:r w:rsidRPr="005A171F">
        <w:br/>
      </w:r>
      <w:r w:rsidRPr="005A171F">
        <w:rPr>
          <w:b/>
          <w:bCs/>
        </w:rPr>
        <w:t xml:space="preserve">IV.3) Negocjacje z ogłoszeniem, dialog konkurencyjny, partnerstwo innowacyjne </w:t>
      </w:r>
      <w:r w:rsidRPr="005A171F">
        <w:br/>
      </w:r>
      <w:r w:rsidRPr="005A171F">
        <w:rPr>
          <w:b/>
          <w:bCs/>
        </w:rPr>
        <w:t>IV.3.1) Informacje na temat negocjacji z ogłoszeniem</w:t>
      </w:r>
      <w:r w:rsidRPr="005A171F">
        <w:t xml:space="preserve"> </w:t>
      </w:r>
      <w:r w:rsidRPr="005A171F">
        <w:br/>
        <w:t xml:space="preserve">Minimalne wymagania, które muszą spełniać wszystkie oferty: </w:t>
      </w:r>
      <w:r w:rsidRPr="005A171F">
        <w:br/>
      </w:r>
      <w:r w:rsidRPr="005A171F">
        <w:br/>
        <w:t xml:space="preserve">Przewidziane jest zastrzeżenie prawa do udzielenia zamówienia na podstawie ofert wstępnych bez przeprowadzenia negocjacji </w:t>
      </w:r>
      <w:r w:rsidRPr="005A171F">
        <w:br/>
        <w:t xml:space="preserve">Przewidziany jest podział negocjacji na etapy w celu ograniczenia liczby ofert: </w:t>
      </w:r>
      <w:r w:rsidRPr="005A171F">
        <w:br/>
        <w:t xml:space="preserve">Należy podać informacje na temat etapów negocjacji (w tym liczbę etapów): </w:t>
      </w:r>
      <w:r w:rsidRPr="005A171F">
        <w:br/>
      </w:r>
      <w:r w:rsidRPr="005A171F">
        <w:br/>
        <w:t xml:space="preserve">Informacje dodatkowe </w:t>
      </w:r>
      <w:r w:rsidRPr="005A171F">
        <w:br/>
      </w:r>
      <w:r w:rsidRPr="005A171F">
        <w:br/>
      </w:r>
      <w:r w:rsidRPr="005A171F">
        <w:br/>
      </w:r>
      <w:r w:rsidRPr="005A171F">
        <w:rPr>
          <w:b/>
          <w:bCs/>
        </w:rPr>
        <w:t>IV.3.2) Informacje na temat dialogu konkurencyjnego</w:t>
      </w:r>
      <w:r w:rsidRPr="005A171F">
        <w:t xml:space="preserve"> </w:t>
      </w:r>
      <w:r w:rsidRPr="005A171F">
        <w:br/>
        <w:t xml:space="preserve">Opis potrzeb i wymagań zamawiającego lub informacja o sposobie uzyskania tego opisu: </w:t>
      </w:r>
      <w:r w:rsidRPr="005A171F">
        <w:br/>
      </w:r>
      <w:r w:rsidRPr="005A171F">
        <w:br/>
        <w:t xml:space="preserve">Informacja o wysokości nagród dla wykonawców, którzy podczas dialogu konkurencyjnego przedstawili rozwiązania stanowiące podstawę do składania ofert, jeżeli zamawiający przewiduje nagrody: </w:t>
      </w:r>
      <w:r w:rsidRPr="005A171F">
        <w:br/>
      </w:r>
      <w:r w:rsidRPr="005A171F">
        <w:br/>
        <w:t xml:space="preserve">Wstępny harmonogram postępowania: </w:t>
      </w:r>
      <w:r w:rsidRPr="005A171F">
        <w:br/>
      </w:r>
      <w:r w:rsidRPr="005A171F">
        <w:br/>
        <w:t xml:space="preserve">Podział dialogu na etapy w celu ograniczenia liczby rozwiązań: </w:t>
      </w:r>
      <w:r w:rsidRPr="005A171F">
        <w:br/>
        <w:t xml:space="preserve">Należy podać informacje na temat etapów dialogu: </w:t>
      </w:r>
      <w:r w:rsidRPr="005A171F">
        <w:br/>
      </w:r>
      <w:r w:rsidRPr="005A171F">
        <w:br/>
      </w:r>
      <w:r w:rsidRPr="005A171F">
        <w:br/>
        <w:t xml:space="preserve">Informacje dodatkowe: </w:t>
      </w:r>
      <w:r w:rsidRPr="005A171F">
        <w:br/>
      </w:r>
      <w:r w:rsidRPr="005A171F">
        <w:br/>
      </w:r>
      <w:r w:rsidRPr="005A171F">
        <w:rPr>
          <w:b/>
          <w:bCs/>
        </w:rPr>
        <w:t>IV.3.3) Informacje na temat partnerstwa innowacyjnego</w:t>
      </w:r>
      <w:r w:rsidRPr="005A171F">
        <w:t xml:space="preserve"> </w:t>
      </w:r>
      <w:r w:rsidRPr="005A171F">
        <w:br/>
        <w:t xml:space="preserve">Elementy opisu przedmiotu zamówienia definiujące minimalne wymagania, którym muszą odpowiadać wszystkie oferty: </w:t>
      </w:r>
      <w:r w:rsidRPr="005A171F">
        <w:br/>
      </w:r>
      <w:r w:rsidRPr="005A171F">
        <w:br/>
        <w:t xml:space="preserve">Podział negocjacji na etapy w celu ograniczeniu liczby ofert podlegających negocjacjom poprzez zastosowanie kryteriów oceny ofert wskazanych w specyfikacji istotnych warunków zamówienia: </w:t>
      </w:r>
      <w:r w:rsidRPr="005A171F">
        <w:br/>
      </w:r>
      <w:r w:rsidRPr="005A171F">
        <w:br/>
        <w:t xml:space="preserve">Informacje dodatkowe: </w:t>
      </w:r>
      <w:r w:rsidRPr="005A171F">
        <w:br/>
      </w:r>
      <w:r w:rsidRPr="005A171F">
        <w:br/>
      </w:r>
      <w:r w:rsidRPr="005A171F">
        <w:rPr>
          <w:b/>
          <w:bCs/>
        </w:rPr>
        <w:t xml:space="preserve">IV.4) Licytacja elektroniczna </w:t>
      </w:r>
      <w:r w:rsidRPr="005A171F">
        <w:br/>
        <w:t xml:space="preserve">Adres strony internetowej, na której będzie prowadzona licytacja elektroniczna: </w:t>
      </w:r>
    </w:p>
    <w:p w:rsidR="005A171F" w:rsidRPr="005A171F" w:rsidRDefault="005A171F" w:rsidP="005A171F">
      <w:r w:rsidRPr="005A171F">
        <w:t xml:space="preserve">Adres strony internetowej, na której jest dostępny opis przedmiotu zamówienia w licytacji elektronicznej: </w:t>
      </w:r>
    </w:p>
    <w:p w:rsidR="005A171F" w:rsidRPr="005A171F" w:rsidRDefault="005A171F" w:rsidP="005A171F">
      <w:r w:rsidRPr="005A171F">
        <w:t xml:space="preserve">Wymagania dotyczące rejestracji i identyfikacji wykonawców w licytacji elektronicznej, w tym wymagania techniczne urządzeń informatycznych: </w:t>
      </w:r>
    </w:p>
    <w:p w:rsidR="005A171F" w:rsidRPr="005A171F" w:rsidRDefault="005A171F" w:rsidP="005A171F">
      <w:r w:rsidRPr="005A171F">
        <w:t xml:space="preserve">Sposób postępowania w toku licytacji elektronicznej, w tym określenie minimalnych wysokości postąpień: </w:t>
      </w:r>
    </w:p>
    <w:p w:rsidR="005A171F" w:rsidRPr="005A171F" w:rsidRDefault="005A171F" w:rsidP="005A171F">
      <w:r w:rsidRPr="005A171F">
        <w:t xml:space="preserve">Informacje o liczbie etapów licytacji elektronicznej i czasie ich trwania: </w:t>
      </w:r>
    </w:p>
    <w:p w:rsidR="005A171F" w:rsidRPr="005A171F" w:rsidRDefault="005A171F" w:rsidP="005A171F">
      <w:r w:rsidRPr="005A171F">
        <w:lastRenderedPageBreak/>
        <w:t xml:space="preserve">Czas trwania: </w:t>
      </w:r>
      <w:r w:rsidRPr="005A171F">
        <w:br/>
      </w:r>
      <w:r w:rsidRPr="005A171F">
        <w:br/>
        <w:t xml:space="preserve">Wykonawcy, którzy nie złożyli nowych postąpień, zostaną zakwalifikowani do następnego etapu: </w:t>
      </w:r>
    </w:p>
    <w:p w:rsidR="005A171F" w:rsidRPr="005A171F" w:rsidRDefault="005A171F" w:rsidP="005A171F">
      <w:r w:rsidRPr="005A171F">
        <w:t xml:space="preserve">Termin składania wniosków o dopuszczenie do udziału w licytacji elektronicznej: </w:t>
      </w:r>
      <w:r w:rsidRPr="005A171F">
        <w:br/>
        <w:t xml:space="preserve">Data: godzina: </w:t>
      </w:r>
      <w:r w:rsidRPr="005A171F">
        <w:br/>
        <w:t xml:space="preserve">Termin otwarcia licytacji elektronicznej: </w:t>
      </w:r>
    </w:p>
    <w:p w:rsidR="005A171F" w:rsidRPr="005A171F" w:rsidRDefault="005A171F" w:rsidP="005A171F">
      <w:r w:rsidRPr="005A171F">
        <w:t xml:space="preserve">Termin i warunki zamknięcia licytacji elektronicznej: </w:t>
      </w:r>
    </w:p>
    <w:p w:rsidR="005A171F" w:rsidRPr="005A171F" w:rsidRDefault="005A171F" w:rsidP="005A171F">
      <w:r w:rsidRPr="005A171F">
        <w:br/>
        <w:t xml:space="preserve">Istotne dla stron postanowienia, które zostaną wprowadzone do treści zawieranej umowy w sprawie zamówienia publicznego, albo ogólne warunki umowy, albo wzór umowy: </w:t>
      </w:r>
    </w:p>
    <w:p w:rsidR="005A171F" w:rsidRPr="005A171F" w:rsidRDefault="005A171F" w:rsidP="005A171F">
      <w:r w:rsidRPr="005A171F">
        <w:br/>
        <w:t xml:space="preserve">Wymagania dotyczące zabezpieczenia należytego wykonania umowy: </w:t>
      </w:r>
    </w:p>
    <w:p w:rsidR="005A171F" w:rsidRPr="005A171F" w:rsidRDefault="005A171F" w:rsidP="005A171F">
      <w:r w:rsidRPr="005A171F">
        <w:br/>
        <w:t xml:space="preserve">Informacje dodatkowe: </w:t>
      </w:r>
    </w:p>
    <w:p w:rsidR="005A171F" w:rsidRPr="005A171F" w:rsidRDefault="005A171F" w:rsidP="005A171F">
      <w:r w:rsidRPr="005A171F">
        <w:rPr>
          <w:b/>
          <w:bCs/>
        </w:rPr>
        <w:t>IV.5) ZMIANA UMOWY</w:t>
      </w:r>
      <w:r w:rsidRPr="005A171F">
        <w:t xml:space="preserve"> </w:t>
      </w:r>
      <w:r w:rsidRPr="005A171F">
        <w:br/>
      </w:r>
      <w:r w:rsidRPr="005A171F">
        <w:rPr>
          <w:b/>
          <w:bCs/>
        </w:rPr>
        <w:t>Przewiduje się istotne zmiany postanowień zawartej umowy w stosunku do treści oferty, na podstawie której dokonano wyboru wykonawcy:</w:t>
      </w:r>
      <w:r w:rsidRPr="005A171F">
        <w:t xml:space="preserve"> Tak </w:t>
      </w:r>
      <w:r w:rsidRPr="005A171F">
        <w:br/>
        <w:t xml:space="preserve">Należy wskazać zakres, charakter zmian oraz warunki wprowadzenia zmian: </w:t>
      </w:r>
      <w:r w:rsidRPr="005A171F">
        <w:br/>
        <w:t xml:space="preserve">Strony dopuszczają zmianę postanowień umowy zgodnie z wymogami art. 144 ustawy z dnia 29 stycznia 2004 r. prawo zamówień publicznych, w przypadku wystąpienia okoliczności, których nie przewidziano w chwili zawarcia umowy, a w szczególności: 1) zmiany przepisów prawnych istotnych dla realizacji przedmiotu umowy i mających wpływ na cenę, zakres lub termin wykonania przedmiotu umowy, 2) wystąpienia urzędowej zmiany stawki podatku VAT po dacie zawarcia umowy, tj. obniżenia lub podwyższenia na wskutek zmiany przez władzę ustawodawczą stawki podatku VAT – odpowiednio do zmian stawki podatku VAT – względem usług, do których mają zastosowanie zmienione przepisy. 3)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5) wprowadzenia zmian w stosunku do specyfikacji istotnych warunków zamówienia w zakresie wykonywania prac nie wykraczających poza zakres przedmiotu umowy, w sytuacji konieczności usprawnienia procesu realizacji zamówienia, 6) modyfikacji uzasadnionej interesem Zamawiającego wyrażonej w wielkościach pieniężnych, o ile jej wartość nie przekracza progów określonych w dyrektywach i jest niższa niż 5 % ceny pierwotnego zamówienia pod warunkiem, że modyfikacja ta nie zmienia ogólnego charakteru zamówienia. W przypadku wprowadzenia kilku kolejnych modyfikacji, wartość tę należy oceniać na podstawie łącznej wartości kolejnych modyfikacji. 3. Zmiana terminu realizacji przedmiotu zamówienia, w przypadku : a) gdy wykonanie zamówienia w określonym pierwotnie terminie nie leży w interesie Zamawiającego, 4. Strony dopuszczają dokonywanie zmian w niniejszej umowie, przy czym zmiany te nie będą wpływały na wysokość wynagrodzenia wykonawcy, w przypadku: 1) zmiany siedziby lub nazwy stron umowy, 2) zmiany osób </w:t>
      </w:r>
      <w:r w:rsidRPr="005A171F">
        <w:lastRenderedPageBreak/>
        <w:t xml:space="preserve">reprezentujących Zamawiającego i/lub Wykonawcę, 3) oczywistych omyłek pisarskich. 5. Zmiany postanowień niniejszej umowy wymagają formy pisemnej pod rygorem jej nieważności. 6. W trakcie trwania niniejszej umowy wykonawca zobowiązuje się do pisemnego powiadamiania Zamawiającego o: 1) zmianie siedziby lub nazwy, 2) zmianie osób reprezentujących, 3) ogłoszeniu upadłości, 4) ogłoszeniu likwidacji, 5) zawieszenia działalności, 6) wszczęciu postępowania układowego, w którym uczestniczy Wykonawca. </w:t>
      </w:r>
      <w:r w:rsidRPr="005A171F">
        <w:br/>
      </w:r>
      <w:r w:rsidRPr="005A171F">
        <w:rPr>
          <w:b/>
          <w:bCs/>
        </w:rPr>
        <w:t xml:space="preserve">IV.6) INFORMACJE ADMINISTRACYJNE </w:t>
      </w:r>
      <w:r w:rsidRPr="005A171F">
        <w:br/>
      </w:r>
      <w:r w:rsidRPr="005A171F">
        <w:br/>
      </w:r>
      <w:r w:rsidRPr="005A171F">
        <w:rPr>
          <w:b/>
          <w:bCs/>
        </w:rPr>
        <w:t xml:space="preserve">IV.6.1) Sposób udostępniania informacji o charakterze poufnym </w:t>
      </w:r>
      <w:r w:rsidRPr="005A171F">
        <w:rPr>
          <w:i/>
          <w:iCs/>
        </w:rPr>
        <w:t xml:space="preserve">(jeżeli dotyczy): </w:t>
      </w:r>
      <w:r w:rsidRPr="005A171F">
        <w:br/>
      </w:r>
      <w:r w:rsidRPr="005A171F">
        <w:br/>
      </w:r>
      <w:r w:rsidRPr="005A171F">
        <w:rPr>
          <w:b/>
          <w:bCs/>
        </w:rPr>
        <w:t>Środki służące ochronie informacji o charakterze poufnym</w:t>
      </w:r>
      <w:r w:rsidRPr="005A171F">
        <w:t xml:space="preserve"> </w:t>
      </w:r>
      <w:r w:rsidRPr="005A171F">
        <w:br/>
      </w:r>
      <w:r w:rsidRPr="005A171F">
        <w:br/>
      </w:r>
      <w:r w:rsidRPr="005A171F">
        <w:rPr>
          <w:b/>
          <w:bCs/>
        </w:rPr>
        <w:t xml:space="preserve">IV.6.2) Termin składania ofert lub wniosków o dopuszczenie do udziału w postępowaniu: </w:t>
      </w:r>
      <w:r w:rsidRPr="005A171F">
        <w:br/>
        <w:t xml:space="preserve">Data: 2017-07-05, godzina: 10:30, </w:t>
      </w:r>
      <w:r w:rsidRPr="005A171F">
        <w:br/>
        <w:t xml:space="preserve">Skrócenie terminu składania wniosków, ze względu na pilną potrzebę udzielenia zamówienia (przetarg nieograniczony, przetarg ograniczony, negocjacje z ogłoszeniem): </w:t>
      </w:r>
      <w:r w:rsidRPr="005A171F">
        <w:br/>
        <w:t xml:space="preserve">Nie </w:t>
      </w:r>
      <w:r w:rsidRPr="005A171F">
        <w:br/>
        <w:t xml:space="preserve">Wskazać powody: </w:t>
      </w:r>
      <w:r w:rsidRPr="005A171F">
        <w:br/>
      </w:r>
      <w:r w:rsidRPr="005A171F">
        <w:br/>
        <w:t xml:space="preserve">Język lub języki, w jakich mogą być sporządzane oferty lub wnioski o dopuszczenie do udziału w postępowaniu </w:t>
      </w:r>
      <w:r w:rsidRPr="005A171F">
        <w:br/>
        <w:t xml:space="preserve">&gt; </w:t>
      </w:r>
      <w:r w:rsidRPr="005A171F">
        <w:br/>
      </w:r>
      <w:r w:rsidRPr="005A171F">
        <w:rPr>
          <w:b/>
          <w:bCs/>
        </w:rPr>
        <w:t xml:space="preserve">IV.6.3) Termin związania ofertą: </w:t>
      </w:r>
      <w:r w:rsidRPr="005A171F">
        <w:t xml:space="preserve">do: okres w dniach: 30 (od ostatecznego terminu składania ofert) </w:t>
      </w:r>
      <w:r w:rsidRPr="005A171F">
        <w:br/>
      </w:r>
      <w:r w:rsidRPr="005A171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171F">
        <w:t xml:space="preserve"> Nie </w:t>
      </w:r>
      <w:r w:rsidRPr="005A171F">
        <w:br/>
      </w:r>
      <w:r w:rsidRPr="005A171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171F">
        <w:t xml:space="preserve"> Nie </w:t>
      </w:r>
      <w:r w:rsidRPr="005A171F">
        <w:br/>
      </w:r>
      <w:r w:rsidRPr="005A171F">
        <w:rPr>
          <w:b/>
          <w:bCs/>
        </w:rPr>
        <w:t>IV.6.6) Informacje dodatkowe:</w:t>
      </w:r>
      <w:r w:rsidRPr="005A171F">
        <w:t xml:space="preserve"> </w:t>
      </w:r>
      <w:r w:rsidRPr="005A171F">
        <w:br/>
      </w:r>
    </w:p>
    <w:p w:rsidR="005A171F" w:rsidRPr="005A171F" w:rsidRDefault="005A171F" w:rsidP="005A171F">
      <w:r w:rsidRPr="005A171F">
        <w:rPr>
          <w:u w:val="single"/>
        </w:rPr>
        <w:t xml:space="preserve">ZAŁĄCZNIK I - INFORMACJE DOTYCZĄCE OFERT CZĘŚCIOWYCH </w:t>
      </w:r>
    </w:p>
    <w:p w:rsidR="005A171F" w:rsidRPr="005A171F" w:rsidRDefault="005A171F" w:rsidP="005A171F"/>
    <w:p w:rsidR="005A171F" w:rsidRPr="005A171F" w:rsidRDefault="005A171F" w:rsidP="005A171F"/>
    <w:p w:rsidR="005A171F" w:rsidRPr="005A171F" w:rsidRDefault="005A171F" w:rsidP="005A171F"/>
    <w:p w:rsidR="005A171F" w:rsidRPr="005A171F" w:rsidRDefault="005A171F" w:rsidP="005A171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171F" w:rsidRPr="005A171F" w:rsidTr="005A171F">
        <w:trPr>
          <w:tblCellSpacing w:w="15" w:type="dxa"/>
        </w:trPr>
        <w:tc>
          <w:tcPr>
            <w:tcW w:w="0" w:type="auto"/>
            <w:vAlign w:val="center"/>
            <w:hideMark/>
          </w:tcPr>
          <w:p w:rsidR="005A171F" w:rsidRPr="005A171F" w:rsidRDefault="005A171F" w:rsidP="005A171F"/>
        </w:tc>
      </w:tr>
    </w:tbl>
    <w:p w:rsidR="000A4B83" w:rsidRDefault="000A4B83"/>
    <w:sectPr w:rsidR="000A4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BD"/>
    <w:rsid w:val="000A4B83"/>
    <w:rsid w:val="005A171F"/>
    <w:rsid w:val="00CF2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4187-B2AE-4C8E-AEA4-37AB9CC7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17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1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28793">
      <w:bodyDiv w:val="1"/>
      <w:marLeft w:val="0"/>
      <w:marRight w:val="0"/>
      <w:marTop w:val="0"/>
      <w:marBottom w:val="0"/>
      <w:divBdr>
        <w:top w:val="none" w:sz="0" w:space="0" w:color="auto"/>
        <w:left w:val="none" w:sz="0" w:space="0" w:color="auto"/>
        <w:bottom w:val="none" w:sz="0" w:space="0" w:color="auto"/>
        <w:right w:val="none" w:sz="0" w:space="0" w:color="auto"/>
      </w:divBdr>
      <w:divsChild>
        <w:div w:id="2102138334">
          <w:marLeft w:val="0"/>
          <w:marRight w:val="0"/>
          <w:marTop w:val="0"/>
          <w:marBottom w:val="0"/>
          <w:divBdr>
            <w:top w:val="none" w:sz="0" w:space="0" w:color="auto"/>
            <w:left w:val="none" w:sz="0" w:space="0" w:color="auto"/>
            <w:bottom w:val="none" w:sz="0" w:space="0" w:color="auto"/>
            <w:right w:val="none" w:sz="0" w:space="0" w:color="auto"/>
          </w:divBdr>
          <w:divsChild>
            <w:div w:id="1344094683">
              <w:marLeft w:val="0"/>
              <w:marRight w:val="0"/>
              <w:marTop w:val="0"/>
              <w:marBottom w:val="0"/>
              <w:divBdr>
                <w:top w:val="none" w:sz="0" w:space="0" w:color="auto"/>
                <w:left w:val="none" w:sz="0" w:space="0" w:color="auto"/>
                <w:bottom w:val="none" w:sz="0" w:space="0" w:color="auto"/>
                <w:right w:val="none" w:sz="0" w:space="0" w:color="auto"/>
              </w:divBdr>
            </w:div>
            <w:div w:id="298263821">
              <w:marLeft w:val="0"/>
              <w:marRight w:val="0"/>
              <w:marTop w:val="0"/>
              <w:marBottom w:val="0"/>
              <w:divBdr>
                <w:top w:val="none" w:sz="0" w:space="0" w:color="auto"/>
                <w:left w:val="none" w:sz="0" w:space="0" w:color="auto"/>
                <w:bottom w:val="none" w:sz="0" w:space="0" w:color="auto"/>
                <w:right w:val="none" w:sz="0" w:space="0" w:color="auto"/>
              </w:divBdr>
            </w:div>
            <w:div w:id="1503618403">
              <w:marLeft w:val="0"/>
              <w:marRight w:val="0"/>
              <w:marTop w:val="0"/>
              <w:marBottom w:val="0"/>
              <w:divBdr>
                <w:top w:val="none" w:sz="0" w:space="0" w:color="auto"/>
                <w:left w:val="none" w:sz="0" w:space="0" w:color="auto"/>
                <w:bottom w:val="none" w:sz="0" w:space="0" w:color="auto"/>
                <w:right w:val="none" w:sz="0" w:space="0" w:color="auto"/>
              </w:divBdr>
              <w:divsChild>
                <w:div w:id="1692418465">
                  <w:marLeft w:val="0"/>
                  <w:marRight w:val="0"/>
                  <w:marTop w:val="0"/>
                  <w:marBottom w:val="0"/>
                  <w:divBdr>
                    <w:top w:val="none" w:sz="0" w:space="0" w:color="auto"/>
                    <w:left w:val="none" w:sz="0" w:space="0" w:color="auto"/>
                    <w:bottom w:val="none" w:sz="0" w:space="0" w:color="auto"/>
                    <w:right w:val="none" w:sz="0" w:space="0" w:color="auto"/>
                  </w:divBdr>
                </w:div>
              </w:divsChild>
            </w:div>
            <w:div w:id="834878678">
              <w:marLeft w:val="0"/>
              <w:marRight w:val="0"/>
              <w:marTop w:val="0"/>
              <w:marBottom w:val="0"/>
              <w:divBdr>
                <w:top w:val="none" w:sz="0" w:space="0" w:color="auto"/>
                <w:left w:val="none" w:sz="0" w:space="0" w:color="auto"/>
                <w:bottom w:val="none" w:sz="0" w:space="0" w:color="auto"/>
                <w:right w:val="none" w:sz="0" w:space="0" w:color="auto"/>
              </w:divBdr>
              <w:divsChild>
                <w:div w:id="1054350519">
                  <w:marLeft w:val="0"/>
                  <w:marRight w:val="0"/>
                  <w:marTop w:val="0"/>
                  <w:marBottom w:val="0"/>
                  <w:divBdr>
                    <w:top w:val="none" w:sz="0" w:space="0" w:color="auto"/>
                    <w:left w:val="none" w:sz="0" w:space="0" w:color="auto"/>
                    <w:bottom w:val="none" w:sz="0" w:space="0" w:color="auto"/>
                    <w:right w:val="none" w:sz="0" w:space="0" w:color="auto"/>
                  </w:divBdr>
                </w:div>
              </w:divsChild>
            </w:div>
            <w:div w:id="1917204584">
              <w:marLeft w:val="0"/>
              <w:marRight w:val="0"/>
              <w:marTop w:val="0"/>
              <w:marBottom w:val="0"/>
              <w:divBdr>
                <w:top w:val="none" w:sz="0" w:space="0" w:color="auto"/>
                <w:left w:val="none" w:sz="0" w:space="0" w:color="auto"/>
                <w:bottom w:val="none" w:sz="0" w:space="0" w:color="auto"/>
                <w:right w:val="none" w:sz="0" w:space="0" w:color="auto"/>
              </w:divBdr>
              <w:divsChild>
                <w:div w:id="1692804213">
                  <w:marLeft w:val="0"/>
                  <w:marRight w:val="0"/>
                  <w:marTop w:val="0"/>
                  <w:marBottom w:val="0"/>
                  <w:divBdr>
                    <w:top w:val="none" w:sz="0" w:space="0" w:color="auto"/>
                    <w:left w:val="none" w:sz="0" w:space="0" w:color="auto"/>
                    <w:bottom w:val="none" w:sz="0" w:space="0" w:color="auto"/>
                    <w:right w:val="none" w:sz="0" w:space="0" w:color="auto"/>
                  </w:divBdr>
                </w:div>
                <w:div w:id="497160459">
                  <w:marLeft w:val="0"/>
                  <w:marRight w:val="0"/>
                  <w:marTop w:val="0"/>
                  <w:marBottom w:val="0"/>
                  <w:divBdr>
                    <w:top w:val="none" w:sz="0" w:space="0" w:color="auto"/>
                    <w:left w:val="none" w:sz="0" w:space="0" w:color="auto"/>
                    <w:bottom w:val="none" w:sz="0" w:space="0" w:color="auto"/>
                    <w:right w:val="none" w:sz="0" w:space="0" w:color="auto"/>
                  </w:divBdr>
                </w:div>
                <w:div w:id="1429084635">
                  <w:marLeft w:val="0"/>
                  <w:marRight w:val="0"/>
                  <w:marTop w:val="0"/>
                  <w:marBottom w:val="0"/>
                  <w:divBdr>
                    <w:top w:val="none" w:sz="0" w:space="0" w:color="auto"/>
                    <w:left w:val="none" w:sz="0" w:space="0" w:color="auto"/>
                    <w:bottom w:val="none" w:sz="0" w:space="0" w:color="auto"/>
                    <w:right w:val="none" w:sz="0" w:space="0" w:color="auto"/>
                  </w:divBdr>
                </w:div>
                <w:div w:id="1679187527">
                  <w:marLeft w:val="0"/>
                  <w:marRight w:val="0"/>
                  <w:marTop w:val="0"/>
                  <w:marBottom w:val="0"/>
                  <w:divBdr>
                    <w:top w:val="none" w:sz="0" w:space="0" w:color="auto"/>
                    <w:left w:val="none" w:sz="0" w:space="0" w:color="auto"/>
                    <w:bottom w:val="none" w:sz="0" w:space="0" w:color="auto"/>
                    <w:right w:val="none" w:sz="0" w:space="0" w:color="auto"/>
                  </w:divBdr>
                </w:div>
              </w:divsChild>
            </w:div>
            <w:div w:id="556092802">
              <w:marLeft w:val="0"/>
              <w:marRight w:val="0"/>
              <w:marTop w:val="0"/>
              <w:marBottom w:val="0"/>
              <w:divBdr>
                <w:top w:val="none" w:sz="0" w:space="0" w:color="auto"/>
                <w:left w:val="none" w:sz="0" w:space="0" w:color="auto"/>
                <w:bottom w:val="none" w:sz="0" w:space="0" w:color="auto"/>
                <w:right w:val="none" w:sz="0" w:space="0" w:color="auto"/>
              </w:divBdr>
              <w:divsChild>
                <w:div w:id="286395870">
                  <w:marLeft w:val="0"/>
                  <w:marRight w:val="0"/>
                  <w:marTop w:val="0"/>
                  <w:marBottom w:val="0"/>
                  <w:divBdr>
                    <w:top w:val="none" w:sz="0" w:space="0" w:color="auto"/>
                    <w:left w:val="none" w:sz="0" w:space="0" w:color="auto"/>
                    <w:bottom w:val="none" w:sz="0" w:space="0" w:color="auto"/>
                    <w:right w:val="none" w:sz="0" w:space="0" w:color="auto"/>
                  </w:divBdr>
                </w:div>
                <w:div w:id="1996449784">
                  <w:marLeft w:val="0"/>
                  <w:marRight w:val="0"/>
                  <w:marTop w:val="0"/>
                  <w:marBottom w:val="0"/>
                  <w:divBdr>
                    <w:top w:val="none" w:sz="0" w:space="0" w:color="auto"/>
                    <w:left w:val="none" w:sz="0" w:space="0" w:color="auto"/>
                    <w:bottom w:val="none" w:sz="0" w:space="0" w:color="auto"/>
                    <w:right w:val="none" w:sz="0" w:space="0" w:color="auto"/>
                  </w:divBdr>
                </w:div>
                <w:div w:id="948199485">
                  <w:marLeft w:val="0"/>
                  <w:marRight w:val="0"/>
                  <w:marTop w:val="0"/>
                  <w:marBottom w:val="0"/>
                  <w:divBdr>
                    <w:top w:val="none" w:sz="0" w:space="0" w:color="auto"/>
                    <w:left w:val="none" w:sz="0" w:space="0" w:color="auto"/>
                    <w:bottom w:val="none" w:sz="0" w:space="0" w:color="auto"/>
                    <w:right w:val="none" w:sz="0" w:space="0" w:color="auto"/>
                  </w:divBdr>
                </w:div>
                <w:div w:id="607082967">
                  <w:marLeft w:val="0"/>
                  <w:marRight w:val="0"/>
                  <w:marTop w:val="0"/>
                  <w:marBottom w:val="0"/>
                  <w:divBdr>
                    <w:top w:val="none" w:sz="0" w:space="0" w:color="auto"/>
                    <w:left w:val="none" w:sz="0" w:space="0" w:color="auto"/>
                    <w:bottom w:val="none" w:sz="0" w:space="0" w:color="auto"/>
                    <w:right w:val="none" w:sz="0" w:space="0" w:color="auto"/>
                  </w:divBdr>
                </w:div>
                <w:div w:id="508913439">
                  <w:marLeft w:val="0"/>
                  <w:marRight w:val="0"/>
                  <w:marTop w:val="0"/>
                  <w:marBottom w:val="0"/>
                  <w:divBdr>
                    <w:top w:val="none" w:sz="0" w:space="0" w:color="auto"/>
                    <w:left w:val="none" w:sz="0" w:space="0" w:color="auto"/>
                    <w:bottom w:val="none" w:sz="0" w:space="0" w:color="auto"/>
                    <w:right w:val="none" w:sz="0" w:space="0" w:color="auto"/>
                  </w:divBdr>
                </w:div>
                <w:div w:id="815340126">
                  <w:marLeft w:val="0"/>
                  <w:marRight w:val="0"/>
                  <w:marTop w:val="0"/>
                  <w:marBottom w:val="0"/>
                  <w:divBdr>
                    <w:top w:val="none" w:sz="0" w:space="0" w:color="auto"/>
                    <w:left w:val="none" w:sz="0" w:space="0" w:color="auto"/>
                    <w:bottom w:val="none" w:sz="0" w:space="0" w:color="auto"/>
                    <w:right w:val="none" w:sz="0" w:space="0" w:color="auto"/>
                  </w:divBdr>
                </w:div>
                <w:div w:id="637803529">
                  <w:marLeft w:val="0"/>
                  <w:marRight w:val="0"/>
                  <w:marTop w:val="0"/>
                  <w:marBottom w:val="0"/>
                  <w:divBdr>
                    <w:top w:val="none" w:sz="0" w:space="0" w:color="auto"/>
                    <w:left w:val="none" w:sz="0" w:space="0" w:color="auto"/>
                    <w:bottom w:val="none" w:sz="0" w:space="0" w:color="auto"/>
                    <w:right w:val="none" w:sz="0" w:space="0" w:color="auto"/>
                  </w:divBdr>
                </w:div>
              </w:divsChild>
            </w:div>
            <w:div w:id="1180239427">
              <w:marLeft w:val="0"/>
              <w:marRight w:val="0"/>
              <w:marTop w:val="0"/>
              <w:marBottom w:val="0"/>
              <w:divBdr>
                <w:top w:val="none" w:sz="0" w:space="0" w:color="auto"/>
                <w:left w:val="none" w:sz="0" w:space="0" w:color="auto"/>
                <w:bottom w:val="none" w:sz="0" w:space="0" w:color="auto"/>
                <w:right w:val="none" w:sz="0" w:space="0" w:color="auto"/>
              </w:divBdr>
              <w:divsChild>
                <w:div w:id="441341876">
                  <w:marLeft w:val="0"/>
                  <w:marRight w:val="0"/>
                  <w:marTop w:val="0"/>
                  <w:marBottom w:val="0"/>
                  <w:divBdr>
                    <w:top w:val="none" w:sz="0" w:space="0" w:color="auto"/>
                    <w:left w:val="none" w:sz="0" w:space="0" w:color="auto"/>
                    <w:bottom w:val="none" w:sz="0" w:space="0" w:color="auto"/>
                    <w:right w:val="none" w:sz="0" w:space="0" w:color="auto"/>
                  </w:divBdr>
                </w:div>
                <w:div w:id="1081680156">
                  <w:marLeft w:val="0"/>
                  <w:marRight w:val="0"/>
                  <w:marTop w:val="0"/>
                  <w:marBottom w:val="0"/>
                  <w:divBdr>
                    <w:top w:val="none" w:sz="0" w:space="0" w:color="auto"/>
                    <w:left w:val="none" w:sz="0" w:space="0" w:color="auto"/>
                    <w:bottom w:val="none" w:sz="0" w:space="0" w:color="auto"/>
                    <w:right w:val="none" w:sz="0" w:space="0" w:color="auto"/>
                  </w:divBdr>
                </w:div>
              </w:divsChild>
            </w:div>
            <w:div w:id="1345328898">
              <w:marLeft w:val="0"/>
              <w:marRight w:val="0"/>
              <w:marTop w:val="0"/>
              <w:marBottom w:val="0"/>
              <w:divBdr>
                <w:top w:val="none" w:sz="0" w:space="0" w:color="auto"/>
                <w:left w:val="none" w:sz="0" w:space="0" w:color="auto"/>
                <w:bottom w:val="none" w:sz="0" w:space="0" w:color="auto"/>
                <w:right w:val="none" w:sz="0" w:space="0" w:color="auto"/>
              </w:divBdr>
              <w:divsChild>
                <w:div w:id="788357892">
                  <w:marLeft w:val="0"/>
                  <w:marRight w:val="0"/>
                  <w:marTop w:val="0"/>
                  <w:marBottom w:val="0"/>
                  <w:divBdr>
                    <w:top w:val="none" w:sz="0" w:space="0" w:color="auto"/>
                    <w:left w:val="none" w:sz="0" w:space="0" w:color="auto"/>
                    <w:bottom w:val="none" w:sz="0" w:space="0" w:color="auto"/>
                    <w:right w:val="none" w:sz="0" w:space="0" w:color="auto"/>
                  </w:divBdr>
                </w:div>
                <w:div w:id="801381924">
                  <w:marLeft w:val="0"/>
                  <w:marRight w:val="0"/>
                  <w:marTop w:val="0"/>
                  <w:marBottom w:val="0"/>
                  <w:divBdr>
                    <w:top w:val="none" w:sz="0" w:space="0" w:color="auto"/>
                    <w:left w:val="none" w:sz="0" w:space="0" w:color="auto"/>
                    <w:bottom w:val="none" w:sz="0" w:space="0" w:color="auto"/>
                    <w:right w:val="none" w:sz="0" w:space="0" w:color="auto"/>
                  </w:divBdr>
                </w:div>
                <w:div w:id="1257909429">
                  <w:marLeft w:val="0"/>
                  <w:marRight w:val="0"/>
                  <w:marTop w:val="0"/>
                  <w:marBottom w:val="0"/>
                  <w:divBdr>
                    <w:top w:val="none" w:sz="0" w:space="0" w:color="auto"/>
                    <w:left w:val="none" w:sz="0" w:space="0" w:color="auto"/>
                    <w:bottom w:val="none" w:sz="0" w:space="0" w:color="auto"/>
                    <w:right w:val="none" w:sz="0" w:space="0" w:color="auto"/>
                  </w:divBdr>
                </w:div>
                <w:div w:id="725878909">
                  <w:marLeft w:val="0"/>
                  <w:marRight w:val="0"/>
                  <w:marTop w:val="0"/>
                  <w:marBottom w:val="0"/>
                  <w:divBdr>
                    <w:top w:val="none" w:sz="0" w:space="0" w:color="auto"/>
                    <w:left w:val="none" w:sz="0" w:space="0" w:color="auto"/>
                    <w:bottom w:val="none" w:sz="0" w:space="0" w:color="auto"/>
                    <w:right w:val="none" w:sz="0" w:space="0" w:color="auto"/>
                  </w:divBdr>
                </w:div>
                <w:div w:id="961156286">
                  <w:marLeft w:val="0"/>
                  <w:marRight w:val="0"/>
                  <w:marTop w:val="0"/>
                  <w:marBottom w:val="0"/>
                  <w:divBdr>
                    <w:top w:val="none" w:sz="0" w:space="0" w:color="auto"/>
                    <w:left w:val="none" w:sz="0" w:space="0" w:color="auto"/>
                    <w:bottom w:val="none" w:sz="0" w:space="0" w:color="auto"/>
                    <w:right w:val="none" w:sz="0" w:space="0" w:color="auto"/>
                  </w:divBdr>
                </w:div>
                <w:div w:id="1168520548">
                  <w:marLeft w:val="0"/>
                  <w:marRight w:val="0"/>
                  <w:marTop w:val="0"/>
                  <w:marBottom w:val="0"/>
                  <w:divBdr>
                    <w:top w:val="none" w:sz="0" w:space="0" w:color="auto"/>
                    <w:left w:val="none" w:sz="0" w:space="0" w:color="auto"/>
                    <w:bottom w:val="none" w:sz="0" w:space="0" w:color="auto"/>
                    <w:right w:val="none" w:sz="0" w:space="0" w:color="auto"/>
                  </w:divBdr>
                </w:div>
              </w:divsChild>
            </w:div>
            <w:div w:id="78405136">
              <w:marLeft w:val="0"/>
              <w:marRight w:val="0"/>
              <w:marTop w:val="0"/>
              <w:marBottom w:val="0"/>
              <w:divBdr>
                <w:top w:val="none" w:sz="0" w:space="0" w:color="auto"/>
                <w:left w:val="none" w:sz="0" w:space="0" w:color="auto"/>
                <w:bottom w:val="none" w:sz="0" w:space="0" w:color="auto"/>
                <w:right w:val="none" w:sz="0" w:space="0" w:color="auto"/>
              </w:divBdr>
              <w:divsChild>
                <w:div w:id="890074103">
                  <w:marLeft w:val="0"/>
                  <w:marRight w:val="0"/>
                  <w:marTop w:val="0"/>
                  <w:marBottom w:val="0"/>
                  <w:divBdr>
                    <w:top w:val="none" w:sz="0" w:space="0" w:color="auto"/>
                    <w:left w:val="none" w:sz="0" w:space="0" w:color="auto"/>
                    <w:bottom w:val="none" w:sz="0" w:space="0" w:color="auto"/>
                    <w:right w:val="none" w:sz="0" w:space="0" w:color="auto"/>
                  </w:divBdr>
                </w:div>
                <w:div w:id="1763641167">
                  <w:marLeft w:val="0"/>
                  <w:marRight w:val="0"/>
                  <w:marTop w:val="0"/>
                  <w:marBottom w:val="0"/>
                  <w:divBdr>
                    <w:top w:val="none" w:sz="0" w:space="0" w:color="auto"/>
                    <w:left w:val="none" w:sz="0" w:space="0" w:color="auto"/>
                    <w:bottom w:val="none" w:sz="0" w:space="0" w:color="auto"/>
                    <w:right w:val="none" w:sz="0" w:space="0" w:color="auto"/>
                  </w:divBdr>
                </w:div>
                <w:div w:id="1518691390">
                  <w:marLeft w:val="0"/>
                  <w:marRight w:val="0"/>
                  <w:marTop w:val="0"/>
                  <w:marBottom w:val="0"/>
                  <w:divBdr>
                    <w:top w:val="none" w:sz="0" w:space="0" w:color="auto"/>
                    <w:left w:val="none" w:sz="0" w:space="0" w:color="auto"/>
                    <w:bottom w:val="none" w:sz="0" w:space="0" w:color="auto"/>
                    <w:right w:val="none" w:sz="0" w:space="0" w:color="auto"/>
                  </w:divBdr>
                </w:div>
                <w:div w:id="1317145886">
                  <w:marLeft w:val="0"/>
                  <w:marRight w:val="0"/>
                  <w:marTop w:val="0"/>
                  <w:marBottom w:val="0"/>
                  <w:divBdr>
                    <w:top w:val="none" w:sz="0" w:space="0" w:color="auto"/>
                    <w:left w:val="none" w:sz="0" w:space="0" w:color="auto"/>
                    <w:bottom w:val="none" w:sz="0" w:space="0" w:color="auto"/>
                    <w:right w:val="none" w:sz="0" w:space="0" w:color="auto"/>
                  </w:divBdr>
                </w:div>
                <w:div w:id="845562680">
                  <w:marLeft w:val="0"/>
                  <w:marRight w:val="0"/>
                  <w:marTop w:val="0"/>
                  <w:marBottom w:val="0"/>
                  <w:divBdr>
                    <w:top w:val="none" w:sz="0" w:space="0" w:color="auto"/>
                    <w:left w:val="none" w:sz="0" w:space="0" w:color="auto"/>
                    <w:bottom w:val="none" w:sz="0" w:space="0" w:color="auto"/>
                    <w:right w:val="none" w:sz="0" w:space="0" w:color="auto"/>
                  </w:divBdr>
                </w:div>
                <w:div w:id="1653559631">
                  <w:marLeft w:val="0"/>
                  <w:marRight w:val="0"/>
                  <w:marTop w:val="0"/>
                  <w:marBottom w:val="0"/>
                  <w:divBdr>
                    <w:top w:val="none" w:sz="0" w:space="0" w:color="auto"/>
                    <w:left w:val="none" w:sz="0" w:space="0" w:color="auto"/>
                    <w:bottom w:val="none" w:sz="0" w:space="0" w:color="auto"/>
                    <w:right w:val="none" w:sz="0" w:space="0" w:color="auto"/>
                  </w:divBdr>
                </w:div>
                <w:div w:id="1528447840">
                  <w:marLeft w:val="0"/>
                  <w:marRight w:val="0"/>
                  <w:marTop w:val="0"/>
                  <w:marBottom w:val="0"/>
                  <w:divBdr>
                    <w:top w:val="none" w:sz="0" w:space="0" w:color="auto"/>
                    <w:left w:val="none" w:sz="0" w:space="0" w:color="auto"/>
                    <w:bottom w:val="none" w:sz="0" w:space="0" w:color="auto"/>
                    <w:right w:val="none" w:sz="0" w:space="0" w:color="auto"/>
                  </w:divBdr>
                </w:div>
                <w:div w:id="1334844298">
                  <w:marLeft w:val="0"/>
                  <w:marRight w:val="0"/>
                  <w:marTop w:val="0"/>
                  <w:marBottom w:val="0"/>
                  <w:divBdr>
                    <w:top w:val="none" w:sz="0" w:space="0" w:color="auto"/>
                    <w:left w:val="none" w:sz="0" w:space="0" w:color="auto"/>
                    <w:bottom w:val="none" w:sz="0" w:space="0" w:color="auto"/>
                    <w:right w:val="none" w:sz="0" w:space="0" w:color="auto"/>
                  </w:divBdr>
                </w:div>
              </w:divsChild>
            </w:div>
            <w:div w:id="5399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6451</Words>
  <Characters>38707</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2017-06-26T12:44:00Z</cp:lastPrinted>
  <dcterms:created xsi:type="dcterms:W3CDTF">2017-06-26T12:42:00Z</dcterms:created>
  <dcterms:modified xsi:type="dcterms:W3CDTF">2017-06-26T12:45:00Z</dcterms:modified>
</cp:coreProperties>
</file>