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562" w:rsidRPr="003B3562" w:rsidRDefault="003B3562" w:rsidP="003B3562">
      <w:pPr>
        <w:pBdr>
          <w:bottom w:val="single" w:sz="6" w:space="1" w:color="auto"/>
        </w:pBdr>
        <w:spacing w:after="0" w:line="240" w:lineRule="auto"/>
        <w:jc w:val="center"/>
        <w:rPr>
          <w:rFonts w:ascii="Arial" w:eastAsia="Times New Roman" w:hAnsi="Arial" w:cs="Arial"/>
          <w:vanish/>
          <w:sz w:val="16"/>
          <w:szCs w:val="16"/>
          <w:lang w:eastAsia="pl-PL"/>
        </w:rPr>
      </w:pPr>
      <w:r w:rsidRPr="003B3562">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3B3562" w:rsidRPr="003B3562" w:rsidTr="003B3562">
        <w:trPr>
          <w:tblCellSpacing w:w="0" w:type="dxa"/>
        </w:trPr>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p>
          <w:p w:rsidR="003B3562" w:rsidRPr="003B3562" w:rsidRDefault="003B3562" w:rsidP="003B3562">
            <w:pPr>
              <w:spacing w:before="100" w:beforeAutospacing="1" w:after="100" w:afterAutospacing="1"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Adres strony internetowej, na której zamieszczona </w:t>
            </w:r>
            <w:r w:rsidR="001B4EB6">
              <w:rPr>
                <w:rFonts w:ascii="Times New Roman" w:eastAsia="Times New Roman" w:hAnsi="Times New Roman" w:cs="Times New Roman"/>
                <w:sz w:val="24"/>
                <w:szCs w:val="24"/>
                <w:lang w:eastAsia="pl-PL"/>
              </w:rPr>
              <w:t>jest</w:t>
            </w:r>
            <w:r w:rsidRPr="003B3562">
              <w:rPr>
                <w:rFonts w:ascii="Times New Roman" w:eastAsia="Times New Roman" w:hAnsi="Times New Roman" w:cs="Times New Roman"/>
                <w:sz w:val="24"/>
                <w:szCs w:val="24"/>
                <w:lang w:eastAsia="pl-PL"/>
              </w:rPr>
              <w:t xml:space="preserve"> specyfikacja istotnych warunków zamówienia </w:t>
            </w:r>
          </w:p>
          <w:p w:rsidR="003B3562" w:rsidRPr="003B3562" w:rsidRDefault="001B4EB6" w:rsidP="003B3562">
            <w:pPr>
              <w:spacing w:after="0" w:line="240" w:lineRule="auto"/>
              <w:rPr>
                <w:rFonts w:ascii="Times New Roman" w:eastAsia="Times New Roman" w:hAnsi="Times New Roman" w:cs="Times New Roman"/>
                <w:sz w:val="24"/>
                <w:szCs w:val="24"/>
                <w:lang w:eastAsia="pl-PL"/>
              </w:rPr>
            </w:pPr>
            <w:hyperlink r:id="rId4" w:tgtFrame="_blank" w:history="1">
              <w:r w:rsidR="003B3562" w:rsidRPr="003B3562">
                <w:rPr>
                  <w:rFonts w:ascii="Times New Roman" w:eastAsia="Times New Roman" w:hAnsi="Times New Roman" w:cs="Times New Roman"/>
                  <w:color w:val="0000FF"/>
                  <w:sz w:val="24"/>
                  <w:szCs w:val="24"/>
                  <w:u w:val="single"/>
                  <w:lang w:eastAsia="pl-PL"/>
                </w:rPr>
                <w:t xml:space="preserve">http://www.radomysl.pl </w:t>
              </w:r>
            </w:hyperlink>
          </w:p>
          <w:p w:rsidR="003B3562" w:rsidRPr="003B3562" w:rsidRDefault="001B4EB6" w:rsidP="003B356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Ogłoszenie nr 27356 - 2017 z dnia 2017-02-17 r. </w:t>
            </w:r>
          </w:p>
          <w:p w:rsidR="003B3562" w:rsidRPr="003B3562" w:rsidRDefault="003B3562" w:rsidP="003B3562">
            <w:pPr>
              <w:spacing w:after="0" w:line="240" w:lineRule="auto"/>
              <w:jc w:val="center"/>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Radomyśl nad Sanem: Remont dróg gminnych Nr 101327R Wola Rzeczycka – Turki oraz Nr 101325R Żabno</w:t>
            </w:r>
            <w:r w:rsidRPr="003B3562">
              <w:rPr>
                <w:rFonts w:ascii="Times New Roman" w:eastAsia="Times New Roman" w:hAnsi="Times New Roman" w:cs="Times New Roman"/>
                <w:sz w:val="24"/>
                <w:szCs w:val="24"/>
                <w:lang w:eastAsia="pl-PL"/>
              </w:rPr>
              <w:br/>
              <w:t xml:space="preserve">OGŁOSZENIE O ZAMÓWIENIU - Roboty budowlane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Zamieszczanie ogłoszenia:</w:t>
            </w:r>
            <w:r w:rsidRPr="003B3562">
              <w:rPr>
                <w:rFonts w:ascii="Times New Roman" w:eastAsia="Times New Roman" w:hAnsi="Times New Roman" w:cs="Times New Roman"/>
                <w:sz w:val="24"/>
                <w:szCs w:val="24"/>
                <w:lang w:eastAsia="pl-PL"/>
              </w:rPr>
              <w:t xml:space="preserve"> obowiązkowe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Ogłoszenie dotyczy:</w:t>
            </w:r>
            <w:r w:rsidRPr="003B3562">
              <w:rPr>
                <w:rFonts w:ascii="Times New Roman" w:eastAsia="Times New Roman" w:hAnsi="Times New Roman" w:cs="Times New Roman"/>
                <w:sz w:val="24"/>
                <w:szCs w:val="24"/>
                <w:lang w:eastAsia="pl-PL"/>
              </w:rPr>
              <w:t xml:space="preserve"> zamówienia publicznego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Nazwa projektu lub programu</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B3562">
              <w:rPr>
                <w:rFonts w:ascii="Times New Roman" w:eastAsia="Times New Roman" w:hAnsi="Times New Roman" w:cs="Times New Roman"/>
                <w:sz w:val="24"/>
                <w:szCs w:val="24"/>
                <w:lang w:eastAsia="pl-PL"/>
              </w:rPr>
              <w:t>Pzp</w:t>
            </w:r>
            <w:proofErr w:type="spellEnd"/>
            <w:r w:rsidRPr="003B356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u w:val="single"/>
                <w:lang w:eastAsia="pl-PL"/>
              </w:rPr>
              <w:t>SEKCJA I: ZAMAWIAJĄCY</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Postępowanie przeprowadza centralny zamawiający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Informacje na temat podmiotu któremu zamawiający powierzył/powierzyli prowadzenie postępowania:</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Postępowanie jest przeprowadzane wspólnie przez zamawiających</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3B3562">
              <w:rPr>
                <w:rFonts w:ascii="Times New Roman" w:eastAsia="Times New Roman" w:hAnsi="Times New Roman" w:cs="Times New Roman"/>
                <w:b/>
                <w:bCs/>
                <w:sz w:val="24"/>
                <w:szCs w:val="24"/>
                <w:lang w:eastAsia="pl-PL"/>
              </w:rPr>
              <w:lastRenderedPageBreak/>
              <w:t>krajowe prawo zamówień publicznych:</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Informacje dodatkowe:</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 1) NAZWA I ADRES: </w:t>
            </w:r>
            <w:r w:rsidRPr="003B3562">
              <w:rPr>
                <w:rFonts w:ascii="Times New Roman" w:eastAsia="Times New Roman" w:hAnsi="Times New Roman" w:cs="Times New Roman"/>
                <w:sz w:val="24"/>
                <w:szCs w:val="24"/>
                <w:lang w:eastAsia="pl-PL"/>
              </w:rPr>
              <w:t xml:space="preserve">Gmina Radomyśl nad Sanem, krajowy numer identyfikacyjny 83040912300000, ul. ul. Rynek Duży  7, 37455   Radomyśl nad Sanem, woj. podkarpackie, państwo Polska, tel. 158 454 328, e-mail ug_inwest_radomysl@poczta.onet.pl, faks 158 454 302. </w:t>
            </w:r>
            <w:r w:rsidRPr="003B3562">
              <w:rPr>
                <w:rFonts w:ascii="Times New Roman" w:eastAsia="Times New Roman" w:hAnsi="Times New Roman" w:cs="Times New Roman"/>
                <w:sz w:val="24"/>
                <w:szCs w:val="24"/>
                <w:lang w:eastAsia="pl-PL"/>
              </w:rPr>
              <w:br/>
              <w:t xml:space="preserve">Adres strony internetowej (URL):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www.radomysl.pl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 2) RODZAJ ZAMAWIAJĄCEGO: </w:t>
            </w:r>
            <w:r w:rsidRPr="003B3562">
              <w:rPr>
                <w:rFonts w:ascii="Times New Roman" w:eastAsia="Times New Roman" w:hAnsi="Times New Roman" w:cs="Times New Roman"/>
                <w:sz w:val="24"/>
                <w:szCs w:val="24"/>
                <w:lang w:eastAsia="pl-PL"/>
              </w:rPr>
              <w:t xml:space="preserve">Administracja samorządowa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I.3) WSPÓLNE UDZIELANIE ZAMÓWIENIA </w:t>
            </w:r>
            <w:r w:rsidRPr="003B3562">
              <w:rPr>
                <w:rFonts w:ascii="Times New Roman" w:eastAsia="Times New Roman" w:hAnsi="Times New Roman" w:cs="Times New Roman"/>
                <w:b/>
                <w:bCs/>
                <w:i/>
                <w:iCs/>
                <w:sz w:val="24"/>
                <w:szCs w:val="24"/>
                <w:lang w:eastAsia="pl-PL"/>
              </w:rPr>
              <w:t>(jeżeli dotyczy)</w:t>
            </w:r>
            <w:r w:rsidRPr="003B3562">
              <w:rPr>
                <w:rFonts w:ascii="Times New Roman" w:eastAsia="Times New Roman" w:hAnsi="Times New Roman" w:cs="Times New Roman"/>
                <w:b/>
                <w:bCs/>
                <w:sz w:val="24"/>
                <w:szCs w:val="24"/>
                <w:lang w:eastAsia="pl-PL"/>
              </w:rPr>
              <w:t xml:space="preserv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I.4) KOMUNIKACJA: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tak </w:t>
            </w:r>
            <w:r w:rsidRPr="003B3562">
              <w:rPr>
                <w:rFonts w:ascii="Times New Roman" w:eastAsia="Times New Roman" w:hAnsi="Times New Roman" w:cs="Times New Roman"/>
                <w:sz w:val="24"/>
                <w:szCs w:val="24"/>
                <w:lang w:eastAsia="pl-PL"/>
              </w:rPr>
              <w:br/>
              <w:t xml:space="preserve">www.radomysl.pl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Oferty lub wnioski o dopuszczenie do udziału w postępowaniu należy przesyłać:</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Elektronicznie</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r w:rsidRPr="003B3562">
              <w:rPr>
                <w:rFonts w:ascii="Times New Roman" w:eastAsia="Times New Roman" w:hAnsi="Times New Roman" w:cs="Times New Roman"/>
                <w:sz w:val="24"/>
                <w:szCs w:val="24"/>
                <w:lang w:eastAsia="pl-PL"/>
              </w:rPr>
              <w:br/>
              <w:t xml:space="preserve">adres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3562">
              <w:rPr>
                <w:rFonts w:ascii="Times New Roman" w:eastAsia="Times New Roman" w:hAnsi="Times New Roman" w:cs="Times New Roman"/>
                <w:sz w:val="24"/>
                <w:szCs w:val="24"/>
                <w:lang w:eastAsia="pl-PL"/>
              </w:rPr>
              <w:br/>
              <w:t xml:space="preserve">nie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3562">
              <w:rPr>
                <w:rFonts w:ascii="Times New Roman" w:eastAsia="Times New Roman" w:hAnsi="Times New Roman" w:cs="Times New Roman"/>
                <w:sz w:val="24"/>
                <w:szCs w:val="24"/>
                <w:lang w:eastAsia="pl-PL"/>
              </w:rPr>
              <w:br/>
              <w:t xml:space="preserve">tak </w:t>
            </w:r>
            <w:r w:rsidRPr="003B3562">
              <w:rPr>
                <w:rFonts w:ascii="Times New Roman" w:eastAsia="Times New Roman" w:hAnsi="Times New Roman" w:cs="Times New Roman"/>
                <w:sz w:val="24"/>
                <w:szCs w:val="24"/>
                <w:lang w:eastAsia="pl-PL"/>
              </w:rPr>
              <w:br/>
              <w:t xml:space="preserve">Inny sposób: </w:t>
            </w:r>
            <w:r w:rsidRPr="003B3562">
              <w:rPr>
                <w:rFonts w:ascii="Times New Roman" w:eastAsia="Times New Roman" w:hAnsi="Times New Roman" w:cs="Times New Roman"/>
                <w:sz w:val="24"/>
                <w:szCs w:val="24"/>
                <w:lang w:eastAsia="pl-PL"/>
              </w:rPr>
              <w:br/>
            </w:r>
            <w:proofErr w:type="spellStart"/>
            <w:r w:rsidRPr="003B3562">
              <w:rPr>
                <w:rFonts w:ascii="Times New Roman" w:eastAsia="Times New Roman" w:hAnsi="Times New Roman" w:cs="Times New Roman"/>
                <w:sz w:val="24"/>
                <w:szCs w:val="24"/>
                <w:lang w:eastAsia="pl-PL"/>
              </w:rPr>
              <w:t>oferte</w:t>
            </w:r>
            <w:proofErr w:type="spellEnd"/>
            <w:r w:rsidRPr="003B3562">
              <w:rPr>
                <w:rFonts w:ascii="Times New Roman" w:eastAsia="Times New Roman" w:hAnsi="Times New Roman" w:cs="Times New Roman"/>
                <w:sz w:val="24"/>
                <w:szCs w:val="24"/>
                <w:lang w:eastAsia="pl-PL"/>
              </w:rPr>
              <w:t xml:space="preserve"> należy złożyć osobiście, za pośrednictwem operatora pocztowego, bądź za pośrednictwem kuriera</w:t>
            </w:r>
            <w:r w:rsidRPr="003B3562">
              <w:rPr>
                <w:rFonts w:ascii="Times New Roman" w:eastAsia="Times New Roman" w:hAnsi="Times New Roman" w:cs="Times New Roman"/>
                <w:sz w:val="24"/>
                <w:szCs w:val="24"/>
                <w:lang w:eastAsia="pl-PL"/>
              </w:rPr>
              <w:br/>
              <w:t xml:space="preserve">Adres: </w:t>
            </w:r>
            <w:r w:rsidRPr="003B3562">
              <w:rPr>
                <w:rFonts w:ascii="Times New Roman" w:eastAsia="Times New Roman" w:hAnsi="Times New Roman" w:cs="Times New Roman"/>
                <w:sz w:val="24"/>
                <w:szCs w:val="24"/>
                <w:lang w:eastAsia="pl-PL"/>
              </w:rPr>
              <w:br/>
              <w:t>ul. Rynek Duży 7, 37-455 Radomyśl nad Sanem</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lastRenderedPageBreak/>
              <w:br/>
            </w:r>
            <w:r w:rsidRPr="003B356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r w:rsidRPr="003B356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u w:val="single"/>
                <w:lang w:eastAsia="pl-PL"/>
              </w:rPr>
              <w:t xml:space="preserve">SEKCJA II: PRZEDMIOT ZAMÓWIENIA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II.1) Nazwa nadana zamówieniu przez zamawiającego: </w:t>
            </w:r>
            <w:r w:rsidRPr="003B3562">
              <w:rPr>
                <w:rFonts w:ascii="Times New Roman" w:eastAsia="Times New Roman" w:hAnsi="Times New Roman" w:cs="Times New Roman"/>
                <w:sz w:val="24"/>
                <w:szCs w:val="24"/>
                <w:lang w:eastAsia="pl-PL"/>
              </w:rPr>
              <w:t>Remont dróg gminnych Nr 101327R Wola Rzeczycka – Turki oraz Nr 101325R Żabno</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Numer referencyjny: </w:t>
            </w:r>
            <w:r w:rsidRPr="003B3562">
              <w:rPr>
                <w:rFonts w:ascii="Times New Roman" w:eastAsia="Times New Roman" w:hAnsi="Times New Roman" w:cs="Times New Roman"/>
                <w:sz w:val="24"/>
                <w:szCs w:val="24"/>
                <w:lang w:eastAsia="pl-PL"/>
              </w:rPr>
              <w:t>IN.271.2.2017</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B3562" w:rsidRPr="003B3562" w:rsidRDefault="003B3562" w:rsidP="003B3562">
            <w:pPr>
              <w:spacing w:after="0" w:line="240" w:lineRule="auto"/>
              <w:jc w:val="both"/>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II.2) Rodzaj zamówienia: </w:t>
            </w:r>
            <w:r w:rsidRPr="003B3562">
              <w:rPr>
                <w:rFonts w:ascii="Times New Roman" w:eastAsia="Times New Roman" w:hAnsi="Times New Roman" w:cs="Times New Roman"/>
                <w:sz w:val="24"/>
                <w:szCs w:val="24"/>
                <w:lang w:eastAsia="pl-PL"/>
              </w:rPr>
              <w:t xml:space="preserve">roboty budowlane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II.3) Informacja o możliwości składania ofert częściowych</w:t>
            </w:r>
            <w:r w:rsidRPr="003B3562">
              <w:rPr>
                <w:rFonts w:ascii="Times New Roman" w:eastAsia="Times New Roman" w:hAnsi="Times New Roman" w:cs="Times New Roman"/>
                <w:sz w:val="24"/>
                <w:szCs w:val="24"/>
                <w:lang w:eastAsia="pl-PL"/>
              </w:rPr>
              <w:br/>
              <w:t xml:space="preserve">Zamówienie podzielone jest na części: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II.4) Krótki opis przedmiotu zamówienia </w:t>
            </w:r>
            <w:r w:rsidRPr="003B356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356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3562">
              <w:rPr>
                <w:rFonts w:ascii="Times New Roman" w:eastAsia="Times New Roman" w:hAnsi="Times New Roman" w:cs="Times New Roman"/>
                <w:sz w:val="24"/>
                <w:szCs w:val="24"/>
                <w:lang w:eastAsia="pl-PL"/>
              </w:rPr>
              <w:t xml:space="preserve">a) Remont drogi gminnej Nr 101327R Wola Rzeczycka – Turki w km 0+000 – 0+852 - odtworzenie trasy i punktów wysokościowych w terenie równinnym (roboty pomiarowe), - wykonanie nasypów z gruntu kat. I – II z pozyskaniem i transportem wraz z formowaniem i zagęszczeniem – wstępne uzupełnienie poboczy, - profilowanie i zagęszczenie podłoża pod warstwy konstrukcyjne nawierzchni wykonywane mechanicznie w gruncie kat. II – IV, - wykonanie koryta mechanicznie wraz z profilowaniem i zagęszczeniem podłoża w gruncie kat. II – IV – urobek na uzupełnienie poboczy, - wykonanie podbudowy z kruszywa łamanego, warstwa górna, grubość warstwy 20 cm, - wykonanie podbudowy z kruszywa łamanego, warstwa górna, grubość warstwy 15 cm, - wykonanie warstwy profilowo – wzmacniającej z mieszanki mineralno – asfaltowej AC 16P w ilości 100kg/m2, - wykonanie nawierzchni z betonu asfaltowego warstwa ścieralna grubość 3cm AC, - uzupełnienie poboczy pospółką wraz z zagęszczeniem , regulacje poboczy do wysokości projektowanej nawierzchni bitumicznej , spadek poprzeczny 4%. b) Remont drogi gminnej Nr 101325R Żabno w km 0+000 – 0+970 wraz z łącznikiem długości 56m - odtworzenie trasy i punktów wysokościowych w terenie równinnym (roboty pomiarowe), - oczyszczenie warstw konstrukcyjnych mechanicznie nawierzchni bitumicznej, - wyrównanie podbudowy mieszanką mineralno – bitumiczną AC 16P w ilości 75kg/m2 warstwa profilowo – wzmacniająca, - wykonanie nawierzchni z betonu asfaltowego warstwa ścieralna grubość 3cm AC, - uzupełnienie poboczy pospółką wraz z zagęszczeniem , regulacje poboczy do wysokości projektowanej nawierzchni bitumicznej , spadek poprzeczny 4%. Planowana inwestycja poprawi bezpieczeństwo ruchu oraz jego płynność. Szczegółowe rozwiązania sytuacyjne przedstawiano w załączonej dokumentacji stanowiącej integralną część SIWZ. 3.1.W trakcie realizacji należy stosować materiały i wyroby posiadające obowiązujące świadectwa dopuszczenia do stosowania w budownictwie lub jeśli są </w:t>
            </w:r>
            <w:r w:rsidRPr="003B3562">
              <w:rPr>
                <w:rFonts w:ascii="Times New Roman" w:eastAsia="Times New Roman" w:hAnsi="Times New Roman" w:cs="Times New Roman"/>
                <w:sz w:val="24"/>
                <w:szCs w:val="24"/>
                <w:lang w:eastAsia="pl-PL"/>
              </w:rPr>
              <w:lastRenderedPageBreak/>
              <w:t xml:space="preserve">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przedmiarów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w:t>
            </w:r>
            <w:r w:rsidRPr="003B3562">
              <w:rPr>
                <w:rFonts w:ascii="Times New Roman" w:eastAsia="Times New Roman" w:hAnsi="Times New Roman" w:cs="Times New Roman"/>
                <w:sz w:val="24"/>
                <w:szCs w:val="24"/>
                <w:lang w:eastAsia="pl-PL"/>
              </w:rPr>
              <w:lastRenderedPageBreak/>
              <w:t xml:space="preserve">zastrzeżeniem art.26 ust.3 ustawy </w:t>
            </w:r>
            <w:proofErr w:type="spellStart"/>
            <w:r w:rsidRPr="003B3562">
              <w:rPr>
                <w:rFonts w:ascii="Times New Roman" w:eastAsia="Times New Roman" w:hAnsi="Times New Roman" w:cs="Times New Roman"/>
                <w:sz w:val="24"/>
                <w:szCs w:val="24"/>
                <w:lang w:eastAsia="pl-PL"/>
              </w:rPr>
              <w:t>Pzp</w:t>
            </w:r>
            <w:proofErr w:type="spellEnd"/>
            <w:r w:rsidRPr="003B3562">
              <w:rPr>
                <w:rFonts w:ascii="Times New Roman" w:eastAsia="Times New Roman" w:hAnsi="Times New Roman" w:cs="Times New Roman"/>
                <w:sz w:val="24"/>
                <w:szCs w:val="24"/>
                <w:lang w:eastAsia="pl-PL"/>
              </w:rPr>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w:t>
            </w:r>
            <w:proofErr w:type="spellStart"/>
            <w:r w:rsidRPr="003B3562">
              <w:rPr>
                <w:rFonts w:ascii="Times New Roman" w:eastAsia="Times New Roman" w:hAnsi="Times New Roman" w:cs="Times New Roman"/>
                <w:sz w:val="24"/>
                <w:szCs w:val="24"/>
                <w:lang w:eastAsia="pl-PL"/>
              </w:rPr>
              <w:t>Pzp</w:t>
            </w:r>
            <w:proofErr w:type="spellEnd"/>
            <w:r w:rsidRPr="003B3562">
              <w:rPr>
                <w:rFonts w:ascii="Times New Roman" w:eastAsia="Times New Roman" w:hAnsi="Times New Roman" w:cs="Times New Roman"/>
                <w:sz w:val="24"/>
                <w:szCs w:val="24"/>
                <w:lang w:eastAsia="pl-PL"/>
              </w:rPr>
              <w:t xml:space="preserve">. 4. Wymagania zatrudnienia 4.1. Zamawiający stosownie do art. 29 ust. 3a ustawy </w:t>
            </w:r>
            <w:proofErr w:type="spellStart"/>
            <w:r w:rsidRPr="003B3562">
              <w:rPr>
                <w:rFonts w:ascii="Times New Roman" w:eastAsia="Times New Roman" w:hAnsi="Times New Roman" w:cs="Times New Roman"/>
                <w:sz w:val="24"/>
                <w:szCs w:val="24"/>
                <w:lang w:eastAsia="pl-PL"/>
              </w:rPr>
              <w:t>Pzp</w:t>
            </w:r>
            <w:proofErr w:type="spellEnd"/>
            <w:r w:rsidRPr="003B3562">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II.5) Główny kod CPV: </w:t>
            </w:r>
            <w:r w:rsidRPr="003B3562">
              <w:rPr>
                <w:rFonts w:ascii="Times New Roman" w:eastAsia="Times New Roman" w:hAnsi="Times New Roman" w:cs="Times New Roman"/>
                <w:sz w:val="24"/>
                <w:szCs w:val="24"/>
                <w:lang w:eastAsia="pl-PL"/>
              </w:rPr>
              <w:t>45233120-6</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Dodatkowe kody CPV:</w:t>
            </w:r>
            <w:r w:rsidRPr="003B3562">
              <w:rPr>
                <w:rFonts w:ascii="Times New Roman" w:eastAsia="Times New Roman" w:hAnsi="Times New Roman" w:cs="Times New Roman"/>
                <w:sz w:val="24"/>
                <w:szCs w:val="24"/>
                <w:lang w:eastAsia="pl-PL"/>
              </w:rPr>
              <w:t>45100000-8, 45200000-9</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lastRenderedPageBreak/>
              <w:t xml:space="preserve">II.6) Całkowita wartość zamówienia </w:t>
            </w:r>
            <w:r w:rsidRPr="003B3562">
              <w:rPr>
                <w:rFonts w:ascii="Times New Roman" w:eastAsia="Times New Roman" w:hAnsi="Times New Roman" w:cs="Times New Roman"/>
                <w:i/>
                <w:iCs/>
                <w:sz w:val="24"/>
                <w:szCs w:val="24"/>
                <w:lang w:eastAsia="pl-PL"/>
              </w:rPr>
              <w:t>(jeżeli zamawiający podaje informacje o wartości zamówienia)</w:t>
            </w:r>
            <w:r w:rsidRPr="003B3562">
              <w:rPr>
                <w:rFonts w:ascii="Times New Roman" w:eastAsia="Times New Roman" w:hAnsi="Times New Roman" w:cs="Times New Roman"/>
                <w:sz w:val="24"/>
                <w:szCs w:val="24"/>
                <w:lang w:eastAsia="pl-PL"/>
              </w:rPr>
              <w:t xml:space="preserve">: </w:t>
            </w:r>
            <w:r w:rsidRPr="003B3562">
              <w:rPr>
                <w:rFonts w:ascii="Times New Roman" w:eastAsia="Times New Roman" w:hAnsi="Times New Roman" w:cs="Times New Roman"/>
                <w:sz w:val="24"/>
                <w:szCs w:val="24"/>
                <w:lang w:eastAsia="pl-PL"/>
              </w:rPr>
              <w:br/>
              <w:t xml:space="preserve">Wartość bez VAT: </w:t>
            </w:r>
            <w:r w:rsidRPr="003B3562">
              <w:rPr>
                <w:rFonts w:ascii="Times New Roman" w:eastAsia="Times New Roman" w:hAnsi="Times New Roman" w:cs="Times New Roman"/>
                <w:sz w:val="24"/>
                <w:szCs w:val="24"/>
                <w:lang w:eastAsia="pl-PL"/>
              </w:rPr>
              <w:br/>
              <w:t xml:space="preserve">Waluta: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B3562">
              <w:rPr>
                <w:rFonts w:ascii="Times New Roman" w:eastAsia="Times New Roman" w:hAnsi="Times New Roman" w:cs="Times New Roman"/>
                <w:b/>
                <w:bCs/>
                <w:sz w:val="24"/>
                <w:szCs w:val="24"/>
                <w:lang w:eastAsia="pl-PL"/>
              </w:rPr>
              <w:t>Pzp</w:t>
            </w:r>
            <w:proofErr w:type="spellEnd"/>
            <w:r w:rsidRPr="003B3562">
              <w:rPr>
                <w:rFonts w:ascii="Times New Roman" w:eastAsia="Times New Roman" w:hAnsi="Times New Roman" w:cs="Times New Roman"/>
                <w:b/>
                <w:bCs/>
                <w:sz w:val="24"/>
                <w:szCs w:val="24"/>
                <w:lang w:eastAsia="pl-PL"/>
              </w:rPr>
              <w:t xml:space="preserve">: </w:t>
            </w:r>
            <w:r w:rsidRPr="003B3562">
              <w:rPr>
                <w:rFonts w:ascii="Times New Roman" w:eastAsia="Times New Roman" w:hAnsi="Times New Roman" w:cs="Times New Roman"/>
                <w:sz w:val="24"/>
                <w:szCs w:val="24"/>
                <w:lang w:eastAsia="pl-PL"/>
              </w:rPr>
              <w:t xml:space="preserve">nie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data zakończenia: 30/06/2017</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II.9) Informacje dodatkowe: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III.1) WARUNKI UDZIAŁU W POSTĘPOWANIU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B3562">
              <w:rPr>
                <w:rFonts w:ascii="Times New Roman" w:eastAsia="Times New Roman" w:hAnsi="Times New Roman" w:cs="Times New Roman"/>
                <w:sz w:val="24"/>
                <w:szCs w:val="24"/>
                <w:lang w:eastAsia="pl-PL"/>
              </w:rPr>
              <w:br/>
              <w:t>Określenie warunków: Zamawiający nie wyznacza szczegółowego warunku w tym zakresie</w:t>
            </w:r>
            <w:r w:rsidRPr="003B3562">
              <w:rPr>
                <w:rFonts w:ascii="Times New Roman" w:eastAsia="Times New Roman" w:hAnsi="Times New Roman" w:cs="Times New Roman"/>
                <w:sz w:val="24"/>
                <w:szCs w:val="24"/>
                <w:lang w:eastAsia="pl-PL"/>
              </w:rPr>
              <w:br/>
              <w:t xml:space="preserve">Informacje dodatkowe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III.1.2) Sytuacja finansowa lub ekonomiczna </w:t>
            </w:r>
            <w:r w:rsidRPr="003B3562">
              <w:rPr>
                <w:rFonts w:ascii="Times New Roman" w:eastAsia="Times New Roman" w:hAnsi="Times New Roman" w:cs="Times New Roman"/>
                <w:sz w:val="24"/>
                <w:szCs w:val="24"/>
                <w:lang w:eastAsia="pl-PL"/>
              </w:rPr>
              <w:br/>
              <w:t>Określenie warunków: Zamawiający nie wyznacza szczegółowego warunku w tym zakresie</w:t>
            </w:r>
            <w:r w:rsidRPr="003B3562">
              <w:rPr>
                <w:rFonts w:ascii="Times New Roman" w:eastAsia="Times New Roman" w:hAnsi="Times New Roman" w:cs="Times New Roman"/>
                <w:sz w:val="24"/>
                <w:szCs w:val="24"/>
                <w:lang w:eastAsia="pl-PL"/>
              </w:rPr>
              <w:br/>
              <w:t xml:space="preserve">Informacje dodatkowe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III.1.3) Zdolność techniczna lub zawodowa </w:t>
            </w:r>
            <w:r w:rsidRPr="003B3562">
              <w:rPr>
                <w:rFonts w:ascii="Times New Roman" w:eastAsia="Times New Roman" w:hAnsi="Times New Roman" w:cs="Times New Roman"/>
                <w:sz w:val="24"/>
                <w:szCs w:val="24"/>
                <w:lang w:eastAsia="pl-PL"/>
              </w:rPr>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 skieruje do realizacji zamówienia co najmniej jedną osobę z doświadczeniem w kierowaniu robotami budowlanymi, posiadającą uprawnienia do wykonywania samodzielnych funkcji technicznych w budownictwie o specjalności drogowej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3B356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B3562">
              <w:rPr>
                <w:rFonts w:ascii="Times New Roman" w:eastAsia="Times New Roman" w:hAnsi="Times New Roman" w:cs="Times New Roman"/>
                <w:sz w:val="24"/>
                <w:szCs w:val="24"/>
                <w:lang w:eastAsia="pl-PL"/>
              </w:rPr>
              <w:br/>
              <w:t xml:space="preserve">Informacje dodatkowe: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III.2) PODSTAWY WYKLUCZENIA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B3562">
              <w:rPr>
                <w:rFonts w:ascii="Times New Roman" w:eastAsia="Times New Roman" w:hAnsi="Times New Roman" w:cs="Times New Roman"/>
                <w:b/>
                <w:bCs/>
                <w:sz w:val="24"/>
                <w:szCs w:val="24"/>
                <w:lang w:eastAsia="pl-PL"/>
              </w:rPr>
              <w:t>Pzp</w:t>
            </w:r>
            <w:proofErr w:type="spellEnd"/>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III.2.2) Zamawiający przewiduje wykluczenie wykonawcy na podstawie art. 24 </w:t>
            </w:r>
            <w:r w:rsidRPr="003B3562">
              <w:rPr>
                <w:rFonts w:ascii="Times New Roman" w:eastAsia="Times New Roman" w:hAnsi="Times New Roman" w:cs="Times New Roman"/>
                <w:b/>
                <w:bCs/>
                <w:sz w:val="24"/>
                <w:szCs w:val="24"/>
                <w:lang w:eastAsia="pl-PL"/>
              </w:rPr>
              <w:lastRenderedPageBreak/>
              <w:t xml:space="preserve">ust. 5 ustawy </w:t>
            </w:r>
            <w:proofErr w:type="spellStart"/>
            <w:r w:rsidRPr="003B3562">
              <w:rPr>
                <w:rFonts w:ascii="Times New Roman" w:eastAsia="Times New Roman" w:hAnsi="Times New Roman" w:cs="Times New Roman"/>
                <w:b/>
                <w:bCs/>
                <w:sz w:val="24"/>
                <w:szCs w:val="24"/>
                <w:lang w:eastAsia="pl-PL"/>
              </w:rPr>
              <w:t>Pzp</w:t>
            </w:r>
            <w:proofErr w:type="spellEnd"/>
            <w:r w:rsidRPr="003B3562">
              <w:rPr>
                <w:rFonts w:ascii="Times New Roman" w:eastAsia="Times New Roman" w:hAnsi="Times New Roman" w:cs="Times New Roman"/>
                <w:sz w:val="24"/>
                <w:szCs w:val="24"/>
                <w:lang w:eastAsia="pl-PL"/>
              </w:rPr>
              <w:t xml:space="preserve"> tak </w:t>
            </w:r>
            <w:r w:rsidRPr="003B3562">
              <w:rPr>
                <w:rFonts w:ascii="Times New Roman" w:eastAsia="Times New Roman" w:hAnsi="Times New Roman" w:cs="Times New Roman"/>
                <w:sz w:val="24"/>
                <w:szCs w:val="24"/>
                <w:lang w:eastAsia="pl-PL"/>
              </w:rPr>
              <w:br/>
              <w:t xml:space="preserve">Zamawiający przewiduje następujące fakultatywne podstawy wykluczenia: </w:t>
            </w:r>
            <w:r w:rsidRPr="003B3562">
              <w:rPr>
                <w:rFonts w:ascii="Times New Roman" w:eastAsia="Times New Roman" w:hAnsi="Times New Roman" w:cs="Times New Roman"/>
                <w:sz w:val="24"/>
                <w:szCs w:val="24"/>
                <w:lang w:eastAsia="pl-PL"/>
              </w:rPr>
              <w:br/>
              <w:t xml:space="preserve">(podstawa wykluczenia określona w art. 24 ust. 5 pkt 1 ustawy </w:t>
            </w:r>
            <w:proofErr w:type="spellStart"/>
            <w:r w:rsidRPr="003B3562">
              <w:rPr>
                <w:rFonts w:ascii="Times New Roman" w:eastAsia="Times New Roman" w:hAnsi="Times New Roman" w:cs="Times New Roman"/>
                <w:sz w:val="24"/>
                <w:szCs w:val="24"/>
                <w:lang w:eastAsia="pl-PL"/>
              </w:rPr>
              <w:t>Pzp</w:t>
            </w:r>
            <w:proofErr w:type="spellEnd"/>
            <w:r w:rsidRPr="003B3562">
              <w:rPr>
                <w:rFonts w:ascii="Times New Roman" w:eastAsia="Times New Roman" w:hAnsi="Times New Roman" w:cs="Times New Roman"/>
                <w:sz w:val="24"/>
                <w:szCs w:val="24"/>
                <w:lang w:eastAsia="pl-PL"/>
              </w:rPr>
              <w:t xml:space="preserve">) </w:t>
            </w:r>
            <w:r w:rsidRPr="003B3562">
              <w:rPr>
                <w:rFonts w:ascii="Times New Roman" w:eastAsia="Times New Roman" w:hAnsi="Times New Roman" w:cs="Times New Roman"/>
                <w:sz w:val="24"/>
                <w:szCs w:val="24"/>
                <w:lang w:eastAsia="pl-PL"/>
              </w:rPr>
              <w:br/>
              <w:t xml:space="preserve">(podstawa wykluczenia określona w art. 24 ust. 5 pkt 2 ustawy </w:t>
            </w:r>
            <w:proofErr w:type="spellStart"/>
            <w:r w:rsidRPr="003B3562">
              <w:rPr>
                <w:rFonts w:ascii="Times New Roman" w:eastAsia="Times New Roman" w:hAnsi="Times New Roman" w:cs="Times New Roman"/>
                <w:sz w:val="24"/>
                <w:szCs w:val="24"/>
                <w:lang w:eastAsia="pl-PL"/>
              </w:rPr>
              <w:t>Pzp</w:t>
            </w:r>
            <w:proofErr w:type="spellEnd"/>
            <w:r w:rsidRPr="003B3562">
              <w:rPr>
                <w:rFonts w:ascii="Times New Roman" w:eastAsia="Times New Roman" w:hAnsi="Times New Roman" w:cs="Times New Roman"/>
                <w:sz w:val="24"/>
                <w:szCs w:val="24"/>
                <w:lang w:eastAsia="pl-PL"/>
              </w:rPr>
              <w:t xml:space="preserve">) </w:t>
            </w:r>
            <w:r w:rsidRPr="003B3562">
              <w:rPr>
                <w:rFonts w:ascii="Times New Roman" w:eastAsia="Times New Roman" w:hAnsi="Times New Roman" w:cs="Times New Roman"/>
                <w:sz w:val="24"/>
                <w:szCs w:val="24"/>
                <w:lang w:eastAsia="pl-PL"/>
              </w:rPr>
              <w:br/>
              <w:t xml:space="preserve">(podstawa wykluczenia określona w art. 24 ust. 5 pkt 3 ustawy </w:t>
            </w:r>
            <w:proofErr w:type="spellStart"/>
            <w:r w:rsidRPr="003B3562">
              <w:rPr>
                <w:rFonts w:ascii="Times New Roman" w:eastAsia="Times New Roman" w:hAnsi="Times New Roman" w:cs="Times New Roman"/>
                <w:sz w:val="24"/>
                <w:szCs w:val="24"/>
                <w:lang w:eastAsia="pl-PL"/>
              </w:rPr>
              <w:t>Pzp</w:t>
            </w:r>
            <w:proofErr w:type="spellEnd"/>
            <w:r w:rsidRPr="003B3562">
              <w:rPr>
                <w:rFonts w:ascii="Times New Roman" w:eastAsia="Times New Roman" w:hAnsi="Times New Roman" w:cs="Times New Roman"/>
                <w:sz w:val="24"/>
                <w:szCs w:val="24"/>
                <w:lang w:eastAsia="pl-PL"/>
              </w:rPr>
              <w:t xml:space="preserve">) </w:t>
            </w:r>
            <w:r w:rsidRPr="003B3562">
              <w:rPr>
                <w:rFonts w:ascii="Times New Roman" w:eastAsia="Times New Roman" w:hAnsi="Times New Roman" w:cs="Times New Roman"/>
                <w:sz w:val="24"/>
                <w:szCs w:val="24"/>
                <w:lang w:eastAsia="pl-PL"/>
              </w:rPr>
              <w:br/>
              <w:t xml:space="preserve">(podstawa wykluczenia określona w art. 24 ust. 5 pkt 8 ustawy </w:t>
            </w:r>
            <w:proofErr w:type="spellStart"/>
            <w:r w:rsidRPr="003B3562">
              <w:rPr>
                <w:rFonts w:ascii="Times New Roman" w:eastAsia="Times New Roman" w:hAnsi="Times New Roman" w:cs="Times New Roman"/>
                <w:sz w:val="24"/>
                <w:szCs w:val="24"/>
                <w:lang w:eastAsia="pl-PL"/>
              </w:rPr>
              <w:t>Pzp</w:t>
            </w:r>
            <w:proofErr w:type="spellEnd"/>
            <w:r w:rsidRPr="003B3562">
              <w:rPr>
                <w:rFonts w:ascii="Times New Roman" w:eastAsia="Times New Roman" w:hAnsi="Times New Roman" w:cs="Times New Roman"/>
                <w:sz w:val="24"/>
                <w:szCs w:val="24"/>
                <w:lang w:eastAsia="pl-PL"/>
              </w:rPr>
              <w:t xml:space="preserv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3562">
              <w:rPr>
                <w:rFonts w:ascii="Times New Roman" w:eastAsia="Times New Roman" w:hAnsi="Times New Roman" w:cs="Times New Roman"/>
                <w:sz w:val="24"/>
                <w:szCs w:val="24"/>
                <w:lang w:eastAsia="pl-PL"/>
              </w:rPr>
              <w:br/>
              <w:t xml:space="preserve">tak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Oświadczenie o spełnianiu kryteriów selekcji </w:t>
            </w:r>
            <w:r w:rsidRPr="003B3562">
              <w:rPr>
                <w:rFonts w:ascii="Times New Roman" w:eastAsia="Times New Roman" w:hAnsi="Times New Roman" w:cs="Times New Roman"/>
                <w:sz w:val="24"/>
                <w:szCs w:val="24"/>
                <w:lang w:eastAsia="pl-PL"/>
              </w:rPr>
              <w:b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2.2. 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3. Wykonawca w celu wykazania braku podstaw do wykluczenia z postępowania na podstawie art. 24 ust. 1 pkt. 23 zobowiązany jest do złożenia w terminie 3 dni od zamieszczenia przez Zamawiającego na stronie internetowej informacji, o której mowa w art. 86 ust 3 ustawy oświadczenia o przynależności lub braku przynależności do grupy kapitałowej (zgodnie ze wzorem nr 12). Wraz z oświadczeniem Wykonawca może złożyć dokumenty bądź informacje potwierdzające, że powiązania z innym wykonawcą nie prowadzą do zakłócenia </w:t>
            </w:r>
            <w:r w:rsidRPr="003B3562">
              <w:rPr>
                <w:rFonts w:ascii="Times New Roman" w:eastAsia="Times New Roman" w:hAnsi="Times New Roman" w:cs="Times New Roman"/>
                <w:sz w:val="24"/>
                <w:szCs w:val="24"/>
                <w:lang w:eastAsia="pl-PL"/>
              </w:rPr>
              <w:lastRenderedPageBreak/>
              <w:t xml:space="preserve">konkurencji w postępowaniu o udzielenie zamówienia. 4. Postanowienia dotyczące Wykonawców mających siedzibę lub miejsce zamieszkania poza terytorium Rzeczypospolitej Polskiej 4.1. Jeżeli Wykonawca ma siedzibę lub miejsce zamieszkania poza terytorium Rzeczypospolitej Polskiej, zamiast dokumentów, o których mowa w pkt 2.2 a-c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4.2. Dokument, o którym mowa w pkt 4.1 lit. b, powinien być wystawiony nie wcześniej niż 6 miesięcy przed upływem terminu składania ofert. Dokumenty, o których mowa w pkt 4.1. lit. a, powinny być wystawione nie wcześniej niż 3 miesiące przed upływem tego terminu. 4.3. Jeżeli w kraju, w którym Wykonawca ma siedzibę lub miejsce zamieszkania lub miejsce zamieszkania ma osoba, której dokument dotyczy, nie wydaje się dokumentów, o których mowa w pkt. 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III.5.1) W ZAKRESIE SPEŁNIANIA WARUNKÓW UDZIAŁU W POSTĘPOWANIU:</w:t>
            </w:r>
            <w:r w:rsidRPr="003B3562">
              <w:rPr>
                <w:rFonts w:ascii="Times New Roman" w:eastAsia="Times New Roman" w:hAnsi="Times New Roman" w:cs="Times New Roman"/>
                <w:sz w:val="24"/>
                <w:szCs w:val="24"/>
                <w:lang w:eastAsia="pl-PL"/>
              </w:rPr>
              <w:br/>
              <w:t xml:space="preserve">1.2. 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w:t>
            </w:r>
            <w:r w:rsidRPr="003B3562">
              <w:rPr>
                <w:rFonts w:ascii="Times New Roman" w:eastAsia="Times New Roman" w:hAnsi="Times New Roman" w:cs="Times New Roman"/>
                <w:sz w:val="24"/>
                <w:szCs w:val="24"/>
                <w:lang w:eastAsia="pl-PL"/>
              </w:rPr>
              <w:lastRenderedPageBreak/>
              <w:t xml:space="preserve">podstawie do dysponowania tymi osobami (wzór – załącznik nr 6 do SIWZ). 1.3. Jeżeli wykaz, oświadczenia lub inne złożone przez wykonawcę dokumenty budzą wątpliwości Zamawiającego, może on zwrócić się bezpośrednio do właściwego podmiotu, na rzecz którego roboty budowlane, były wykonane, o dodatkowe informacje lub dokumenty w tym zakresie. Jeżeli Wykonawca wykazując spełnianie warunków, polega na zasobach innych podmiotów – jest zobowiązany udowodnić Zamawiającemu, że będzie dysponował zasobami niezbędnymi do realizacji niniejszego zamówienia, w szczególności przedstawiając w tym celu pisemne zobowiązanie tych podmiotów do oddania mu do dyspozycji niezbędnych zasobów na okres korzystania z nich przy wykonywaniu zamówienia.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III.5.2) W ZAKRESIE KRYTERIÓW SELEKCJI:</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III.7) INNE DOKUMENTY NIE WYMIENIONE W pkt III.3) - III.6)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wykaz podwykonawców, na których zasoby powołuje się Wykonawca (jeżeli dotyczy) 8) zobowiązanie innych podmiotów do oddania zasobów do dyspozycji Wykonawcy na okres wykonywania zamówienia (jeżeli dotyczy) 9) kosztorys ofertowy sporządzony metodą uproszczoną.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u w:val="single"/>
                <w:lang w:eastAsia="pl-PL"/>
              </w:rPr>
              <w:t xml:space="preserve">SEKCJA IV: PROCEDURA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IV.1) OPIS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IV.1.1) Tryb udzielenia zamówienia: </w:t>
            </w:r>
            <w:r w:rsidRPr="003B3562">
              <w:rPr>
                <w:rFonts w:ascii="Times New Roman" w:eastAsia="Times New Roman" w:hAnsi="Times New Roman" w:cs="Times New Roman"/>
                <w:sz w:val="24"/>
                <w:szCs w:val="24"/>
                <w:lang w:eastAsia="pl-PL"/>
              </w:rPr>
              <w:t xml:space="preserve">przetarg nieograniczony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IV.1.2) Zamawiający żąda wniesienia wadium:</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IV.1.3) Przewiduje się udzielenie zaliczek na poczet wykonania zamówienia:</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r w:rsidRPr="003B356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3562">
              <w:rPr>
                <w:rFonts w:ascii="Times New Roman" w:eastAsia="Times New Roman" w:hAnsi="Times New Roman" w:cs="Times New Roman"/>
                <w:sz w:val="24"/>
                <w:szCs w:val="24"/>
                <w:lang w:eastAsia="pl-PL"/>
              </w:rPr>
              <w:br/>
              <w:t xml:space="preserve">nie </w:t>
            </w:r>
            <w:r w:rsidRPr="003B3562">
              <w:rPr>
                <w:rFonts w:ascii="Times New Roman" w:eastAsia="Times New Roman" w:hAnsi="Times New Roman" w:cs="Times New Roman"/>
                <w:sz w:val="24"/>
                <w:szCs w:val="24"/>
                <w:lang w:eastAsia="pl-PL"/>
              </w:rPr>
              <w:br/>
              <w:t xml:space="preserve">Informacje dodatkowe: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IV.1.5.) Wymaga się złożenia oferty wariantowej: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nie </w:t>
            </w:r>
            <w:r w:rsidRPr="003B3562">
              <w:rPr>
                <w:rFonts w:ascii="Times New Roman" w:eastAsia="Times New Roman" w:hAnsi="Times New Roman" w:cs="Times New Roman"/>
                <w:sz w:val="24"/>
                <w:szCs w:val="24"/>
                <w:lang w:eastAsia="pl-PL"/>
              </w:rPr>
              <w:br/>
              <w:t xml:space="preserve">Dopuszcza się złożenie oferty wariantowej </w:t>
            </w:r>
            <w:r w:rsidRPr="003B3562">
              <w:rPr>
                <w:rFonts w:ascii="Times New Roman" w:eastAsia="Times New Roman" w:hAnsi="Times New Roman" w:cs="Times New Roman"/>
                <w:sz w:val="24"/>
                <w:szCs w:val="24"/>
                <w:lang w:eastAsia="pl-PL"/>
              </w:rPr>
              <w:br/>
              <w:t xml:space="preserve">nie </w:t>
            </w:r>
            <w:r w:rsidRPr="003B356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3562">
              <w:rPr>
                <w:rFonts w:ascii="Times New Roman" w:eastAsia="Times New Roman" w:hAnsi="Times New Roman" w:cs="Times New Roman"/>
                <w:sz w:val="24"/>
                <w:szCs w:val="24"/>
                <w:lang w:eastAsia="pl-PL"/>
              </w:rPr>
              <w:b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lastRenderedPageBreak/>
              <w:br/>
            </w:r>
            <w:r w:rsidRPr="003B356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Liczba wykonawców  </w:t>
            </w:r>
            <w:r w:rsidRPr="003B3562">
              <w:rPr>
                <w:rFonts w:ascii="Times New Roman" w:eastAsia="Times New Roman" w:hAnsi="Times New Roman" w:cs="Times New Roman"/>
                <w:sz w:val="24"/>
                <w:szCs w:val="24"/>
                <w:lang w:eastAsia="pl-PL"/>
              </w:rPr>
              <w:br/>
              <w:t xml:space="preserve">Przewidywana minimalna liczba wykonawców </w:t>
            </w:r>
            <w:r w:rsidRPr="003B3562">
              <w:rPr>
                <w:rFonts w:ascii="Times New Roman" w:eastAsia="Times New Roman" w:hAnsi="Times New Roman" w:cs="Times New Roman"/>
                <w:sz w:val="24"/>
                <w:szCs w:val="24"/>
                <w:lang w:eastAsia="pl-PL"/>
              </w:rPr>
              <w:br/>
              <w:t>Maksymalna liczba wykonawców  </w:t>
            </w:r>
            <w:r w:rsidRPr="003B3562">
              <w:rPr>
                <w:rFonts w:ascii="Times New Roman" w:eastAsia="Times New Roman" w:hAnsi="Times New Roman" w:cs="Times New Roman"/>
                <w:sz w:val="24"/>
                <w:szCs w:val="24"/>
                <w:lang w:eastAsia="pl-PL"/>
              </w:rPr>
              <w:br/>
              <w:t xml:space="preserve">Kryteria selekcji wykonawców: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IV.1.7) Informacje na temat umowy ramowej lub dynamicznego systemu zakupów: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Umowa ramowa będzie zawarta: </w:t>
            </w:r>
            <w:r w:rsidRPr="003B3562">
              <w:rPr>
                <w:rFonts w:ascii="Times New Roman" w:eastAsia="Times New Roman" w:hAnsi="Times New Roman" w:cs="Times New Roman"/>
                <w:sz w:val="24"/>
                <w:szCs w:val="24"/>
                <w:lang w:eastAsia="pl-PL"/>
              </w:rPr>
              <w:br/>
              <w:t xml:space="preserve">Czy przewiduje się ograniczenie liczby uczestników umowy ramowej: </w:t>
            </w:r>
            <w:r w:rsidRPr="003B3562">
              <w:rPr>
                <w:rFonts w:ascii="Times New Roman" w:eastAsia="Times New Roman" w:hAnsi="Times New Roman" w:cs="Times New Roman"/>
                <w:sz w:val="24"/>
                <w:szCs w:val="24"/>
                <w:lang w:eastAsia="pl-PL"/>
              </w:rPr>
              <w:br/>
              <w:t xml:space="preserve">nie </w:t>
            </w:r>
            <w:r w:rsidRPr="003B3562">
              <w:rPr>
                <w:rFonts w:ascii="Times New Roman" w:eastAsia="Times New Roman" w:hAnsi="Times New Roman" w:cs="Times New Roman"/>
                <w:sz w:val="24"/>
                <w:szCs w:val="24"/>
                <w:lang w:eastAsia="pl-PL"/>
              </w:rPr>
              <w:br/>
              <w:t xml:space="preserve">Informacje dodatkowe: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t xml:space="preserve">Zamówienie obejmuje ustanowienie dynamicznego systemu zakupów: </w:t>
            </w:r>
            <w:r w:rsidRPr="003B3562">
              <w:rPr>
                <w:rFonts w:ascii="Times New Roman" w:eastAsia="Times New Roman" w:hAnsi="Times New Roman" w:cs="Times New Roman"/>
                <w:sz w:val="24"/>
                <w:szCs w:val="24"/>
                <w:lang w:eastAsia="pl-PL"/>
              </w:rPr>
              <w:br/>
              <w:t xml:space="preserve">nie </w:t>
            </w:r>
            <w:r w:rsidRPr="003B3562">
              <w:rPr>
                <w:rFonts w:ascii="Times New Roman" w:eastAsia="Times New Roman" w:hAnsi="Times New Roman" w:cs="Times New Roman"/>
                <w:sz w:val="24"/>
                <w:szCs w:val="24"/>
                <w:lang w:eastAsia="pl-PL"/>
              </w:rPr>
              <w:br/>
              <w:t xml:space="preserve">Informacje dodatkowe: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3562">
              <w:rPr>
                <w:rFonts w:ascii="Times New Roman" w:eastAsia="Times New Roman" w:hAnsi="Times New Roman" w:cs="Times New Roman"/>
                <w:sz w:val="24"/>
                <w:szCs w:val="24"/>
                <w:lang w:eastAsia="pl-PL"/>
              </w:rPr>
              <w:br/>
              <w:t xml:space="preserve">nie </w:t>
            </w:r>
            <w:r w:rsidRPr="003B356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B3562">
              <w:rPr>
                <w:rFonts w:ascii="Times New Roman" w:eastAsia="Times New Roman" w:hAnsi="Times New Roman" w:cs="Times New Roman"/>
                <w:sz w:val="24"/>
                <w:szCs w:val="24"/>
                <w:lang w:eastAsia="pl-PL"/>
              </w:rPr>
              <w:br/>
              <w:t xml:space="preserve">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 xml:space="preserve">IV.1.8) Aukcja elektroniczna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Przewidziane jest przeprowadzenie aukcji elektronicznej </w:t>
            </w:r>
            <w:r w:rsidRPr="003B3562">
              <w:rPr>
                <w:rFonts w:ascii="Times New Roman" w:eastAsia="Times New Roman" w:hAnsi="Times New Roman" w:cs="Times New Roman"/>
                <w:i/>
                <w:iCs/>
                <w:sz w:val="24"/>
                <w:szCs w:val="24"/>
                <w:lang w:eastAsia="pl-PL"/>
              </w:rPr>
              <w:t xml:space="preserve">(przetarg nieograniczony, przetarg ograniczony, negocjacje z ogłoszeniem) </w:t>
            </w:r>
            <w:r w:rsidRPr="003B3562">
              <w:rPr>
                <w:rFonts w:ascii="Times New Roman" w:eastAsia="Times New Roman" w:hAnsi="Times New Roman" w:cs="Times New Roman"/>
                <w:sz w:val="24"/>
                <w:szCs w:val="24"/>
                <w:lang w:eastAsia="pl-PL"/>
              </w:rPr>
              <w:t xml:space="preserve">nie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3562">
              <w:rPr>
                <w:rFonts w:ascii="Times New Roman" w:eastAsia="Times New Roman" w:hAnsi="Times New Roman" w:cs="Times New Roman"/>
                <w:sz w:val="24"/>
                <w:szCs w:val="24"/>
                <w:lang w:eastAsia="pl-PL"/>
              </w:rPr>
              <w:br/>
              <w:t xml:space="preserve">nie </w:t>
            </w:r>
            <w:r w:rsidRPr="003B356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3562">
              <w:rPr>
                <w:rFonts w:ascii="Times New Roman" w:eastAsia="Times New Roman" w:hAnsi="Times New Roman" w:cs="Times New Roman"/>
                <w:sz w:val="24"/>
                <w:szCs w:val="24"/>
                <w:lang w:eastAsia="pl-PL"/>
              </w:rPr>
              <w:br/>
              <w:t xml:space="preserve">Informacje dotyczące przebiegu aukcji elektronicznej: </w:t>
            </w:r>
            <w:r w:rsidRPr="003B356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356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3562">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3562">
              <w:rPr>
                <w:rFonts w:ascii="Times New Roman" w:eastAsia="Times New Roman" w:hAnsi="Times New Roman" w:cs="Times New Roman"/>
                <w:sz w:val="24"/>
                <w:szCs w:val="24"/>
                <w:lang w:eastAsia="pl-PL"/>
              </w:rPr>
              <w:br/>
              <w:t xml:space="preserve">Informacje o liczbie etapów aukcji elektronicznej i czasie ich trwania: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B3562" w:rsidRPr="003B3562" w:rsidTr="003B3562">
              <w:trPr>
                <w:tblCellSpacing w:w="15" w:type="dxa"/>
              </w:trPr>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etap nr</w:t>
                  </w:r>
                </w:p>
              </w:tc>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czas trwania etapu</w:t>
                  </w:r>
                </w:p>
              </w:tc>
            </w:tr>
            <w:tr w:rsidR="003B3562" w:rsidRPr="003B3562" w:rsidTr="003B3562">
              <w:trPr>
                <w:tblCellSpacing w:w="15" w:type="dxa"/>
              </w:trPr>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0"/>
                      <w:szCs w:val="20"/>
                      <w:lang w:eastAsia="pl-PL"/>
                    </w:rPr>
                  </w:pPr>
                </w:p>
              </w:tc>
            </w:tr>
          </w:tbl>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3B3562">
              <w:rPr>
                <w:rFonts w:ascii="Times New Roman" w:eastAsia="Times New Roman" w:hAnsi="Times New Roman" w:cs="Times New Roman"/>
                <w:sz w:val="24"/>
                <w:szCs w:val="24"/>
                <w:lang w:eastAsia="pl-PL"/>
              </w:rPr>
              <w:br/>
              <w:t xml:space="preserve">Warunki zamknięcia aukcji elektronicznej: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IV.2) KRYTERIA OCENY OFERT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IV.2.1) Kryteria oceny ofert: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3B3562" w:rsidRPr="003B3562" w:rsidTr="003B3562">
              <w:trPr>
                <w:tblCellSpacing w:w="15" w:type="dxa"/>
              </w:trPr>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i/>
                      <w:iCs/>
                      <w:sz w:val="24"/>
                      <w:szCs w:val="24"/>
                      <w:lang w:eastAsia="pl-PL"/>
                    </w:rPr>
                    <w:t>Kryteria</w:t>
                  </w:r>
                </w:p>
              </w:tc>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i/>
                      <w:iCs/>
                      <w:sz w:val="24"/>
                      <w:szCs w:val="24"/>
                      <w:lang w:eastAsia="pl-PL"/>
                    </w:rPr>
                    <w:t>Znaczenie</w:t>
                  </w:r>
                </w:p>
              </w:tc>
            </w:tr>
            <w:tr w:rsidR="003B3562" w:rsidRPr="003B3562" w:rsidTr="003B3562">
              <w:trPr>
                <w:tblCellSpacing w:w="15" w:type="dxa"/>
              </w:trPr>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cena</w:t>
                  </w:r>
                </w:p>
              </w:tc>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60</w:t>
                  </w:r>
                </w:p>
              </w:tc>
            </w:tr>
            <w:tr w:rsidR="003B3562" w:rsidRPr="003B3562" w:rsidTr="003B3562">
              <w:trPr>
                <w:tblCellSpacing w:w="15" w:type="dxa"/>
              </w:trPr>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gwarancja</w:t>
                  </w:r>
                </w:p>
              </w:tc>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40</w:t>
                  </w:r>
                </w:p>
              </w:tc>
            </w:tr>
          </w:tbl>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B3562">
              <w:rPr>
                <w:rFonts w:ascii="Times New Roman" w:eastAsia="Times New Roman" w:hAnsi="Times New Roman" w:cs="Times New Roman"/>
                <w:b/>
                <w:bCs/>
                <w:sz w:val="24"/>
                <w:szCs w:val="24"/>
                <w:lang w:eastAsia="pl-PL"/>
              </w:rPr>
              <w:t>Pzp</w:t>
            </w:r>
            <w:proofErr w:type="spellEnd"/>
            <w:r w:rsidRPr="003B3562">
              <w:rPr>
                <w:rFonts w:ascii="Times New Roman" w:eastAsia="Times New Roman" w:hAnsi="Times New Roman" w:cs="Times New Roman"/>
                <w:b/>
                <w:bCs/>
                <w:sz w:val="24"/>
                <w:szCs w:val="24"/>
                <w:lang w:eastAsia="pl-PL"/>
              </w:rPr>
              <w:t xml:space="preserve"> </w:t>
            </w:r>
            <w:r w:rsidRPr="003B3562">
              <w:rPr>
                <w:rFonts w:ascii="Times New Roman" w:eastAsia="Times New Roman" w:hAnsi="Times New Roman" w:cs="Times New Roman"/>
                <w:sz w:val="24"/>
                <w:szCs w:val="24"/>
                <w:lang w:eastAsia="pl-PL"/>
              </w:rPr>
              <w:t xml:space="preserve">(przetarg nieograniczony) </w:t>
            </w:r>
            <w:r w:rsidRPr="003B3562">
              <w:rPr>
                <w:rFonts w:ascii="Times New Roman" w:eastAsia="Times New Roman" w:hAnsi="Times New Roman" w:cs="Times New Roman"/>
                <w:sz w:val="24"/>
                <w:szCs w:val="24"/>
                <w:lang w:eastAsia="pl-PL"/>
              </w:rPr>
              <w:br/>
              <w:t xml:space="preserve">tak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IV.3) Negocjacje z ogłoszeniem, dialog konkurencyjny, partnerstwo innowacyjne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IV.3.1) Informacje na temat negocjacji z ogłoszeniem</w:t>
            </w:r>
            <w:r w:rsidRPr="003B3562">
              <w:rPr>
                <w:rFonts w:ascii="Times New Roman" w:eastAsia="Times New Roman" w:hAnsi="Times New Roman" w:cs="Times New Roman"/>
                <w:sz w:val="24"/>
                <w:szCs w:val="24"/>
                <w:lang w:eastAsia="pl-PL"/>
              </w:rPr>
              <w:br/>
              <w:t xml:space="preserve">Minimalne wymagania, które muszą spełniać wszystkie oferty: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B3562">
              <w:rPr>
                <w:rFonts w:ascii="Times New Roman" w:eastAsia="Times New Roman" w:hAnsi="Times New Roman" w:cs="Times New Roman"/>
                <w:sz w:val="24"/>
                <w:szCs w:val="24"/>
                <w:lang w:eastAsia="pl-PL"/>
              </w:rPr>
              <w:br/>
              <w:t xml:space="preserve">Przewidziany jest podział negocjacji na etapy w celu ograniczenia liczby ofert: nie </w:t>
            </w:r>
            <w:r w:rsidRPr="003B3562">
              <w:rPr>
                <w:rFonts w:ascii="Times New Roman" w:eastAsia="Times New Roman" w:hAnsi="Times New Roman" w:cs="Times New Roman"/>
                <w:sz w:val="24"/>
                <w:szCs w:val="24"/>
                <w:lang w:eastAsia="pl-PL"/>
              </w:rPr>
              <w:br/>
              <w:t xml:space="preserve">Należy podać informacje na temat etapów negocjacji (w tym liczbę etapów):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t xml:space="preserve">Informacje dodatkowe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IV.3.2) Informacje na temat dialogu konkurencyjnego</w:t>
            </w:r>
            <w:r w:rsidRPr="003B356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356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t xml:space="preserve">Wstępny harmonogram postępowania: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t xml:space="preserve">Podział dialogu na etapy w celu ograniczenia liczby rozwiązań: nie </w:t>
            </w:r>
            <w:r w:rsidRPr="003B3562">
              <w:rPr>
                <w:rFonts w:ascii="Times New Roman" w:eastAsia="Times New Roman" w:hAnsi="Times New Roman" w:cs="Times New Roman"/>
                <w:sz w:val="24"/>
                <w:szCs w:val="24"/>
                <w:lang w:eastAsia="pl-PL"/>
              </w:rPr>
              <w:br/>
              <w:t xml:space="preserve">Należy podać informacje na temat etapów dialogu: </w:t>
            </w:r>
            <w:r w:rsidRPr="003B3562">
              <w:rPr>
                <w:rFonts w:ascii="Times New Roman" w:eastAsia="Times New Roman" w:hAnsi="Times New Roman" w:cs="Times New Roman"/>
                <w:sz w:val="24"/>
                <w:szCs w:val="24"/>
                <w:lang w:eastAsia="pl-PL"/>
              </w:rPr>
              <w:br/>
              <w:t xml:space="preserve">Informacje dodatkowe: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IV.3.3) Informacje na temat partnerstwa innowacyjnego</w:t>
            </w:r>
            <w:r w:rsidRPr="003B356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B3562">
              <w:rPr>
                <w:rFonts w:ascii="Times New Roman" w:eastAsia="Times New Roman" w:hAnsi="Times New Roman" w:cs="Times New Roman"/>
                <w:sz w:val="24"/>
                <w:szCs w:val="24"/>
                <w:lang w:eastAsia="pl-PL"/>
              </w:rPr>
              <w:br/>
              <w:t xml:space="preserve">nie </w:t>
            </w:r>
            <w:r w:rsidRPr="003B3562">
              <w:rPr>
                <w:rFonts w:ascii="Times New Roman" w:eastAsia="Times New Roman" w:hAnsi="Times New Roman" w:cs="Times New Roman"/>
                <w:sz w:val="24"/>
                <w:szCs w:val="24"/>
                <w:lang w:eastAsia="pl-PL"/>
              </w:rPr>
              <w:br/>
              <w:t xml:space="preserve">Informacje dodatkowe: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lastRenderedPageBreak/>
              <w:br/>
            </w:r>
            <w:r w:rsidRPr="003B3562">
              <w:rPr>
                <w:rFonts w:ascii="Times New Roman" w:eastAsia="Times New Roman" w:hAnsi="Times New Roman" w:cs="Times New Roman"/>
                <w:b/>
                <w:bCs/>
                <w:sz w:val="24"/>
                <w:szCs w:val="24"/>
                <w:lang w:eastAsia="pl-PL"/>
              </w:rPr>
              <w:t xml:space="preserve">IV.4) Licytacja elektroniczna </w:t>
            </w:r>
            <w:r w:rsidRPr="003B3562">
              <w:rPr>
                <w:rFonts w:ascii="Times New Roman" w:eastAsia="Times New Roman" w:hAnsi="Times New Roman" w:cs="Times New Roman"/>
                <w:sz w:val="24"/>
                <w:szCs w:val="24"/>
                <w:lang w:eastAsia="pl-PL"/>
              </w:rPr>
              <w:br/>
              <w:t xml:space="preserve">Adres strony internetowej, na której będzie prowadzona licytacja elektroniczna: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Informacje o liczbie etapów licytacji elektronicznej i czasie ich trwania: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3B3562" w:rsidRPr="003B3562" w:rsidTr="003B3562">
              <w:trPr>
                <w:tblCellSpacing w:w="15" w:type="dxa"/>
              </w:trPr>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etap nr</w:t>
                  </w:r>
                </w:p>
              </w:tc>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czas trwania etapu</w:t>
                  </w:r>
                </w:p>
              </w:tc>
            </w:tr>
            <w:tr w:rsidR="003B3562" w:rsidRPr="003B3562" w:rsidTr="003B3562">
              <w:trPr>
                <w:tblCellSpacing w:w="15" w:type="dxa"/>
              </w:trPr>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B3562" w:rsidRPr="003B3562" w:rsidRDefault="003B3562" w:rsidP="003B3562">
                  <w:pPr>
                    <w:spacing w:after="0" w:line="240" w:lineRule="auto"/>
                    <w:rPr>
                      <w:rFonts w:ascii="Times New Roman" w:eastAsia="Times New Roman" w:hAnsi="Times New Roman" w:cs="Times New Roman"/>
                      <w:sz w:val="20"/>
                      <w:szCs w:val="20"/>
                      <w:lang w:eastAsia="pl-PL"/>
                    </w:rPr>
                  </w:pPr>
                </w:p>
              </w:tc>
            </w:tr>
          </w:tbl>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Termin otwarcia licytacji elektronicznej: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t xml:space="preserve">Termin i warunki zamknięcia licytacji elektronicznej: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t xml:space="preserve">Wymagania dotyczące zabezpieczenia należytego wykonania umowy: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sz w:val="24"/>
                <w:szCs w:val="24"/>
                <w:lang w:eastAsia="pl-PL"/>
              </w:rPr>
              <w:br/>
              <w:t xml:space="preserve">Informacje dodatkowe: </w:t>
            </w:r>
          </w:p>
          <w:p w:rsidR="003B3562" w:rsidRPr="003B3562" w:rsidRDefault="003B3562" w:rsidP="003B3562">
            <w:pPr>
              <w:spacing w:after="0" w:line="240" w:lineRule="auto"/>
              <w:rPr>
                <w:rFonts w:ascii="Times New Roman" w:eastAsia="Times New Roman" w:hAnsi="Times New Roman" w:cs="Times New Roman"/>
                <w:sz w:val="24"/>
                <w:szCs w:val="24"/>
                <w:lang w:eastAsia="pl-PL"/>
              </w:rPr>
            </w:pPr>
            <w:r w:rsidRPr="003B3562">
              <w:rPr>
                <w:rFonts w:ascii="Times New Roman" w:eastAsia="Times New Roman" w:hAnsi="Times New Roman" w:cs="Times New Roman"/>
                <w:b/>
                <w:bCs/>
                <w:sz w:val="24"/>
                <w:szCs w:val="24"/>
                <w:lang w:eastAsia="pl-PL"/>
              </w:rPr>
              <w:t>IV.5) ZMIANA UMOWY</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3562">
              <w:rPr>
                <w:rFonts w:ascii="Times New Roman" w:eastAsia="Times New Roman" w:hAnsi="Times New Roman" w:cs="Times New Roman"/>
                <w:sz w:val="24"/>
                <w:szCs w:val="24"/>
                <w:lang w:eastAsia="pl-PL"/>
              </w:rPr>
              <w:t xml:space="preserve"> tak </w:t>
            </w:r>
            <w:r w:rsidRPr="003B3562">
              <w:rPr>
                <w:rFonts w:ascii="Times New Roman" w:eastAsia="Times New Roman" w:hAnsi="Times New Roman" w:cs="Times New Roman"/>
                <w:sz w:val="24"/>
                <w:szCs w:val="24"/>
                <w:lang w:eastAsia="pl-PL"/>
              </w:rPr>
              <w:br/>
              <w:t xml:space="preserve">Należy wskazać zakres, charakter zmian oraz warunki wprowadzenia zmian: </w:t>
            </w:r>
            <w:r w:rsidRPr="003B3562">
              <w:rPr>
                <w:rFonts w:ascii="Times New Roman" w:eastAsia="Times New Roman" w:hAnsi="Times New Roman" w:cs="Times New Roman"/>
                <w:sz w:val="24"/>
                <w:szCs w:val="24"/>
                <w:lang w:eastAsia="pl-PL"/>
              </w:rPr>
              <w:br/>
              <w:t xml:space="preserve">3. Zamawiający przewiduje dokonanie zmian w umowie w następujących przypadkach: 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w:t>
            </w:r>
            <w:r w:rsidRPr="003B3562">
              <w:rPr>
                <w:rFonts w:ascii="Times New Roman" w:eastAsia="Times New Roman" w:hAnsi="Times New Roman" w:cs="Times New Roman"/>
                <w:sz w:val="24"/>
                <w:szCs w:val="24"/>
                <w:lang w:eastAsia="pl-PL"/>
              </w:rPr>
              <w:lastRenderedPageBreak/>
              <w:t xml:space="preserve">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IV.6) INFORMACJE ADMINISTRACYJNE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IV.6.1) Sposób udostępniania informacji o charakterze poufnym </w:t>
            </w:r>
            <w:r w:rsidRPr="003B3562">
              <w:rPr>
                <w:rFonts w:ascii="Times New Roman" w:eastAsia="Times New Roman" w:hAnsi="Times New Roman" w:cs="Times New Roman"/>
                <w:i/>
                <w:iCs/>
                <w:sz w:val="24"/>
                <w:szCs w:val="24"/>
                <w:lang w:eastAsia="pl-PL"/>
              </w:rPr>
              <w:t xml:space="preserve">(jeżeli dotyczy):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Środki służące ochronie informacji o charakterze poufnym</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3562">
              <w:rPr>
                <w:rFonts w:ascii="Times New Roman" w:eastAsia="Times New Roman" w:hAnsi="Times New Roman" w:cs="Times New Roman"/>
                <w:sz w:val="24"/>
                <w:szCs w:val="24"/>
                <w:lang w:eastAsia="pl-PL"/>
              </w:rPr>
              <w:br/>
              <w:t xml:space="preserve">Data: 06/03/2017, godzina: 10:30, </w:t>
            </w:r>
            <w:r w:rsidRPr="003B356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3562">
              <w:rPr>
                <w:rFonts w:ascii="Times New Roman" w:eastAsia="Times New Roman" w:hAnsi="Times New Roman" w:cs="Times New Roman"/>
                <w:sz w:val="24"/>
                <w:szCs w:val="24"/>
                <w:lang w:eastAsia="pl-PL"/>
              </w:rPr>
              <w:br/>
              <w:t xml:space="preserve">nie </w:t>
            </w:r>
            <w:r w:rsidRPr="003B3562">
              <w:rPr>
                <w:rFonts w:ascii="Times New Roman" w:eastAsia="Times New Roman" w:hAnsi="Times New Roman" w:cs="Times New Roman"/>
                <w:sz w:val="24"/>
                <w:szCs w:val="24"/>
                <w:lang w:eastAsia="pl-PL"/>
              </w:rPr>
              <w:br/>
              <w:t xml:space="preserve">Wskazać powody: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3562">
              <w:rPr>
                <w:rFonts w:ascii="Times New Roman" w:eastAsia="Times New Roman" w:hAnsi="Times New Roman" w:cs="Times New Roman"/>
                <w:sz w:val="24"/>
                <w:szCs w:val="24"/>
                <w:lang w:eastAsia="pl-PL"/>
              </w:rPr>
              <w:br/>
              <w:t xml:space="preserve">&gt;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 xml:space="preserve">IV.6.3) Termin związania ofertą: </w:t>
            </w:r>
            <w:r w:rsidRPr="003B3562">
              <w:rPr>
                <w:rFonts w:ascii="Times New Roman" w:eastAsia="Times New Roman" w:hAnsi="Times New Roman" w:cs="Times New Roman"/>
                <w:sz w:val="24"/>
                <w:szCs w:val="24"/>
                <w:lang w:eastAsia="pl-PL"/>
              </w:rPr>
              <w:t xml:space="preserve">okres w dniach: 30 (od ostatecznego terminu składania ofert)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B3562">
              <w:rPr>
                <w:rFonts w:ascii="Times New Roman" w:eastAsia="Times New Roman" w:hAnsi="Times New Roman" w:cs="Times New Roman"/>
                <w:sz w:val="24"/>
                <w:szCs w:val="24"/>
                <w:lang w:eastAsia="pl-PL"/>
              </w:rPr>
              <w:t xml:space="preserve"> nie </w:t>
            </w:r>
            <w:r w:rsidRPr="003B3562">
              <w:rPr>
                <w:rFonts w:ascii="Times New Roman" w:eastAsia="Times New Roman" w:hAnsi="Times New Roman" w:cs="Times New Roman"/>
                <w:sz w:val="24"/>
                <w:szCs w:val="24"/>
                <w:lang w:eastAsia="pl-PL"/>
              </w:rPr>
              <w:br/>
            </w:r>
            <w:r w:rsidRPr="003B356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B3562">
              <w:rPr>
                <w:rFonts w:ascii="Times New Roman" w:eastAsia="Times New Roman" w:hAnsi="Times New Roman" w:cs="Times New Roman"/>
                <w:sz w:val="24"/>
                <w:szCs w:val="24"/>
                <w:lang w:eastAsia="pl-PL"/>
              </w:rPr>
              <w:t xml:space="preserve"> nie </w:t>
            </w:r>
            <w:r w:rsidRPr="003B3562">
              <w:rPr>
                <w:rFonts w:ascii="Times New Roman" w:eastAsia="Times New Roman" w:hAnsi="Times New Roman" w:cs="Times New Roman"/>
                <w:sz w:val="24"/>
                <w:szCs w:val="24"/>
                <w:lang w:eastAsia="pl-PL"/>
              </w:rPr>
              <w:br/>
            </w:r>
            <w:r w:rsidR="001B4EB6">
              <w:rPr>
                <w:rFonts w:ascii="Times New Roman" w:eastAsia="Times New Roman" w:hAnsi="Times New Roman" w:cs="Times New Roman"/>
                <w:b/>
                <w:bCs/>
                <w:sz w:val="24"/>
                <w:szCs w:val="24"/>
                <w:lang w:eastAsia="pl-PL"/>
              </w:rPr>
              <w:t>IV.6.6) Informacje dodatkowe</w:t>
            </w:r>
            <w:bookmarkStart w:id="0" w:name="_GoBack"/>
            <w:bookmarkEnd w:id="0"/>
          </w:p>
        </w:tc>
        <w:tc>
          <w:tcPr>
            <w:tcW w:w="900" w:type="dxa"/>
            <w:noWrap/>
            <w:tcMar>
              <w:top w:w="0" w:type="dxa"/>
              <w:left w:w="0" w:type="dxa"/>
              <w:bottom w:w="0" w:type="dxa"/>
              <w:right w:w="75" w:type="dxa"/>
            </w:tcMar>
            <w:hideMark/>
          </w:tcPr>
          <w:p w:rsidR="003B3562" w:rsidRPr="003B3562" w:rsidRDefault="003B3562" w:rsidP="003B3562">
            <w:pPr>
              <w:spacing w:after="0" w:line="240" w:lineRule="auto"/>
              <w:jc w:val="right"/>
              <w:rPr>
                <w:rFonts w:ascii="Times New Roman" w:eastAsia="Times New Roman" w:hAnsi="Times New Roman" w:cs="Times New Roman"/>
                <w:sz w:val="24"/>
                <w:szCs w:val="24"/>
                <w:lang w:eastAsia="pl-PL"/>
              </w:rPr>
            </w:pPr>
          </w:p>
        </w:tc>
      </w:tr>
    </w:tbl>
    <w:p w:rsidR="003B3562" w:rsidRPr="003B3562" w:rsidRDefault="003B3562" w:rsidP="003B3562">
      <w:pPr>
        <w:pBdr>
          <w:top w:val="single" w:sz="6" w:space="1" w:color="auto"/>
        </w:pBdr>
        <w:spacing w:after="0" w:line="240" w:lineRule="auto"/>
        <w:jc w:val="center"/>
        <w:rPr>
          <w:rFonts w:ascii="Arial" w:eastAsia="Times New Roman" w:hAnsi="Arial" w:cs="Arial"/>
          <w:vanish/>
          <w:sz w:val="16"/>
          <w:szCs w:val="16"/>
          <w:lang w:eastAsia="pl-PL"/>
        </w:rPr>
      </w:pPr>
      <w:r w:rsidRPr="003B3562">
        <w:rPr>
          <w:rFonts w:ascii="Arial" w:eastAsia="Times New Roman" w:hAnsi="Arial" w:cs="Arial"/>
          <w:vanish/>
          <w:sz w:val="16"/>
          <w:szCs w:val="16"/>
          <w:lang w:eastAsia="pl-PL"/>
        </w:rPr>
        <w:lastRenderedPageBreak/>
        <w:t>Dół formularza</w:t>
      </w:r>
    </w:p>
    <w:p w:rsidR="003B3562" w:rsidRPr="003B3562" w:rsidRDefault="003B3562" w:rsidP="003B3562"/>
    <w:sectPr w:rsidR="003B3562" w:rsidRPr="003B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62"/>
    <w:rsid w:val="001B4EB6"/>
    <w:rsid w:val="003B3562"/>
    <w:rsid w:val="00493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0855-F5E7-4BE5-A61E-F5AC9E4F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531678">
      <w:bodyDiv w:val="1"/>
      <w:marLeft w:val="0"/>
      <w:marRight w:val="0"/>
      <w:marTop w:val="0"/>
      <w:marBottom w:val="0"/>
      <w:divBdr>
        <w:top w:val="none" w:sz="0" w:space="0" w:color="auto"/>
        <w:left w:val="none" w:sz="0" w:space="0" w:color="auto"/>
        <w:bottom w:val="none" w:sz="0" w:space="0" w:color="auto"/>
        <w:right w:val="none" w:sz="0" w:space="0" w:color="auto"/>
      </w:divBdr>
      <w:divsChild>
        <w:div w:id="53429301">
          <w:marLeft w:val="0"/>
          <w:marRight w:val="0"/>
          <w:marTop w:val="0"/>
          <w:marBottom w:val="0"/>
          <w:divBdr>
            <w:top w:val="none" w:sz="0" w:space="0" w:color="auto"/>
            <w:left w:val="none" w:sz="0" w:space="0" w:color="auto"/>
            <w:bottom w:val="none" w:sz="0" w:space="0" w:color="auto"/>
            <w:right w:val="none" w:sz="0" w:space="0" w:color="auto"/>
          </w:divBdr>
          <w:divsChild>
            <w:div w:id="1592005139">
              <w:marLeft w:val="0"/>
              <w:marRight w:val="0"/>
              <w:marTop w:val="0"/>
              <w:marBottom w:val="0"/>
              <w:divBdr>
                <w:top w:val="none" w:sz="0" w:space="0" w:color="auto"/>
                <w:left w:val="none" w:sz="0" w:space="0" w:color="auto"/>
                <w:bottom w:val="none" w:sz="0" w:space="0" w:color="auto"/>
                <w:right w:val="none" w:sz="0" w:space="0" w:color="auto"/>
              </w:divBdr>
              <w:divsChild>
                <w:div w:id="974722045">
                  <w:marLeft w:val="0"/>
                  <w:marRight w:val="0"/>
                  <w:marTop w:val="0"/>
                  <w:marBottom w:val="0"/>
                  <w:divBdr>
                    <w:top w:val="none" w:sz="0" w:space="0" w:color="auto"/>
                    <w:left w:val="none" w:sz="0" w:space="0" w:color="auto"/>
                    <w:bottom w:val="none" w:sz="0" w:space="0" w:color="auto"/>
                    <w:right w:val="none" w:sz="0" w:space="0" w:color="auto"/>
                  </w:divBdr>
                  <w:divsChild>
                    <w:div w:id="2111310316">
                      <w:marLeft w:val="0"/>
                      <w:marRight w:val="0"/>
                      <w:marTop w:val="0"/>
                      <w:marBottom w:val="0"/>
                      <w:divBdr>
                        <w:top w:val="none" w:sz="0" w:space="0" w:color="auto"/>
                        <w:left w:val="none" w:sz="0" w:space="0" w:color="auto"/>
                        <w:bottom w:val="none" w:sz="0" w:space="0" w:color="auto"/>
                        <w:right w:val="none" w:sz="0" w:space="0" w:color="auto"/>
                      </w:divBdr>
                      <w:divsChild>
                        <w:div w:id="2062055493">
                          <w:marLeft w:val="0"/>
                          <w:marRight w:val="0"/>
                          <w:marTop w:val="0"/>
                          <w:marBottom w:val="0"/>
                          <w:divBdr>
                            <w:top w:val="none" w:sz="0" w:space="0" w:color="auto"/>
                            <w:left w:val="none" w:sz="0" w:space="0" w:color="auto"/>
                            <w:bottom w:val="none" w:sz="0" w:space="0" w:color="auto"/>
                            <w:right w:val="none" w:sz="0" w:space="0" w:color="auto"/>
                          </w:divBdr>
                        </w:div>
                        <w:div w:id="200673506">
                          <w:marLeft w:val="0"/>
                          <w:marRight w:val="0"/>
                          <w:marTop w:val="0"/>
                          <w:marBottom w:val="0"/>
                          <w:divBdr>
                            <w:top w:val="none" w:sz="0" w:space="0" w:color="auto"/>
                            <w:left w:val="none" w:sz="0" w:space="0" w:color="auto"/>
                            <w:bottom w:val="none" w:sz="0" w:space="0" w:color="auto"/>
                            <w:right w:val="none" w:sz="0" w:space="0" w:color="auto"/>
                          </w:divBdr>
                        </w:div>
                        <w:div w:id="1409575310">
                          <w:marLeft w:val="0"/>
                          <w:marRight w:val="0"/>
                          <w:marTop w:val="0"/>
                          <w:marBottom w:val="0"/>
                          <w:divBdr>
                            <w:top w:val="none" w:sz="0" w:space="0" w:color="auto"/>
                            <w:left w:val="none" w:sz="0" w:space="0" w:color="auto"/>
                            <w:bottom w:val="none" w:sz="0" w:space="0" w:color="auto"/>
                            <w:right w:val="none" w:sz="0" w:space="0" w:color="auto"/>
                          </w:divBdr>
                        </w:div>
                        <w:div w:id="1503860240">
                          <w:marLeft w:val="0"/>
                          <w:marRight w:val="0"/>
                          <w:marTop w:val="0"/>
                          <w:marBottom w:val="0"/>
                          <w:divBdr>
                            <w:top w:val="none" w:sz="0" w:space="0" w:color="auto"/>
                            <w:left w:val="none" w:sz="0" w:space="0" w:color="auto"/>
                            <w:bottom w:val="none" w:sz="0" w:space="0" w:color="auto"/>
                            <w:right w:val="none" w:sz="0" w:space="0" w:color="auto"/>
                          </w:divBdr>
                          <w:divsChild>
                            <w:div w:id="484131386">
                              <w:marLeft w:val="0"/>
                              <w:marRight w:val="0"/>
                              <w:marTop w:val="0"/>
                              <w:marBottom w:val="0"/>
                              <w:divBdr>
                                <w:top w:val="none" w:sz="0" w:space="0" w:color="auto"/>
                                <w:left w:val="none" w:sz="0" w:space="0" w:color="auto"/>
                                <w:bottom w:val="none" w:sz="0" w:space="0" w:color="auto"/>
                                <w:right w:val="none" w:sz="0" w:space="0" w:color="auto"/>
                              </w:divBdr>
                            </w:div>
                          </w:divsChild>
                        </w:div>
                        <w:div w:id="413628583">
                          <w:marLeft w:val="0"/>
                          <w:marRight w:val="0"/>
                          <w:marTop w:val="0"/>
                          <w:marBottom w:val="0"/>
                          <w:divBdr>
                            <w:top w:val="none" w:sz="0" w:space="0" w:color="auto"/>
                            <w:left w:val="none" w:sz="0" w:space="0" w:color="auto"/>
                            <w:bottom w:val="none" w:sz="0" w:space="0" w:color="auto"/>
                            <w:right w:val="none" w:sz="0" w:space="0" w:color="auto"/>
                          </w:divBdr>
                          <w:divsChild>
                            <w:div w:id="51661880">
                              <w:marLeft w:val="0"/>
                              <w:marRight w:val="0"/>
                              <w:marTop w:val="0"/>
                              <w:marBottom w:val="0"/>
                              <w:divBdr>
                                <w:top w:val="none" w:sz="0" w:space="0" w:color="auto"/>
                                <w:left w:val="none" w:sz="0" w:space="0" w:color="auto"/>
                                <w:bottom w:val="none" w:sz="0" w:space="0" w:color="auto"/>
                                <w:right w:val="none" w:sz="0" w:space="0" w:color="auto"/>
                              </w:divBdr>
                            </w:div>
                          </w:divsChild>
                        </w:div>
                        <w:div w:id="1905068871">
                          <w:marLeft w:val="0"/>
                          <w:marRight w:val="0"/>
                          <w:marTop w:val="0"/>
                          <w:marBottom w:val="0"/>
                          <w:divBdr>
                            <w:top w:val="none" w:sz="0" w:space="0" w:color="auto"/>
                            <w:left w:val="none" w:sz="0" w:space="0" w:color="auto"/>
                            <w:bottom w:val="none" w:sz="0" w:space="0" w:color="auto"/>
                            <w:right w:val="none" w:sz="0" w:space="0" w:color="auto"/>
                          </w:divBdr>
                          <w:divsChild>
                            <w:div w:id="1344624134">
                              <w:marLeft w:val="0"/>
                              <w:marRight w:val="0"/>
                              <w:marTop w:val="0"/>
                              <w:marBottom w:val="0"/>
                              <w:divBdr>
                                <w:top w:val="none" w:sz="0" w:space="0" w:color="auto"/>
                                <w:left w:val="none" w:sz="0" w:space="0" w:color="auto"/>
                                <w:bottom w:val="none" w:sz="0" w:space="0" w:color="auto"/>
                                <w:right w:val="none" w:sz="0" w:space="0" w:color="auto"/>
                              </w:divBdr>
                            </w:div>
                            <w:div w:id="903446425">
                              <w:marLeft w:val="0"/>
                              <w:marRight w:val="0"/>
                              <w:marTop w:val="0"/>
                              <w:marBottom w:val="0"/>
                              <w:divBdr>
                                <w:top w:val="none" w:sz="0" w:space="0" w:color="auto"/>
                                <w:left w:val="none" w:sz="0" w:space="0" w:color="auto"/>
                                <w:bottom w:val="none" w:sz="0" w:space="0" w:color="auto"/>
                                <w:right w:val="none" w:sz="0" w:space="0" w:color="auto"/>
                              </w:divBdr>
                            </w:div>
                            <w:div w:id="1180386663">
                              <w:marLeft w:val="0"/>
                              <w:marRight w:val="0"/>
                              <w:marTop w:val="0"/>
                              <w:marBottom w:val="0"/>
                              <w:divBdr>
                                <w:top w:val="none" w:sz="0" w:space="0" w:color="auto"/>
                                <w:left w:val="none" w:sz="0" w:space="0" w:color="auto"/>
                                <w:bottom w:val="none" w:sz="0" w:space="0" w:color="auto"/>
                                <w:right w:val="none" w:sz="0" w:space="0" w:color="auto"/>
                              </w:divBdr>
                            </w:div>
                            <w:div w:id="664165692">
                              <w:marLeft w:val="0"/>
                              <w:marRight w:val="0"/>
                              <w:marTop w:val="0"/>
                              <w:marBottom w:val="0"/>
                              <w:divBdr>
                                <w:top w:val="none" w:sz="0" w:space="0" w:color="auto"/>
                                <w:left w:val="none" w:sz="0" w:space="0" w:color="auto"/>
                                <w:bottom w:val="none" w:sz="0" w:space="0" w:color="auto"/>
                                <w:right w:val="none" w:sz="0" w:space="0" w:color="auto"/>
                              </w:divBdr>
                            </w:div>
                          </w:divsChild>
                        </w:div>
                        <w:div w:id="202179092">
                          <w:marLeft w:val="0"/>
                          <w:marRight w:val="0"/>
                          <w:marTop w:val="0"/>
                          <w:marBottom w:val="0"/>
                          <w:divBdr>
                            <w:top w:val="none" w:sz="0" w:space="0" w:color="auto"/>
                            <w:left w:val="none" w:sz="0" w:space="0" w:color="auto"/>
                            <w:bottom w:val="none" w:sz="0" w:space="0" w:color="auto"/>
                            <w:right w:val="none" w:sz="0" w:space="0" w:color="auto"/>
                          </w:divBdr>
                          <w:divsChild>
                            <w:div w:id="1048535157">
                              <w:marLeft w:val="0"/>
                              <w:marRight w:val="0"/>
                              <w:marTop w:val="0"/>
                              <w:marBottom w:val="0"/>
                              <w:divBdr>
                                <w:top w:val="none" w:sz="0" w:space="0" w:color="auto"/>
                                <w:left w:val="none" w:sz="0" w:space="0" w:color="auto"/>
                                <w:bottom w:val="none" w:sz="0" w:space="0" w:color="auto"/>
                                <w:right w:val="none" w:sz="0" w:space="0" w:color="auto"/>
                              </w:divBdr>
                            </w:div>
                            <w:div w:id="307368931">
                              <w:marLeft w:val="0"/>
                              <w:marRight w:val="0"/>
                              <w:marTop w:val="0"/>
                              <w:marBottom w:val="0"/>
                              <w:divBdr>
                                <w:top w:val="none" w:sz="0" w:space="0" w:color="auto"/>
                                <w:left w:val="none" w:sz="0" w:space="0" w:color="auto"/>
                                <w:bottom w:val="none" w:sz="0" w:space="0" w:color="auto"/>
                                <w:right w:val="none" w:sz="0" w:space="0" w:color="auto"/>
                              </w:divBdr>
                            </w:div>
                            <w:div w:id="66728689">
                              <w:marLeft w:val="0"/>
                              <w:marRight w:val="0"/>
                              <w:marTop w:val="0"/>
                              <w:marBottom w:val="0"/>
                              <w:divBdr>
                                <w:top w:val="none" w:sz="0" w:space="0" w:color="auto"/>
                                <w:left w:val="none" w:sz="0" w:space="0" w:color="auto"/>
                                <w:bottom w:val="none" w:sz="0" w:space="0" w:color="auto"/>
                                <w:right w:val="none" w:sz="0" w:space="0" w:color="auto"/>
                              </w:divBdr>
                            </w:div>
                            <w:div w:id="1690719602">
                              <w:marLeft w:val="0"/>
                              <w:marRight w:val="0"/>
                              <w:marTop w:val="0"/>
                              <w:marBottom w:val="0"/>
                              <w:divBdr>
                                <w:top w:val="none" w:sz="0" w:space="0" w:color="auto"/>
                                <w:left w:val="none" w:sz="0" w:space="0" w:color="auto"/>
                                <w:bottom w:val="none" w:sz="0" w:space="0" w:color="auto"/>
                                <w:right w:val="none" w:sz="0" w:space="0" w:color="auto"/>
                              </w:divBdr>
                            </w:div>
                            <w:div w:id="343869678">
                              <w:marLeft w:val="0"/>
                              <w:marRight w:val="0"/>
                              <w:marTop w:val="0"/>
                              <w:marBottom w:val="0"/>
                              <w:divBdr>
                                <w:top w:val="none" w:sz="0" w:space="0" w:color="auto"/>
                                <w:left w:val="none" w:sz="0" w:space="0" w:color="auto"/>
                                <w:bottom w:val="none" w:sz="0" w:space="0" w:color="auto"/>
                                <w:right w:val="none" w:sz="0" w:space="0" w:color="auto"/>
                              </w:divBdr>
                            </w:div>
                            <w:div w:id="263154531">
                              <w:marLeft w:val="0"/>
                              <w:marRight w:val="0"/>
                              <w:marTop w:val="0"/>
                              <w:marBottom w:val="0"/>
                              <w:divBdr>
                                <w:top w:val="none" w:sz="0" w:space="0" w:color="auto"/>
                                <w:left w:val="none" w:sz="0" w:space="0" w:color="auto"/>
                                <w:bottom w:val="none" w:sz="0" w:space="0" w:color="auto"/>
                                <w:right w:val="none" w:sz="0" w:space="0" w:color="auto"/>
                              </w:divBdr>
                            </w:div>
                            <w:div w:id="1312905239">
                              <w:marLeft w:val="0"/>
                              <w:marRight w:val="0"/>
                              <w:marTop w:val="0"/>
                              <w:marBottom w:val="0"/>
                              <w:divBdr>
                                <w:top w:val="none" w:sz="0" w:space="0" w:color="auto"/>
                                <w:left w:val="none" w:sz="0" w:space="0" w:color="auto"/>
                                <w:bottom w:val="none" w:sz="0" w:space="0" w:color="auto"/>
                                <w:right w:val="none" w:sz="0" w:space="0" w:color="auto"/>
                              </w:divBdr>
                            </w:div>
                          </w:divsChild>
                        </w:div>
                        <w:div w:id="626009492">
                          <w:marLeft w:val="0"/>
                          <w:marRight w:val="0"/>
                          <w:marTop w:val="0"/>
                          <w:marBottom w:val="0"/>
                          <w:divBdr>
                            <w:top w:val="none" w:sz="0" w:space="0" w:color="auto"/>
                            <w:left w:val="none" w:sz="0" w:space="0" w:color="auto"/>
                            <w:bottom w:val="none" w:sz="0" w:space="0" w:color="auto"/>
                            <w:right w:val="none" w:sz="0" w:space="0" w:color="auto"/>
                          </w:divBdr>
                          <w:divsChild>
                            <w:div w:id="1238441911">
                              <w:marLeft w:val="0"/>
                              <w:marRight w:val="0"/>
                              <w:marTop w:val="0"/>
                              <w:marBottom w:val="0"/>
                              <w:divBdr>
                                <w:top w:val="none" w:sz="0" w:space="0" w:color="auto"/>
                                <w:left w:val="none" w:sz="0" w:space="0" w:color="auto"/>
                                <w:bottom w:val="none" w:sz="0" w:space="0" w:color="auto"/>
                                <w:right w:val="none" w:sz="0" w:space="0" w:color="auto"/>
                              </w:divBdr>
                            </w:div>
                            <w:div w:id="1189565566">
                              <w:marLeft w:val="0"/>
                              <w:marRight w:val="0"/>
                              <w:marTop w:val="0"/>
                              <w:marBottom w:val="0"/>
                              <w:divBdr>
                                <w:top w:val="none" w:sz="0" w:space="0" w:color="auto"/>
                                <w:left w:val="none" w:sz="0" w:space="0" w:color="auto"/>
                                <w:bottom w:val="none" w:sz="0" w:space="0" w:color="auto"/>
                                <w:right w:val="none" w:sz="0" w:space="0" w:color="auto"/>
                              </w:divBdr>
                            </w:div>
                            <w:div w:id="183978907">
                              <w:marLeft w:val="0"/>
                              <w:marRight w:val="0"/>
                              <w:marTop w:val="0"/>
                              <w:marBottom w:val="0"/>
                              <w:divBdr>
                                <w:top w:val="none" w:sz="0" w:space="0" w:color="auto"/>
                                <w:left w:val="none" w:sz="0" w:space="0" w:color="auto"/>
                                <w:bottom w:val="none" w:sz="0" w:space="0" w:color="auto"/>
                                <w:right w:val="none" w:sz="0" w:space="0" w:color="auto"/>
                              </w:divBdr>
                            </w:div>
                          </w:divsChild>
                        </w:div>
                        <w:div w:id="743530890">
                          <w:marLeft w:val="0"/>
                          <w:marRight w:val="0"/>
                          <w:marTop w:val="0"/>
                          <w:marBottom w:val="0"/>
                          <w:divBdr>
                            <w:top w:val="none" w:sz="0" w:space="0" w:color="auto"/>
                            <w:left w:val="none" w:sz="0" w:space="0" w:color="auto"/>
                            <w:bottom w:val="none" w:sz="0" w:space="0" w:color="auto"/>
                            <w:right w:val="none" w:sz="0" w:space="0" w:color="auto"/>
                          </w:divBdr>
                          <w:divsChild>
                            <w:div w:id="1138916980">
                              <w:marLeft w:val="0"/>
                              <w:marRight w:val="0"/>
                              <w:marTop w:val="0"/>
                              <w:marBottom w:val="0"/>
                              <w:divBdr>
                                <w:top w:val="none" w:sz="0" w:space="0" w:color="auto"/>
                                <w:left w:val="none" w:sz="0" w:space="0" w:color="auto"/>
                                <w:bottom w:val="none" w:sz="0" w:space="0" w:color="auto"/>
                                <w:right w:val="none" w:sz="0" w:space="0" w:color="auto"/>
                              </w:divBdr>
                            </w:div>
                            <w:div w:id="1217205543">
                              <w:marLeft w:val="0"/>
                              <w:marRight w:val="0"/>
                              <w:marTop w:val="0"/>
                              <w:marBottom w:val="0"/>
                              <w:divBdr>
                                <w:top w:val="none" w:sz="0" w:space="0" w:color="auto"/>
                                <w:left w:val="none" w:sz="0" w:space="0" w:color="auto"/>
                                <w:bottom w:val="none" w:sz="0" w:space="0" w:color="auto"/>
                                <w:right w:val="none" w:sz="0" w:space="0" w:color="auto"/>
                              </w:divBdr>
                            </w:div>
                            <w:div w:id="80837356">
                              <w:marLeft w:val="0"/>
                              <w:marRight w:val="0"/>
                              <w:marTop w:val="0"/>
                              <w:marBottom w:val="0"/>
                              <w:divBdr>
                                <w:top w:val="none" w:sz="0" w:space="0" w:color="auto"/>
                                <w:left w:val="none" w:sz="0" w:space="0" w:color="auto"/>
                                <w:bottom w:val="none" w:sz="0" w:space="0" w:color="auto"/>
                                <w:right w:val="none" w:sz="0" w:space="0" w:color="auto"/>
                              </w:divBdr>
                            </w:div>
                            <w:div w:id="1524977958">
                              <w:marLeft w:val="0"/>
                              <w:marRight w:val="0"/>
                              <w:marTop w:val="0"/>
                              <w:marBottom w:val="0"/>
                              <w:divBdr>
                                <w:top w:val="none" w:sz="0" w:space="0" w:color="auto"/>
                                <w:left w:val="none" w:sz="0" w:space="0" w:color="auto"/>
                                <w:bottom w:val="none" w:sz="0" w:space="0" w:color="auto"/>
                                <w:right w:val="none" w:sz="0" w:space="0" w:color="auto"/>
                              </w:divBdr>
                            </w:div>
                            <w:div w:id="1256011083">
                              <w:marLeft w:val="0"/>
                              <w:marRight w:val="0"/>
                              <w:marTop w:val="0"/>
                              <w:marBottom w:val="0"/>
                              <w:divBdr>
                                <w:top w:val="none" w:sz="0" w:space="0" w:color="auto"/>
                                <w:left w:val="none" w:sz="0" w:space="0" w:color="auto"/>
                                <w:bottom w:val="none" w:sz="0" w:space="0" w:color="auto"/>
                                <w:right w:val="none" w:sz="0" w:space="0" w:color="auto"/>
                              </w:divBdr>
                            </w:div>
                            <w:div w:id="480005407">
                              <w:marLeft w:val="0"/>
                              <w:marRight w:val="0"/>
                              <w:marTop w:val="0"/>
                              <w:marBottom w:val="0"/>
                              <w:divBdr>
                                <w:top w:val="none" w:sz="0" w:space="0" w:color="auto"/>
                                <w:left w:val="none" w:sz="0" w:space="0" w:color="auto"/>
                                <w:bottom w:val="none" w:sz="0" w:space="0" w:color="auto"/>
                                <w:right w:val="none" w:sz="0" w:space="0" w:color="auto"/>
                              </w:divBdr>
                            </w:div>
                          </w:divsChild>
                        </w:div>
                        <w:div w:id="2128691855">
                          <w:marLeft w:val="0"/>
                          <w:marRight w:val="0"/>
                          <w:marTop w:val="0"/>
                          <w:marBottom w:val="0"/>
                          <w:divBdr>
                            <w:top w:val="none" w:sz="0" w:space="0" w:color="auto"/>
                            <w:left w:val="none" w:sz="0" w:space="0" w:color="auto"/>
                            <w:bottom w:val="none" w:sz="0" w:space="0" w:color="auto"/>
                            <w:right w:val="none" w:sz="0" w:space="0" w:color="auto"/>
                          </w:divBdr>
                          <w:divsChild>
                            <w:div w:id="339814215">
                              <w:marLeft w:val="0"/>
                              <w:marRight w:val="0"/>
                              <w:marTop w:val="0"/>
                              <w:marBottom w:val="0"/>
                              <w:divBdr>
                                <w:top w:val="none" w:sz="0" w:space="0" w:color="auto"/>
                                <w:left w:val="none" w:sz="0" w:space="0" w:color="auto"/>
                                <w:bottom w:val="none" w:sz="0" w:space="0" w:color="auto"/>
                                <w:right w:val="none" w:sz="0" w:space="0" w:color="auto"/>
                              </w:divBdr>
                            </w:div>
                            <w:div w:id="1759787286">
                              <w:marLeft w:val="0"/>
                              <w:marRight w:val="0"/>
                              <w:marTop w:val="0"/>
                              <w:marBottom w:val="0"/>
                              <w:divBdr>
                                <w:top w:val="none" w:sz="0" w:space="0" w:color="auto"/>
                                <w:left w:val="none" w:sz="0" w:space="0" w:color="auto"/>
                                <w:bottom w:val="none" w:sz="0" w:space="0" w:color="auto"/>
                                <w:right w:val="none" w:sz="0" w:space="0" w:color="auto"/>
                              </w:divBdr>
                            </w:div>
                            <w:div w:id="751581067">
                              <w:marLeft w:val="0"/>
                              <w:marRight w:val="0"/>
                              <w:marTop w:val="0"/>
                              <w:marBottom w:val="0"/>
                              <w:divBdr>
                                <w:top w:val="none" w:sz="0" w:space="0" w:color="auto"/>
                                <w:left w:val="none" w:sz="0" w:space="0" w:color="auto"/>
                                <w:bottom w:val="none" w:sz="0" w:space="0" w:color="auto"/>
                                <w:right w:val="none" w:sz="0" w:space="0" w:color="auto"/>
                              </w:divBdr>
                            </w:div>
                            <w:div w:id="1495947580">
                              <w:marLeft w:val="0"/>
                              <w:marRight w:val="0"/>
                              <w:marTop w:val="0"/>
                              <w:marBottom w:val="0"/>
                              <w:divBdr>
                                <w:top w:val="none" w:sz="0" w:space="0" w:color="auto"/>
                                <w:left w:val="none" w:sz="0" w:space="0" w:color="auto"/>
                                <w:bottom w:val="none" w:sz="0" w:space="0" w:color="auto"/>
                                <w:right w:val="none" w:sz="0" w:space="0" w:color="auto"/>
                              </w:divBdr>
                            </w:div>
                            <w:div w:id="1888367824">
                              <w:marLeft w:val="0"/>
                              <w:marRight w:val="0"/>
                              <w:marTop w:val="0"/>
                              <w:marBottom w:val="0"/>
                              <w:divBdr>
                                <w:top w:val="none" w:sz="0" w:space="0" w:color="auto"/>
                                <w:left w:val="none" w:sz="0" w:space="0" w:color="auto"/>
                                <w:bottom w:val="none" w:sz="0" w:space="0" w:color="auto"/>
                                <w:right w:val="none" w:sz="0" w:space="0" w:color="auto"/>
                              </w:divBdr>
                            </w:div>
                            <w:div w:id="609052077">
                              <w:marLeft w:val="0"/>
                              <w:marRight w:val="0"/>
                              <w:marTop w:val="0"/>
                              <w:marBottom w:val="0"/>
                              <w:divBdr>
                                <w:top w:val="none" w:sz="0" w:space="0" w:color="auto"/>
                                <w:left w:val="none" w:sz="0" w:space="0" w:color="auto"/>
                                <w:bottom w:val="none" w:sz="0" w:space="0" w:color="auto"/>
                                <w:right w:val="none" w:sz="0" w:space="0" w:color="auto"/>
                              </w:divBdr>
                            </w:div>
                            <w:div w:id="1348946811">
                              <w:marLeft w:val="0"/>
                              <w:marRight w:val="0"/>
                              <w:marTop w:val="0"/>
                              <w:marBottom w:val="0"/>
                              <w:divBdr>
                                <w:top w:val="none" w:sz="0" w:space="0" w:color="auto"/>
                                <w:left w:val="none" w:sz="0" w:space="0" w:color="auto"/>
                                <w:bottom w:val="none" w:sz="0" w:space="0" w:color="auto"/>
                                <w:right w:val="none" w:sz="0" w:space="0" w:color="auto"/>
                              </w:divBdr>
                            </w:div>
                            <w:div w:id="190841839">
                              <w:marLeft w:val="0"/>
                              <w:marRight w:val="0"/>
                              <w:marTop w:val="0"/>
                              <w:marBottom w:val="0"/>
                              <w:divBdr>
                                <w:top w:val="none" w:sz="0" w:space="0" w:color="auto"/>
                                <w:left w:val="none" w:sz="0" w:space="0" w:color="auto"/>
                                <w:bottom w:val="none" w:sz="0" w:space="0" w:color="auto"/>
                                <w:right w:val="none" w:sz="0" w:space="0" w:color="auto"/>
                              </w:divBdr>
                            </w:div>
                            <w:div w:id="8593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498131">
      <w:bodyDiv w:val="1"/>
      <w:marLeft w:val="0"/>
      <w:marRight w:val="0"/>
      <w:marTop w:val="0"/>
      <w:marBottom w:val="0"/>
      <w:divBdr>
        <w:top w:val="none" w:sz="0" w:space="0" w:color="auto"/>
        <w:left w:val="none" w:sz="0" w:space="0" w:color="auto"/>
        <w:bottom w:val="none" w:sz="0" w:space="0" w:color="auto"/>
        <w:right w:val="none" w:sz="0" w:space="0" w:color="auto"/>
      </w:divBdr>
      <w:divsChild>
        <w:div w:id="1543201914">
          <w:marLeft w:val="0"/>
          <w:marRight w:val="0"/>
          <w:marTop w:val="0"/>
          <w:marBottom w:val="0"/>
          <w:divBdr>
            <w:top w:val="none" w:sz="0" w:space="0" w:color="auto"/>
            <w:left w:val="none" w:sz="0" w:space="0" w:color="auto"/>
            <w:bottom w:val="none" w:sz="0" w:space="0" w:color="auto"/>
            <w:right w:val="none" w:sz="0" w:space="0" w:color="auto"/>
          </w:divBdr>
        </w:div>
        <w:div w:id="1326668677">
          <w:marLeft w:val="0"/>
          <w:marRight w:val="0"/>
          <w:marTop w:val="0"/>
          <w:marBottom w:val="0"/>
          <w:divBdr>
            <w:top w:val="none" w:sz="0" w:space="0" w:color="auto"/>
            <w:left w:val="none" w:sz="0" w:space="0" w:color="auto"/>
            <w:bottom w:val="none" w:sz="0" w:space="0" w:color="auto"/>
            <w:right w:val="none" w:sz="0" w:space="0" w:color="auto"/>
          </w:divBdr>
        </w:div>
        <w:div w:id="164782358">
          <w:marLeft w:val="0"/>
          <w:marRight w:val="0"/>
          <w:marTop w:val="0"/>
          <w:marBottom w:val="0"/>
          <w:divBdr>
            <w:top w:val="none" w:sz="0" w:space="0" w:color="auto"/>
            <w:left w:val="none" w:sz="0" w:space="0" w:color="auto"/>
            <w:bottom w:val="none" w:sz="0" w:space="0" w:color="auto"/>
            <w:right w:val="none" w:sz="0" w:space="0" w:color="auto"/>
          </w:divBdr>
          <w:divsChild>
            <w:div w:id="832379532">
              <w:marLeft w:val="0"/>
              <w:marRight w:val="0"/>
              <w:marTop w:val="0"/>
              <w:marBottom w:val="0"/>
              <w:divBdr>
                <w:top w:val="none" w:sz="0" w:space="0" w:color="auto"/>
                <w:left w:val="none" w:sz="0" w:space="0" w:color="auto"/>
                <w:bottom w:val="none" w:sz="0" w:space="0" w:color="auto"/>
                <w:right w:val="none" w:sz="0" w:space="0" w:color="auto"/>
              </w:divBdr>
            </w:div>
          </w:divsChild>
        </w:div>
        <w:div w:id="970817509">
          <w:marLeft w:val="0"/>
          <w:marRight w:val="0"/>
          <w:marTop w:val="0"/>
          <w:marBottom w:val="0"/>
          <w:divBdr>
            <w:top w:val="none" w:sz="0" w:space="0" w:color="auto"/>
            <w:left w:val="none" w:sz="0" w:space="0" w:color="auto"/>
            <w:bottom w:val="none" w:sz="0" w:space="0" w:color="auto"/>
            <w:right w:val="none" w:sz="0" w:space="0" w:color="auto"/>
          </w:divBdr>
          <w:divsChild>
            <w:div w:id="899174681">
              <w:marLeft w:val="0"/>
              <w:marRight w:val="0"/>
              <w:marTop w:val="0"/>
              <w:marBottom w:val="0"/>
              <w:divBdr>
                <w:top w:val="none" w:sz="0" w:space="0" w:color="auto"/>
                <w:left w:val="none" w:sz="0" w:space="0" w:color="auto"/>
                <w:bottom w:val="none" w:sz="0" w:space="0" w:color="auto"/>
                <w:right w:val="none" w:sz="0" w:space="0" w:color="auto"/>
              </w:divBdr>
            </w:div>
          </w:divsChild>
        </w:div>
        <w:div w:id="1196230469">
          <w:marLeft w:val="0"/>
          <w:marRight w:val="0"/>
          <w:marTop w:val="0"/>
          <w:marBottom w:val="0"/>
          <w:divBdr>
            <w:top w:val="none" w:sz="0" w:space="0" w:color="auto"/>
            <w:left w:val="none" w:sz="0" w:space="0" w:color="auto"/>
            <w:bottom w:val="none" w:sz="0" w:space="0" w:color="auto"/>
            <w:right w:val="none" w:sz="0" w:space="0" w:color="auto"/>
          </w:divBdr>
          <w:divsChild>
            <w:div w:id="756950174">
              <w:marLeft w:val="0"/>
              <w:marRight w:val="0"/>
              <w:marTop w:val="0"/>
              <w:marBottom w:val="0"/>
              <w:divBdr>
                <w:top w:val="none" w:sz="0" w:space="0" w:color="auto"/>
                <w:left w:val="none" w:sz="0" w:space="0" w:color="auto"/>
                <w:bottom w:val="none" w:sz="0" w:space="0" w:color="auto"/>
                <w:right w:val="none" w:sz="0" w:space="0" w:color="auto"/>
              </w:divBdr>
            </w:div>
            <w:div w:id="1207572107">
              <w:marLeft w:val="0"/>
              <w:marRight w:val="0"/>
              <w:marTop w:val="0"/>
              <w:marBottom w:val="0"/>
              <w:divBdr>
                <w:top w:val="none" w:sz="0" w:space="0" w:color="auto"/>
                <w:left w:val="none" w:sz="0" w:space="0" w:color="auto"/>
                <w:bottom w:val="none" w:sz="0" w:space="0" w:color="auto"/>
                <w:right w:val="none" w:sz="0" w:space="0" w:color="auto"/>
              </w:divBdr>
            </w:div>
            <w:div w:id="1570536879">
              <w:marLeft w:val="0"/>
              <w:marRight w:val="0"/>
              <w:marTop w:val="0"/>
              <w:marBottom w:val="0"/>
              <w:divBdr>
                <w:top w:val="none" w:sz="0" w:space="0" w:color="auto"/>
                <w:left w:val="none" w:sz="0" w:space="0" w:color="auto"/>
                <w:bottom w:val="none" w:sz="0" w:space="0" w:color="auto"/>
                <w:right w:val="none" w:sz="0" w:space="0" w:color="auto"/>
              </w:divBdr>
            </w:div>
            <w:div w:id="1346665175">
              <w:marLeft w:val="0"/>
              <w:marRight w:val="0"/>
              <w:marTop w:val="0"/>
              <w:marBottom w:val="0"/>
              <w:divBdr>
                <w:top w:val="none" w:sz="0" w:space="0" w:color="auto"/>
                <w:left w:val="none" w:sz="0" w:space="0" w:color="auto"/>
                <w:bottom w:val="none" w:sz="0" w:space="0" w:color="auto"/>
                <w:right w:val="none" w:sz="0" w:space="0" w:color="auto"/>
              </w:divBdr>
            </w:div>
          </w:divsChild>
        </w:div>
        <w:div w:id="119307460">
          <w:marLeft w:val="0"/>
          <w:marRight w:val="0"/>
          <w:marTop w:val="0"/>
          <w:marBottom w:val="0"/>
          <w:divBdr>
            <w:top w:val="none" w:sz="0" w:space="0" w:color="auto"/>
            <w:left w:val="none" w:sz="0" w:space="0" w:color="auto"/>
            <w:bottom w:val="none" w:sz="0" w:space="0" w:color="auto"/>
            <w:right w:val="none" w:sz="0" w:space="0" w:color="auto"/>
          </w:divBdr>
          <w:divsChild>
            <w:div w:id="1627733354">
              <w:marLeft w:val="0"/>
              <w:marRight w:val="0"/>
              <w:marTop w:val="0"/>
              <w:marBottom w:val="0"/>
              <w:divBdr>
                <w:top w:val="none" w:sz="0" w:space="0" w:color="auto"/>
                <w:left w:val="none" w:sz="0" w:space="0" w:color="auto"/>
                <w:bottom w:val="none" w:sz="0" w:space="0" w:color="auto"/>
                <w:right w:val="none" w:sz="0" w:space="0" w:color="auto"/>
              </w:divBdr>
            </w:div>
            <w:div w:id="732460324">
              <w:marLeft w:val="0"/>
              <w:marRight w:val="0"/>
              <w:marTop w:val="0"/>
              <w:marBottom w:val="0"/>
              <w:divBdr>
                <w:top w:val="none" w:sz="0" w:space="0" w:color="auto"/>
                <w:left w:val="none" w:sz="0" w:space="0" w:color="auto"/>
                <w:bottom w:val="none" w:sz="0" w:space="0" w:color="auto"/>
                <w:right w:val="none" w:sz="0" w:space="0" w:color="auto"/>
              </w:divBdr>
            </w:div>
            <w:div w:id="296573872">
              <w:marLeft w:val="0"/>
              <w:marRight w:val="0"/>
              <w:marTop w:val="0"/>
              <w:marBottom w:val="0"/>
              <w:divBdr>
                <w:top w:val="none" w:sz="0" w:space="0" w:color="auto"/>
                <w:left w:val="none" w:sz="0" w:space="0" w:color="auto"/>
                <w:bottom w:val="none" w:sz="0" w:space="0" w:color="auto"/>
                <w:right w:val="none" w:sz="0" w:space="0" w:color="auto"/>
              </w:divBdr>
            </w:div>
            <w:div w:id="281574797">
              <w:marLeft w:val="0"/>
              <w:marRight w:val="0"/>
              <w:marTop w:val="0"/>
              <w:marBottom w:val="0"/>
              <w:divBdr>
                <w:top w:val="none" w:sz="0" w:space="0" w:color="auto"/>
                <w:left w:val="none" w:sz="0" w:space="0" w:color="auto"/>
                <w:bottom w:val="none" w:sz="0" w:space="0" w:color="auto"/>
                <w:right w:val="none" w:sz="0" w:space="0" w:color="auto"/>
              </w:divBdr>
            </w:div>
            <w:div w:id="669910510">
              <w:marLeft w:val="0"/>
              <w:marRight w:val="0"/>
              <w:marTop w:val="0"/>
              <w:marBottom w:val="0"/>
              <w:divBdr>
                <w:top w:val="none" w:sz="0" w:space="0" w:color="auto"/>
                <w:left w:val="none" w:sz="0" w:space="0" w:color="auto"/>
                <w:bottom w:val="none" w:sz="0" w:space="0" w:color="auto"/>
                <w:right w:val="none" w:sz="0" w:space="0" w:color="auto"/>
              </w:divBdr>
            </w:div>
            <w:div w:id="279529420">
              <w:marLeft w:val="0"/>
              <w:marRight w:val="0"/>
              <w:marTop w:val="0"/>
              <w:marBottom w:val="0"/>
              <w:divBdr>
                <w:top w:val="none" w:sz="0" w:space="0" w:color="auto"/>
                <w:left w:val="none" w:sz="0" w:space="0" w:color="auto"/>
                <w:bottom w:val="none" w:sz="0" w:space="0" w:color="auto"/>
                <w:right w:val="none" w:sz="0" w:space="0" w:color="auto"/>
              </w:divBdr>
            </w:div>
            <w:div w:id="98916495">
              <w:marLeft w:val="0"/>
              <w:marRight w:val="0"/>
              <w:marTop w:val="0"/>
              <w:marBottom w:val="0"/>
              <w:divBdr>
                <w:top w:val="none" w:sz="0" w:space="0" w:color="auto"/>
                <w:left w:val="none" w:sz="0" w:space="0" w:color="auto"/>
                <w:bottom w:val="none" w:sz="0" w:space="0" w:color="auto"/>
                <w:right w:val="none" w:sz="0" w:space="0" w:color="auto"/>
              </w:divBdr>
            </w:div>
          </w:divsChild>
        </w:div>
        <w:div w:id="2033336559">
          <w:marLeft w:val="0"/>
          <w:marRight w:val="0"/>
          <w:marTop w:val="0"/>
          <w:marBottom w:val="0"/>
          <w:divBdr>
            <w:top w:val="none" w:sz="0" w:space="0" w:color="auto"/>
            <w:left w:val="none" w:sz="0" w:space="0" w:color="auto"/>
            <w:bottom w:val="none" w:sz="0" w:space="0" w:color="auto"/>
            <w:right w:val="none" w:sz="0" w:space="0" w:color="auto"/>
          </w:divBdr>
          <w:divsChild>
            <w:div w:id="514853457">
              <w:marLeft w:val="0"/>
              <w:marRight w:val="0"/>
              <w:marTop w:val="0"/>
              <w:marBottom w:val="0"/>
              <w:divBdr>
                <w:top w:val="none" w:sz="0" w:space="0" w:color="auto"/>
                <w:left w:val="none" w:sz="0" w:space="0" w:color="auto"/>
                <w:bottom w:val="none" w:sz="0" w:space="0" w:color="auto"/>
                <w:right w:val="none" w:sz="0" w:space="0" w:color="auto"/>
              </w:divBdr>
            </w:div>
            <w:div w:id="1314680852">
              <w:marLeft w:val="0"/>
              <w:marRight w:val="0"/>
              <w:marTop w:val="0"/>
              <w:marBottom w:val="0"/>
              <w:divBdr>
                <w:top w:val="none" w:sz="0" w:space="0" w:color="auto"/>
                <w:left w:val="none" w:sz="0" w:space="0" w:color="auto"/>
                <w:bottom w:val="none" w:sz="0" w:space="0" w:color="auto"/>
                <w:right w:val="none" w:sz="0" w:space="0" w:color="auto"/>
              </w:divBdr>
            </w:div>
            <w:div w:id="1241872392">
              <w:marLeft w:val="0"/>
              <w:marRight w:val="0"/>
              <w:marTop w:val="0"/>
              <w:marBottom w:val="0"/>
              <w:divBdr>
                <w:top w:val="none" w:sz="0" w:space="0" w:color="auto"/>
                <w:left w:val="none" w:sz="0" w:space="0" w:color="auto"/>
                <w:bottom w:val="none" w:sz="0" w:space="0" w:color="auto"/>
                <w:right w:val="none" w:sz="0" w:space="0" w:color="auto"/>
              </w:divBdr>
            </w:div>
          </w:divsChild>
        </w:div>
        <w:div w:id="1009603324">
          <w:marLeft w:val="0"/>
          <w:marRight w:val="0"/>
          <w:marTop w:val="0"/>
          <w:marBottom w:val="0"/>
          <w:divBdr>
            <w:top w:val="none" w:sz="0" w:space="0" w:color="auto"/>
            <w:left w:val="none" w:sz="0" w:space="0" w:color="auto"/>
            <w:bottom w:val="none" w:sz="0" w:space="0" w:color="auto"/>
            <w:right w:val="none" w:sz="0" w:space="0" w:color="auto"/>
          </w:divBdr>
          <w:divsChild>
            <w:div w:id="690834990">
              <w:marLeft w:val="0"/>
              <w:marRight w:val="0"/>
              <w:marTop w:val="0"/>
              <w:marBottom w:val="0"/>
              <w:divBdr>
                <w:top w:val="none" w:sz="0" w:space="0" w:color="auto"/>
                <w:left w:val="none" w:sz="0" w:space="0" w:color="auto"/>
                <w:bottom w:val="none" w:sz="0" w:space="0" w:color="auto"/>
                <w:right w:val="none" w:sz="0" w:space="0" w:color="auto"/>
              </w:divBdr>
            </w:div>
            <w:div w:id="1481002495">
              <w:marLeft w:val="0"/>
              <w:marRight w:val="0"/>
              <w:marTop w:val="0"/>
              <w:marBottom w:val="0"/>
              <w:divBdr>
                <w:top w:val="none" w:sz="0" w:space="0" w:color="auto"/>
                <w:left w:val="none" w:sz="0" w:space="0" w:color="auto"/>
                <w:bottom w:val="none" w:sz="0" w:space="0" w:color="auto"/>
                <w:right w:val="none" w:sz="0" w:space="0" w:color="auto"/>
              </w:divBdr>
            </w:div>
            <w:div w:id="1433355748">
              <w:marLeft w:val="0"/>
              <w:marRight w:val="0"/>
              <w:marTop w:val="0"/>
              <w:marBottom w:val="0"/>
              <w:divBdr>
                <w:top w:val="none" w:sz="0" w:space="0" w:color="auto"/>
                <w:left w:val="none" w:sz="0" w:space="0" w:color="auto"/>
                <w:bottom w:val="none" w:sz="0" w:space="0" w:color="auto"/>
                <w:right w:val="none" w:sz="0" w:space="0" w:color="auto"/>
              </w:divBdr>
            </w:div>
            <w:div w:id="1214267805">
              <w:marLeft w:val="0"/>
              <w:marRight w:val="0"/>
              <w:marTop w:val="0"/>
              <w:marBottom w:val="0"/>
              <w:divBdr>
                <w:top w:val="none" w:sz="0" w:space="0" w:color="auto"/>
                <w:left w:val="none" w:sz="0" w:space="0" w:color="auto"/>
                <w:bottom w:val="none" w:sz="0" w:space="0" w:color="auto"/>
                <w:right w:val="none" w:sz="0" w:space="0" w:color="auto"/>
              </w:divBdr>
            </w:div>
            <w:div w:id="889683726">
              <w:marLeft w:val="0"/>
              <w:marRight w:val="0"/>
              <w:marTop w:val="0"/>
              <w:marBottom w:val="0"/>
              <w:divBdr>
                <w:top w:val="none" w:sz="0" w:space="0" w:color="auto"/>
                <w:left w:val="none" w:sz="0" w:space="0" w:color="auto"/>
                <w:bottom w:val="none" w:sz="0" w:space="0" w:color="auto"/>
                <w:right w:val="none" w:sz="0" w:space="0" w:color="auto"/>
              </w:divBdr>
            </w:div>
            <w:div w:id="1809546937">
              <w:marLeft w:val="0"/>
              <w:marRight w:val="0"/>
              <w:marTop w:val="0"/>
              <w:marBottom w:val="0"/>
              <w:divBdr>
                <w:top w:val="none" w:sz="0" w:space="0" w:color="auto"/>
                <w:left w:val="none" w:sz="0" w:space="0" w:color="auto"/>
                <w:bottom w:val="none" w:sz="0" w:space="0" w:color="auto"/>
                <w:right w:val="none" w:sz="0" w:space="0" w:color="auto"/>
              </w:divBdr>
            </w:div>
          </w:divsChild>
        </w:div>
        <w:div w:id="497036293">
          <w:marLeft w:val="0"/>
          <w:marRight w:val="0"/>
          <w:marTop w:val="0"/>
          <w:marBottom w:val="0"/>
          <w:divBdr>
            <w:top w:val="none" w:sz="0" w:space="0" w:color="auto"/>
            <w:left w:val="none" w:sz="0" w:space="0" w:color="auto"/>
            <w:bottom w:val="none" w:sz="0" w:space="0" w:color="auto"/>
            <w:right w:val="none" w:sz="0" w:space="0" w:color="auto"/>
          </w:divBdr>
          <w:divsChild>
            <w:div w:id="677778103">
              <w:marLeft w:val="0"/>
              <w:marRight w:val="0"/>
              <w:marTop w:val="0"/>
              <w:marBottom w:val="0"/>
              <w:divBdr>
                <w:top w:val="none" w:sz="0" w:space="0" w:color="auto"/>
                <w:left w:val="none" w:sz="0" w:space="0" w:color="auto"/>
                <w:bottom w:val="none" w:sz="0" w:space="0" w:color="auto"/>
                <w:right w:val="none" w:sz="0" w:space="0" w:color="auto"/>
              </w:divBdr>
            </w:div>
            <w:div w:id="1975987361">
              <w:marLeft w:val="0"/>
              <w:marRight w:val="0"/>
              <w:marTop w:val="0"/>
              <w:marBottom w:val="0"/>
              <w:divBdr>
                <w:top w:val="none" w:sz="0" w:space="0" w:color="auto"/>
                <w:left w:val="none" w:sz="0" w:space="0" w:color="auto"/>
                <w:bottom w:val="none" w:sz="0" w:space="0" w:color="auto"/>
                <w:right w:val="none" w:sz="0" w:space="0" w:color="auto"/>
              </w:divBdr>
            </w:div>
            <w:div w:id="1016923807">
              <w:marLeft w:val="0"/>
              <w:marRight w:val="0"/>
              <w:marTop w:val="0"/>
              <w:marBottom w:val="0"/>
              <w:divBdr>
                <w:top w:val="none" w:sz="0" w:space="0" w:color="auto"/>
                <w:left w:val="none" w:sz="0" w:space="0" w:color="auto"/>
                <w:bottom w:val="none" w:sz="0" w:space="0" w:color="auto"/>
                <w:right w:val="none" w:sz="0" w:space="0" w:color="auto"/>
              </w:divBdr>
            </w:div>
            <w:div w:id="2110272177">
              <w:marLeft w:val="0"/>
              <w:marRight w:val="0"/>
              <w:marTop w:val="0"/>
              <w:marBottom w:val="0"/>
              <w:divBdr>
                <w:top w:val="none" w:sz="0" w:space="0" w:color="auto"/>
                <w:left w:val="none" w:sz="0" w:space="0" w:color="auto"/>
                <w:bottom w:val="none" w:sz="0" w:space="0" w:color="auto"/>
                <w:right w:val="none" w:sz="0" w:space="0" w:color="auto"/>
              </w:divBdr>
            </w:div>
            <w:div w:id="1258253617">
              <w:marLeft w:val="0"/>
              <w:marRight w:val="0"/>
              <w:marTop w:val="0"/>
              <w:marBottom w:val="0"/>
              <w:divBdr>
                <w:top w:val="none" w:sz="0" w:space="0" w:color="auto"/>
                <w:left w:val="none" w:sz="0" w:space="0" w:color="auto"/>
                <w:bottom w:val="none" w:sz="0" w:space="0" w:color="auto"/>
                <w:right w:val="none" w:sz="0" w:space="0" w:color="auto"/>
              </w:divBdr>
            </w:div>
            <w:div w:id="257566138">
              <w:marLeft w:val="0"/>
              <w:marRight w:val="0"/>
              <w:marTop w:val="0"/>
              <w:marBottom w:val="0"/>
              <w:divBdr>
                <w:top w:val="none" w:sz="0" w:space="0" w:color="auto"/>
                <w:left w:val="none" w:sz="0" w:space="0" w:color="auto"/>
                <w:bottom w:val="none" w:sz="0" w:space="0" w:color="auto"/>
                <w:right w:val="none" w:sz="0" w:space="0" w:color="auto"/>
              </w:divBdr>
            </w:div>
            <w:div w:id="1669209767">
              <w:marLeft w:val="0"/>
              <w:marRight w:val="0"/>
              <w:marTop w:val="0"/>
              <w:marBottom w:val="0"/>
              <w:divBdr>
                <w:top w:val="none" w:sz="0" w:space="0" w:color="auto"/>
                <w:left w:val="none" w:sz="0" w:space="0" w:color="auto"/>
                <w:bottom w:val="none" w:sz="0" w:space="0" w:color="auto"/>
                <w:right w:val="none" w:sz="0" w:space="0" w:color="auto"/>
              </w:divBdr>
            </w:div>
            <w:div w:id="259457130">
              <w:marLeft w:val="0"/>
              <w:marRight w:val="0"/>
              <w:marTop w:val="0"/>
              <w:marBottom w:val="0"/>
              <w:divBdr>
                <w:top w:val="none" w:sz="0" w:space="0" w:color="auto"/>
                <w:left w:val="none" w:sz="0" w:space="0" w:color="auto"/>
                <w:bottom w:val="none" w:sz="0" w:space="0" w:color="auto"/>
                <w:right w:val="none" w:sz="0" w:space="0" w:color="auto"/>
              </w:divBdr>
            </w:div>
            <w:div w:id="15256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3942">
      <w:bodyDiv w:val="1"/>
      <w:marLeft w:val="0"/>
      <w:marRight w:val="0"/>
      <w:marTop w:val="0"/>
      <w:marBottom w:val="0"/>
      <w:divBdr>
        <w:top w:val="none" w:sz="0" w:space="0" w:color="auto"/>
        <w:left w:val="none" w:sz="0" w:space="0" w:color="auto"/>
        <w:bottom w:val="none" w:sz="0" w:space="0" w:color="auto"/>
        <w:right w:val="none" w:sz="0" w:space="0" w:color="auto"/>
      </w:divBdr>
      <w:divsChild>
        <w:div w:id="618299160">
          <w:marLeft w:val="0"/>
          <w:marRight w:val="0"/>
          <w:marTop w:val="0"/>
          <w:marBottom w:val="0"/>
          <w:divBdr>
            <w:top w:val="none" w:sz="0" w:space="0" w:color="auto"/>
            <w:left w:val="none" w:sz="0" w:space="0" w:color="auto"/>
            <w:bottom w:val="none" w:sz="0" w:space="0" w:color="auto"/>
            <w:right w:val="none" w:sz="0" w:space="0" w:color="auto"/>
          </w:divBdr>
          <w:divsChild>
            <w:div w:id="1836260628">
              <w:marLeft w:val="0"/>
              <w:marRight w:val="0"/>
              <w:marTop w:val="0"/>
              <w:marBottom w:val="0"/>
              <w:divBdr>
                <w:top w:val="none" w:sz="0" w:space="0" w:color="auto"/>
                <w:left w:val="none" w:sz="0" w:space="0" w:color="auto"/>
                <w:bottom w:val="none" w:sz="0" w:space="0" w:color="auto"/>
                <w:right w:val="none" w:sz="0" w:space="0" w:color="auto"/>
              </w:divBdr>
              <w:divsChild>
                <w:div w:id="1357341646">
                  <w:marLeft w:val="0"/>
                  <w:marRight w:val="0"/>
                  <w:marTop w:val="0"/>
                  <w:marBottom w:val="0"/>
                  <w:divBdr>
                    <w:top w:val="none" w:sz="0" w:space="0" w:color="auto"/>
                    <w:left w:val="none" w:sz="0" w:space="0" w:color="auto"/>
                    <w:bottom w:val="none" w:sz="0" w:space="0" w:color="auto"/>
                    <w:right w:val="none" w:sz="0" w:space="0" w:color="auto"/>
                  </w:divBdr>
                  <w:divsChild>
                    <w:div w:id="1400709661">
                      <w:marLeft w:val="0"/>
                      <w:marRight w:val="0"/>
                      <w:marTop w:val="0"/>
                      <w:marBottom w:val="0"/>
                      <w:divBdr>
                        <w:top w:val="none" w:sz="0" w:space="0" w:color="auto"/>
                        <w:left w:val="none" w:sz="0" w:space="0" w:color="auto"/>
                        <w:bottom w:val="none" w:sz="0" w:space="0" w:color="auto"/>
                        <w:right w:val="none" w:sz="0" w:space="0" w:color="auto"/>
                      </w:divBdr>
                      <w:divsChild>
                        <w:div w:id="1699162425">
                          <w:marLeft w:val="0"/>
                          <w:marRight w:val="0"/>
                          <w:marTop w:val="0"/>
                          <w:marBottom w:val="0"/>
                          <w:divBdr>
                            <w:top w:val="none" w:sz="0" w:space="0" w:color="auto"/>
                            <w:left w:val="none" w:sz="0" w:space="0" w:color="auto"/>
                            <w:bottom w:val="none" w:sz="0" w:space="0" w:color="auto"/>
                            <w:right w:val="none" w:sz="0" w:space="0" w:color="auto"/>
                          </w:divBdr>
                        </w:div>
                        <w:div w:id="2070958667">
                          <w:marLeft w:val="0"/>
                          <w:marRight w:val="0"/>
                          <w:marTop w:val="0"/>
                          <w:marBottom w:val="0"/>
                          <w:divBdr>
                            <w:top w:val="none" w:sz="0" w:space="0" w:color="auto"/>
                            <w:left w:val="none" w:sz="0" w:space="0" w:color="auto"/>
                            <w:bottom w:val="none" w:sz="0" w:space="0" w:color="auto"/>
                            <w:right w:val="none" w:sz="0" w:space="0" w:color="auto"/>
                          </w:divBdr>
                        </w:div>
                        <w:div w:id="724791931">
                          <w:marLeft w:val="0"/>
                          <w:marRight w:val="0"/>
                          <w:marTop w:val="0"/>
                          <w:marBottom w:val="0"/>
                          <w:divBdr>
                            <w:top w:val="none" w:sz="0" w:space="0" w:color="auto"/>
                            <w:left w:val="none" w:sz="0" w:space="0" w:color="auto"/>
                            <w:bottom w:val="none" w:sz="0" w:space="0" w:color="auto"/>
                            <w:right w:val="none" w:sz="0" w:space="0" w:color="auto"/>
                          </w:divBdr>
                        </w:div>
                        <w:div w:id="1431968332">
                          <w:marLeft w:val="0"/>
                          <w:marRight w:val="0"/>
                          <w:marTop w:val="0"/>
                          <w:marBottom w:val="0"/>
                          <w:divBdr>
                            <w:top w:val="none" w:sz="0" w:space="0" w:color="auto"/>
                            <w:left w:val="none" w:sz="0" w:space="0" w:color="auto"/>
                            <w:bottom w:val="none" w:sz="0" w:space="0" w:color="auto"/>
                            <w:right w:val="none" w:sz="0" w:space="0" w:color="auto"/>
                          </w:divBdr>
                          <w:divsChild>
                            <w:div w:id="1892839507">
                              <w:marLeft w:val="0"/>
                              <w:marRight w:val="0"/>
                              <w:marTop w:val="0"/>
                              <w:marBottom w:val="0"/>
                              <w:divBdr>
                                <w:top w:val="none" w:sz="0" w:space="0" w:color="auto"/>
                                <w:left w:val="none" w:sz="0" w:space="0" w:color="auto"/>
                                <w:bottom w:val="none" w:sz="0" w:space="0" w:color="auto"/>
                                <w:right w:val="none" w:sz="0" w:space="0" w:color="auto"/>
                              </w:divBdr>
                            </w:div>
                          </w:divsChild>
                        </w:div>
                        <w:div w:id="307782062">
                          <w:marLeft w:val="0"/>
                          <w:marRight w:val="0"/>
                          <w:marTop w:val="0"/>
                          <w:marBottom w:val="0"/>
                          <w:divBdr>
                            <w:top w:val="none" w:sz="0" w:space="0" w:color="auto"/>
                            <w:left w:val="none" w:sz="0" w:space="0" w:color="auto"/>
                            <w:bottom w:val="none" w:sz="0" w:space="0" w:color="auto"/>
                            <w:right w:val="none" w:sz="0" w:space="0" w:color="auto"/>
                          </w:divBdr>
                          <w:divsChild>
                            <w:div w:id="1755589715">
                              <w:marLeft w:val="0"/>
                              <w:marRight w:val="0"/>
                              <w:marTop w:val="0"/>
                              <w:marBottom w:val="0"/>
                              <w:divBdr>
                                <w:top w:val="none" w:sz="0" w:space="0" w:color="auto"/>
                                <w:left w:val="none" w:sz="0" w:space="0" w:color="auto"/>
                                <w:bottom w:val="none" w:sz="0" w:space="0" w:color="auto"/>
                                <w:right w:val="none" w:sz="0" w:space="0" w:color="auto"/>
                              </w:divBdr>
                            </w:div>
                          </w:divsChild>
                        </w:div>
                        <w:div w:id="1162160994">
                          <w:marLeft w:val="0"/>
                          <w:marRight w:val="0"/>
                          <w:marTop w:val="0"/>
                          <w:marBottom w:val="0"/>
                          <w:divBdr>
                            <w:top w:val="none" w:sz="0" w:space="0" w:color="auto"/>
                            <w:left w:val="none" w:sz="0" w:space="0" w:color="auto"/>
                            <w:bottom w:val="none" w:sz="0" w:space="0" w:color="auto"/>
                            <w:right w:val="none" w:sz="0" w:space="0" w:color="auto"/>
                          </w:divBdr>
                          <w:divsChild>
                            <w:div w:id="1722052909">
                              <w:marLeft w:val="0"/>
                              <w:marRight w:val="0"/>
                              <w:marTop w:val="0"/>
                              <w:marBottom w:val="0"/>
                              <w:divBdr>
                                <w:top w:val="none" w:sz="0" w:space="0" w:color="auto"/>
                                <w:left w:val="none" w:sz="0" w:space="0" w:color="auto"/>
                                <w:bottom w:val="none" w:sz="0" w:space="0" w:color="auto"/>
                                <w:right w:val="none" w:sz="0" w:space="0" w:color="auto"/>
                              </w:divBdr>
                            </w:div>
                            <w:div w:id="1863472554">
                              <w:marLeft w:val="0"/>
                              <w:marRight w:val="0"/>
                              <w:marTop w:val="0"/>
                              <w:marBottom w:val="0"/>
                              <w:divBdr>
                                <w:top w:val="none" w:sz="0" w:space="0" w:color="auto"/>
                                <w:left w:val="none" w:sz="0" w:space="0" w:color="auto"/>
                                <w:bottom w:val="none" w:sz="0" w:space="0" w:color="auto"/>
                                <w:right w:val="none" w:sz="0" w:space="0" w:color="auto"/>
                              </w:divBdr>
                            </w:div>
                            <w:div w:id="80226297">
                              <w:marLeft w:val="0"/>
                              <w:marRight w:val="0"/>
                              <w:marTop w:val="0"/>
                              <w:marBottom w:val="0"/>
                              <w:divBdr>
                                <w:top w:val="none" w:sz="0" w:space="0" w:color="auto"/>
                                <w:left w:val="none" w:sz="0" w:space="0" w:color="auto"/>
                                <w:bottom w:val="none" w:sz="0" w:space="0" w:color="auto"/>
                                <w:right w:val="none" w:sz="0" w:space="0" w:color="auto"/>
                              </w:divBdr>
                            </w:div>
                            <w:div w:id="326900980">
                              <w:marLeft w:val="0"/>
                              <w:marRight w:val="0"/>
                              <w:marTop w:val="0"/>
                              <w:marBottom w:val="0"/>
                              <w:divBdr>
                                <w:top w:val="none" w:sz="0" w:space="0" w:color="auto"/>
                                <w:left w:val="none" w:sz="0" w:space="0" w:color="auto"/>
                                <w:bottom w:val="none" w:sz="0" w:space="0" w:color="auto"/>
                                <w:right w:val="none" w:sz="0" w:space="0" w:color="auto"/>
                              </w:divBdr>
                            </w:div>
                          </w:divsChild>
                        </w:div>
                        <w:div w:id="668604607">
                          <w:marLeft w:val="0"/>
                          <w:marRight w:val="0"/>
                          <w:marTop w:val="0"/>
                          <w:marBottom w:val="0"/>
                          <w:divBdr>
                            <w:top w:val="none" w:sz="0" w:space="0" w:color="auto"/>
                            <w:left w:val="none" w:sz="0" w:space="0" w:color="auto"/>
                            <w:bottom w:val="none" w:sz="0" w:space="0" w:color="auto"/>
                            <w:right w:val="none" w:sz="0" w:space="0" w:color="auto"/>
                          </w:divBdr>
                          <w:divsChild>
                            <w:div w:id="1511991073">
                              <w:marLeft w:val="0"/>
                              <w:marRight w:val="0"/>
                              <w:marTop w:val="0"/>
                              <w:marBottom w:val="0"/>
                              <w:divBdr>
                                <w:top w:val="none" w:sz="0" w:space="0" w:color="auto"/>
                                <w:left w:val="none" w:sz="0" w:space="0" w:color="auto"/>
                                <w:bottom w:val="none" w:sz="0" w:space="0" w:color="auto"/>
                                <w:right w:val="none" w:sz="0" w:space="0" w:color="auto"/>
                              </w:divBdr>
                            </w:div>
                            <w:div w:id="646740640">
                              <w:marLeft w:val="0"/>
                              <w:marRight w:val="0"/>
                              <w:marTop w:val="0"/>
                              <w:marBottom w:val="0"/>
                              <w:divBdr>
                                <w:top w:val="none" w:sz="0" w:space="0" w:color="auto"/>
                                <w:left w:val="none" w:sz="0" w:space="0" w:color="auto"/>
                                <w:bottom w:val="none" w:sz="0" w:space="0" w:color="auto"/>
                                <w:right w:val="none" w:sz="0" w:space="0" w:color="auto"/>
                              </w:divBdr>
                            </w:div>
                            <w:div w:id="1794009669">
                              <w:marLeft w:val="0"/>
                              <w:marRight w:val="0"/>
                              <w:marTop w:val="0"/>
                              <w:marBottom w:val="0"/>
                              <w:divBdr>
                                <w:top w:val="none" w:sz="0" w:space="0" w:color="auto"/>
                                <w:left w:val="none" w:sz="0" w:space="0" w:color="auto"/>
                                <w:bottom w:val="none" w:sz="0" w:space="0" w:color="auto"/>
                                <w:right w:val="none" w:sz="0" w:space="0" w:color="auto"/>
                              </w:divBdr>
                            </w:div>
                            <w:div w:id="198277877">
                              <w:marLeft w:val="0"/>
                              <w:marRight w:val="0"/>
                              <w:marTop w:val="0"/>
                              <w:marBottom w:val="0"/>
                              <w:divBdr>
                                <w:top w:val="none" w:sz="0" w:space="0" w:color="auto"/>
                                <w:left w:val="none" w:sz="0" w:space="0" w:color="auto"/>
                                <w:bottom w:val="none" w:sz="0" w:space="0" w:color="auto"/>
                                <w:right w:val="none" w:sz="0" w:space="0" w:color="auto"/>
                              </w:divBdr>
                            </w:div>
                            <w:div w:id="975068656">
                              <w:marLeft w:val="0"/>
                              <w:marRight w:val="0"/>
                              <w:marTop w:val="0"/>
                              <w:marBottom w:val="0"/>
                              <w:divBdr>
                                <w:top w:val="none" w:sz="0" w:space="0" w:color="auto"/>
                                <w:left w:val="none" w:sz="0" w:space="0" w:color="auto"/>
                                <w:bottom w:val="none" w:sz="0" w:space="0" w:color="auto"/>
                                <w:right w:val="none" w:sz="0" w:space="0" w:color="auto"/>
                              </w:divBdr>
                            </w:div>
                            <w:div w:id="1493721664">
                              <w:marLeft w:val="0"/>
                              <w:marRight w:val="0"/>
                              <w:marTop w:val="0"/>
                              <w:marBottom w:val="0"/>
                              <w:divBdr>
                                <w:top w:val="none" w:sz="0" w:space="0" w:color="auto"/>
                                <w:left w:val="none" w:sz="0" w:space="0" w:color="auto"/>
                                <w:bottom w:val="none" w:sz="0" w:space="0" w:color="auto"/>
                                <w:right w:val="none" w:sz="0" w:space="0" w:color="auto"/>
                              </w:divBdr>
                            </w:div>
                            <w:div w:id="1329988152">
                              <w:marLeft w:val="0"/>
                              <w:marRight w:val="0"/>
                              <w:marTop w:val="0"/>
                              <w:marBottom w:val="0"/>
                              <w:divBdr>
                                <w:top w:val="none" w:sz="0" w:space="0" w:color="auto"/>
                                <w:left w:val="none" w:sz="0" w:space="0" w:color="auto"/>
                                <w:bottom w:val="none" w:sz="0" w:space="0" w:color="auto"/>
                                <w:right w:val="none" w:sz="0" w:space="0" w:color="auto"/>
                              </w:divBdr>
                            </w:div>
                          </w:divsChild>
                        </w:div>
                        <w:div w:id="606234633">
                          <w:marLeft w:val="0"/>
                          <w:marRight w:val="0"/>
                          <w:marTop w:val="0"/>
                          <w:marBottom w:val="0"/>
                          <w:divBdr>
                            <w:top w:val="none" w:sz="0" w:space="0" w:color="auto"/>
                            <w:left w:val="none" w:sz="0" w:space="0" w:color="auto"/>
                            <w:bottom w:val="none" w:sz="0" w:space="0" w:color="auto"/>
                            <w:right w:val="none" w:sz="0" w:space="0" w:color="auto"/>
                          </w:divBdr>
                          <w:divsChild>
                            <w:div w:id="1859196621">
                              <w:marLeft w:val="0"/>
                              <w:marRight w:val="0"/>
                              <w:marTop w:val="0"/>
                              <w:marBottom w:val="0"/>
                              <w:divBdr>
                                <w:top w:val="none" w:sz="0" w:space="0" w:color="auto"/>
                                <w:left w:val="none" w:sz="0" w:space="0" w:color="auto"/>
                                <w:bottom w:val="none" w:sz="0" w:space="0" w:color="auto"/>
                                <w:right w:val="none" w:sz="0" w:space="0" w:color="auto"/>
                              </w:divBdr>
                            </w:div>
                            <w:div w:id="903681358">
                              <w:marLeft w:val="0"/>
                              <w:marRight w:val="0"/>
                              <w:marTop w:val="0"/>
                              <w:marBottom w:val="0"/>
                              <w:divBdr>
                                <w:top w:val="none" w:sz="0" w:space="0" w:color="auto"/>
                                <w:left w:val="none" w:sz="0" w:space="0" w:color="auto"/>
                                <w:bottom w:val="none" w:sz="0" w:space="0" w:color="auto"/>
                                <w:right w:val="none" w:sz="0" w:space="0" w:color="auto"/>
                              </w:divBdr>
                            </w:div>
                            <w:div w:id="1607538574">
                              <w:marLeft w:val="0"/>
                              <w:marRight w:val="0"/>
                              <w:marTop w:val="0"/>
                              <w:marBottom w:val="0"/>
                              <w:divBdr>
                                <w:top w:val="none" w:sz="0" w:space="0" w:color="auto"/>
                                <w:left w:val="none" w:sz="0" w:space="0" w:color="auto"/>
                                <w:bottom w:val="none" w:sz="0" w:space="0" w:color="auto"/>
                                <w:right w:val="none" w:sz="0" w:space="0" w:color="auto"/>
                              </w:divBdr>
                            </w:div>
                          </w:divsChild>
                        </w:div>
                        <w:div w:id="1998920169">
                          <w:marLeft w:val="0"/>
                          <w:marRight w:val="0"/>
                          <w:marTop w:val="0"/>
                          <w:marBottom w:val="0"/>
                          <w:divBdr>
                            <w:top w:val="none" w:sz="0" w:space="0" w:color="auto"/>
                            <w:left w:val="none" w:sz="0" w:space="0" w:color="auto"/>
                            <w:bottom w:val="none" w:sz="0" w:space="0" w:color="auto"/>
                            <w:right w:val="none" w:sz="0" w:space="0" w:color="auto"/>
                          </w:divBdr>
                          <w:divsChild>
                            <w:div w:id="1120147958">
                              <w:marLeft w:val="0"/>
                              <w:marRight w:val="0"/>
                              <w:marTop w:val="0"/>
                              <w:marBottom w:val="0"/>
                              <w:divBdr>
                                <w:top w:val="none" w:sz="0" w:space="0" w:color="auto"/>
                                <w:left w:val="none" w:sz="0" w:space="0" w:color="auto"/>
                                <w:bottom w:val="none" w:sz="0" w:space="0" w:color="auto"/>
                                <w:right w:val="none" w:sz="0" w:space="0" w:color="auto"/>
                              </w:divBdr>
                            </w:div>
                            <w:div w:id="79759461">
                              <w:marLeft w:val="0"/>
                              <w:marRight w:val="0"/>
                              <w:marTop w:val="0"/>
                              <w:marBottom w:val="0"/>
                              <w:divBdr>
                                <w:top w:val="none" w:sz="0" w:space="0" w:color="auto"/>
                                <w:left w:val="none" w:sz="0" w:space="0" w:color="auto"/>
                                <w:bottom w:val="none" w:sz="0" w:space="0" w:color="auto"/>
                                <w:right w:val="none" w:sz="0" w:space="0" w:color="auto"/>
                              </w:divBdr>
                            </w:div>
                            <w:div w:id="488525876">
                              <w:marLeft w:val="0"/>
                              <w:marRight w:val="0"/>
                              <w:marTop w:val="0"/>
                              <w:marBottom w:val="0"/>
                              <w:divBdr>
                                <w:top w:val="none" w:sz="0" w:space="0" w:color="auto"/>
                                <w:left w:val="none" w:sz="0" w:space="0" w:color="auto"/>
                                <w:bottom w:val="none" w:sz="0" w:space="0" w:color="auto"/>
                                <w:right w:val="none" w:sz="0" w:space="0" w:color="auto"/>
                              </w:divBdr>
                            </w:div>
                            <w:div w:id="1865747161">
                              <w:marLeft w:val="0"/>
                              <w:marRight w:val="0"/>
                              <w:marTop w:val="0"/>
                              <w:marBottom w:val="0"/>
                              <w:divBdr>
                                <w:top w:val="none" w:sz="0" w:space="0" w:color="auto"/>
                                <w:left w:val="none" w:sz="0" w:space="0" w:color="auto"/>
                                <w:bottom w:val="none" w:sz="0" w:space="0" w:color="auto"/>
                                <w:right w:val="none" w:sz="0" w:space="0" w:color="auto"/>
                              </w:divBdr>
                            </w:div>
                            <w:div w:id="635377372">
                              <w:marLeft w:val="0"/>
                              <w:marRight w:val="0"/>
                              <w:marTop w:val="0"/>
                              <w:marBottom w:val="0"/>
                              <w:divBdr>
                                <w:top w:val="none" w:sz="0" w:space="0" w:color="auto"/>
                                <w:left w:val="none" w:sz="0" w:space="0" w:color="auto"/>
                                <w:bottom w:val="none" w:sz="0" w:space="0" w:color="auto"/>
                                <w:right w:val="none" w:sz="0" w:space="0" w:color="auto"/>
                              </w:divBdr>
                            </w:div>
                            <w:div w:id="152646129">
                              <w:marLeft w:val="0"/>
                              <w:marRight w:val="0"/>
                              <w:marTop w:val="0"/>
                              <w:marBottom w:val="0"/>
                              <w:divBdr>
                                <w:top w:val="none" w:sz="0" w:space="0" w:color="auto"/>
                                <w:left w:val="none" w:sz="0" w:space="0" w:color="auto"/>
                                <w:bottom w:val="none" w:sz="0" w:space="0" w:color="auto"/>
                                <w:right w:val="none" w:sz="0" w:space="0" w:color="auto"/>
                              </w:divBdr>
                            </w:div>
                          </w:divsChild>
                        </w:div>
                        <w:div w:id="1110784837">
                          <w:marLeft w:val="0"/>
                          <w:marRight w:val="0"/>
                          <w:marTop w:val="0"/>
                          <w:marBottom w:val="0"/>
                          <w:divBdr>
                            <w:top w:val="none" w:sz="0" w:space="0" w:color="auto"/>
                            <w:left w:val="none" w:sz="0" w:space="0" w:color="auto"/>
                            <w:bottom w:val="none" w:sz="0" w:space="0" w:color="auto"/>
                            <w:right w:val="none" w:sz="0" w:space="0" w:color="auto"/>
                          </w:divBdr>
                          <w:divsChild>
                            <w:div w:id="437066568">
                              <w:marLeft w:val="0"/>
                              <w:marRight w:val="0"/>
                              <w:marTop w:val="0"/>
                              <w:marBottom w:val="0"/>
                              <w:divBdr>
                                <w:top w:val="none" w:sz="0" w:space="0" w:color="auto"/>
                                <w:left w:val="none" w:sz="0" w:space="0" w:color="auto"/>
                                <w:bottom w:val="none" w:sz="0" w:space="0" w:color="auto"/>
                                <w:right w:val="none" w:sz="0" w:space="0" w:color="auto"/>
                              </w:divBdr>
                            </w:div>
                            <w:div w:id="659966515">
                              <w:marLeft w:val="0"/>
                              <w:marRight w:val="0"/>
                              <w:marTop w:val="0"/>
                              <w:marBottom w:val="0"/>
                              <w:divBdr>
                                <w:top w:val="none" w:sz="0" w:space="0" w:color="auto"/>
                                <w:left w:val="none" w:sz="0" w:space="0" w:color="auto"/>
                                <w:bottom w:val="none" w:sz="0" w:space="0" w:color="auto"/>
                                <w:right w:val="none" w:sz="0" w:space="0" w:color="auto"/>
                              </w:divBdr>
                            </w:div>
                            <w:div w:id="908881620">
                              <w:marLeft w:val="0"/>
                              <w:marRight w:val="0"/>
                              <w:marTop w:val="0"/>
                              <w:marBottom w:val="0"/>
                              <w:divBdr>
                                <w:top w:val="none" w:sz="0" w:space="0" w:color="auto"/>
                                <w:left w:val="none" w:sz="0" w:space="0" w:color="auto"/>
                                <w:bottom w:val="none" w:sz="0" w:space="0" w:color="auto"/>
                                <w:right w:val="none" w:sz="0" w:space="0" w:color="auto"/>
                              </w:divBdr>
                            </w:div>
                            <w:div w:id="1974870368">
                              <w:marLeft w:val="0"/>
                              <w:marRight w:val="0"/>
                              <w:marTop w:val="0"/>
                              <w:marBottom w:val="0"/>
                              <w:divBdr>
                                <w:top w:val="none" w:sz="0" w:space="0" w:color="auto"/>
                                <w:left w:val="none" w:sz="0" w:space="0" w:color="auto"/>
                                <w:bottom w:val="none" w:sz="0" w:space="0" w:color="auto"/>
                                <w:right w:val="none" w:sz="0" w:space="0" w:color="auto"/>
                              </w:divBdr>
                            </w:div>
                            <w:div w:id="63795110">
                              <w:marLeft w:val="0"/>
                              <w:marRight w:val="0"/>
                              <w:marTop w:val="0"/>
                              <w:marBottom w:val="0"/>
                              <w:divBdr>
                                <w:top w:val="none" w:sz="0" w:space="0" w:color="auto"/>
                                <w:left w:val="none" w:sz="0" w:space="0" w:color="auto"/>
                                <w:bottom w:val="none" w:sz="0" w:space="0" w:color="auto"/>
                                <w:right w:val="none" w:sz="0" w:space="0" w:color="auto"/>
                              </w:divBdr>
                            </w:div>
                            <w:div w:id="1746297303">
                              <w:marLeft w:val="0"/>
                              <w:marRight w:val="0"/>
                              <w:marTop w:val="0"/>
                              <w:marBottom w:val="0"/>
                              <w:divBdr>
                                <w:top w:val="none" w:sz="0" w:space="0" w:color="auto"/>
                                <w:left w:val="none" w:sz="0" w:space="0" w:color="auto"/>
                                <w:bottom w:val="none" w:sz="0" w:space="0" w:color="auto"/>
                                <w:right w:val="none" w:sz="0" w:space="0" w:color="auto"/>
                              </w:divBdr>
                            </w:div>
                            <w:div w:id="1155102193">
                              <w:marLeft w:val="0"/>
                              <w:marRight w:val="0"/>
                              <w:marTop w:val="0"/>
                              <w:marBottom w:val="0"/>
                              <w:divBdr>
                                <w:top w:val="none" w:sz="0" w:space="0" w:color="auto"/>
                                <w:left w:val="none" w:sz="0" w:space="0" w:color="auto"/>
                                <w:bottom w:val="none" w:sz="0" w:space="0" w:color="auto"/>
                                <w:right w:val="none" w:sz="0" w:space="0" w:color="auto"/>
                              </w:divBdr>
                            </w:div>
                            <w:div w:id="731347295">
                              <w:marLeft w:val="0"/>
                              <w:marRight w:val="0"/>
                              <w:marTop w:val="0"/>
                              <w:marBottom w:val="0"/>
                              <w:divBdr>
                                <w:top w:val="none" w:sz="0" w:space="0" w:color="auto"/>
                                <w:left w:val="none" w:sz="0" w:space="0" w:color="auto"/>
                                <w:bottom w:val="none" w:sz="0" w:space="0" w:color="auto"/>
                                <w:right w:val="none" w:sz="0" w:space="0" w:color="auto"/>
                              </w:divBdr>
                            </w:div>
                            <w:div w:id="17074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355579">
      <w:bodyDiv w:val="1"/>
      <w:marLeft w:val="0"/>
      <w:marRight w:val="0"/>
      <w:marTop w:val="0"/>
      <w:marBottom w:val="0"/>
      <w:divBdr>
        <w:top w:val="none" w:sz="0" w:space="0" w:color="auto"/>
        <w:left w:val="none" w:sz="0" w:space="0" w:color="auto"/>
        <w:bottom w:val="none" w:sz="0" w:space="0" w:color="auto"/>
        <w:right w:val="none" w:sz="0" w:space="0" w:color="auto"/>
      </w:divBdr>
      <w:divsChild>
        <w:div w:id="1023021266">
          <w:marLeft w:val="0"/>
          <w:marRight w:val="0"/>
          <w:marTop w:val="0"/>
          <w:marBottom w:val="0"/>
          <w:divBdr>
            <w:top w:val="none" w:sz="0" w:space="0" w:color="auto"/>
            <w:left w:val="none" w:sz="0" w:space="0" w:color="auto"/>
            <w:bottom w:val="none" w:sz="0" w:space="0" w:color="auto"/>
            <w:right w:val="none" w:sz="0" w:space="0" w:color="auto"/>
          </w:divBdr>
          <w:divsChild>
            <w:div w:id="2143114155">
              <w:marLeft w:val="0"/>
              <w:marRight w:val="0"/>
              <w:marTop w:val="0"/>
              <w:marBottom w:val="0"/>
              <w:divBdr>
                <w:top w:val="none" w:sz="0" w:space="0" w:color="auto"/>
                <w:left w:val="none" w:sz="0" w:space="0" w:color="auto"/>
                <w:bottom w:val="none" w:sz="0" w:space="0" w:color="auto"/>
                <w:right w:val="none" w:sz="0" w:space="0" w:color="auto"/>
              </w:divBdr>
              <w:divsChild>
                <w:div w:id="874737361">
                  <w:marLeft w:val="0"/>
                  <w:marRight w:val="0"/>
                  <w:marTop w:val="0"/>
                  <w:marBottom w:val="0"/>
                  <w:divBdr>
                    <w:top w:val="none" w:sz="0" w:space="0" w:color="auto"/>
                    <w:left w:val="none" w:sz="0" w:space="0" w:color="auto"/>
                    <w:bottom w:val="none" w:sz="0" w:space="0" w:color="auto"/>
                    <w:right w:val="none" w:sz="0" w:space="0" w:color="auto"/>
                  </w:divBdr>
                  <w:divsChild>
                    <w:div w:id="334501797">
                      <w:marLeft w:val="0"/>
                      <w:marRight w:val="0"/>
                      <w:marTop w:val="0"/>
                      <w:marBottom w:val="0"/>
                      <w:divBdr>
                        <w:top w:val="none" w:sz="0" w:space="0" w:color="auto"/>
                        <w:left w:val="none" w:sz="0" w:space="0" w:color="auto"/>
                        <w:bottom w:val="none" w:sz="0" w:space="0" w:color="auto"/>
                        <w:right w:val="none" w:sz="0" w:space="0" w:color="auto"/>
                      </w:divBdr>
                      <w:divsChild>
                        <w:div w:id="1500463040">
                          <w:marLeft w:val="0"/>
                          <w:marRight w:val="0"/>
                          <w:marTop w:val="0"/>
                          <w:marBottom w:val="0"/>
                          <w:divBdr>
                            <w:top w:val="none" w:sz="0" w:space="0" w:color="auto"/>
                            <w:left w:val="none" w:sz="0" w:space="0" w:color="auto"/>
                            <w:bottom w:val="none" w:sz="0" w:space="0" w:color="auto"/>
                            <w:right w:val="none" w:sz="0" w:space="0" w:color="auto"/>
                          </w:divBdr>
                        </w:div>
                        <w:div w:id="1141581697">
                          <w:marLeft w:val="0"/>
                          <w:marRight w:val="0"/>
                          <w:marTop w:val="0"/>
                          <w:marBottom w:val="0"/>
                          <w:divBdr>
                            <w:top w:val="none" w:sz="0" w:space="0" w:color="auto"/>
                            <w:left w:val="none" w:sz="0" w:space="0" w:color="auto"/>
                            <w:bottom w:val="none" w:sz="0" w:space="0" w:color="auto"/>
                            <w:right w:val="none" w:sz="0" w:space="0" w:color="auto"/>
                          </w:divBdr>
                        </w:div>
                        <w:div w:id="21057774">
                          <w:marLeft w:val="0"/>
                          <w:marRight w:val="0"/>
                          <w:marTop w:val="0"/>
                          <w:marBottom w:val="0"/>
                          <w:divBdr>
                            <w:top w:val="none" w:sz="0" w:space="0" w:color="auto"/>
                            <w:left w:val="none" w:sz="0" w:space="0" w:color="auto"/>
                            <w:bottom w:val="none" w:sz="0" w:space="0" w:color="auto"/>
                            <w:right w:val="none" w:sz="0" w:space="0" w:color="auto"/>
                          </w:divBdr>
                        </w:div>
                        <w:div w:id="1711227055">
                          <w:marLeft w:val="0"/>
                          <w:marRight w:val="0"/>
                          <w:marTop w:val="0"/>
                          <w:marBottom w:val="0"/>
                          <w:divBdr>
                            <w:top w:val="none" w:sz="0" w:space="0" w:color="auto"/>
                            <w:left w:val="none" w:sz="0" w:space="0" w:color="auto"/>
                            <w:bottom w:val="none" w:sz="0" w:space="0" w:color="auto"/>
                            <w:right w:val="none" w:sz="0" w:space="0" w:color="auto"/>
                          </w:divBdr>
                          <w:divsChild>
                            <w:div w:id="1562906748">
                              <w:marLeft w:val="0"/>
                              <w:marRight w:val="0"/>
                              <w:marTop w:val="0"/>
                              <w:marBottom w:val="0"/>
                              <w:divBdr>
                                <w:top w:val="none" w:sz="0" w:space="0" w:color="auto"/>
                                <w:left w:val="none" w:sz="0" w:space="0" w:color="auto"/>
                                <w:bottom w:val="none" w:sz="0" w:space="0" w:color="auto"/>
                                <w:right w:val="none" w:sz="0" w:space="0" w:color="auto"/>
                              </w:divBdr>
                            </w:div>
                          </w:divsChild>
                        </w:div>
                        <w:div w:id="1337030484">
                          <w:marLeft w:val="0"/>
                          <w:marRight w:val="0"/>
                          <w:marTop w:val="0"/>
                          <w:marBottom w:val="0"/>
                          <w:divBdr>
                            <w:top w:val="none" w:sz="0" w:space="0" w:color="auto"/>
                            <w:left w:val="none" w:sz="0" w:space="0" w:color="auto"/>
                            <w:bottom w:val="none" w:sz="0" w:space="0" w:color="auto"/>
                            <w:right w:val="none" w:sz="0" w:space="0" w:color="auto"/>
                          </w:divBdr>
                          <w:divsChild>
                            <w:div w:id="55981729">
                              <w:marLeft w:val="0"/>
                              <w:marRight w:val="0"/>
                              <w:marTop w:val="0"/>
                              <w:marBottom w:val="0"/>
                              <w:divBdr>
                                <w:top w:val="none" w:sz="0" w:space="0" w:color="auto"/>
                                <w:left w:val="none" w:sz="0" w:space="0" w:color="auto"/>
                                <w:bottom w:val="none" w:sz="0" w:space="0" w:color="auto"/>
                                <w:right w:val="none" w:sz="0" w:space="0" w:color="auto"/>
                              </w:divBdr>
                            </w:div>
                          </w:divsChild>
                        </w:div>
                        <w:div w:id="956374014">
                          <w:marLeft w:val="0"/>
                          <w:marRight w:val="0"/>
                          <w:marTop w:val="0"/>
                          <w:marBottom w:val="0"/>
                          <w:divBdr>
                            <w:top w:val="none" w:sz="0" w:space="0" w:color="auto"/>
                            <w:left w:val="none" w:sz="0" w:space="0" w:color="auto"/>
                            <w:bottom w:val="none" w:sz="0" w:space="0" w:color="auto"/>
                            <w:right w:val="none" w:sz="0" w:space="0" w:color="auto"/>
                          </w:divBdr>
                          <w:divsChild>
                            <w:div w:id="2077779560">
                              <w:marLeft w:val="0"/>
                              <w:marRight w:val="0"/>
                              <w:marTop w:val="0"/>
                              <w:marBottom w:val="0"/>
                              <w:divBdr>
                                <w:top w:val="none" w:sz="0" w:space="0" w:color="auto"/>
                                <w:left w:val="none" w:sz="0" w:space="0" w:color="auto"/>
                                <w:bottom w:val="none" w:sz="0" w:space="0" w:color="auto"/>
                                <w:right w:val="none" w:sz="0" w:space="0" w:color="auto"/>
                              </w:divBdr>
                            </w:div>
                            <w:div w:id="1270237690">
                              <w:marLeft w:val="0"/>
                              <w:marRight w:val="0"/>
                              <w:marTop w:val="0"/>
                              <w:marBottom w:val="0"/>
                              <w:divBdr>
                                <w:top w:val="none" w:sz="0" w:space="0" w:color="auto"/>
                                <w:left w:val="none" w:sz="0" w:space="0" w:color="auto"/>
                                <w:bottom w:val="none" w:sz="0" w:space="0" w:color="auto"/>
                                <w:right w:val="none" w:sz="0" w:space="0" w:color="auto"/>
                              </w:divBdr>
                            </w:div>
                            <w:div w:id="142554041">
                              <w:marLeft w:val="0"/>
                              <w:marRight w:val="0"/>
                              <w:marTop w:val="0"/>
                              <w:marBottom w:val="0"/>
                              <w:divBdr>
                                <w:top w:val="none" w:sz="0" w:space="0" w:color="auto"/>
                                <w:left w:val="none" w:sz="0" w:space="0" w:color="auto"/>
                                <w:bottom w:val="none" w:sz="0" w:space="0" w:color="auto"/>
                                <w:right w:val="none" w:sz="0" w:space="0" w:color="auto"/>
                              </w:divBdr>
                            </w:div>
                            <w:div w:id="1339193878">
                              <w:marLeft w:val="0"/>
                              <w:marRight w:val="0"/>
                              <w:marTop w:val="0"/>
                              <w:marBottom w:val="0"/>
                              <w:divBdr>
                                <w:top w:val="none" w:sz="0" w:space="0" w:color="auto"/>
                                <w:left w:val="none" w:sz="0" w:space="0" w:color="auto"/>
                                <w:bottom w:val="none" w:sz="0" w:space="0" w:color="auto"/>
                                <w:right w:val="none" w:sz="0" w:space="0" w:color="auto"/>
                              </w:divBdr>
                            </w:div>
                          </w:divsChild>
                        </w:div>
                        <w:div w:id="1045058953">
                          <w:marLeft w:val="0"/>
                          <w:marRight w:val="0"/>
                          <w:marTop w:val="0"/>
                          <w:marBottom w:val="0"/>
                          <w:divBdr>
                            <w:top w:val="none" w:sz="0" w:space="0" w:color="auto"/>
                            <w:left w:val="none" w:sz="0" w:space="0" w:color="auto"/>
                            <w:bottom w:val="none" w:sz="0" w:space="0" w:color="auto"/>
                            <w:right w:val="none" w:sz="0" w:space="0" w:color="auto"/>
                          </w:divBdr>
                          <w:divsChild>
                            <w:div w:id="2008710830">
                              <w:marLeft w:val="0"/>
                              <w:marRight w:val="0"/>
                              <w:marTop w:val="0"/>
                              <w:marBottom w:val="0"/>
                              <w:divBdr>
                                <w:top w:val="none" w:sz="0" w:space="0" w:color="auto"/>
                                <w:left w:val="none" w:sz="0" w:space="0" w:color="auto"/>
                                <w:bottom w:val="none" w:sz="0" w:space="0" w:color="auto"/>
                                <w:right w:val="none" w:sz="0" w:space="0" w:color="auto"/>
                              </w:divBdr>
                            </w:div>
                            <w:div w:id="438720145">
                              <w:marLeft w:val="0"/>
                              <w:marRight w:val="0"/>
                              <w:marTop w:val="0"/>
                              <w:marBottom w:val="0"/>
                              <w:divBdr>
                                <w:top w:val="none" w:sz="0" w:space="0" w:color="auto"/>
                                <w:left w:val="none" w:sz="0" w:space="0" w:color="auto"/>
                                <w:bottom w:val="none" w:sz="0" w:space="0" w:color="auto"/>
                                <w:right w:val="none" w:sz="0" w:space="0" w:color="auto"/>
                              </w:divBdr>
                            </w:div>
                            <w:div w:id="728499777">
                              <w:marLeft w:val="0"/>
                              <w:marRight w:val="0"/>
                              <w:marTop w:val="0"/>
                              <w:marBottom w:val="0"/>
                              <w:divBdr>
                                <w:top w:val="none" w:sz="0" w:space="0" w:color="auto"/>
                                <w:left w:val="none" w:sz="0" w:space="0" w:color="auto"/>
                                <w:bottom w:val="none" w:sz="0" w:space="0" w:color="auto"/>
                                <w:right w:val="none" w:sz="0" w:space="0" w:color="auto"/>
                              </w:divBdr>
                            </w:div>
                            <w:div w:id="142042064">
                              <w:marLeft w:val="0"/>
                              <w:marRight w:val="0"/>
                              <w:marTop w:val="0"/>
                              <w:marBottom w:val="0"/>
                              <w:divBdr>
                                <w:top w:val="none" w:sz="0" w:space="0" w:color="auto"/>
                                <w:left w:val="none" w:sz="0" w:space="0" w:color="auto"/>
                                <w:bottom w:val="none" w:sz="0" w:space="0" w:color="auto"/>
                                <w:right w:val="none" w:sz="0" w:space="0" w:color="auto"/>
                              </w:divBdr>
                            </w:div>
                            <w:div w:id="895437868">
                              <w:marLeft w:val="0"/>
                              <w:marRight w:val="0"/>
                              <w:marTop w:val="0"/>
                              <w:marBottom w:val="0"/>
                              <w:divBdr>
                                <w:top w:val="none" w:sz="0" w:space="0" w:color="auto"/>
                                <w:left w:val="none" w:sz="0" w:space="0" w:color="auto"/>
                                <w:bottom w:val="none" w:sz="0" w:space="0" w:color="auto"/>
                                <w:right w:val="none" w:sz="0" w:space="0" w:color="auto"/>
                              </w:divBdr>
                            </w:div>
                            <w:div w:id="1497114995">
                              <w:marLeft w:val="0"/>
                              <w:marRight w:val="0"/>
                              <w:marTop w:val="0"/>
                              <w:marBottom w:val="0"/>
                              <w:divBdr>
                                <w:top w:val="none" w:sz="0" w:space="0" w:color="auto"/>
                                <w:left w:val="none" w:sz="0" w:space="0" w:color="auto"/>
                                <w:bottom w:val="none" w:sz="0" w:space="0" w:color="auto"/>
                                <w:right w:val="none" w:sz="0" w:space="0" w:color="auto"/>
                              </w:divBdr>
                            </w:div>
                            <w:div w:id="1153373143">
                              <w:marLeft w:val="0"/>
                              <w:marRight w:val="0"/>
                              <w:marTop w:val="0"/>
                              <w:marBottom w:val="0"/>
                              <w:divBdr>
                                <w:top w:val="none" w:sz="0" w:space="0" w:color="auto"/>
                                <w:left w:val="none" w:sz="0" w:space="0" w:color="auto"/>
                                <w:bottom w:val="none" w:sz="0" w:space="0" w:color="auto"/>
                                <w:right w:val="none" w:sz="0" w:space="0" w:color="auto"/>
                              </w:divBdr>
                            </w:div>
                          </w:divsChild>
                        </w:div>
                        <w:div w:id="1168789646">
                          <w:marLeft w:val="0"/>
                          <w:marRight w:val="0"/>
                          <w:marTop w:val="0"/>
                          <w:marBottom w:val="0"/>
                          <w:divBdr>
                            <w:top w:val="none" w:sz="0" w:space="0" w:color="auto"/>
                            <w:left w:val="none" w:sz="0" w:space="0" w:color="auto"/>
                            <w:bottom w:val="none" w:sz="0" w:space="0" w:color="auto"/>
                            <w:right w:val="none" w:sz="0" w:space="0" w:color="auto"/>
                          </w:divBdr>
                          <w:divsChild>
                            <w:div w:id="419985579">
                              <w:marLeft w:val="0"/>
                              <w:marRight w:val="0"/>
                              <w:marTop w:val="0"/>
                              <w:marBottom w:val="0"/>
                              <w:divBdr>
                                <w:top w:val="none" w:sz="0" w:space="0" w:color="auto"/>
                                <w:left w:val="none" w:sz="0" w:space="0" w:color="auto"/>
                                <w:bottom w:val="none" w:sz="0" w:space="0" w:color="auto"/>
                                <w:right w:val="none" w:sz="0" w:space="0" w:color="auto"/>
                              </w:divBdr>
                            </w:div>
                            <w:div w:id="1785617291">
                              <w:marLeft w:val="0"/>
                              <w:marRight w:val="0"/>
                              <w:marTop w:val="0"/>
                              <w:marBottom w:val="0"/>
                              <w:divBdr>
                                <w:top w:val="none" w:sz="0" w:space="0" w:color="auto"/>
                                <w:left w:val="none" w:sz="0" w:space="0" w:color="auto"/>
                                <w:bottom w:val="none" w:sz="0" w:space="0" w:color="auto"/>
                                <w:right w:val="none" w:sz="0" w:space="0" w:color="auto"/>
                              </w:divBdr>
                            </w:div>
                            <w:div w:id="2070571517">
                              <w:marLeft w:val="0"/>
                              <w:marRight w:val="0"/>
                              <w:marTop w:val="0"/>
                              <w:marBottom w:val="0"/>
                              <w:divBdr>
                                <w:top w:val="none" w:sz="0" w:space="0" w:color="auto"/>
                                <w:left w:val="none" w:sz="0" w:space="0" w:color="auto"/>
                                <w:bottom w:val="none" w:sz="0" w:space="0" w:color="auto"/>
                                <w:right w:val="none" w:sz="0" w:space="0" w:color="auto"/>
                              </w:divBdr>
                            </w:div>
                          </w:divsChild>
                        </w:div>
                        <w:div w:id="360742693">
                          <w:marLeft w:val="0"/>
                          <w:marRight w:val="0"/>
                          <w:marTop w:val="0"/>
                          <w:marBottom w:val="0"/>
                          <w:divBdr>
                            <w:top w:val="none" w:sz="0" w:space="0" w:color="auto"/>
                            <w:left w:val="none" w:sz="0" w:space="0" w:color="auto"/>
                            <w:bottom w:val="none" w:sz="0" w:space="0" w:color="auto"/>
                            <w:right w:val="none" w:sz="0" w:space="0" w:color="auto"/>
                          </w:divBdr>
                          <w:divsChild>
                            <w:div w:id="2039623376">
                              <w:marLeft w:val="0"/>
                              <w:marRight w:val="0"/>
                              <w:marTop w:val="0"/>
                              <w:marBottom w:val="0"/>
                              <w:divBdr>
                                <w:top w:val="none" w:sz="0" w:space="0" w:color="auto"/>
                                <w:left w:val="none" w:sz="0" w:space="0" w:color="auto"/>
                                <w:bottom w:val="none" w:sz="0" w:space="0" w:color="auto"/>
                                <w:right w:val="none" w:sz="0" w:space="0" w:color="auto"/>
                              </w:divBdr>
                            </w:div>
                            <w:div w:id="68159021">
                              <w:marLeft w:val="0"/>
                              <w:marRight w:val="0"/>
                              <w:marTop w:val="0"/>
                              <w:marBottom w:val="0"/>
                              <w:divBdr>
                                <w:top w:val="none" w:sz="0" w:space="0" w:color="auto"/>
                                <w:left w:val="none" w:sz="0" w:space="0" w:color="auto"/>
                                <w:bottom w:val="none" w:sz="0" w:space="0" w:color="auto"/>
                                <w:right w:val="none" w:sz="0" w:space="0" w:color="auto"/>
                              </w:divBdr>
                            </w:div>
                            <w:div w:id="34621678">
                              <w:marLeft w:val="0"/>
                              <w:marRight w:val="0"/>
                              <w:marTop w:val="0"/>
                              <w:marBottom w:val="0"/>
                              <w:divBdr>
                                <w:top w:val="none" w:sz="0" w:space="0" w:color="auto"/>
                                <w:left w:val="none" w:sz="0" w:space="0" w:color="auto"/>
                                <w:bottom w:val="none" w:sz="0" w:space="0" w:color="auto"/>
                                <w:right w:val="none" w:sz="0" w:space="0" w:color="auto"/>
                              </w:divBdr>
                            </w:div>
                            <w:div w:id="1798374162">
                              <w:marLeft w:val="0"/>
                              <w:marRight w:val="0"/>
                              <w:marTop w:val="0"/>
                              <w:marBottom w:val="0"/>
                              <w:divBdr>
                                <w:top w:val="none" w:sz="0" w:space="0" w:color="auto"/>
                                <w:left w:val="none" w:sz="0" w:space="0" w:color="auto"/>
                                <w:bottom w:val="none" w:sz="0" w:space="0" w:color="auto"/>
                                <w:right w:val="none" w:sz="0" w:space="0" w:color="auto"/>
                              </w:divBdr>
                            </w:div>
                            <w:div w:id="1513564491">
                              <w:marLeft w:val="0"/>
                              <w:marRight w:val="0"/>
                              <w:marTop w:val="0"/>
                              <w:marBottom w:val="0"/>
                              <w:divBdr>
                                <w:top w:val="none" w:sz="0" w:space="0" w:color="auto"/>
                                <w:left w:val="none" w:sz="0" w:space="0" w:color="auto"/>
                                <w:bottom w:val="none" w:sz="0" w:space="0" w:color="auto"/>
                                <w:right w:val="none" w:sz="0" w:space="0" w:color="auto"/>
                              </w:divBdr>
                            </w:div>
                            <w:div w:id="1185947013">
                              <w:marLeft w:val="0"/>
                              <w:marRight w:val="0"/>
                              <w:marTop w:val="0"/>
                              <w:marBottom w:val="0"/>
                              <w:divBdr>
                                <w:top w:val="none" w:sz="0" w:space="0" w:color="auto"/>
                                <w:left w:val="none" w:sz="0" w:space="0" w:color="auto"/>
                                <w:bottom w:val="none" w:sz="0" w:space="0" w:color="auto"/>
                                <w:right w:val="none" w:sz="0" w:space="0" w:color="auto"/>
                              </w:divBdr>
                            </w:div>
                          </w:divsChild>
                        </w:div>
                        <w:div w:id="1018847576">
                          <w:marLeft w:val="0"/>
                          <w:marRight w:val="0"/>
                          <w:marTop w:val="0"/>
                          <w:marBottom w:val="0"/>
                          <w:divBdr>
                            <w:top w:val="none" w:sz="0" w:space="0" w:color="auto"/>
                            <w:left w:val="none" w:sz="0" w:space="0" w:color="auto"/>
                            <w:bottom w:val="none" w:sz="0" w:space="0" w:color="auto"/>
                            <w:right w:val="none" w:sz="0" w:space="0" w:color="auto"/>
                          </w:divBdr>
                          <w:divsChild>
                            <w:div w:id="1434403465">
                              <w:marLeft w:val="0"/>
                              <w:marRight w:val="0"/>
                              <w:marTop w:val="0"/>
                              <w:marBottom w:val="0"/>
                              <w:divBdr>
                                <w:top w:val="none" w:sz="0" w:space="0" w:color="auto"/>
                                <w:left w:val="none" w:sz="0" w:space="0" w:color="auto"/>
                                <w:bottom w:val="none" w:sz="0" w:space="0" w:color="auto"/>
                                <w:right w:val="none" w:sz="0" w:space="0" w:color="auto"/>
                              </w:divBdr>
                            </w:div>
                            <w:div w:id="772939628">
                              <w:marLeft w:val="0"/>
                              <w:marRight w:val="0"/>
                              <w:marTop w:val="0"/>
                              <w:marBottom w:val="0"/>
                              <w:divBdr>
                                <w:top w:val="none" w:sz="0" w:space="0" w:color="auto"/>
                                <w:left w:val="none" w:sz="0" w:space="0" w:color="auto"/>
                                <w:bottom w:val="none" w:sz="0" w:space="0" w:color="auto"/>
                                <w:right w:val="none" w:sz="0" w:space="0" w:color="auto"/>
                              </w:divBdr>
                            </w:div>
                            <w:div w:id="2042389426">
                              <w:marLeft w:val="0"/>
                              <w:marRight w:val="0"/>
                              <w:marTop w:val="0"/>
                              <w:marBottom w:val="0"/>
                              <w:divBdr>
                                <w:top w:val="none" w:sz="0" w:space="0" w:color="auto"/>
                                <w:left w:val="none" w:sz="0" w:space="0" w:color="auto"/>
                                <w:bottom w:val="none" w:sz="0" w:space="0" w:color="auto"/>
                                <w:right w:val="none" w:sz="0" w:space="0" w:color="auto"/>
                              </w:divBdr>
                            </w:div>
                            <w:div w:id="1260720078">
                              <w:marLeft w:val="0"/>
                              <w:marRight w:val="0"/>
                              <w:marTop w:val="0"/>
                              <w:marBottom w:val="0"/>
                              <w:divBdr>
                                <w:top w:val="none" w:sz="0" w:space="0" w:color="auto"/>
                                <w:left w:val="none" w:sz="0" w:space="0" w:color="auto"/>
                                <w:bottom w:val="none" w:sz="0" w:space="0" w:color="auto"/>
                                <w:right w:val="none" w:sz="0" w:space="0" w:color="auto"/>
                              </w:divBdr>
                            </w:div>
                            <w:div w:id="1886022361">
                              <w:marLeft w:val="0"/>
                              <w:marRight w:val="0"/>
                              <w:marTop w:val="0"/>
                              <w:marBottom w:val="0"/>
                              <w:divBdr>
                                <w:top w:val="none" w:sz="0" w:space="0" w:color="auto"/>
                                <w:left w:val="none" w:sz="0" w:space="0" w:color="auto"/>
                                <w:bottom w:val="none" w:sz="0" w:space="0" w:color="auto"/>
                                <w:right w:val="none" w:sz="0" w:space="0" w:color="auto"/>
                              </w:divBdr>
                            </w:div>
                            <w:div w:id="910578044">
                              <w:marLeft w:val="0"/>
                              <w:marRight w:val="0"/>
                              <w:marTop w:val="0"/>
                              <w:marBottom w:val="0"/>
                              <w:divBdr>
                                <w:top w:val="none" w:sz="0" w:space="0" w:color="auto"/>
                                <w:left w:val="none" w:sz="0" w:space="0" w:color="auto"/>
                                <w:bottom w:val="none" w:sz="0" w:space="0" w:color="auto"/>
                                <w:right w:val="none" w:sz="0" w:space="0" w:color="auto"/>
                              </w:divBdr>
                            </w:div>
                            <w:div w:id="890846146">
                              <w:marLeft w:val="0"/>
                              <w:marRight w:val="0"/>
                              <w:marTop w:val="0"/>
                              <w:marBottom w:val="0"/>
                              <w:divBdr>
                                <w:top w:val="none" w:sz="0" w:space="0" w:color="auto"/>
                                <w:left w:val="none" w:sz="0" w:space="0" w:color="auto"/>
                                <w:bottom w:val="none" w:sz="0" w:space="0" w:color="auto"/>
                                <w:right w:val="none" w:sz="0" w:space="0" w:color="auto"/>
                              </w:divBdr>
                            </w:div>
                            <w:div w:id="1201937467">
                              <w:marLeft w:val="0"/>
                              <w:marRight w:val="0"/>
                              <w:marTop w:val="0"/>
                              <w:marBottom w:val="0"/>
                              <w:divBdr>
                                <w:top w:val="none" w:sz="0" w:space="0" w:color="auto"/>
                                <w:left w:val="none" w:sz="0" w:space="0" w:color="auto"/>
                                <w:bottom w:val="none" w:sz="0" w:space="0" w:color="auto"/>
                                <w:right w:val="none" w:sz="0" w:space="0" w:color="auto"/>
                              </w:divBdr>
                            </w:div>
                            <w:div w:id="3871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omy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4940</Words>
  <Characters>29646</Characters>
  <Application>Microsoft Office Word</Application>
  <DocSecurity>0</DocSecurity>
  <Lines>247</Lines>
  <Paragraphs>69</Paragraphs>
  <ScaleCrop>false</ScaleCrop>
  <Company/>
  <LinksUpToDate>false</LinksUpToDate>
  <CharactersWithSpaces>34517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2017-02-17T11:02:00Z</dcterms:created>
  <dcterms:modified xsi:type="dcterms:W3CDTF">2017-02-17T11:40:00Z</dcterms:modified>
</cp:coreProperties>
</file>