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Dostawa i montaż urządzeń zabawowych na terenie placu zabaw Żłobka  Miejskiego przy ul. Lipowej w Przasnyszu </w:t>
      </w:r>
      <w:r>
        <w:rPr>
          <w:rFonts w:eastAsia="Verdana;Bold" w:cs="Arial" w:ascii="Arial" w:hAnsi="Arial"/>
          <w:bCs/>
          <w:sz w:val="20"/>
          <w:szCs w:val="20"/>
        </w:rPr>
        <w:t xml:space="preserve">dla Projektu RPMA.08.03.01-149611/17 ,, Miejski Żłobek w Przasnyszu szansą na rozwój dziecka i aktywność zawodową rodziców ‘’ współfinansowanego z Europejskiego Funduszu Rozwoju Regionalnego.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Formularz cenowy- załącznik do oferty cenowej. </w:t>
      </w:r>
    </w:p>
    <w:p>
      <w:pPr>
        <w:pStyle w:val="Normal"/>
        <w:rPr/>
      </w:pPr>
      <w:r>
        <w:rPr/>
      </w:r>
    </w:p>
    <w:tbl>
      <w:tblPr>
        <w:tblW w:w="92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262"/>
        <w:gridCol w:w="1450"/>
        <w:gridCol w:w="1838"/>
        <w:gridCol w:w="4"/>
        <w:gridCol w:w="1893"/>
      </w:tblGrid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L.p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       </w:t>
            </w: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</w:t>
            </w:r>
            <w:r>
              <w:rPr>
                <w:rFonts w:cs="Arial" w:ascii="Arial" w:hAnsi="Arial"/>
                <w:sz w:val="20"/>
                <w:szCs w:val="20"/>
              </w:rPr>
              <w:t>ilość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</w:t>
            </w:r>
            <w:r>
              <w:rPr>
                <w:rFonts w:cs="Arial" w:ascii="Arial" w:hAnsi="Arial"/>
                <w:sz w:val="20"/>
                <w:szCs w:val="20"/>
              </w:rPr>
              <w:t>Cena jedn.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</w:t>
            </w:r>
            <w:r>
              <w:rPr>
                <w:rFonts w:cs="Arial" w:ascii="Arial" w:hAnsi="Arial"/>
                <w:sz w:val="20"/>
                <w:szCs w:val="20"/>
              </w:rPr>
              <w:t>cena netto</w:t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Piaskownica 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Bujak sprężynowy (koń i hipopotam)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Huśtawka (bujak dla trzech osób na sprężynach)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Wieża ze zjeżdżalnią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3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Razem netto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3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Razem vat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73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Razem brutto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18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1"/>
      </w:pBdr>
      <w:ind w:left="0" w:right="-266" w:hanging="0"/>
      <w:rPr>
        <w:rFonts w:ascii="Arial" w:hAnsi="Arial" w:eastAsia="Arial" w:cs="Arial"/>
        <w:i/>
        <w:i/>
        <w:sz w:val="16"/>
        <w:szCs w:val="16"/>
      </w:rPr>
    </w:pPr>
    <w:r>
      <w:rPr>
        <w:rFonts w:eastAsia="Arial" w:cs="Arial" w:ascii="Arial" w:hAnsi="Arial"/>
        <w:i/>
        <w:sz w:val="16"/>
        <w:szCs w:val="16"/>
      </w:rPr>
      <w:t xml:space="preserve">                    </w:t>
    </w:r>
    <w:r>
      <w:rPr>
        <w:rFonts w:eastAsia="Arial" w:cs="Arial" w:ascii="Arial" w:hAnsi="Arial"/>
        <w:i/>
        <w:sz w:val="16"/>
        <w:szCs w:val="16"/>
      </w:rPr>
      <w:t xml:space="preserve">Projekt współfinansowany z Regionalnego Programu Operacyjnego Województwa Mazowieckiego 2014-2020 </w:t>
    </w:r>
  </w:p>
  <w:p>
    <w:pPr>
      <w:pStyle w:val="Normal"/>
      <w:pBdr>
        <w:top w:val="single" w:sz="4" w:space="1" w:color="000001"/>
      </w:pBdr>
      <w:ind w:left="0" w:right="-266" w:hanging="0"/>
      <w:rPr/>
    </w:pPr>
    <w:r>
      <w:rPr>
        <w:rFonts w:eastAsia="Arial" w:cs="Arial" w:ascii="Arial" w:hAnsi="Arial"/>
        <w:i/>
        <w:sz w:val="16"/>
        <w:szCs w:val="16"/>
      </w:rPr>
      <w:t xml:space="preserve">                                                                            </w:t>
    </w:r>
    <w:r>
      <w:rPr>
        <w:rFonts w:eastAsia="Arial" w:cs="Arial" w:ascii="Arial" w:hAnsi="Arial"/>
        <w:i/>
        <w:sz w:val="16"/>
        <w:szCs w:val="16"/>
      </w:rPr>
      <w:t xml:space="preserve">Priorytet VIII Rozwój Rynku Pracy </w:t>
    </w:r>
  </w:p>
  <w:p>
    <w:pPr>
      <w:pStyle w:val="Normal"/>
      <w:pBdr>
        <w:top w:val="single" w:sz="4" w:space="1" w:color="000001"/>
      </w:pBdr>
      <w:ind w:left="0" w:right="-266" w:hanging="0"/>
      <w:rPr/>
    </w:pPr>
    <w:r>
      <w:rPr>
        <w:rFonts w:eastAsia="Arial" w:cs="Arial" w:ascii="Arial" w:hAnsi="Arial"/>
        <w:i/>
        <w:sz w:val="16"/>
        <w:szCs w:val="16"/>
      </w:rPr>
      <w:t xml:space="preserve">                     </w:t>
    </w:r>
    <w:r>
      <w:rPr>
        <w:rFonts w:eastAsia="Arial" w:cs="Arial" w:ascii="Arial" w:hAnsi="Arial"/>
        <w:i/>
        <w:sz w:val="16"/>
        <w:szCs w:val="16"/>
      </w:rPr>
      <w:t>Działanie 8.3 Ułatwianie powrotu do aktywności zawodowej osób sprawujących opiekę nad dziećmi do lat 3</w:t>
    </w:r>
  </w:p>
  <w:p>
    <w:pPr>
      <w:pStyle w:val="Normal"/>
      <w:pBdr>
        <w:top w:val="single" w:sz="4" w:space="1" w:color="000001"/>
      </w:pBdr>
      <w:ind w:left="0" w:right="-266" w:hanging="0"/>
      <w:rPr/>
    </w:pPr>
    <w:r>
      <w:rPr>
        <w:rFonts w:eastAsia="Arial" w:cs="Arial" w:ascii="Arial" w:hAnsi="Arial"/>
        <w:i/>
        <w:sz w:val="16"/>
        <w:szCs w:val="16"/>
      </w:rPr>
      <w:t xml:space="preserve">                                                    </w:t>
    </w:r>
    <w:r>
      <w:rPr>
        <w:rFonts w:eastAsia="Arial" w:cs="Arial" w:ascii="Arial" w:hAnsi="Arial"/>
        <w:i/>
        <w:sz w:val="16"/>
        <w:szCs w:val="16"/>
      </w:rPr>
      <w:t xml:space="preserve">Poddziałanie 8.3.1 Ułatwianie powrotu do aktywności zawodowej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425450</wp:posOffset>
          </wp:positionH>
          <wp:positionV relativeFrom="paragraph">
            <wp:posOffset>-475615</wp:posOffset>
          </wp:positionV>
          <wp:extent cx="5116830" cy="51244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9" t="-3217" r="-299" b="-3217"/>
                  <a:stretch>
                    <a:fillRect/>
                  </a:stretch>
                </pic:blipFill>
                <pic:spPr bwMode="auto">
                  <a:xfrm>
                    <a:off x="0" y="0"/>
                    <a:ext cx="511683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LibreOffice/6.0.1.1$Windows_x86 LibreOffice_project/60bfb1526849283ce2491346ed2aa51c465abfe6</Application>
  <Pages>1</Pages>
  <Words>118</Words>
  <Characters>734</Characters>
  <CharactersWithSpaces>1036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2018-10-24T13:56:16Z</dcterms:created>
  <dc:creator/>
  <dc:description/>
  <dc:language>pl-PL</dc:language>
  <cp:lastModifiedBy/>
  <cp:lastPrinted>2018-10-25T15:17:26Z</cp:lastPrinted>
  <dcterms:modified xsi:type="dcterms:W3CDTF">2018-10-26T08:23:07Z</dcterms:modified>
  <cp:revision>5</cp:revision>
  <dc:subject/>
  <dc:title/>
</cp:coreProperties>
</file>