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F9" w:rsidRPr="00A708F9" w:rsidRDefault="00A708F9" w:rsidP="00A708F9">
      <w:pPr>
        <w:tabs>
          <w:tab w:val="left" w:pos="6804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A708F9" w:rsidRPr="00A708F9" w:rsidRDefault="00A708F9" w:rsidP="00A708F9">
      <w:pPr>
        <w:tabs>
          <w:tab w:val="left" w:pos="6804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Zarządzenia Nr 36/2018</w:t>
      </w:r>
    </w:p>
    <w:p w:rsidR="00A708F9" w:rsidRPr="00A708F9" w:rsidRDefault="00A708F9" w:rsidP="00A708F9">
      <w:pPr>
        <w:tabs>
          <w:tab w:val="left" w:pos="6804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Przasnysza</w:t>
      </w:r>
    </w:p>
    <w:p w:rsidR="00A708F9" w:rsidRPr="00A708F9" w:rsidRDefault="00A708F9" w:rsidP="00A708F9">
      <w:pPr>
        <w:tabs>
          <w:tab w:val="left" w:pos="6804"/>
        </w:tabs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marca 2018 r. </w:t>
      </w:r>
    </w:p>
    <w:p w:rsidR="00A708F9" w:rsidRPr="00A708F9" w:rsidRDefault="00A708F9" w:rsidP="00A7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708F9" w:rsidRPr="00A708F9" w:rsidRDefault="00A708F9" w:rsidP="00A708F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708F9" w:rsidRPr="00A708F9" w:rsidRDefault="00A708F9" w:rsidP="00A7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 PLANU FINANSOWEKO</w:t>
      </w:r>
    </w:p>
    <w:p w:rsidR="00A708F9" w:rsidRPr="00A708F9" w:rsidRDefault="00A708F9" w:rsidP="00A7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/>
          <w:strike/>
          <w:sz w:val="24"/>
          <w:szCs w:val="24"/>
          <w:lang w:eastAsia="pl-PL"/>
        </w:rPr>
        <w:t>za I półrocze ……….roku</w:t>
      </w: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 za  2017 rok*</w:t>
      </w:r>
    </w:p>
    <w:p w:rsidR="00A708F9" w:rsidRPr="00A708F9" w:rsidRDefault="00A708F9" w:rsidP="00A708F9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ar-SA"/>
        </w:rPr>
      </w:pPr>
    </w:p>
    <w:p w:rsidR="00A708F9" w:rsidRPr="00A708F9" w:rsidRDefault="00A708F9" w:rsidP="00A708F9">
      <w:pPr>
        <w:widowControl w:val="0"/>
        <w:suppressAutoHyphens/>
        <w:autoSpaceDN w:val="0"/>
        <w:spacing w:after="0" w:line="100" w:lineRule="atLeast"/>
        <w:jc w:val="center"/>
        <w:textAlignment w:val="baseline"/>
        <w:rPr>
          <w:rFonts w:ascii="Arial" w:eastAsia="Arial Unicode MS" w:hAnsi="Arial" w:cs="Tahoma"/>
          <w:b/>
          <w:bCs/>
          <w:kern w:val="3"/>
          <w:sz w:val="24"/>
          <w:szCs w:val="24"/>
          <w:lang w:eastAsia="ar-SA"/>
        </w:rPr>
      </w:pPr>
      <w:r w:rsidRPr="00A708F9">
        <w:rPr>
          <w:rFonts w:ascii="Arial" w:eastAsia="Arial Unicode MS" w:hAnsi="Arial" w:cs="Tahoma"/>
          <w:b/>
          <w:bCs/>
          <w:kern w:val="3"/>
          <w:sz w:val="24"/>
          <w:szCs w:val="24"/>
          <w:lang w:eastAsia="ar-SA"/>
        </w:rPr>
        <w:t>Miejskiego Domu Kultury im. Stanisława Ostoi – Kotkowskiego w Przasnyszu</w:t>
      </w:r>
    </w:p>
    <w:p w:rsidR="00A708F9" w:rsidRPr="00A708F9" w:rsidRDefault="00A708F9" w:rsidP="00A708F9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Arial" w:eastAsia="Arial Unicode MS" w:hAnsi="Arial" w:cs="Tahoma"/>
          <w:b/>
          <w:bCs/>
          <w:kern w:val="3"/>
          <w:sz w:val="16"/>
          <w:szCs w:val="16"/>
          <w:lang w:eastAsia="ar-SA"/>
        </w:rPr>
      </w:pPr>
    </w:p>
    <w:p w:rsidR="00A708F9" w:rsidRPr="00A708F9" w:rsidRDefault="00A708F9" w:rsidP="00A708F9">
      <w:pPr>
        <w:widowControl w:val="0"/>
        <w:suppressAutoHyphens/>
        <w:autoSpaceDN w:val="0"/>
        <w:spacing w:after="0" w:line="100" w:lineRule="atLeast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4"/>
          <w:szCs w:val="24"/>
          <w:lang w:eastAsia="ar-SA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4474"/>
        <w:gridCol w:w="1302"/>
        <w:gridCol w:w="1369"/>
        <w:gridCol w:w="1154"/>
      </w:tblGrid>
      <w:tr w:rsidR="00A708F9" w:rsidRPr="00A708F9" w:rsidTr="00BC3017">
        <w:trPr>
          <w:trHeight w:val="283"/>
          <w:jc w:val="center"/>
        </w:trPr>
        <w:tc>
          <w:tcPr>
            <w:tcW w:w="989" w:type="dxa"/>
            <w:shd w:val="clear" w:color="auto" w:fill="FFFFFF"/>
            <w:vAlign w:val="center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474" w:type="dxa"/>
            <w:shd w:val="clear" w:color="auto" w:fill="FFFFFF"/>
            <w:vAlign w:val="center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1302" w:type="dxa"/>
            <w:shd w:val="clear" w:color="auto" w:fill="FFFFFF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Plan  na 30.06.20...r./</w:t>
            </w:r>
          </w:p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31.12.2017 r.</w:t>
            </w:r>
          </w:p>
        </w:tc>
        <w:tc>
          <w:tcPr>
            <w:tcW w:w="1369" w:type="dxa"/>
            <w:shd w:val="clear" w:color="auto" w:fill="FFFFFF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Wykonanie na</w:t>
            </w:r>
          </w:p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30.06.20...r./</w:t>
            </w:r>
          </w:p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31.12.2017 r.</w:t>
            </w:r>
          </w:p>
        </w:tc>
        <w:tc>
          <w:tcPr>
            <w:tcW w:w="1154" w:type="dxa"/>
            <w:shd w:val="clear" w:color="auto" w:fill="FFFFFF"/>
            <w:vAlign w:val="center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  <w:shd w:val="clear" w:color="auto" w:fill="D9D9D9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4474" w:type="dxa"/>
            <w:shd w:val="clear" w:color="auto" w:fill="D9D9D9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302" w:type="dxa"/>
            <w:shd w:val="clear" w:color="auto" w:fill="D9D9D9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369" w:type="dxa"/>
            <w:shd w:val="clear" w:color="auto" w:fill="D9D9D9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154" w:type="dxa"/>
            <w:shd w:val="clear" w:color="auto" w:fill="D9D9D9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>I</w:t>
            </w: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>Przychody/Dochody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880.800,00</w:t>
            </w: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880.765,16</w:t>
            </w: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1.</w:t>
            </w:r>
          </w:p>
        </w:tc>
        <w:tc>
          <w:tcPr>
            <w:tcW w:w="4474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Dotacje podmiotowe, w tym:</w:t>
            </w:r>
          </w:p>
        </w:tc>
        <w:tc>
          <w:tcPr>
            <w:tcW w:w="1302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776.400,00</w:t>
            </w:r>
          </w:p>
        </w:tc>
        <w:tc>
          <w:tcPr>
            <w:tcW w:w="1369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776.400,00</w:t>
            </w:r>
          </w:p>
        </w:tc>
        <w:tc>
          <w:tcPr>
            <w:tcW w:w="1154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a) z budżetu Miasta Przasnysz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776.400,00</w:t>
            </w: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776.400,00</w:t>
            </w: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 xml:space="preserve">b) z budżetu  innych </w:t>
            </w:r>
            <w:proofErr w:type="spellStart"/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jst</w:t>
            </w:r>
            <w:proofErr w:type="spellEnd"/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2.</w:t>
            </w:r>
          </w:p>
        </w:tc>
        <w:tc>
          <w:tcPr>
            <w:tcW w:w="4474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Dotacje celowe na wskazane zadania, w tym:</w:t>
            </w:r>
          </w:p>
        </w:tc>
        <w:tc>
          <w:tcPr>
            <w:tcW w:w="1302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a) z budżetu Miasta Przasnysz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 xml:space="preserve">b) z budżetu innych </w:t>
            </w:r>
            <w:proofErr w:type="spellStart"/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jst</w:t>
            </w:r>
            <w:proofErr w:type="spellEnd"/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c) z Budżetu Państwa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d) z innych źródeł (podać jakie)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3.</w:t>
            </w:r>
          </w:p>
        </w:tc>
        <w:tc>
          <w:tcPr>
            <w:tcW w:w="4474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Przychody  ze sprzedaży usług własnych, w tym:</w:t>
            </w:r>
          </w:p>
        </w:tc>
        <w:tc>
          <w:tcPr>
            <w:tcW w:w="1302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100.500,00</w:t>
            </w:r>
          </w:p>
        </w:tc>
        <w:tc>
          <w:tcPr>
            <w:tcW w:w="1369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100.464,16</w:t>
            </w:r>
          </w:p>
        </w:tc>
        <w:tc>
          <w:tcPr>
            <w:tcW w:w="1154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99,96</w:t>
            </w: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a) ze świadczonych usług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62.200,00</w:t>
            </w: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62.170,53</w:t>
            </w: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99,95</w:t>
            </w: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b) z najmu i dzierżawy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23.800,00</w:t>
            </w: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23.800,76</w:t>
            </w: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c) ze sprzedaży biletów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7.800,00</w:t>
            </w: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7.779,87</w:t>
            </w: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99,74</w:t>
            </w: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d) inne (reklama)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6.700,00</w:t>
            </w: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6.713,00</w:t>
            </w: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100,19</w:t>
            </w: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ind w:left="-392" w:firstLine="392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4.</w:t>
            </w:r>
          </w:p>
        </w:tc>
        <w:tc>
          <w:tcPr>
            <w:tcW w:w="4474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ind w:left="-392" w:firstLine="39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Pozostałe przychody, w tym:</w:t>
            </w:r>
          </w:p>
        </w:tc>
        <w:tc>
          <w:tcPr>
            <w:tcW w:w="1302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3.900,00</w:t>
            </w:r>
          </w:p>
        </w:tc>
        <w:tc>
          <w:tcPr>
            <w:tcW w:w="1369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3.901,00</w:t>
            </w:r>
          </w:p>
        </w:tc>
        <w:tc>
          <w:tcPr>
            <w:tcW w:w="1154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100,02</w:t>
            </w: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a) środki otrzymane od osób fizycznych i prawnych</w:t>
            </w:r>
          </w:p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 xml:space="preserve">     (darowizny rzeczowe)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3.900,00</w:t>
            </w: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3.901,00</w:t>
            </w: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100,02</w:t>
            </w: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ind w:left="-392" w:firstLine="392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b) pozostałe (jakie)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ind w:left="-392" w:firstLine="392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5.</w:t>
            </w:r>
          </w:p>
        </w:tc>
        <w:tc>
          <w:tcPr>
            <w:tcW w:w="4474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ind w:left="-392" w:firstLine="392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Pozostałe przychody operacyjne, w tym:</w:t>
            </w:r>
          </w:p>
        </w:tc>
        <w:tc>
          <w:tcPr>
            <w:tcW w:w="1302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numPr>
                <w:ilvl w:val="0"/>
                <w:numId w:val="23"/>
              </w:numPr>
              <w:tabs>
                <w:tab w:val="left" w:pos="174"/>
              </w:tabs>
              <w:spacing w:after="0" w:line="240" w:lineRule="auto"/>
              <w:ind w:left="317" w:hanging="257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ze sprzedaży składników majątkowych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numPr>
                <w:ilvl w:val="0"/>
                <w:numId w:val="23"/>
              </w:numPr>
              <w:spacing w:after="0" w:line="240" w:lineRule="auto"/>
              <w:ind w:left="317" w:hanging="257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pozostałe przychody (jakie?)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6.</w:t>
            </w:r>
          </w:p>
        </w:tc>
        <w:tc>
          <w:tcPr>
            <w:tcW w:w="4474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Inne, w tym:</w:t>
            </w:r>
          </w:p>
        </w:tc>
        <w:tc>
          <w:tcPr>
            <w:tcW w:w="1302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98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7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A708F9" w:rsidRPr="00A708F9" w:rsidTr="00BC3017">
        <w:trPr>
          <w:trHeight w:val="283"/>
          <w:jc w:val="center"/>
        </w:trPr>
        <w:tc>
          <w:tcPr>
            <w:tcW w:w="5463" w:type="dxa"/>
            <w:gridSpan w:val="2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                                                        Przychody ogółem </w:t>
            </w:r>
          </w:p>
        </w:tc>
        <w:tc>
          <w:tcPr>
            <w:tcW w:w="1302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880.800,00</w:t>
            </w:r>
          </w:p>
        </w:tc>
        <w:tc>
          <w:tcPr>
            <w:tcW w:w="1369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880.765,16</w:t>
            </w:r>
          </w:p>
        </w:tc>
        <w:tc>
          <w:tcPr>
            <w:tcW w:w="1154" w:type="dxa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</w:p>
        </w:tc>
      </w:tr>
    </w:tbl>
    <w:p w:rsidR="00A708F9" w:rsidRPr="00A708F9" w:rsidRDefault="00A708F9" w:rsidP="00A708F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5206"/>
        <w:gridCol w:w="1276"/>
        <w:gridCol w:w="1256"/>
        <w:gridCol w:w="1295"/>
      </w:tblGrid>
      <w:tr w:rsidR="00A708F9" w:rsidRPr="00A708F9" w:rsidTr="00BC301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ind w:right="-231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Plan na 30.06.20...r ./ 31.12.2017 r.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Wykonanie na</w:t>
            </w:r>
          </w:p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30.06.20...r./</w:t>
            </w:r>
          </w:p>
          <w:p w:rsidR="00A708F9" w:rsidRPr="00A708F9" w:rsidRDefault="00A708F9" w:rsidP="00A708F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31.12.2017 r.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pl-PL"/>
              </w:rPr>
              <w:t>6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Koszty/Wydatki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Zużycie materiałów i energii, w tym:*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80.746,00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80.710,74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99,96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 elektrycznej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 11.290,00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11.282,52 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99,93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energii cieplnej (co)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i/>
                <w:lang w:eastAsia="pl-PL"/>
              </w:rPr>
              <w:t>32.750,00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32.743,81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pl-PL"/>
              </w:rPr>
              <w:t>99,98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wody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2.380,00 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2.379,04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99,96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materiałów i wyposażenia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instrumentów i mundurów dla OSP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15.078,00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15.077,82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gitary dla PKP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2.875,00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2.872,00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99,90</w:t>
            </w:r>
          </w:p>
        </w:tc>
      </w:tr>
      <w:tr w:rsidR="00A708F9" w:rsidRPr="00A708F9" w:rsidTr="00BC3017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art.. plastycznych, batik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3.170,00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3.162,26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99,76</w:t>
            </w:r>
          </w:p>
        </w:tc>
      </w:tr>
      <w:tr w:rsidR="00A708F9" w:rsidRPr="00A708F9" w:rsidTr="00BC3017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środków czystości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790,00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786,86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99,60</w:t>
            </w:r>
          </w:p>
        </w:tc>
      </w:tr>
      <w:tr w:rsidR="00A708F9" w:rsidRPr="00A708F9" w:rsidTr="00BC3017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Nagrody na konkursy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1.495,00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1.495,19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100,01</w:t>
            </w:r>
          </w:p>
        </w:tc>
      </w:tr>
      <w:tr w:rsidR="00A708F9" w:rsidRPr="00A708F9" w:rsidTr="00BC301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art. biurowych, tusze, programy, publikacje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2.090,00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2.090,75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100,04</w:t>
            </w:r>
          </w:p>
        </w:tc>
      </w:tr>
      <w:tr w:rsidR="00A708F9" w:rsidRPr="00A708F9" w:rsidTr="00BC3017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kolumn, mikrofonów, statywu, reflektorów - teatr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4.645,00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4.645,00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art. do drobnych napraw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1.095,00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1.094,19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99,93</w:t>
            </w:r>
          </w:p>
        </w:tc>
      </w:tr>
      <w:tr w:rsidR="00A708F9" w:rsidRPr="00A708F9" w:rsidTr="00BC3017">
        <w:trPr>
          <w:trHeight w:val="17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art. na potrzeby teatrów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1.240,00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1.238,78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99,90</w:t>
            </w:r>
          </w:p>
        </w:tc>
      </w:tr>
      <w:tr w:rsidR="00A708F9" w:rsidRPr="00A708F9" w:rsidTr="00BC301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odzieży ochronnej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230,00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231,01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100,44</w:t>
            </w:r>
          </w:p>
        </w:tc>
      </w:tr>
      <w:tr w:rsidR="00A708F9" w:rsidRPr="00A708F9" w:rsidTr="00BC3017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Tort Inauguracyjny 100-lecie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570,00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567,00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99,47</w:t>
            </w:r>
          </w:p>
        </w:tc>
      </w:tr>
      <w:tr w:rsidR="00A708F9" w:rsidRPr="00A708F9" w:rsidTr="00BC301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Zakup części do instrumentów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310,00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308,00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99,36</w:t>
            </w:r>
          </w:p>
        </w:tc>
      </w:tr>
      <w:tr w:rsidR="00A708F9" w:rsidRPr="00A708F9" w:rsidTr="00BC3017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 do agregatu-Dni Przasnysza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358,00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357,14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99,76</w:t>
            </w:r>
          </w:p>
        </w:tc>
      </w:tr>
      <w:tr w:rsidR="00A708F9" w:rsidRPr="00A708F9" w:rsidTr="00BC3017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4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380,00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379,37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99,83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Zakup usług, w tym:*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197.331,00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197.285,23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  <w:t>99,98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telekomunikacyjne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3.490,00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3.487,51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99,93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remontowe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pocztowe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520,00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513,68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98,79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bankowe, prowizje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910,00 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906,87 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99,66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monitoring i ochrona obiektu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380,00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378,84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99,70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konserwacje, przeglądy urządzeń  i instalacji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910,00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904,84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99,43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 notarialny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2.099,00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2.099,12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100,01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Ścieki i nieczystości stałe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4.070,00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4.067,09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99,93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Aktualizacja programów komputerowych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2.620,00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2.618,03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99,93</w:t>
            </w:r>
          </w:p>
        </w:tc>
      </w:tr>
      <w:tr w:rsidR="00A708F9" w:rsidRPr="00A708F9" w:rsidTr="00BC3017">
        <w:trPr>
          <w:trHeight w:val="1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zdrowotne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1.150,00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1.146,00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99,65</w:t>
            </w:r>
          </w:p>
        </w:tc>
      </w:tr>
      <w:tr w:rsidR="00A708F9" w:rsidRPr="00A708F9" w:rsidTr="00BC3017">
        <w:trPr>
          <w:trHeight w:val="19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 Dni Przasnysza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158.055,00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158.055,00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Usługi transportowe, akredytacja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5.110,00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5.110,01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Abonament, dystrybucja filmów, opłaty Kino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8.190,00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8.186,54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99,96</w:t>
            </w:r>
          </w:p>
        </w:tc>
      </w:tr>
      <w:tr w:rsidR="00A708F9" w:rsidRPr="00A708F9" w:rsidTr="00BC301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Zaiks, prenumerata czasopism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2.050,00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2.047,65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99,89</w:t>
            </w:r>
          </w:p>
        </w:tc>
      </w:tr>
      <w:tr w:rsidR="00A708F9" w:rsidRPr="00A708F9" w:rsidTr="00BC3017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Utrzymanie strony internetowej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470,00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467,40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99,45</w:t>
            </w:r>
          </w:p>
        </w:tc>
      </w:tr>
      <w:tr w:rsidR="00A708F9" w:rsidRPr="00A708F9" w:rsidTr="00BC3017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Wynajem sceny-Fabryka Światła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2.500,00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2.500,00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Nagłośnienie spektaklu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2.000,00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2.000,00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Naprawa sprzętu muzycznego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550,00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542,00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98,55</w:t>
            </w:r>
          </w:p>
        </w:tc>
      </w:tr>
      <w:tr w:rsidR="00A708F9" w:rsidRPr="00A708F9" w:rsidTr="00BC3017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Koncert muzyczny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1.062,00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1.062,00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5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(pranie obrusów, woda do dystrybutora)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1.195,00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1.192,65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99,80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Wynagrodzenia, pochodne i inne świadczenia na rzecz pracowników, w tym:*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602.079,13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602.077,29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6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wynagrodzenia osobowe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449.130,00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449.128,85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6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fundusz nagród (nagrody jubileuszowe, inne)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3.566,00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3.566,00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6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odprawy emerytalne, rentowe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6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na rzecz pracowników (świadczenia urlopowe, pozostałe)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14.969,00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14.968,98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6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wynagrodzenia bezosobowe (umowy o dzieło, zlecenia) (w tym Ochotnicza Straż Pożarna </w:t>
            </w:r>
          </w:p>
          <w:p w:rsidR="00A708F9" w:rsidRPr="00A708F9" w:rsidRDefault="00A708F9" w:rsidP="00A708F9">
            <w:pPr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Miejski Chór Męski)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54.833,00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54.832,43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6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składki na ubezpieczenia społeczne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73.485,13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73.485,17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6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składki na Fundusz Pracy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6.096,00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6.095,86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6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Podatki i opłaty, w tym:*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7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opłaty skarbowe, sądowe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7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(jakie?)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c)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Pozostałe koszty, w tym:*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3.240,00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3.239,84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podróże służbowe krajowe (ryczałty samochodowe)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1.195,00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1.194,91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99,99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szkolenia pracowników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1.000,00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1.000,00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100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ubezpieczenia OC i majątkowe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1.045,00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1.044,93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99,99</w:t>
            </w: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świadczenia wynikające z przepisów BHP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(jakie?)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numPr>
                <w:ilvl w:val="0"/>
                <w:numId w:val="28"/>
              </w:numPr>
              <w:spacing w:after="0" w:line="240" w:lineRule="auto"/>
              <w:ind w:left="342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Wydatki majątkowe,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a)wydatki bieżące, w tym: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b)wydatki majątkowe, w tym: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  <w:tr w:rsidR="00A708F9" w:rsidRPr="00A708F9" w:rsidTr="00BC3017">
        <w:trPr>
          <w:trHeight w:val="283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A708F9" w:rsidRPr="00A708F9" w:rsidRDefault="00A708F9" w:rsidP="00A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lang w:eastAsia="pl-PL"/>
              </w:rPr>
              <w:t>Wydatki ogółem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 883.396,13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lang w:eastAsia="pl-PL"/>
              </w:rPr>
              <w:t>883.313,10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99,99</w:t>
            </w:r>
          </w:p>
        </w:tc>
      </w:tr>
    </w:tbl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5223"/>
        <w:gridCol w:w="1548"/>
        <w:gridCol w:w="1571"/>
      </w:tblGrid>
      <w:tr w:rsidR="00A708F9" w:rsidRPr="00A708F9" w:rsidTr="00BC3017">
        <w:tc>
          <w:tcPr>
            <w:tcW w:w="5920" w:type="dxa"/>
            <w:gridSpan w:val="2"/>
            <w:tcBorders>
              <w:top w:val="nil"/>
              <w:left w:val="nil"/>
            </w:tcBorders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uzupełniające: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początek roku</w:t>
            </w:r>
          </w:p>
        </w:tc>
        <w:tc>
          <w:tcPr>
            <w:tcW w:w="1571" w:type="dxa"/>
            <w:vAlign w:val="center"/>
          </w:tcPr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 koniec</w:t>
            </w:r>
          </w:p>
          <w:p w:rsidR="00A708F9" w:rsidRPr="00A708F9" w:rsidRDefault="00A708F9" w:rsidP="00A708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30.06.20…..r. /</w:t>
            </w:r>
          </w:p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31.12.2017 r.</w:t>
            </w:r>
            <w:r w:rsidRPr="00A708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A708F9" w:rsidRPr="00A708F9" w:rsidTr="00BC3017">
        <w:tc>
          <w:tcPr>
            <w:tcW w:w="697" w:type="dxa"/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23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należności, w tym:</w:t>
            </w:r>
          </w:p>
        </w:tc>
        <w:tc>
          <w:tcPr>
            <w:tcW w:w="1548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A708F9" w:rsidRPr="00A708F9" w:rsidTr="00BC3017">
        <w:tc>
          <w:tcPr>
            <w:tcW w:w="697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</w:t>
            </w:r>
          </w:p>
        </w:tc>
        <w:tc>
          <w:tcPr>
            <w:tcW w:w="5223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niewymagalne</w:t>
            </w:r>
          </w:p>
        </w:tc>
        <w:tc>
          <w:tcPr>
            <w:tcW w:w="1548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300,00</w:t>
            </w:r>
          </w:p>
        </w:tc>
      </w:tr>
      <w:tr w:rsidR="00A708F9" w:rsidRPr="00A708F9" w:rsidTr="00BC3017">
        <w:tc>
          <w:tcPr>
            <w:tcW w:w="697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1.2</w:t>
            </w:r>
          </w:p>
        </w:tc>
        <w:tc>
          <w:tcPr>
            <w:tcW w:w="5223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wymagalne</w:t>
            </w:r>
          </w:p>
        </w:tc>
        <w:tc>
          <w:tcPr>
            <w:tcW w:w="1548" w:type="dxa"/>
          </w:tcPr>
          <w:p w:rsidR="00A708F9" w:rsidRPr="00A708F9" w:rsidRDefault="00A708F9" w:rsidP="00A708F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8F9" w:rsidRPr="00A708F9" w:rsidTr="00BC3017">
        <w:tc>
          <w:tcPr>
            <w:tcW w:w="697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3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8F9" w:rsidRPr="00A708F9" w:rsidTr="00BC3017">
        <w:tc>
          <w:tcPr>
            <w:tcW w:w="697" w:type="dxa"/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23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zobowiązań, w tym:</w:t>
            </w:r>
          </w:p>
        </w:tc>
        <w:tc>
          <w:tcPr>
            <w:tcW w:w="1548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12.363,70</w:t>
            </w:r>
          </w:p>
        </w:tc>
        <w:tc>
          <w:tcPr>
            <w:tcW w:w="1571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53.402,97</w:t>
            </w:r>
          </w:p>
        </w:tc>
      </w:tr>
      <w:tr w:rsidR="00A708F9" w:rsidRPr="00A708F9" w:rsidTr="00BC3017">
        <w:tc>
          <w:tcPr>
            <w:tcW w:w="697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2.1</w:t>
            </w:r>
          </w:p>
        </w:tc>
        <w:tc>
          <w:tcPr>
            <w:tcW w:w="5223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niewymagalne</w:t>
            </w:r>
          </w:p>
        </w:tc>
        <w:tc>
          <w:tcPr>
            <w:tcW w:w="1548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12.363,70</w:t>
            </w:r>
          </w:p>
        </w:tc>
        <w:tc>
          <w:tcPr>
            <w:tcW w:w="1571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53.402,97</w:t>
            </w:r>
          </w:p>
        </w:tc>
      </w:tr>
      <w:tr w:rsidR="00A708F9" w:rsidRPr="00A708F9" w:rsidTr="00BC3017">
        <w:tc>
          <w:tcPr>
            <w:tcW w:w="697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</w:t>
            </w:r>
          </w:p>
        </w:tc>
        <w:tc>
          <w:tcPr>
            <w:tcW w:w="5223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wymagalne</w:t>
            </w:r>
          </w:p>
        </w:tc>
        <w:tc>
          <w:tcPr>
            <w:tcW w:w="1548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8F9" w:rsidRPr="00A708F9" w:rsidTr="00BC3017">
        <w:tc>
          <w:tcPr>
            <w:tcW w:w="697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23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48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8F9" w:rsidRPr="00A708F9" w:rsidTr="00BC3017">
        <w:tc>
          <w:tcPr>
            <w:tcW w:w="697" w:type="dxa"/>
          </w:tcPr>
          <w:p w:rsidR="00A708F9" w:rsidRPr="00A708F9" w:rsidRDefault="00A708F9" w:rsidP="00A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223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 środków pieniężnych; w tym:</w:t>
            </w:r>
          </w:p>
        </w:tc>
        <w:tc>
          <w:tcPr>
            <w:tcW w:w="1548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2.596,13</w:t>
            </w:r>
          </w:p>
        </w:tc>
        <w:tc>
          <w:tcPr>
            <w:tcW w:w="1571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48,19</w:t>
            </w:r>
          </w:p>
        </w:tc>
      </w:tr>
      <w:tr w:rsidR="00A708F9" w:rsidRPr="00A708F9" w:rsidTr="00BC3017">
        <w:tc>
          <w:tcPr>
            <w:tcW w:w="697" w:type="dxa"/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3.1.</w:t>
            </w:r>
          </w:p>
        </w:tc>
        <w:tc>
          <w:tcPr>
            <w:tcW w:w="5223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środków pieniężnych na rachunku bieżącym</w:t>
            </w:r>
          </w:p>
        </w:tc>
        <w:tc>
          <w:tcPr>
            <w:tcW w:w="1548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2.596,13</w:t>
            </w:r>
          </w:p>
        </w:tc>
        <w:tc>
          <w:tcPr>
            <w:tcW w:w="1571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48,19</w:t>
            </w:r>
          </w:p>
        </w:tc>
      </w:tr>
      <w:tr w:rsidR="00A708F9" w:rsidRPr="00A708F9" w:rsidTr="00BC3017">
        <w:tc>
          <w:tcPr>
            <w:tcW w:w="697" w:type="dxa"/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3.2.</w:t>
            </w:r>
          </w:p>
        </w:tc>
        <w:tc>
          <w:tcPr>
            <w:tcW w:w="5223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środków pieniężnych w kasie</w:t>
            </w:r>
          </w:p>
        </w:tc>
        <w:tc>
          <w:tcPr>
            <w:tcW w:w="1548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571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  <w:tr w:rsidR="00A708F9" w:rsidRPr="00A708F9" w:rsidTr="00BC3017">
        <w:tc>
          <w:tcPr>
            <w:tcW w:w="697" w:type="dxa"/>
            <w:vAlign w:val="center"/>
          </w:tcPr>
          <w:p w:rsidR="00A708F9" w:rsidRPr="00A708F9" w:rsidRDefault="00A708F9" w:rsidP="00A70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3.3.</w:t>
            </w:r>
          </w:p>
        </w:tc>
        <w:tc>
          <w:tcPr>
            <w:tcW w:w="5223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środków pieniężnych na rachunku (inne)</w:t>
            </w:r>
          </w:p>
        </w:tc>
        <w:tc>
          <w:tcPr>
            <w:tcW w:w="1548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71" w:type="dxa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A708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instytucji</w:t>
      </w: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                                                 ………….………………….</w:t>
      </w:r>
    </w:p>
    <w:p w:rsidR="00A708F9" w:rsidRPr="00A708F9" w:rsidRDefault="00A708F9" w:rsidP="00A708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(data, podpis Głównego Księgowego</w:t>
      </w:r>
      <w:r w:rsidRPr="00A708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A708F9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(data, podpis Dyrektora Instytucji Kultury)</w:t>
      </w:r>
    </w:p>
    <w:p w:rsidR="00A708F9" w:rsidRPr="00A708F9" w:rsidRDefault="00A708F9" w:rsidP="00A708F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A708F9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lastRenderedPageBreak/>
        <w:t>Sprawozdanie z działalności Miejskiego Domu Kultury</w:t>
      </w:r>
    </w:p>
    <w:p w:rsidR="00A708F9" w:rsidRPr="00A708F9" w:rsidRDefault="00A708F9" w:rsidP="00A7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A708F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Przasnyszu za 2017 rok.</w:t>
      </w: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708F9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p w:rsidR="00A708F9" w:rsidRPr="00A708F9" w:rsidRDefault="00A708F9" w:rsidP="00A708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2017 roku w Miejskim Domu Kultury odbyło się </w:t>
      </w: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167 </w:t>
      </w: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imprez, w tym </w:t>
      </w: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</w:t>
      </w: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 własnych, w wykonaniu grup dzieci i młodzieży działających w domu kultury</w:t>
      </w: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i przygotowanych przez pracowników tej placówki.</w:t>
      </w:r>
    </w:p>
    <w:p w:rsidR="00A708F9" w:rsidRPr="00A708F9" w:rsidRDefault="00A708F9" w:rsidP="00A708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Były to następujące imprezy:</w:t>
      </w: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9142"/>
      </w:tblGrid>
      <w:tr w:rsidR="00A708F9" w:rsidRPr="00A708F9" w:rsidTr="00BC3017">
        <w:tc>
          <w:tcPr>
            <w:tcW w:w="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708F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1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 spektakli teatralnych zaproszonych z przedstawieniami dla dzieci i młodzieży ze szkół min. Teatr Narodowy z Krakowa, Teatr Edukacji z Wrocławia, Spektakl Smerfny dzień w Wykonaniu pracowników Urzędu Miasta na Dzień Dziecka i inne.</w:t>
            </w:r>
          </w:p>
        </w:tc>
      </w:tr>
      <w:tr w:rsidR="00A708F9" w:rsidRPr="00A708F9" w:rsidTr="00BC3017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708F9" w:rsidRPr="00A708F9" w:rsidTr="00BC3017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708F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imprezy ogólnopolskie: 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- 24 Finał Wielkiej Orkiestry Świątecznej Pomocy 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Międzynarodowe Dni Teatru 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Festiwal Fabryka Światła</w:t>
            </w:r>
          </w:p>
        </w:tc>
      </w:tr>
      <w:tr w:rsidR="00A708F9" w:rsidRPr="00A708F9" w:rsidTr="00BC3017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708F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koncertów zespołów zaproszonych</w:t>
            </w:r>
          </w:p>
        </w:tc>
      </w:tr>
      <w:tr w:rsidR="00A708F9" w:rsidRPr="00A708F9" w:rsidTr="00BC3017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708F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 przeglądów o zasięgu miejsko- powiatowym: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 konkurs piosenki o zdrowiu,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 IV Miejsko-Powiatowy Przegląd Jasełkowy,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 Festiwal Piosenki Dziecięcej,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-XVI Miejsko- Powiatowy Przegląd </w:t>
            </w:r>
            <w:proofErr w:type="spellStart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Keyboardzistów</w:t>
            </w:r>
            <w:proofErr w:type="spellEnd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 Miejsko-Powiatowy Konkurs Recytatorski Wstęga Wisły, </w:t>
            </w:r>
          </w:p>
        </w:tc>
      </w:tr>
      <w:tr w:rsidR="00A708F9" w:rsidRPr="00A708F9" w:rsidTr="00BC3017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708F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koncert muzyki Ignacego Jana Paderewskiego</w:t>
            </w:r>
          </w:p>
          <w:p w:rsidR="00A708F9" w:rsidRPr="00A708F9" w:rsidRDefault="00A708F9" w:rsidP="00A708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koncert  szkoły Muzycznej w Przasnyszu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koncert popisowy absolwentów Ogniska Muzycznego MDK,</w:t>
            </w:r>
          </w:p>
        </w:tc>
      </w:tr>
      <w:tr w:rsidR="00A708F9" w:rsidRPr="00A708F9" w:rsidTr="00BC3017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708F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</w:t>
            </w: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wystaw :</w:t>
            </w:r>
          </w:p>
          <w:p w:rsidR="00A708F9" w:rsidRPr="00A708F9" w:rsidRDefault="00A708F9" w:rsidP="00A708F9">
            <w:pPr>
              <w:numPr>
                <w:ilvl w:val="0"/>
                <w:numId w:val="30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Styczeń-wystawa fotograficzna poświęcona Ignacowi Janowi Paderewskiemu-100 lat od spotkania z Prezydentem Wilsonem-  MDK P-sz. W wystawie brały udział portrety Paderewskiego wykonane w Pracowni Batiku Mamut. Wykonano tam też aranżację tablic i całą koncepcję wystawy.</w:t>
            </w:r>
          </w:p>
          <w:p w:rsidR="00A708F9" w:rsidRPr="00A708F9" w:rsidRDefault="00A708F9" w:rsidP="00A708F9">
            <w:pPr>
              <w:numPr>
                <w:ilvl w:val="0"/>
                <w:numId w:val="30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Luty-„Przasnyski Batik”- w Siemiatyckim Ośrodku Kultury.</w:t>
            </w:r>
          </w:p>
          <w:p w:rsidR="00A708F9" w:rsidRPr="00A708F9" w:rsidRDefault="00A708F9" w:rsidP="00A708F9">
            <w:pPr>
              <w:numPr>
                <w:ilvl w:val="0"/>
                <w:numId w:val="30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Marzec-„ Batik z historią”- Muzeum Mazurskie w Szczytnie.</w:t>
            </w:r>
          </w:p>
          <w:p w:rsidR="00A708F9" w:rsidRPr="00A708F9" w:rsidRDefault="00A708F9" w:rsidP="00A708F9">
            <w:pPr>
              <w:numPr>
                <w:ilvl w:val="0"/>
                <w:numId w:val="30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Kwiecień-„ Muzycy w batiku”- Ośrodek Kultury w Górze Kalwarii.</w:t>
            </w:r>
          </w:p>
          <w:p w:rsidR="00A708F9" w:rsidRPr="00A708F9" w:rsidRDefault="00A708F9" w:rsidP="00A708F9">
            <w:pPr>
              <w:numPr>
                <w:ilvl w:val="0"/>
                <w:numId w:val="30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Maj- „ Muzycy w batiku”- Strzelecki Ośrodek Kultury w Strzelcach </w:t>
            </w:r>
            <w:proofErr w:type="spellStart"/>
            <w:r w:rsidRPr="00A7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Krejeńskich</w:t>
            </w:r>
            <w:proofErr w:type="spellEnd"/>
            <w:r w:rsidRPr="00A7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, wystawa towarzyszyła Ogólnopolskiemu Zlotowi Fanów Zespołu </w:t>
            </w:r>
            <w:proofErr w:type="spellStart"/>
            <w:r w:rsidRPr="00A7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Lipali</w:t>
            </w:r>
            <w:proofErr w:type="spellEnd"/>
            <w:r w:rsidRPr="00A7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. </w:t>
            </w:r>
          </w:p>
          <w:p w:rsidR="00A708F9" w:rsidRPr="00A708F9" w:rsidRDefault="00A708F9" w:rsidP="00A708F9">
            <w:pPr>
              <w:numPr>
                <w:ilvl w:val="0"/>
                <w:numId w:val="30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Maj- „ Przasnysz w batiku”- wystawa podczas Średniowiecznego Jarmarku Staropolskiego w Przasnyszu na Rynku przed Muzeum Historycznym</w:t>
            </w:r>
          </w:p>
          <w:p w:rsidR="00A708F9" w:rsidRPr="00A708F9" w:rsidRDefault="00A708F9" w:rsidP="00A708F9">
            <w:pPr>
              <w:numPr>
                <w:ilvl w:val="0"/>
                <w:numId w:val="30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Czerwiec- „ Muzycy w batiku” – Sulęcin w Sulęcińskim Ośrodku Kultury- wystawa towarzyszyła Festiwalowi Wake UP For Live.</w:t>
            </w:r>
          </w:p>
          <w:p w:rsidR="00A708F9" w:rsidRPr="00A708F9" w:rsidRDefault="00A708F9" w:rsidP="00A708F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Lipiec- „ Muzycy w batiku”- Słubice Klub Prowincja</w:t>
            </w:r>
          </w:p>
          <w:p w:rsidR="00A708F9" w:rsidRPr="00A708F9" w:rsidRDefault="00A708F9" w:rsidP="00A708F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Wrzesień-„ Przasnysz Ostoja Kotkowskiego”- MDK Przasnysz</w:t>
            </w:r>
          </w:p>
          <w:p w:rsidR="00A708F9" w:rsidRPr="00A708F9" w:rsidRDefault="00A708F9" w:rsidP="00A708F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Październik- „ Portret w batiku” –WDK w Rzeszowie</w:t>
            </w:r>
          </w:p>
          <w:p w:rsidR="00A708F9" w:rsidRPr="00A708F9" w:rsidRDefault="00A708F9" w:rsidP="00A708F9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Listopad-„ Muzycy w batiku” – MDK Maków Mazowiecki</w:t>
            </w:r>
          </w:p>
          <w:p w:rsidR="00A708F9" w:rsidRPr="00A708F9" w:rsidRDefault="00A708F9" w:rsidP="00A708F9">
            <w:pPr>
              <w:numPr>
                <w:ilvl w:val="0"/>
                <w:numId w:val="30"/>
              </w:num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Grudzień- „Ikona Batik Inspiracje”- DPS Świerczewo</w:t>
            </w:r>
          </w:p>
          <w:p w:rsidR="00A708F9" w:rsidRPr="00A708F9" w:rsidRDefault="00A708F9" w:rsidP="00A708F9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Wystawy cieszyły się dużym zainteresowaniem szczególnie grup zorganizowanych ze szkół, ale też indywidualnych osób. Pisano o nich w prasie regionalnej i ogólnopolskiej, m. in. Tygodnik Ostrołęcki, Kurier Przasnyski, Gazeta Przasnyska, Kronika Mazowiecka,  portale internetowe- </w:t>
            </w:r>
            <w:proofErr w:type="spellStart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eprzasnysz</w:t>
            </w:r>
            <w:proofErr w:type="spellEnd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infoprzasnysz</w:t>
            </w:r>
            <w:proofErr w:type="spellEnd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A708F9" w:rsidRPr="00A708F9" w:rsidRDefault="00A708F9" w:rsidP="00A708F9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Oprócz wystaw odbyły się prezentacje batiku i warsztaty</w:t>
            </w:r>
            <w:r w:rsidRPr="00A7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:rsidR="00A708F9" w:rsidRPr="00A708F9" w:rsidRDefault="00A708F9" w:rsidP="00A708F9">
            <w:pPr>
              <w:spacing w:before="102" w:after="102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ramach ferii zimowych prowadzonych przez MDK w lutym odbyły się warsztaty ceramiczne dla dzieci i młodzieży. </w:t>
            </w:r>
          </w:p>
          <w:p w:rsidR="00A708F9" w:rsidRPr="00A708F9" w:rsidRDefault="00A708F9" w:rsidP="00A708F9">
            <w:pPr>
              <w:spacing w:before="102" w:after="102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miesiącu maju</w:t>
            </w:r>
            <w:r w:rsidRPr="00A708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2017</w:t>
            </w:r>
            <w:r w:rsidRPr="00A7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– MDK wystawił stoisko oraz prezentował  prace podczas </w:t>
            </w:r>
            <w:r w:rsidRPr="00A7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Jarmarku Staropolskiego w Przasnyszu .Na</w:t>
            </w:r>
            <w:r w:rsidRPr="00A70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stoisku można było również wykonać mini batik – ponadto pracownia wykonała 7 prac przeznaczonych na nagrody podczas odbywającego się w ramach jarmarku Turnieju Miast</w:t>
            </w:r>
          </w:p>
          <w:p w:rsidR="00A708F9" w:rsidRPr="00A708F9" w:rsidRDefault="00A708F9" w:rsidP="00A708F9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warsztaty:</w:t>
            </w:r>
          </w:p>
          <w:p w:rsidR="00A708F9" w:rsidRPr="00A708F9" w:rsidRDefault="00A708F9" w:rsidP="00A708F9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- IV Jarmark Staropolski – Przasnysz – stoisko</w:t>
            </w:r>
            <w:r w:rsidRPr="00A7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A708F9" w:rsidRPr="00A708F9" w:rsidRDefault="00A708F9" w:rsidP="00A708F9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Ponadto  uczestnicy pracowni Batiku „MAMUT” brali udział w malowaniu murali:</w:t>
            </w:r>
          </w:p>
          <w:p w:rsidR="00A708F9" w:rsidRPr="00A708F9" w:rsidRDefault="00A708F9" w:rsidP="00A708F9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Muralu z Zieloną Wspólnotą</w:t>
            </w:r>
          </w:p>
          <w:p w:rsidR="00A708F9" w:rsidRPr="00A708F9" w:rsidRDefault="00A708F9" w:rsidP="00A708F9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Muralu 3D podczas Festiwalu Fabryki  Światła w MDK</w:t>
            </w:r>
          </w:p>
          <w:p w:rsidR="00A708F9" w:rsidRPr="00A708F9" w:rsidRDefault="00A708F9" w:rsidP="00A708F9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Muralu w SP1.</w:t>
            </w:r>
          </w:p>
          <w:p w:rsidR="00A708F9" w:rsidRPr="00A708F9" w:rsidRDefault="00A708F9" w:rsidP="00A708F9">
            <w:pPr>
              <w:spacing w:before="102" w:after="102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Wykonanie   ekspozycji stałej w SP2 Postaci Sienkiewiczowskich.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708F9" w:rsidRPr="00A708F9" w:rsidTr="00BC3017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708F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egzaminy w Ognisku Muzycznym </w:t>
            </w:r>
          </w:p>
        </w:tc>
      </w:tr>
      <w:tr w:rsidR="00A708F9" w:rsidRPr="00A708F9" w:rsidTr="00BC3017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708F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21spotkań w ramach Klubu Filmowego z cyklu „Ale nakręcone”</w:t>
            </w:r>
          </w:p>
          <w:p w:rsidR="00A708F9" w:rsidRPr="00A708F9" w:rsidRDefault="00A708F9" w:rsidP="00A708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Maratony Filmowe we współpracy z Młodzieżową Radą Miasta</w:t>
            </w:r>
          </w:p>
        </w:tc>
      </w:tr>
      <w:tr w:rsidR="00A708F9" w:rsidRPr="00A708F9" w:rsidTr="00BC3017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708F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koncerty Przasnyskiej Kapeli Podwórkowej ,  2 koncerty zespołu Pasja oraz 3 koncerty Zespołu Przeciąg z MDK</w:t>
            </w:r>
          </w:p>
        </w:tc>
      </w:tr>
      <w:tr w:rsidR="00A708F9" w:rsidRPr="00A708F9" w:rsidTr="00BC3017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708F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64</w:t>
            </w: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imprezy oraz uroczystości organizowane w MDK i innych miejscach, obsługiwane  przez pracowników MDK: 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„Dzień Babci i Dziadka”, „Choinka dla pracowników Urzędu Miasta” , cykliczne spotkania i konferencje ojców Kapucynów 9 spotkań, konferencja dyrektorów szkół,  bal przebierańców, spotkanie rolników, zabawa karnawałowa przedszkolaków, bal przebierańców dla dzieci i młodzieży,  choinka dla dzieci niepełnosprawnych, bal karnawałowy seniora,  Miting Alkoholowy Klubu ALANON,  Program poetycko muzyczny Grupy „STYL” Jana Chmielewskiego- pożegnanie karnawału, podsumowanie WOŚP, wieczór wspomnień o Mieczysławie </w:t>
            </w:r>
            <w:proofErr w:type="spellStart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Stusińskim</w:t>
            </w:r>
            <w:proofErr w:type="spellEnd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konferencja z ministrem rolnictwa, jubileusz 80 – </w:t>
            </w:r>
            <w:proofErr w:type="spellStart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lecia</w:t>
            </w:r>
            <w:proofErr w:type="spellEnd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Rejonowego Lekarza Wet., debata społeczna z wojewodą o bezpieczeństwie, dzień kobiet seniorów, zebranie działkowców „Majowe1”, spotkanie z dzielnicowymi, występ kabaretu </w:t>
            </w:r>
            <w:proofErr w:type="spellStart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pt</w:t>
            </w:r>
            <w:proofErr w:type="spellEnd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:”Solo ale w duecie” , spotkanie z mieszkańcami P-sza w sprawie gazyfikacji,  walne zebranie TPZP, spotkanie wielkanocne emerytów,  nagłośnienie Jarmarku Staropolskiego, VII Profilaktyczna Gra Miejska o Puchar Burmistrza,  Dzień Matki , charytatywny spektakl teatralny dla mojej mamy, Noc z kulturą wspólna akcja z Biblioteką, Muzeum Historycznym i MDK,   Dni Przasnysza i Ziemi Przasnyskiej, walne zebranie Spółdzielni Mieszkaniowej,  V Przasnyska Noc Świętojańska, spotkanie z posłem Markiem Jakubiakiem, warsztaty obywatelskie jutra- Fundacji Edukacyjno- Sportowej, nagłośnienie uroczystości poświęconej </w:t>
            </w: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św. Stanisławowi Kostce w Rostkowie, próba ceremoniału dożynkowego, Dożynki Diecezjalne w Sierakowie-oprawa muzyczna liturgii przez zespół Pasja MDK, prezentacja i promocja na Dożynkach Festiwalu Fabryki Światła przez MDK, nagłośnienie uroczystości wybuchu II Wojny Światowej, odsłonięcie tablicy pamiątkowej poświęconej harcerstwu, nagłośnienie koncertów w ramach pielgrzymki do Rostkowa, Święto Patrona Miasta (Koncert zespołu Pasja, spektakl pt. KOSTKA), Złote Gody USC(Koncert Przasnyskiej Kapeli Podwórkowej), koordynacja i udział w Festiwalu Fabryki Światła, Promocja tomiku poezji Grupy Historyczno- Literackiej” STYL” Jana Chmielewskiego, wieczór wspomnień poświęcony Mariuszowi Łyszkowskiemu, Mariuszowi Bondarczukowi, Romanowi Wierzbickiemu, Mieczysławowi </w:t>
            </w:r>
            <w:proofErr w:type="spellStart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Stusińskiemu</w:t>
            </w:r>
            <w:proofErr w:type="spellEnd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pochód historyczny i spektakl teatralny z okazji 590 Rocznicy Nadania Praw Miejskich, Dzień Seniora, Święto Niepodległości- koncert okolicznościowy, I Przasnyskie Zaduszki Poetyckie Grupa Historyczno- Literacka „STIL”, wigilia seniorów, wręczenie Medali Kotkowskiego, Uroczysta Rada Miasta i koncert Jubileuszowy Przasnyskiej Kapeli Podwórkowej, sylwester emerytów.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 współpracy  akustycy zatrudnieni w MDK wykonywali nagłośnienie sprzętem MDK 2 imprez, które organizowało Muzeum Historyczne w Przasnyszu.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708F9" w:rsidRPr="00A708F9" w:rsidTr="00BC3017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708F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11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 razy wynajem Sali Widowiskowej i Klubu Otwartego Umysłu, pokazy i 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spotkania wraz z obsługą ( nagłośnienie, przygotowanie sali, scenografia)</w:t>
            </w:r>
          </w:p>
        </w:tc>
      </w:tr>
      <w:tr w:rsidR="00A708F9" w:rsidRPr="00A708F9" w:rsidTr="00BC3017">
        <w:tc>
          <w:tcPr>
            <w:tcW w:w="4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A708F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1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ramach stałych zajęć działało w MDK: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ZESPOŁY MUZYCZNE - 6 zespołów muzycznych: </w:t>
            </w:r>
          </w:p>
          <w:p w:rsidR="00A708F9" w:rsidRPr="00A708F9" w:rsidRDefault="00A708F9" w:rsidP="00A708F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Zespół</w:t>
            </w:r>
            <w:proofErr w:type="spellEnd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„PASJA”-4 </w:t>
            </w:r>
            <w:proofErr w:type="spellStart"/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osoby</w:t>
            </w:r>
            <w:proofErr w:type="spellEnd"/>
          </w:p>
          <w:p w:rsidR="00A708F9" w:rsidRPr="00A708F9" w:rsidRDefault="00A708F9" w:rsidP="00A708F9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Zespół „ SOBOTWÓR”-3 osoby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3. Zespół „THE KORBAL”- 4 osoby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4. Zespół „PRZECIĄG”, - 5 osób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5. Zespół „PRZASNYSKA  KAPELA  PODWÓRKOWA”-6 osób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6. Zespół „OCALENIE”- 4 osoby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Razem – 26 osób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WOKALIŚCI - 18 wokalistów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TEATR   -4 grupy teatralne: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1.GRUPA TEATRALNA KABAT- 12 osób 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2.GRUPA PROFILAKTYCZNA PaTPORT-14 osób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3.GRUPA "K.O.S.T.K.A"- 19 osób 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4.GRUPA ŚDS-19 osób "Podróże Małego Księcia"  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2017 r. wystawiono: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Grupa Pat Port: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 Czerwony Kapturek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 I czas się zatrzymał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3. Moje życie- mój wybór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4. Śpiąca królewna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5. 3 konferencje o bezpieczeństwie w sieci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6. Alicja w krainie wyobraźni- dla dzieci ze stowarzyszenia „ Jestem”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GRUPA KABAT</w:t>
            </w:r>
          </w:p>
          <w:p w:rsidR="00A708F9" w:rsidRPr="00A708F9" w:rsidRDefault="00A708F9" w:rsidP="00A708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Spektakl "Gwałtu, co się dzieje"- wystawiony 3 razy</w:t>
            </w:r>
          </w:p>
          <w:p w:rsidR="00A708F9" w:rsidRPr="00A708F9" w:rsidRDefault="00A708F9" w:rsidP="00A708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Spektakl "K.O.S.T.K.A",- wystawiony 3 razy</w:t>
            </w:r>
          </w:p>
          <w:p w:rsidR="00A708F9" w:rsidRPr="00A708F9" w:rsidRDefault="00A708F9" w:rsidP="00A708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Spektakl "PODRÓŻE MAŁEGO KSIĘCIA" – wystawiony 1 raz wspólnie z uczestnikami ŚDS osobami z niepełnosprawnością. </w:t>
            </w:r>
          </w:p>
          <w:p w:rsidR="00A708F9" w:rsidRPr="00A708F9" w:rsidRDefault="00A708F9" w:rsidP="00A708F9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Happening pt. „Wesele” w trakcie Festiwalu Fabryki Światła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w 2017 r. Powstały 3 autorskie scenariusze: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"Smerfny dzień", "Podróże Małego Księcia", "K.O.S.T.K.A" 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Oprawy: scenograficzne, audio-wizualne oraz projektowanie strojów". 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Razem-64 osoby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PLASTYKA</w:t>
            </w:r>
          </w:p>
          <w:p w:rsidR="00A708F9" w:rsidRPr="00A708F9" w:rsidRDefault="00A708F9" w:rsidP="00A708F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plastyczne SP nr 5 kl. I, II, III– 9 osób</w:t>
            </w:r>
          </w:p>
          <w:p w:rsidR="00A708F9" w:rsidRPr="00A708F9" w:rsidRDefault="00A708F9" w:rsidP="00A708F9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Pracownia Batiku „MAMUT” – 14 osób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Razem- 23 osoby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GRY NA INSTRUMENTACH - Ognisko Muzyczne w klasach: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pianina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keyboardu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gitary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akordeonu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perkusji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65 osób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LOGOPEDIA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ze śpiewem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 glottodydaktyką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 rytmiką</w:t>
            </w:r>
          </w:p>
          <w:p w:rsidR="00A708F9" w:rsidRPr="00A708F9" w:rsidRDefault="00A708F9" w:rsidP="00A70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08F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– 8 osób</w:t>
            </w:r>
          </w:p>
        </w:tc>
      </w:tr>
    </w:tbl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Ogółem w zajęciach organizowanych przez Miejski Dom Kultury brało udział średnio </w:t>
      </w: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224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osóby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miesiącu, a w Ognisku Muzycznym </w:t>
      </w: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65</w:t>
      </w: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miesięcznie. Zajęcia w Ognisku Muzycznym kończą się egzaminem i koncertem popisowym absolwentów .</w:t>
      </w: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Pracownikami Domu Kultury są: Kapelmistrz, który prowadzi Orkiestrę Ochotniczej Straży Pożarnej oraz Dyrygent, który prowadzi Miejski Chór Męski.</w:t>
      </w: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W zależności od potrzeb odbywają się też próby  grupy teatralnej, skupiającej aktorów amatorów prowadzonej przez Panią Bożennę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Parzuchowską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„ Teatr Trzech Pokoleń” przygotowujący spektakl 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„ Drewniany talerz”. </w:t>
      </w: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FILM -Kino „Światowid” Miejskiego Domu Kultury funkcjonuje sporadycznie jeśli uda się pozyskać kopie filmowe na płytach DVD lub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blurey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ciekawymi filmami. W I półroczu 2017r odbyło się 8 projekcji filmowych w ramach projektu z Fundacją SCALAM,  które obejrzało 86 widzów. W drugim półroczu wyświetlany był film pt. „ Zerwany kłos” – 8 projekcji które obejrzało 86 osób. (W ramach prowadzonych zajęć w Ferie zimowe odbyły się 4 darmowe projekcje filmów dla dzieci, które obejrzało 81 widzów, a w Akcji Letniej- 4 seanse które obejrzało 35 widzów).</w:t>
      </w:r>
    </w:p>
    <w:p w:rsidR="00A708F9" w:rsidRPr="00A708F9" w:rsidRDefault="00A708F9" w:rsidP="00A708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 2017 odbyło się 215 seansów filmowych w Kinie za Rogiem. Filmy obejrzało 443  widzów. Zorganizowano noc z horrorem we współpracy z Młodzieżową Radą Miasta, w których uczestniczyło 150 widzów. Odbył się też maraton filmowy, w którym uczestniczyło około 200 uczniów.  Odbyło się 21 spotkań Klubu Filmowego „ Ale nakręcone” w których uczestniczyło 136 widzów. Prezentowane były filmy ambitne, po których prowadzone są dyskusje z uczestnikami. </w:t>
      </w:r>
    </w:p>
    <w:p w:rsidR="00A708F9" w:rsidRPr="00A708F9" w:rsidRDefault="00A708F9" w:rsidP="00A708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WSPÓŁPRACA ZE ŚRODOWISKAMI TWÓRCZYMI I ORGANIZACJAMI 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układa się współpraca ze środowiskiem twórczym Przasnysza i powiatu przasnyskiego oraz innych placówek kulturalnych. Efektem tej współpracy były imprezy kulturalne, które wypełniły po brzegi salę widowiskową MDK i przyczyniły się do animacji kulturalnej mieszkańców Przasnysza np. program na Dzień Matki i Noc Świętojańską zrealizowanym przez  Związek Emerytów i Rencistów.                  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Na uwagę zasługuje też współpraca z Policją i Komisją Przeciwdziałania Alkoholizmowi w tworzeniu wspólnych programów edukacyjnych i profilaktycznych. Ważnym wydarzeniem była też zorganizowana po raz VII „ Gra miejska”, w której brała udział młodzież z przasnyskich szkół oraz z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Chorzel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Organizatorzy m. in. Harcerze, Policja, Straż, Sanepid, Szpital , Urząd Miasta, Nadleśnictwo, MDK, Studium Medyczne i inni, zadbali o atrakcyjność konkurencji, a także oprawę imprezy. W trakcie Gry Miejskiej wykonywany był przez uczestników grupy teatralnej reportaż filmowy z przebiegu gry, który posłuży za materiał promocyjny w następnych edycjach planowanych w przyszłym roku.         </w:t>
      </w: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Klubie Otwartego Umysłu 2 razy w tygodniu spotykają się członkowie Klubu Seniora. Z pomieszczeń MDK korzysta również Przasnyska Fundacja, która prowadzi Centrum Animacji i Wsparcia dla Społeczności Lokalnej w Przasnyszu.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SUKCESY I OSIAGNIĘCIA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Uczestnicy zajęć artystycznych biorą udział w przeglądach i konkursach na szczeblach ogólnopolskich i wojewódzkich, gdzie  otrzymują nagrody oraz wyróżnienia.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maju  2017 r Przasnyska Kapela Podwórkowa działająca przy Miejskim Domu Kultury, oprócz koncertów, uczestniczyła w 40 Ogólnopolskim Festiwalu Kapel Folkloru Miejskiego im. Jerzego Janickiego w Przemyślu zdobywając III Miejsce. 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Również III Miejsce zajęła Przasnyska Kapela Podwórkowa w Ogólnopolskim Festiwalu Kapel Podwórkowych w Koronowie.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Dużym sukcesem jest udział solistki MDK Weroniki </w:t>
      </w:r>
      <w:proofErr w:type="spellStart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Rekosz</w:t>
      </w:r>
      <w:proofErr w:type="spellEnd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prowadzonej przez instruktora MDK Artura </w:t>
      </w:r>
      <w:proofErr w:type="spellStart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Wencława</w:t>
      </w:r>
      <w:proofErr w:type="spellEnd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 która zajęła II miejsce w Konkursie Piosenki angielskiej „ </w:t>
      </w:r>
      <w:proofErr w:type="spellStart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You</w:t>
      </w:r>
      <w:proofErr w:type="spellEnd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can</w:t>
      </w:r>
      <w:proofErr w:type="spellEnd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sing</w:t>
      </w:r>
      <w:proofErr w:type="spellEnd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zorganizowany w Gimnazjum Noblistów Polskich w Przasnyszu. W jury konkursu zasiedli: Edyta </w:t>
      </w:r>
      <w:proofErr w:type="spellStart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Krząstek</w:t>
      </w:r>
      <w:proofErr w:type="spellEnd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anglistka, Piotr </w:t>
      </w:r>
      <w:proofErr w:type="spellStart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Jeronim</w:t>
      </w:r>
      <w:proofErr w:type="spellEnd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nauczyciel muzyki, Ryszard Poznakowski znany muzyk i kompozytor, Paweł Rok- muzyk.  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       Sukcesem grupy Teatralnej stworzonej z pracowników Urzędu Miasta i Pana Burmistrza okazała się sztuka </w:t>
      </w:r>
      <w:proofErr w:type="spellStart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pt</w:t>
      </w:r>
      <w:proofErr w:type="spellEnd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; „ Smerfny dzień” wystawiona wg scenariusza i w reżyserii Edyty Przybysławskiej- Herman instruktorki ds. teatru w MDK . Przestawienie 4- krotnie grane było na scenie MDK dla dzieci z przasnyskich przedszkoli z okazji Dnia Dziecka. Sala wypełniona po brzegi  dzieciakami reagowała spontanicznie na znakomitą grę aktorów.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Sukces odniosła też grupa Teatralna „KABAT” MDK, która brała udział w przeglądzie Teatrów Amatorskich PTAK w Pułtusku prezentując spektakl pt. „ Gwałtu co się dzieje” . Jeden z aktorów Radosław Serafin otrzymał wyróżnienie za grę aktorską przyznaną przez </w:t>
      </w:r>
      <w:proofErr w:type="spellStart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Juri</w:t>
      </w:r>
      <w:proofErr w:type="spellEnd"/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Zorganizowanych zostało 12 wystaw Batiku  w Polsce w placówkach kultury i galeriach. Cieszyły się dużą popularnością wśród zwiedzających, a kolejka chętnych by zorganizować u nich wystawę Batiku 2018 sięga roku. 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PROJEKTY REALIZOWANE PRZEZ MDK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F9" w:rsidRPr="00A708F9" w:rsidRDefault="00A708F9" w:rsidP="00A708F9">
      <w:pPr>
        <w:numPr>
          <w:ilvl w:val="0"/>
          <w:numId w:val="2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projekt edukacyjny realizowany przez Grupę PAT – PORT wspólnie z Przasnyską Policją dotyczy wystawienia spektakli profilaktycznych dla szkół i przedszkoli, połączonych z pogadanką wygłoszoną przez policję. Projekt trwa cały rok. </w:t>
      </w:r>
    </w:p>
    <w:p w:rsidR="00A708F9" w:rsidRPr="00A708F9" w:rsidRDefault="00A708F9" w:rsidP="00A708F9">
      <w:pPr>
        <w:numPr>
          <w:ilvl w:val="0"/>
          <w:numId w:val="29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projekt polegał na przygotowaniu scenariusza , wykonaniu scenografii w technice batiku i wystawieniu we wrześniu spektaklu teatralnego pt.” KOSTKA” . Projekt był realizowany wspólnie z Miejską Biblioteką Publiczną i Fundacją SCALAM. Spektakl poświęcony Patronowi Miasta Przasnysza Św. Stanisławowi Kostce . Zagrali w nim aktorzy z grupy teatralnej „KABAT „ MDK oraz wolontariusze Światowych Dni Młodzieży Spektakl został wystawiony 8 września w Sali Widowiskowej MDK oraz w dniu 17 września podczas obchodów dnia Patrona Miasta św. Stanisława Kostki na rynku przed Muzeum Historycznym oraz dla szkół 15 listopada w MDK .</w:t>
      </w:r>
    </w:p>
    <w:p w:rsidR="00A708F9" w:rsidRPr="00A708F9" w:rsidRDefault="00A708F9" w:rsidP="00A708F9">
      <w:pPr>
        <w:numPr>
          <w:ilvl w:val="0"/>
          <w:numId w:val="2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Trzecim projektem realizowanym przez grupę teatralną „ KABAT” Miejskiego Domu Kultury był spektakl pt.” Gwałtu co się dzieje” wg sztuki Aleksandra Fredry w/ g scenariusza i w reżyserii Edyty Przybysławskiej- Herman . Premiera odbyła  się w trakcie Festiwalu Fabryki Światła w dniu 09 września. Festiwal realizowany był już po raz IV Przez Miasto Przasnysz i Mazowiecki Instytut Kultury z Warszawy.</w:t>
      </w:r>
      <w:r w:rsidRPr="00A708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A708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Projekt wsparty był ze środków pozyskanych z Konkursu grantowego „ Wspieramy rozwój” z Firmy </w:t>
      </w:r>
      <w:proofErr w:type="spellStart"/>
      <w:r w:rsidRPr="00A708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Cedrob</w:t>
      </w:r>
      <w:proofErr w:type="spellEnd"/>
      <w:r w:rsidRPr="00A708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S.A. Na konkurs wpłynęło ponad 1100 wniosków, a dofinansowanie otrzymały 52 projekty, miedzy innymi projekt napisany przez MDK.</w:t>
      </w:r>
    </w:p>
    <w:p w:rsidR="00A708F9" w:rsidRPr="00A708F9" w:rsidRDefault="00A708F9" w:rsidP="00A708F9">
      <w:pPr>
        <w:numPr>
          <w:ilvl w:val="0"/>
          <w:numId w:val="2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Czwarty </w:t>
      </w:r>
      <w:r w:rsidRPr="00A7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zorganizowania wystawy batiku i przeprowadzenia warsztatów z batiku przedstawiających znak graficzny w trakcie „Przasnyskiego Jarmarku Staropolskiego” na rynku przed ratuszem.</w:t>
      </w:r>
    </w:p>
    <w:p w:rsidR="00A708F9" w:rsidRPr="00A708F9" w:rsidRDefault="00A708F9" w:rsidP="00A708F9">
      <w:pPr>
        <w:numPr>
          <w:ilvl w:val="0"/>
          <w:numId w:val="2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Piątym projektem realizowanym z Mazowieckim Instytutem Kultury było</w:t>
      </w:r>
      <w:r w:rsidRPr="00A7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wystawienie przez Pracownię Batiku MAMUT Miejskiego Domu Kultury prac w trakcie Festiwalu Fabryki Światła pt. „ Przasnysz miastem światła”.</w:t>
      </w:r>
    </w:p>
    <w:p w:rsidR="00A708F9" w:rsidRPr="00A708F9" w:rsidRDefault="00A708F9" w:rsidP="00A708F9">
      <w:pPr>
        <w:numPr>
          <w:ilvl w:val="0"/>
          <w:numId w:val="2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zorganizowania wspólnie z Mazowieckim Instytutem Kultury </w:t>
      </w:r>
      <w:r w:rsidRPr="00A7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„Warsztatów Fotograficznych, Filmowo operatorskich” i malarstwa 3D </w:t>
      </w: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 w MDK w Przasnyszu, a prowadzonych przez specjalistów zatrudnionych przez MIK.</w:t>
      </w:r>
    </w:p>
    <w:p w:rsidR="00A708F9" w:rsidRPr="00A708F9" w:rsidRDefault="00A708F9" w:rsidP="00A708F9">
      <w:pPr>
        <w:numPr>
          <w:ilvl w:val="0"/>
          <w:numId w:val="2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Siódmym projektem jest realizacja scenografii w postaci  batików do spektaklu</w:t>
      </w:r>
    </w:p>
    <w:p w:rsidR="00A708F9" w:rsidRPr="00A708F9" w:rsidRDefault="00A708F9" w:rsidP="00A708F9">
      <w:pPr>
        <w:spacing w:after="0" w:line="36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pt. „ KOSTKA”.</w:t>
      </w:r>
    </w:p>
    <w:p w:rsidR="00A708F9" w:rsidRPr="00A708F9" w:rsidRDefault="00A708F9" w:rsidP="00A708F9">
      <w:pPr>
        <w:numPr>
          <w:ilvl w:val="0"/>
          <w:numId w:val="2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polegający na wystawieniu z Teatrem Trzech Pokoleń sztuki pt. „ Drewniany talerz” w reżyserii Bożenny Beaty </w:t>
      </w:r>
      <w:proofErr w:type="spellStart"/>
      <w:r w:rsidRPr="00A7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Parzuchowskiej</w:t>
      </w:r>
      <w:proofErr w:type="spellEnd"/>
      <w:r w:rsidRPr="00A7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Premiera spektaklu odbyła się 22.11.2017r.</w:t>
      </w:r>
    </w:p>
    <w:p w:rsidR="00A708F9" w:rsidRPr="00A708F9" w:rsidRDefault="00A708F9" w:rsidP="00A708F9">
      <w:pPr>
        <w:numPr>
          <w:ilvl w:val="0"/>
          <w:numId w:val="29"/>
        </w:num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Projekt realizowany ze Środowiskowym Domem Samopomocy w Przasnyszu polegający na wspólnym wystawieniu spektaklu pt.” Podróże Małego Księcia”. W spektaklu uczestniczyli aktorzy z grupy teatralnej „KABAT” MDK oraz uczestnicy ŚDS- osoby niepełnosprawne. Premiera miała miejsce 30.11.2017r w Sali Widowiskowej MDK w trakcie Gali 20 –</w:t>
      </w:r>
      <w:proofErr w:type="spellStart"/>
      <w:r w:rsidRPr="00A7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lecia</w:t>
      </w:r>
      <w:proofErr w:type="spellEnd"/>
      <w:r w:rsidRPr="00A7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ŚDS. 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IMPREZY WŁASNE ZORGANIZOWANE PRZEZ INSTRUKTORÓW MDK 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Bajkowy bal kostiumowy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IV Miejsko Powiatowy Przegląd Jasełkowy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Spektakl profilaktyczny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;”Czerwony kapturek” 2 razy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Walentynkowy program taneczno- wokalny dla zakochanych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Zimowy festiwal piosenki dziecięcej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z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-sztuki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Spektakl profilaktyczny przed Muzeum Historycznym„ I czas się zatrzymał”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Spektakl charytatywny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pt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;”Igraszki z diabłem”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poetycko muzyczny na „Dzień Kobiet”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Spektakl profilaktyczny pt. „Komunikacja”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Festiwal Piosenki Dziecięcej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recytatorski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batiku podczas Jarmarku Przasnyskiego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Maraton ZUMBY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XVII Miejsko –Powiatowy Przegląd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Keayboardzistów</w:t>
      </w:r>
      <w:proofErr w:type="spellEnd"/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Klubu Filmowego „ Ale nakręcone” – 21 spotkań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Koncerty zespołów Miejskiego Domu Kultury :4- Przasnyska Kapela Podwórkowa, 3 Przeciąg, 2 Pasja – Razem 9 koncertów.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Wystawy plastyczne- 12 wystaw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Zaduszki filmowe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Zaduszki muzyczne</w:t>
      </w:r>
    </w:p>
    <w:p w:rsidR="00A708F9" w:rsidRPr="00A708F9" w:rsidRDefault="00A708F9" w:rsidP="00A708F9">
      <w:pPr>
        <w:numPr>
          <w:ilvl w:val="0"/>
          <w:numId w:val="4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Mikołajki</w:t>
      </w:r>
    </w:p>
    <w:p w:rsidR="00A708F9" w:rsidRPr="00A708F9" w:rsidRDefault="00A708F9" w:rsidP="00A708F9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Razem -61 imprez własnych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 PRZASNYSZA  I ZIEMI PRZASNYSKIEJ</w:t>
      </w:r>
    </w:p>
    <w:p w:rsidR="00A708F9" w:rsidRPr="00A708F9" w:rsidRDefault="00A708F9" w:rsidP="00A708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Największą imprezą plenerową są” Dni Przasnysza i Ziemi Przasnyskiej 2017” organizowane przez Urząd Miasta, a koordynowane  przez Miejski Dom Kultury. W roku 2017 realizowane przez zewnętrzną Firmę „Federacja PZP 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Sp.z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0.0. z Warszawy. </w:t>
      </w:r>
    </w:p>
    <w:p w:rsidR="00A708F9" w:rsidRPr="00A708F9" w:rsidRDefault="00A708F9" w:rsidP="00A708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17 czerwca na Stadionie Miejskim odbył się koncert E-MAILL, oraz zespołów LANBERRY, ŁUKASH. Duże wrażenie zrobił pokaz tańca z ogniem. Przed koncertem gwiazdy wieczoru wystąpił Burmistrz Waldemar Trochimiuk , który dokonał otwarcia Dni Przasnysza. Niezapomnianych wrażeń dostarczyła gwiazda wieczoru CZADOMAN . Na koniec młodzież bawiła się na dyskotece .           . </w:t>
      </w:r>
    </w:p>
    <w:p w:rsidR="00A708F9" w:rsidRPr="00A708F9" w:rsidRDefault="00A708F9" w:rsidP="00A708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dzień „ Dni Przasnysza i Ziemi Przasnyskiej 2017r rozpoczął koncert zespołów regionalnych, solistki  MDK oraz Zespół Terpsychora Dance, którego zajęcia odbywają się  w MDK. Wystąpiły też  zespoły taneczne działające w Jednostce Wojskowej w Przasnyszu prowadzone przez Małgorzatę Bandurską. Po nich wystąpił zespół  POPOVACULA . Stare przeboje przypomniał KAPITAN NEMO . Po wstąpieniu Burmistrza wystąpiła gwiazda wieczoru zespół T.LOVE.  W imprezie uczestniczyło kilka tysięcy widzów, którzy słuchali koncertów i korzystali z innych atrakcji.</w:t>
      </w:r>
    </w:p>
    <w:p w:rsidR="00A708F9" w:rsidRPr="00A708F9" w:rsidRDefault="00A708F9" w:rsidP="00A708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ważnym wydarzeniem kulturalnym, w którym MDK bierze aktywny udział, jest Festiwal Fabryka Światła Przasnysz 2017 r realizowany już po raz czwarty przez Miasto </w:t>
      </w: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Przasnysz, Mazowiecki Instytut Kultury i wszystkie placówki kulturalne i szkoły oraz wolontariusze koordynowani przez MOPS, który odbył się w dniach 9-10 września 2017r.</w:t>
      </w:r>
    </w:p>
    <w:p w:rsidR="00A708F9" w:rsidRPr="00A708F9" w:rsidRDefault="00A708F9" w:rsidP="00A708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Festiwalem w MDK odbywały się warsztaty których efekty końcowe można było zobaczyć podczas Festiwalu.</w:t>
      </w:r>
    </w:p>
    <w:p w:rsidR="00A708F9" w:rsidRPr="00A708F9" w:rsidRDefault="00A708F9" w:rsidP="00A708F9">
      <w:pPr>
        <w:numPr>
          <w:ilvl w:val="0"/>
          <w:numId w:val="3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lipcu odbywały się warsztaty wokalne dla Miejskiego Chóru Męskiego prowadzone przez Agnieszkę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Hekiert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, wokalistkę jazzowa, od 2009 roku współpracującą z wybitnym artystą sceny jazzowej 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"http://pl.twoja-twarz-brzmi-znajomo.wikia.com/wiki/Bobby_McFerrin?redlink=1&amp;action=edit&amp;flow=create-page-article-redlink" \o "Bobby McFerrin (strona nie istnieje)" </w:instrText>
      </w: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Bobbym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McFerrinem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jak również z Trio Krzysztofa Herdzina w Polsce oraz Leszkiem Żądło i bułgarskim Trio w Monachium. Jest również rozchwytywanym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vocal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coach'em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programów jak X-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Factor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(2011 TVN) Mam Talent (2010/2011 TVN), My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Camp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Rock II (2009 Disney Channel), Fabryka Gwiazd (2008 Polsat).Agnieszka łączy swoje dwie pasje bycia na scenie jako leaderka podczas koncertów jazzowych, oraz bycia obok sceny jako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vocal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coach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ta, która pomaga, doradza, uczy emisji i daje ostatnie szlify artystom, a także,  która uczy występujących aktorów wcielających się w różne postacie w programie TV pt.” Twoja twarz brzmi znajomo”.</w:t>
      </w:r>
    </w:p>
    <w:p w:rsidR="00A708F9" w:rsidRPr="00A708F9" w:rsidRDefault="00A708F9" w:rsidP="00A708F9">
      <w:pPr>
        <w:numPr>
          <w:ilvl w:val="0"/>
          <w:numId w:val="3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W lipcu były też warsztaty fotograficzne prowadzone przez fotografika Adama Guta. Uczestniczyła w nich młodzież i dorośli a efekty zostały zaprezentowane na wystawie pt. „ Topografia i eksperyment. Od Przasnysza w duchu nowej topografii do eksperymentu światłem . W nawiązaniu do twórczości Stanisława Józefa Kotkowskiego”. Swoje prace pokazało 15 uczestników warsztatów.</w:t>
      </w:r>
    </w:p>
    <w:p w:rsidR="00A708F9" w:rsidRPr="00A708F9" w:rsidRDefault="00A708F9" w:rsidP="00A708F9">
      <w:pPr>
        <w:numPr>
          <w:ilvl w:val="0"/>
          <w:numId w:val="3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W sierpniu w Kinie za Rogiem odbyły się warsztaty operatorsko reporterskie w wyniku których powstał film dokumentalny pt. „ ŚWIATOWID”.  Premiera filmu miała miejsce 7 września wraz z wernisażem wystawy fotograficznej.</w:t>
      </w:r>
    </w:p>
    <w:p w:rsidR="00A708F9" w:rsidRPr="00A708F9" w:rsidRDefault="00A708F9" w:rsidP="00A708F9">
      <w:pPr>
        <w:numPr>
          <w:ilvl w:val="0"/>
          <w:numId w:val="3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sierpniu w MDK odbyły się warsztaty malarstwa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murala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D w których uczestnicy nabyli umiejętności , wykorzystane podczas wykonywania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murala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 ścianie muru przy UM. </w:t>
      </w:r>
    </w:p>
    <w:p w:rsidR="00A708F9" w:rsidRPr="00A708F9" w:rsidRDefault="00A708F9" w:rsidP="00A708F9">
      <w:pPr>
        <w:numPr>
          <w:ilvl w:val="0"/>
          <w:numId w:val="3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We wrześniu w trakcie Festiwalu została otwarta w MDK wystawa pokazująca 14 ciekawych miejsc z Przasnysza wykonana w technice batiku pt. „ Przasnysz w Batiku”.</w:t>
      </w:r>
    </w:p>
    <w:p w:rsidR="00A708F9" w:rsidRPr="00A708F9" w:rsidRDefault="00A708F9" w:rsidP="00A708F9">
      <w:pPr>
        <w:numPr>
          <w:ilvl w:val="0"/>
          <w:numId w:val="3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 w trakcie Festiwalu miała miejsce premiera spektaklu w sali widowiskowej MDK pt. „Gwałtu co się dzieje” w wykonaniu Grupy „KABAT” MDK oraz została opracowana i przeprowadzona Gra Miejska, której tematem była fotografia. </w:t>
      </w:r>
    </w:p>
    <w:p w:rsidR="00A708F9" w:rsidRPr="00A708F9" w:rsidRDefault="00A708F9" w:rsidP="00A708F9">
      <w:pPr>
        <w:numPr>
          <w:ilvl w:val="0"/>
          <w:numId w:val="3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Prezentowali się też laureaci XVI Powiatowego Przeglądu </w:t>
      </w:r>
      <w:proofErr w:type="spellStart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Keyboardzistów</w:t>
      </w:r>
      <w:proofErr w:type="spellEnd"/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, organizowanego przez MDK.</w:t>
      </w:r>
    </w:p>
    <w:p w:rsidR="00A708F9" w:rsidRPr="00A708F9" w:rsidRDefault="00A708F9" w:rsidP="00A708F9">
      <w:pPr>
        <w:numPr>
          <w:ilvl w:val="0"/>
          <w:numId w:val="32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Happening pt. „Wesele” Grupa teatralna „KABAT”MDK– na Rynku w trakcie Festiwalu.</w:t>
      </w:r>
    </w:p>
    <w:p w:rsidR="00A708F9" w:rsidRPr="00A708F9" w:rsidRDefault="00A708F9" w:rsidP="00A708F9">
      <w:pPr>
        <w:suppressAutoHyphens/>
        <w:spacing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08F9" w:rsidRPr="00A708F9" w:rsidRDefault="00A708F9" w:rsidP="00A708F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SZKOLENIA PRACOWNIKÓW ORAZ SPRAWY ORGANIZACYJNE.</w:t>
      </w:r>
    </w:p>
    <w:p w:rsidR="00A708F9" w:rsidRPr="00A708F9" w:rsidRDefault="00A708F9" w:rsidP="00A708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W I połowie 2017 roku akustycy zatrudnieni w MDK w Przasnyszu uczestniczyli w  kursie dla akustyków.</w:t>
      </w:r>
    </w:p>
    <w:p w:rsidR="00A708F9" w:rsidRPr="00A708F9" w:rsidRDefault="00A708F9" w:rsidP="00A708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W II połowie 2017 roku 1 osoba uczestniczyła w szkoleniu z pisania projektów do LGD w Zielonej , 2 osoby ukończyły  kurs z obsługi komputera, 2 osoby uczestniczyły w szkoleniu z prawa autorskiego.</w:t>
      </w:r>
    </w:p>
    <w:p w:rsidR="00A708F9" w:rsidRPr="00A708F9" w:rsidRDefault="00A708F9" w:rsidP="00A708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 pomieszczeniach MDK odbywają się szkolenia z zakresu przedsiębiorczości dla osób bezrobotnych, chcących otworzyć własną działalność gospodarczą oraz kursy komputerowe i z podstaw nauki języka angielskiego.</w:t>
      </w:r>
    </w:p>
    <w:p w:rsidR="00A708F9" w:rsidRPr="00A708F9" w:rsidRDefault="00A708F9" w:rsidP="00A708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08F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Wykonywane były też drobne naprawy elektryczności i naprawione zostały schody wejściowe do Klubu Otwartego Umysłu.</w:t>
      </w:r>
    </w:p>
    <w:p w:rsidR="00A708F9" w:rsidRPr="00A708F9" w:rsidRDefault="00A708F9" w:rsidP="00A708F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49C" w:rsidRDefault="00A708F9">
      <w:bookmarkStart w:id="0" w:name="_GoBack"/>
      <w:bookmarkEnd w:id="0"/>
    </w:p>
    <w:sectPr w:rsidR="005F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EE"/>
    <w:family w:val="auto"/>
    <w:pitch w:val="variable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ED0778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multilevel"/>
    <w:tmpl w:val="00000007"/>
    <w:name w:val="WW8Num23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D"/>
    <w:multiLevelType w:val="singleLevel"/>
    <w:tmpl w:val="E1AE4B48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ndale Sans UI" w:hAnsi="Times New Roman" w:cs="Times New Roman"/>
      </w:rPr>
    </w:lvl>
  </w:abstractNum>
  <w:abstractNum w:abstractNumId="10" w15:restartNumberingAfterBreak="0">
    <w:nsid w:val="015A1353"/>
    <w:multiLevelType w:val="multilevel"/>
    <w:tmpl w:val="2B500144"/>
    <w:styleLink w:val="WWNum12"/>
    <w:lvl w:ilvl="0">
      <w:numFmt w:val="bullet"/>
      <w:lvlText w:val=""/>
      <w:lvlJc w:val="left"/>
      <w:rPr>
        <w:rFonts w:ascii="Symbol" w:hAnsi="Symbol" w:cs="OpenSymbol"/>
        <w:color w:val="000000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color w:val="000000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color w:val="000000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1" w15:restartNumberingAfterBreak="0">
    <w:nsid w:val="02760D4A"/>
    <w:multiLevelType w:val="multilevel"/>
    <w:tmpl w:val="1E342FB4"/>
    <w:styleLink w:val="WWNum2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02E9606B"/>
    <w:multiLevelType w:val="multilevel"/>
    <w:tmpl w:val="8B5CADD2"/>
    <w:styleLink w:val="WWNum14"/>
    <w:lvl w:ilvl="0">
      <w:numFmt w:val="bullet"/>
      <w:lvlText w:val=""/>
      <w:lvlJc w:val="left"/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  <w:b w:val="0"/>
        <w:bCs w:val="0"/>
        <w:i w:val="0"/>
        <w:iCs w:val="0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3" w15:restartNumberingAfterBreak="0">
    <w:nsid w:val="03D405C0"/>
    <w:multiLevelType w:val="multilevel"/>
    <w:tmpl w:val="84787A9E"/>
    <w:styleLink w:val="WWNum48"/>
    <w:lvl w:ilvl="0">
      <w:start w:val="1"/>
      <w:numFmt w:val="upperRoman"/>
      <w:lvlText w:val="%1."/>
      <w:lvlJc w:val="left"/>
      <w:rPr>
        <w:color w:val="000000"/>
        <w:sz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05B93163"/>
    <w:multiLevelType w:val="hybridMultilevel"/>
    <w:tmpl w:val="5AA836EA"/>
    <w:lvl w:ilvl="0" w:tplc="DBB2E62A">
      <w:start w:val="1"/>
      <w:numFmt w:val="upperRoman"/>
      <w:lvlText w:val="%1."/>
      <w:lvlJc w:val="left"/>
      <w:pPr>
        <w:ind w:left="851" w:hanging="85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B94B21"/>
    <w:multiLevelType w:val="multilevel"/>
    <w:tmpl w:val="D892F992"/>
    <w:styleLink w:val="WWNum7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05F36ECD"/>
    <w:multiLevelType w:val="multilevel"/>
    <w:tmpl w:val="FFE6A178"/>
    <w:styleLink w:val="WWNum50"/>
    <w:lvl w:ilvl="0">
      <w:numFmt w:val="bullet"/>
      <w:lvlText w:val=""/>
      <w:lvlJc w:val="left"/>
      <w:rPr>
        <w:rFonts w:ascii="Symbol" w:hAnsi="Symbol" w:cs="OpenSymbol"/>
      </w:rPr>
    </w:lvl>
    <w:lvl w:ilvl="1">
      <w:numFmt w:val="bullet"/>
      <w:lvlText w:val=""/>
      <w:lvlJc w:val="left"/>
      <w:rPr>
        <w:rFonts w:ascii="Symbol" w:hAnsi="Symbol" w:cs="OpenSymbol"/>
      </w:rPr>
    </w:lvl>
    <w:lvl w:ilvl="2">
      <w:numFmt w:val="bullet"/>
      <w:lvlText w:val=""/>
      <w:lvlJc w:val="left"/>
      <w:rPr>
        <w:rFonts w:ascii="Symbol" w:hAnsi="Symbol" w:cs="OpenSymbol"/>
      </w:rPr>
    </w:lvl>
    <w:lvl w:ilvl="3">
      <w:numFmt w:val="bullet"/>
      <w:lvlText w:val=""/>
      <w:lvlJc w:val="left"/>
      <w:rPr>
        <w:rFonts w:ascii="Symbol" w:hAnsi="Symbol" w:cs="OpenSymbol"/>
      </w:rPr>
    </w:lvl>
    <w:lvl w:ilvl="4">
      <w:numFmt w:val="bullet"/>
      <w:lvlText w:val=""/>
      <w:lvlJc w:val="left"/>
      <w:rPr>
        <w:rFonts w:ascii="Symbol" w:hAnsi="Symbol" w:cs="OpenSymbol"/>
      </w:rPr>
    </w:lvl>
    <w:lvl w:ilvl="5">
      <w:numFmt w:val="bullet"/>
      <w:lvlText w:val=""/>
      <w:lvlJc w:val="left"/>
      <w:rPr>
        <w:rFonts w:ascii="Symbol" w:hAnsi="Symbol" w:cs="OpenSymbol"/>
      </w:rPr>
    </w:lvl>
    <w:lvl w:ilvl="6">
      <w:numFmt w:val="bullet"/>
      <w:lvlText w:val=""/>
      <w:lvlJc w:val="left"/>
      <w:rPr>
        <w:rFonts w:ascii="Symbol" w:hAnsi="Symbol" w:cs="OpenSymbol"/>
      </w:rPr>
    </w:lvl>
    <w:lvl w:ilvl="7">
      <w:numFmt w:val="bullet"/>
      <w:lvlText w:val=""/>
      <w:lvlJc w:val="left"/>
      <w:rPr>
        <w:rFonts w:ascii="Symbol" w:hAnsi="Symbol" w:cs="OpenSymbol"/>
      </w:rPr>
    </w:lvl>
    <w:lvl w:ilvl="8">
      <w:numFmt w:val="bullet"/>
      <w:lvlText w:val=""/>
      <w:lvlJc w:val="left"/>
      <w:rPr>
        <w:rFonts w:ascii="Symbol" w:hAnsi="Symbol" w:cs="OpenSymbol"/>
      </w:rPr>
    </w:lvl>
  </w:abstractNum>
  <w:abstractNum w:abstractNumId="17" w15:restartNumberingAfterBreak="0">
    <w:nsid w:val="08491114"/>
    <w:multiLevelType w:val="hybridMultilevel"/>
    <w:tmpl w:val="96D0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B822BC"/>
    <w:multiLevelType w:val="hybridMultilevel"/>
    <w:tmpl w:val="38683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2869D5"/>
    <w:multiLevelType w:val="multilevel"/>
    <w:tmpl w:val="C0809746"/>
    <w:styleLink w:val="WWNum3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0CE02BB8"/>
    <w:multiLevelType w:val="multilevel"/>
    <w:tmpl w:val="B46C479C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10055594"/>
    <w:multiLevelType w:val="multilevel"/>
    <w:tmpl w:val="97BA2DE8"/>
    <w:styleLink w:val="WWNum32"/>
    <w:lvl w:ilvl="0">
      <w:numFmt w:val="bullet"/>
      <w:lvlText w:val="-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 w15:restartNumberingAfterBreak="0">
    <w:nsid w:val="103E5B03"/>
    <w:multiLevelType w:val="multilevel"/>
    <w:tmpl w:val="A9AE07E6"/>
    <w:styleLink w:val="WW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3" w15:restartNumberingAfterBreak="0">
    <w:nsid w:val="1926047E"/>
    <w:multiLevelType w:val="multilevel"/>
    <w:tmpl w:val="F83CD83A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1EB944F5"/>
    <w:multiLevelType w:val="multilevel"/>
    <w:tmpl w:val="38BCDF6E"/>
    <w:styleLink w:val="WWNum3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1EE02725"/>
    <w:multiLevelType w:val="multilevel"/>
    <w:tmpl w:val="F0DCF236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261F3222"/>
    <w:multiLevelType w:val="multilevel"/>
    <w:tmpl w:val="1EFE515A"/>
    <w:styleLink w:val="WWNum3"/>
    <w:lvl w:ilvl="0">
      <w:numFmt w:val="bullet"/>
      <w:lvlText w:val=""/>
      <w:lvlJc w:val="left"/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27" w15:restartNumberingAfterBreak="0">
    <w:nsid w:val="271D3839"/>
    <w:multiLevelType w:val="multilevel"/>
    <w:tmpl w:val="38BE2FA6"/>
    <w:styleLink w:val="WWNum42"/>
    <w:lvl w:ilvl="0">
      <w:start w:val="3"/>
      <w:numFmt w:val="upperRoman"/>
      <w:lvlText w:val="%1."/>
      <w:lvlJc w:val="left"/>
      <w:rPr>
        <w:rFonts w:cs="Times New Roman"/>
        <w:b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27D67194"/>
    <w:multiLevelType w:val="multilevel"/>
    <w:tmpl w:val="201067EA"/>
    <w:styleLink w:val="WWNum47"/>
    <w:lvl w:ilvl="0">
      <w:start w:val="6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294914E3"/>
    <w:multiLevelType w:val="multilevel"/>
    <w:tmpl w:val="FEB29E4E"/>
    <w:styleLink w:val="WWNum3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2C5D17F5"/>
    <w:multiLevelType w:val="multilevel"/>
    <w:tmpl w:val="7800135E"/>
    <w:styleLink w:val="WWNum4"/>
    <w:lvl w:ilvl="0">
      <w:numFmt w:val="bullet"/>
      <w:lvlText w:val=""/>
      <w:lvlJc w:val="left"/>
      <w:rPr>
        <w:rFonts w:ascii="Symbol" w:hAnsi="Symbol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2E0243FC"/>
    <w:multiLevelType w:val="multilevel"/>
    <w:tmpl w:val="A3C652F0"/>
    <w:styleLink w:val="WWNum46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2EC57590"/>
    <w:multiLevelType w:val="hybridMultilevel"/>
    <w:tmpl w:val="E3023F52"/>
    <w:lvl w:ilvl="0" w:tplc="0D4A422C">
      <w:start w:val="1"/>
      <w:numFmt w:val="upperRoman"/>
      <w:pStyle w:val="Nagwek2"/>
      <w:lvlText w:val="%1."/>
      <w:lvlJc w:val="right"/>
      <w:pPr>
        <w:tabs>
          <w:tab w:val="num" w:pos="180"/>
        </w:tabs>
        <w:ind w:left="180" w:hanging="18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E612F48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F602108"/>
    <w:multiLevelType w:val="multilevel"/>
    <w:tmpl w:val="C4846E56"/>
    <w:styleLink w:val="WWNum41"/>
    <w:lvl w:ilvl="0">
      <w:start w:val="1"/>
      <w:numFmt w:val="upperRoman"/>
      <w:lvlText w:val="%1."/>
      <w:lvlJc w:val="left"/>
      <w:rPr>
        <w:color w:val="000000"/>
        <w:sz w:val="24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2F975ED7"/>
    <w:multiLevelType w:val="multilevel"/>
    <w:tmpl w:val="51D6E51A"/>
    <w:styleLink w:val="WWNum4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31CD3BF0"/>
    <w:multiLevelType w:val="multilevel"/>
    <w:tmpl w:val="2A80D0F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3E452F06"/>
    <w:multiLevelType w:val="multilevel"/>
    <w:tmpl w:val="83B4F424"/>
    <w:styleLink w:val="WWNum3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40CF03BF"/>
    <w:multiLevelType w:val="multilevel"/>
    <w:tmpl w:val="EA5A1F16"/>
    <w:styleLink w:val="WWNum5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38" w15:restartNumberingAfterBreak="0">
    <w:nsid w:val="40F11E8A"/>
    <w:multiLevelType w:val="multilevel"/>
    <w:tmpl w:val="9752C67A"/>
    <w:styleLink w:val="WWNum2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4344539B"/>
    <w:multiLevelType w:val="multilevel"/>
    <w:tmpl w:val="440C0C72"/>
    <w:styleLink w:val="WWNum20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 w15:restartNumberingAfterBreak="0">
    <w:nsid w:val="437403FA"/>
    <w:multiLevelType w:val="hybridMultilevel"/>
    <w:tmpl w:val="9F483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156545"/>
    <w:multiLevelType w:val="multilevel"/>
    <w:tmpl w:val="CA5A8924"/>
    <w:styleLink w:val="WWNum44"/>
    <w:lvl w:ilvl="0">
      <w:start w:val="9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49230D46"/>
    <w:multiLevelType w:val="multilevel"/>
    <w:tmpl w:val="F000C096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 w15:restartNumberingAfterBreak="0">
    <w:nsid w:val="49B90BE8"/>
    <w:multiLevelType w:val="multilevel"/>
    <w:tmpl w:val="D37CC616"/>
    <w:styleLink w:val="WWNum3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 w15:restartNumberingAfterBreak="0">
    <w:nsid w:val="4BFB26D4"/>
    <w:multiLevelType w:val="hybridMultilevel"/>
    <w:tmpl w:val="745A000A"/>
    <w:lvl w:ilvl="0" w:tplc="55CAB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4D322FE9"/>
    <w:multiLevelType w:val="multilevel"/>
    <w:tmpl w:val="4FF25F94"/>
    <w:styleLink w:val="WWNum49"/>
    <w:lvl w:ilvl="0">
      <w:numFmt w:val="bullet"/>
      <w:lvlText w:val="-"/>
      <w:lvlJc w:val="left"/>
      <w:rPr>
        <w:rFonts w:ascii="Times New Roman" w:hAnsi="Times New Roman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4DD364D4"/>
    <w:multiLevelType w:val="hybridMultilevel"/>
    <w:tmpl w:val="F76ECA42"/>
    <w:lvl w:ilvl="0" w:tplc="063A3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545BE9"/>
    <w:multiLevelType w:val="multilevel"/>
    <w:tmpl w:val="80780198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6665DDF"/>
    <w:multiLevelType w:val="hybridMultilevel"/>
    <w:tmpl w:val="10C6C9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11995"/>
    <w:multiLevelType w:val="multilevel"/>
    <w:tmpl w:val="36A4C0A0"/>
    <w:styleLink w:val="WWNum4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6C62D82"/>
    <w:multiLevelType w:val="hybridMultilevel"/>
    <w:tmpl w:val="0FBCECC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AF40BD0"/>
    <w:multiLevelType w:val="multilevel"/>
    <w:tmpl w:val="B4A8389A"/>
    <w:styleLink w:val="WWNum9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2" w15:restartNumberingAfterBreak="0">
    <w:nsid w:val="5C2F3495"/>
    <w:multiLevelType w:val="multilevel"/>
    <w:tmpl w:val="F5F6665C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53" w15:restartNumberingAfterBreak="0">
    <w:nsid w:val="5D263674"/>
    <w:multiLevelType w:val="multilevel"/>
    <w:tmpl w:val="97A2910A"/>
    <w:styleLink w:val="WWNum3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4" w15:restartNumberingAfterBreak="0">
    <w:nsid w:val="5EEF4F36"/>
    <w:multiLevelType w:val="multilevel"/>
    <w:tmpl w:val="3CA61AD2"/>
    <w:styleLink w:val="WWNum2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5" w15:restartNumberingAfterBreak="0">
    <w:nsid w:val="5FBE4815"/>
    <w:multiLevelType w:val="multilevel"/>
    <w:tmpl w:val="05365BD2"/>
    <w:styleLink w:val="WWNum2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 w15:restartNumberingAfterBreak="0">
    <w:nsid w:val="627B6016"/>
    <w:multiLevelType w:val="multilevel"/>
    <w:tmpl w:val="D5A80746"/>
    <w:styleLink w:val="WWNum4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7" w15:restartNumberingAfterBreak="0">
    <w:nsid w:val="62F21746"/>
    <w:multiLevelType w:val="multilevel"/>
    <w:tmpl w:val="FCB41550"/>
    <w:styleLink w:val="WWNum13"/>
    <w:lvl w:ilvl="0">
      <w:start w:val="1"/>
      <w:numFmt w:val="decimal"/>
      <w:lvlText w:val="%1."/>
      <w:lvlJc w:val="left"/>
      <w:rPr>
        <w:rFonts w:cs="OpenSymbol"/>
        <w:b w:val="0"/>
        <w:bCs w:val="0"/>
        <w:i w:val="0"/>
        <w:i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rPr>
        <w:rFonts w:cs="OpenSymbol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8" w15:restartNumberingAfterBreak="0">
    <w:nsid w:val="64E3153D"/>
    <w:multiLevelType w:val="multilevel"/>
    <w:tmpl w:val="158056A4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 w15:restartNumberingAfterBreak="0">
    <w:nsid w:val="6600532D"/>
    <w:multiLevelType w:val="multilevel"/>
    <w:tmpl w:val="6694A6C6"/>
    <w:styleLink w:val="WWNum2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0" w15:restartNumberingAfterBreak="0">
    <w:nsid w:val="696B0BAA"/>
    <w:multiLevelType w:val="multilevel"/>
    <w:tmpl w:val="3E80105A"/>
    <w:styleLink w:val="WWNum15"/>
    <w:lvl w:ilvl="0">
      <w:numFmt w:val="bullet"/>
      <w:lvlText w:val=""/>
      <w:lvlJc w:val="left"/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61" w15:restartNumberingAfterBreak="0">
    <w:nsid w:val="69A64B33"/>
    <w:multiLevelType w:val="hybridMultilevel"/>
    <w:tmpl w:val="C3BA2948"/>
    <w:name w:val="WW8Num2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D121CA"/>
    <w:multiLevelType w:val="multilevel"/>
    <w:tmpl w:val="12AEE7AA"/>
    <w:styleLink w:val="WWNum6"/>
    <w:lvl w:ilvl="0">
      <w:numFmt w:val="bullet"/>
      <w:lvlText w:val=""/>
      <w:lvlJc w:val="left"/>
      <w:rPr>
        <w:rFonts w:ascii="Symbol" w:hAnsi="Symbol" w:cs="Symbol"/>
        <w:b/>
        <w:sz w:val="24"/>
        <w:szCs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 w:cs="Symbol"/>
        <w:b/>
        <w:sz w:val="24"/>
        <w:szCs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 w:cs="Symbol"/>
        <w:b/>
        <w:sz w:val="24"/>
        <w:szCs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6B6F5BC3"/>
    <w:multiLevelType w:val="multilevel"/>
    <w:tmpl w:val="0FDCC520"/>
    <w:styleLink w:val="WWNum3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 w15:restartNumberingAfterBreak="0">
    <w:nsid w:val="6F821A08"/>
    <w:multiLevelType w:val="hybridMultilevel"/>
    <w:tmpl w:val="ED44C8B2"/>
    <w:lvl w:ilvl="0" w:tplc="E646C9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570118"/>
    <w:multiLevelType w:val="multilevel"/>
    <w:tmpl w:val="625E3196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0C873C0"/>
    <w:multiLevelType w:val="multilevel"/>
    <w:tmpl w:val="AA343A8E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18E2097"/>
    <w:multiLevelType w:val="multilevel"/>
    <w:tmpl w:val="00E25AE2"/>
    <w:styleLink w:val="WWNum11"/>
    <w:lvl w:ilvl="0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Symbol"/>
        <w:color w:val="000000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68" w15:restartNumberingAfterBreak="0">
    <w:nsid w:val="71E64BD2"/>
    <w:multiLevelType w:val="multilevel"/>
    <w:tmpl w:val="FCAA994E"/>
    <w:styleLink w:val="WWNum10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◦"/>
      <w:lvlJc w:val="left"/>
      <w:rPr>
        <w:rFonts w:ascii="OpenSymbol" w:hAnsi="OpenSymbol" w:cs="Courier New"/>
      </w:rPr>
    </w:lvl>
    <w:lvl w:ilvl="2">
      <w:numFmt w:val="bullet"/>
      <w:lvlText w:val="▪"/>
      <w:lvlJc w:val="left"/>
      <w:rPr>
        <w:rFonts w:ascii="OpenSymbol" w:hAnsi="OpenSymbol" w:cs="Courier New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◦"/>
      <w:lvlJc w:val="left"/>
      <w:rPr>
        <w:rFonts w:ascii="OpenSymbol" w:hAnsi="OpenSymbol" w:cs="Courier New"/>
      </w:rPr>
    </w:lvl>
    <w:lvl w:ilvl="5">
      <w:numFmt w:val="bullet"/>
      <w:lvlText w:val="▪"/>
      <w:lvlJc w:val="left"/>
      <w:rPr>
        <w:rFonts w:ascii="OpenSymbol" w:hAnsi="OpenSymbol" w:cs="Courier New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◦"/>
      <w:lvlJc w:val="left"/>
      <w:rPr>
        <w:rFonts w:ascii="OpenSymbol" w:hAnsi="OpenSymbol" w:cs="Courier New"/>
      </w:rPr>
    </w:lvl>
    <w:lvl w:ilvl="8">
      <w:numFmt w:val="bullet"/>
      <w:lvlText w:val="▪"/>
      <w:lvlJc w:val="left"/>
      <w:rPr>
        <w:rFonts w:ascii="OpenSymbol" w:hAnsi="OpenSymbol" w:cs="Courier New"/>
      </w:rPr>
    </w:lvl>
  </w:abstractNum>
  <w:abstractNum w:abstractNumId="69" w15:restartNumberingAfterBreak="0">
    <w:nsid w:val="75730496"/>
    <w:multiLevelType w:val="hybridMultilevel"/>
    <w:tmpl w:val="1C78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8DF55B8"/>
    <w:multiLevelType w:val="hybridMultilevel"/>
    <w:tmpl w:val="91026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887472"/>
    <w:multiLevelType w:val="hybridMultilevel"/>
    <w:tmpl w:val="441412E4"/>
    <w:lvl w:ilvl="0" w:tplc="AB14D1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2" w15:restartNumberingAfterBreak="0">
    <w:nsid w:val="7BFC58A6"/>
    <w:multiLevelType w:val="multilevel"/>
    <w:tmpl w:val="4308EF14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3" w15:restartNumberingAfterBreak="0">
    <w:nsid w:val="7CEF3FB0"/>
    <w:multiLevelType w:val="multilevel"/>
    <w:tmpl w:val="0728E3F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4" w15:restartNumberingAfterBreak="0">
    <w:nsid w:val="7FB175B2"/>
    <w:multiLevelType w:val="multilevel"/>
    <w:tmpl w:val="F042A6AC"/>
    <w:styleLink w:val="WWNum8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2"/>
  </w:num>
  <w:num w:numId="2">
    <w:abstractNumId w:val="0"/>
  </w:num>
  <w:num w:numId="3">
    <w:abstractNumId w:val="17"/>
  </w:num>
  <w:num w:numId="4">
    <w:abstractNumId w:val="64"/>
  </w:num>
  <w:num w:numId="5">
    <w:abstractNumId w:val="73"/>
  </w:num>
  <w:num w:numId="6">
    <w:abstractNumId w:val="22"/>
  </w:num>
  <w:num w:numId="7">
    <w:abstractNumId w:val="26"/>
  </w:num>
  <w:num w:numId="8">
    <w:abstractNumId w:val="30"/>
  </w:num>
  <w:num w:numId="9">
    <w:abstractNumId w:val="37"/>
  </w:num>
  <w:num w:numId="10">
    <w:abstractNumId w:val="62"/>
  </w:num>
  <w:num w:numId="11">
    <w:abstractNumId w:val="15"/>
  </w:num>
  <w:num w:numId="12">
    <w:abstractNumId w:val="74"/>
  </w:num>
  <w:num w:numId="13">
    <w:abstractNumId w:val="51"/>
  </w:num>
  <w:num w:numId="14">
    <w:abstractNumId w:val="68"/>
  </w:num>
  <w:num w:numId="15">
    <w:abstractNumId w:val="67"/>
  </w:num>
  <w:num w:numId="16">
    <w:abstractNumId w:val="10"/>
  </w:num>
  <w:num w:numId="17">
    <w:abstractNumId w:val="57"/>
  </w:num>
  <w:num w:numId="18">
    <w:abstractNumId w:val="12"/>
  </w:num>
  <w:num w:numId="19">
    <w:abstractNumId w:val="60"/>
  </w:num>
  <w:num w:numId="20">
    <w:abstractNumId w:val="52"/>
  </w:num>
  <w:num w:numId="21">
    <w:abstractNumId w:val="23"/>
  </w:num>
  <w:num w:numId="22">
    <w:abstractNumId w:val="47"/>
  </w:num>
  <w:num w:numId="23">
    <w:abstractNumId w:val="71"/>
  </w:num>
  <w:num w:numId="24">
    <w:abstractNumId w:val="50"/>
  </w:num>
  <w:num w:numId="25">
    <w:abstractNumId w:val="70"/>
  </w:num>
  <w:num w:numId="26">
    <w:abstractNumId w:val="18"/>
  </w:num>
  <w:num w:numId="27">
    <w:abstractNumId w:val="48"/>
  </w:num>
  <w:num w:numId="28">
    <w:abstractNumId w:val="69"/>
  </w:num>
  <w:num w:numId="29">
    <w:abstractNumId w:val="14"/>
  </w:num>
  <w:num w:numId="30">
    <w:abstractNumId w:val="46"/>
  </w:num>
  <w:num w:numId="31">
    <w:abstractNumId w:val="40"/>
  </w:num>
  <w:num w:numId="32">
    <w:abstractNumId w:val="44"/>
  </w:num>
  <w:num w:numId="33">
    <w:abstractNumId w:val="35"/>
  </w:num>
  <w:num w:numId="34">
    <w:abstractNumId w:val="20"/>
  </w:num>
  <w:num w:numId="35">
    <w:abstractNumId w:val="39"/>
  </w:num>
  <w:num w:numId="36">
    <w:abstractNumId w:val="66"/>
  </w:num>
  <w:num w:numId="37">
    <w:abstractNumId w:val="65"/>
  </w:num>
  <w:num w:numId="38">
    <w:abstractNumId w:val="55"/>
  </w:num>
  <w:num w:numId="39">
    <w:abstractNumId w:val="11"/>
  </w:num>
  <w:num w:numId="40">
    <w:abstractNumId w:val="38"/>
  </w:num>
  <w:num w:numId="41">
    <w:abstractNumId w:val="54"/>
  </w:num>
  <w:num w:numId="42">
    <w:abstractNumId w:val="25"/>
  </w:num>
  <w:num w:numId="43">
    <w:abstractNumId w:val="59"/>
  </w:num>
  <w:num w:numId="44">
    <w:abstractNumId w:val="42"/>
  </w:num>
  <w:num w:numId="45">
    <w:abstractNumId w:val="58"/>
  </w:num>
  <w:num w:numId="46">
    <w:abstractNumId w:val="24"/>
  </w:num>
  <w:num w:numId="47">
    <w:abstractNumId w:val="21"/>
  </w:num>
  <w:num w:numId="48">
    <w:abstractNumId w:val="43"/>
  </w:num>
  <w:num w:numId="49">
    <w:abstractNumId w:val="53"/>
  </w:num>
  <w:num w:numId="50">
    <w:abstractNumId w:val="63"/>
  </w:num>
  <w:num w:numId="51">
    <w:abstractNumId w:val="19"/>
  </w:num>
  <w:num w:numId="52">
    <w:abstractNumId w:val="72"/>
  </w:num>
  <w:num w:numId="53">
    <w:abstractNumId w:val="29"/>
  </w:num>
  <w:num w:numId="54">
    <w:abstractNumId w:val="36"/>
  </w:num>
  <w:num w:numId="55">
    <w:abstractNumId w:val="49"/>
  </w:num>
  <w:num w:numId="56">
    <w:abstractNumId w:val="33"/>
  </w:num>
  <w:num w:numId="57">
    <w:abstractNumId w:val="27"/>
  </w:num>
  <w:num w:numId="58">
    <w:abstractNumId w:val="34"/>
  </w:num>
  <w:num w:numId="59">
    <w:abstractNumId w:val="41"/>
  </w:num>
  <w:num w:numId="60">
    <w:abstractNumId w:val="56"/>
  </w:num>
  <w:num w:numId="61">
    <w:abstractNumId w:val="31"/>
  </w:num>
  <w:num w:numId="62">
    <w:abstractNumId w:val="28"/>
  </w:num>
  <w:num w:numId="63">
    <w:abstractNumId w:val="13"/>
  </w:num>
  <w:num w:numId="64">
    <w:abstractNumId w:val="45"/>
  </w:num>
  <w:num w:numId="65">
    <w:abstractNumId w:val="16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F0"/>
    <w:rsid w:val="0013434F"/>
    <w:rsid w:val="002769EE"/>
    <w:rsid w:val="007963F0"/>
    <w:rsid w:val="00A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FCDF4-6CC2-4CA4-A585-80E5B512E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08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708F9"/>
    <w:pPr>
      <w:keepNext/>
      <w:numPr>
        <w:numId w:val="1"/>
      </w:numPr>
      <w:tabs>
        <w:tab w:val="right" w:pos="684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Standard"/>
    <w:next w:val="Textbody"/>
    <w:link w:val="Nagwek3Znak"/>
    <w:rsid w:val="00A708F9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A708F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6">
    <w:name w:val="heading 6"/>
    <w:basedOn w:val="Normalny"/>
    <w:next w:val="Tekstpodstawowy"/>
    <w:link w:val="Nagwek6Znak"/>
    <w:qFormat/>
    <w:rsid w:val="00A708F9"/>
    <w:pPr>
      <w:widowControl w:val="0"/>
      <w:numPr>
        <w:ilvl w:val="5"/>
        <w:numId w:val="1"/>
      </w:numPr>
      <w:suppressAutoHyphens/>
      <w:spacing w:before="240" w:after="60" w:line="100" w:lineRule="atLeast"/>
      <w:outlineLvl w:val="5"/>
    </w:pPr>
    <w:rPr>
      <w:rFonts w:ascii="Calibri" w:eastAsia="Times New Roman" w:hAnsi="Calibri" w:cs="Times New Roman"/>
      <w:b/>
      <w:bCs/>
      <w:kern w:val="1"/>
      <w:lang w:eastAsia="ar-SA"/>
    </w:rPr>
  </w:style>
  <w:style w:type="paragraph" w:styleId="Nagwek8">
    <w:name w:val="heading 8"/>
    <w:basedOn w:val="Standard"/>
    <w:next w:val="Textbody"/>
    <w:link w:val="Nagwek8Znak"/>
    <w:rsid w:val="00A708F9"/>
    <w:pPr>
      <w:keepNext/>
      <w:tabs>
        <w:tab w:val="left" w:pos="6096"/>
      </w:tabs>
      <w:spacing w:line="240" w:lineRule="auto"/>
      <w:jc w:val="both"/>
      <w:outlineLvl w:val="7"/>
    </w:pPr>
    <w:rPr>
      <w:rFonts w:ascii="Arial Narrow" w:eastAsia="Andale Sans UI" w:hAnsi="Arial Narrow"/>
      <w:sz w:val="2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08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708F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708F9"/>
    <w:rPr>
      <w:rFonts w:ascii="Cambria" w:eastAsia="Times New Roman" w:hAnsi="Cambria" w:cs="Times New Roman"/>
      <w:b/>
      <w:bCs/>
      <w:kern w:val="3"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A708F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708F9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Nagwek8Znak">
    <w:name w:val="Nagłówek 8 Znak"/>
    <w:basedOn w:val="Domylnaczcionkaakapitu"/>
    <w:link w:val="Nagwek8"/>
    <w:rsid w:val="00A708F9"/>
    <w:rPr>
      <w:rFonts w:ascii="Arial Narrow" w:eastAsia="Andale Sans UI" w:hAnsi="Arial Narrow" w:cs="Tahoma"/>
      <w:kern w:val="3"/>
      <w:sz w:val="26"/>
      <w:szCs w:val="24"/>
      <w:lang w:val="de-DE" w:eastAsia="ja-JP" w:bidi="fa-IR"/>
    </w:rPr>
  </w:style>
  <w:style w:type="numbering" w:customStyle="1" w:styleId="Bezlisty1">
    <w:name w:val="Bez listy1"/>
    <w:next w:val="Bezlisty"/>
    <w:uiPriority w:val="99"/>
    <w:semiHidden/>
    <w:unhideWhenUsed/>
    <w:rsid w:val="00A708F9"/>
  </w:style>
  <w:style w:type="paragraph" w:customStyle="1" w:styleId="Zawartotabeli">
    <w:name w:val="Zawartość tabeli"/>
    <w:basedOn w:val="Normalny"/>
    <w:rsid w:val="00A708F9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A708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A708F9"/>
    <w:rPr>
      <w:rFonts w:ascii="Symbol" w:hAnsi="Symbol" w:cs="Symbol"/>
    </w:rPr>
  </w:style>
  <w:style w:type="character" w:customStyle="1" w:styleId="WW8Num2z0">
    <w:name w:val="WW8Num2z0"/>
    <w:rsid w:val="00A708F9"/>
    <w:rPr>
      <w:rFonts w:ascii="Symbol" w:hAnsi="Symbol" w:cs="Symbol"/>
    </w:rPr>
  </w:style>
  <w:style w:type="character" w:customStyle="1" w:styleId="WW8Num3z0">
    <w:name w:val="WW8Num3z0"/>
    <w:rsid w:val="00A708F9"/>
    <w:rPr>
      <w:rFonts w:ascii="Symbol" w:hAnsi="Symbol" w:cs="Symbol"/>
    </w:rPr>
  </w:style>
  <w:style w:type="character" w:customStyle="1" w:styleId="WW8Num5z0">
    <w:name w:val="WW8Num5z0"/>
    <w:rsid w:val="00A708F9"/>
    <w:rPr>
      <w:rFonts w:ascii="Symbol" w:hAnsi="Symbol" w:cs="Symbol"/>
    </w:rPr>
  </w:style>
  <w:style w:type="character" w:customStyle="1" w:styleId="WW8Num6z0">
    <w:name w:val="WW8Num6z0"/>
    <w:rsid w:val="00A708F9"/>
    <w:rPr>
      <w:rFonts w:ascii="Symbol" w:hAnsi="Symbol" w:cs="Symbol"/>
    </w:rPr>
  </w:style>
  <w:style w:type="character" w:customStyle="1" w:styleId="WW8Num8z1">
    <w:name w:val="WW8Num8z1"/>
    <w:rsid w:val="00A708F9"/>
    <w:rPr>
      <w:rFonts w:ascii="Courier New" w:hAnsi="Courier New" w:cs="Courier New"/>
    </w:rPr>
  </w:style>
  <w:style w:type="character" w:customStyle="1" w:styleId="WW8Num8z2">
    <w:name w:val="WW8Num8z2"/>
    <w:rsid w:val="00A708F9"/>
    <w:rPr>
      <w:rFonts w:ascii="Wingdings" w:hAnsi="Wingdings" w:cs="Wingdings"/>
    </w:rPr>
  </w:style>
  <w:style w:type="character" w:customStyle="1" w:styleId="WW8Num10z0">
    <w:name w:val="WW8Num10z0"/>
    <w:rsid w:val="00A708F9"/>
    <w:rPr>
      <w:rFonts w:ascii="Symbol" w:hAnsi="Symbol" w:cs="Symbol"/>
    </w:rPr>
  </w:style>
  <w:style w:type="character" w:customStyle="1" w:styleId="WW8Num10z1">
    <w:name w:val="WW8Num10z1"/>
    <w:rsid w:val="00A708F9"/>
    <w:rPr>
      <w:rFonts w:ascii="Courier New" w:hAnsi="Courier New" w:cs="Courier New"/>
    </w:rPr>
  </w:style>
  <w:style w:type="character" w:customStyle="1" w:styleId="WW8Num10z2">
    <w:name w:val="WW8Num10z2"/>
    <w:rsid w:val="00A708F9"/>
    <w:rPr>
      <w:rFonts w:ascii="Wingdings" w:hAnsi="Wingdings" w:cs="Wingdings"/>
    </w:rPr>
  </w:style>
  <w:style w:type="character" w:customStyle="1" w:styleId="WW8Num10z3">
    <w:name w:val="WW8Num10z3"/>
    <w:rsid w:val="00A708F9"/>
    <w:rPr>
      <w:rFonts w:ascii="Symbol" w:hAnsi="Symbol" w:cs="Symbol"/>
    </w:rPr>
  </w:style>
  <w:style w:type="character" w:customStyle="1" w:styleId="WW8Num11z0">
    <w:name w:val="WW8Num11z0"/>
    <w:rsid w:val="00A708F9"/>
    <w:rPr>
      <w:rFonts w:ascii="Times New Roman" w:hAnsi="Times New Roman" w:cs="Times New Roman"/>
    </w:rPr>
  </w:style>
  <w:style w:type="character" w:customStyle="1" w:styleId="WW8Num12z0">
    <w:name w:val="WW8Num12z0"/>
    <w:rsid w:val="00A708F9"/>
    <w:rPr>
      <w:rFonts w:ascii="Times New Roman" w:hAnsi="Times New Roman" w:cs="Times New Roman"/>
    </w:rPr>
  </w:style>
  <w:style w:type="character" w:customStyle="1" w:styleId="WW8Num13z0">
    <w:name w:val="WW8Num13z0"/>
    <w:rsid w:val="00A708F9"/>
    <w:rPr>
      <w:rFonts w:ascii="Times New Roman" w:eastAsia="Andale Sans UI" w:hAnsi="Times New Roman" w:cs="Times New Roman"/>
    </w:rPr>
  </w:style>
  <w:style w:type="character" w:customStyle="1" w:styleId="WW8Num14z0">
    <w:name w:val="WW8Num14z0"/>
    <w:rsid w:val="00A708F9"/>
    <w:rPr>
      <w:rFonts w:ascii="Symbol" w:hAnsi="Symbol" w:cs="Symbol"/>
    </w:rPr>
  </w:style>
  <w:style w:type="character" w:customStyle="1" w:styleId="WW8Num16z0">
    <w:name w:val="WW8Num16z0"/>
    <w:rsid w:val="00A708F9"/>
    <w:rPr>
      <w:rFonts w:ascii="Times New Roman" w:eastAsia="Andale Sans UI" w:hAnsi="Times New Roman" w:cs="Times New Roman"/>
    </w:rPr>
  </w:style>
  <w:style w:type="character" w:customStyle="1" w:styleId="WW8Num16z1">
    <w:name w:val="WW8Num16z1"/>
    <w:rsid w:val="00A708F9"/>
    <w:rPr>
      <w:rFonts w:ascii="Courier New" w:hAnsi="Courier New" w:cs="Courier New"/>
    </w:rPr>
  </w:style>
  <w:style w:type="character" w:customStyle="1" w:styleId="WW8Num16z2">
    <w:name w:val="WW8Num16z2"/>
    <w:rsid w:val="00A708F9"/>
    <w:rPr>
      <w:rFonts w:ascii="Wingdings" w:hAnsi="Wingdings" w:cs="Wingdings"/>
    </w:rPr>
  </w:style>
  <w:style w:type="character" w:customStyle="1" w:styleId="WW8Num17z1">
    <w:name w:val="WW8Num17z1"/>
    <w:rsid w:val="00A708F9"/>
    <w:rPr>
      <w:rFonts w:ascii="Courier New" w:hAnsi="Courier New" w:cs="Courier New"/>
    </w:rPr>
  </w:style>
  <w:style w:type="character" w:customStyle="1" w:styleId="WW8Num17z2">
    <w:name w:val="WW8Num17z2"/>
    <w:rsid w:val="00A708F9"/>
    <w:rPr>
      <w:rFonts w:ascii="Wingdings" w:hAnsi="Wingdings" w:cs="Wingdings"/>
    </w:rPr>
  </w:style>
  <w:style w:type="character" w:customStyle="1" w:styleId="WW8Num17z3">
    <w:name w:val="WW8Num17z3"/>
    <w:rsid w:val="00A708F9"/>
    <w:rPr>
      <w:rFonts w:ascii="Symbol" w:hAnsi="Symbol" w:cs="Symbol"/>
    </w:rPr>
  </w:style>
  <w:style w:type="character" w:customStyle="1" w:styleId="Domylnaczcionkaakapitu2">
    <w:name w:val="Domyślna czcionka akapitu2"/>
    <w:rsid w:val="00A708F9"/>
  </w:style>
  <w:style w:type="character" w:customStyle="1" w:styleId="WW8Num7z0">
    <w:name w:val="WW8Num7z0"/>
    <w:rsid w:val="00A708F9"/>
    <w:rPr>
      <w:rFonts w:ascii="Symbol" w:hAnsi="Symbol" w:cs="Symbol"/>
    </w:rPr>
  </w:style>
  <w:style w:type="character" w:customStyle="1" w:styleId="WW8Num9z1">
    <w:name w:val="WW8Num9z1"/>
    <w:rsid w:val="00A708F9"/>
    <w:rPr>
      <w:rFonts w:ascii="Courier New" w:hAnsi="Courier New" w:cs="Courier New"/>
    </w:rPr>
  </w:style>
  <w:style w:type="character" w:customStyle="1" w:styleId="WW8Num9z2">
    <w:name w:val="WW8Num9z2"/>
    <w:rsid w:val="00A708F9"/>
    <w:rPr>
      <w:rFonts w:ascii="Wingdings" w:hAnsi="Wingdings" w:cs="Wingdings"/>
    </w:rPr>
  </w:style>
  <w:style w:type="character" w:customStyle="1" w:styleId="WW8Num13z1">
    <w:name w:val="WW8Num13z1"/>
    <w:rsid w:val="00A708F9"/>
    <w:rPr>
      <w:rFonts w:ascii="Courier New" w:hAnsi="Courier New" w:cs="Courier New"/>
    </w:rPr>
  </w:style>
  <w:style w:type="character" w:customStyle="1" w:styleId="WW8Num13z2">
    <w:name w:val="WW8Num13z2"/>
    <w:rsid w:val="00A708F9"/>
    <w:rPr>
      <w:rFonts w:ascii="Wingdings" w:hAnsi="Wingdings" w:cs="Wingdings"/>
    </w:rPr>
  </w:style>
  <w:style w:type="character" w:customStyle="1" w:styleId="WW8Num13z3">
    <w:name w:val="WW8Num13z3"/>
    <w:rsid w:val="00A708F9"/>
    <w:rPr>
      <w:rFonts w:ascii="Symbol" w:hAnsi="Symbol" w:cs="Symbol"/>
    </w:rPr>
  </w:style>
  <w:style w:type="character" w:customStyle="1" w:styleId="WW8Num15z0">
    <w:name w:val="WW8Num15z0"/>
    <w:rsid w:val="00A708F9"/>
    <w:rPr>
      <w:rFonts w:ascii="Times New Roman" w:eastAsia="Andale Sans UI" w:hAnsi="Times New Roman" w:cs="Times New Roman"/>
    </w:rPr>
  </w:style>
  <w:style w:type="character" w:customStyle="1" w:styleId="WW8Num15z1">
    <w:name w:val="WW8Num15z1"/>
    <w:rsid w:val="00A708F9"/>
    <w:rPr>
      <w:rFonts w:ascii="Courier New" w:hAnsi="Courier New" w:cs="Courier New"/>
    </w:rPr>
  </w:style>
  <w:style w:type="character" w:customStyle="1" w:styleId="WW8Num15z2">
    <w:name w:val="WW8Num15z2"/>
    <w:rsid w:val="00A708F9"/>
    <w:rPr>
      <w:rFonts w:ascii="Wingdings" w:hAnsi="Wingdings" w:cs="Wingdings"/>
    </w:rPr>
  </w:style>
  <w:style w:type="character" w:customStyle="1" w:styleId="WW8Num15z3">
    <w:name w:val="WW8Num15z3"/>
    <w:rsid w:val="00A708F9"/>
    <w:rPr>
      <w:rFonts w:ascii="Symbol" w:hAnsi="Symbol" w:cs="Symbol"/>
    </w:rPr>
  </w:style>
  <w:style w:type="character" w:customStyle="1" w:styleId="WW8Num16z3">
    <w:name w:val="WW8Num16z3"/>
    <w:rsid w:val="00A708F9"/>
    <w:rPr>
      <w:rFonts w:ascii="Symbol" w:hAnsi="Symbol" w:cs="Symbol"/>
    </w:rPr>
  </w:style>
  <w:style w:type="character" w:customStyle="1" w:styleId="WW8Num18z0">
    <w:name w:val="WW8Num18z0"/>
    <w:rsid w:val="00A708F9"/>
    <w:rPr>
      <w:b/>
    </w:rPr>
  </w:style>
  <w:style w:type="character" w:customStyle="1" w:styleId="WW8Num19z0">
    <w:name w:val="WW8Num19z0"/>
    <w:rsid w:val="00A708F9"/>
    <w:rPr>
      <w:rFonts w:ascii="Symbol" w:hAnsi="Symbol" w:cs="Symbol"/>
    </w:rPr>
  </w:style>
  <w:style w:type="character" w:customStyle="1" w:styleId="Domylnaczcionkaakapitu1">
    <w:name w:val="Domyślna czcionka akapitu1"/>
    <w:rsid w:val="00A708F9"/>
  </w:style>
  <w:style w:type="character" w:customStyle="1" w:styleId="StopkaZnak">
    <w:name w:val="Stopka Znak"/>
    <w:rsid w:val="00A708F9"/>
    <w:rPr>
      <w:rFonts w:eastAsia="Andale Sans UI"/>
      <w:kern w:val="1"/>
      <w:sz w:val="24"/>
      <w:szCs w:val="24"/>
    </w:rPr>
  </w:style>
  <w:style w:type="character" w:customStyle="1" w:styleId="TekstdymkaZnak">
    <w:name w:val="Tekst dymka Znak"/>
    <w:rsid w:val="00A708F9"/>
    <w:rPr>
      <w:rFonts w:ascii="Segoe UI" w:eastAsia="Andale Sans UI" w:hAnsi="Segoe UI" w:cs="Segoe UI"/>
      <w:kern w:val="1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708F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A708F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708F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A708F9"/>
    <w:rPr>
      <w:rFonts w:cs="Tahoma"/>
    </w:rPr>
  </w:style>
  <w:style w:type="paragraph" w:customStyle="1" w:styleId="Podpis3">
    <w:name w:val="Podpis3"/>
    <w:basedOn w:val="Normalny"/>
    <w:rsid w:val="00A708F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A708F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708F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rsid w:val="00A708F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rsid w:val="00A708F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link w:val="Nagwek"/>
    <w:rsid w:val="00A708F9"/>
    <w:rPr>
      <w:rFonts w:ascii="Arial" w:eastAsia="Andale Sans UI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A708F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708F9"/>
    <w:pPr>
      <w:widowControl w:val="0"/>
      <w:jc w:val="center"/>
    </w:pPr>
    <w:rPr>
      <w:rFonts w:eastAsia="Andale Sans UI"/>
      <w:b/>
      <w:bCs/>
      <w:kern w:val="1"/>
    </w:rPr>
  </w:style>
  <w:style w:type="paragraph" w:styleId="Stopka">
    <w:name w:val="footer"/>
    <w:basedOn w:val="Normalny"/>
    <w:link w:val="StopkaZnak1"/>
    <w:rsid w:val="00A708F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A708F9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rsid w:val="00A708F9"/>
    <w:pPr>
      <w:widowControl w:val="0"/>
      <w:suppressAutoHyphens/>
      <w:spacing w:after="0" w:line="240" w:lineRule="auto"/>
    </w:pPr>
    <w:rPr>
      <w:rFonts w:ascii="Segoe UI" w:eastAsia="Andale Sans UI" w:hAnsi="Segoe UI" w:cs="Segoe UI"/>
      <w:kern w:val="1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A708F9"/>
    <w:rPr>
      <w:rFonts w:ascii="Segoe UI" w:eastAsia="Andale Sans UI" w:hAnsi="Segoe UI" w:cs="Segoe UI"/>
      <w:kern w:val="1"/>
      <w:sz w:val="18"/>
      <w:szCs w:val="18"/>
      <w:lang w:eastAsia="ar-SA"/>
    </w:rPr>
  </w:style>
  <w:style w:type="paragraph" w:styleId="NormalnyWeb">
    <w:name w:val="Normal (Web)"/>
    <w:basedOn w:val="Normalny"/>
    <w:rsid w:val="00A708F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A7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8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1">
    <w:name w:val="WW8Num1z1"/>
    <w:rsid w:val="00A708F9"/>
  </w:style>
  <w:style w:type="character" w:customStyle="1" w:styleId="WW8Num1z2">
    <w:name w:val="WW8Num1z2"/>
    <w:rsid w:val="00A708F9"/>
  </w:style>
  <w:style w:type="character" w:customStyle="1" w:styleId="WW8Num1z3">
    <w:name w:val="WW8Num1z3"/>
    <w:rsid w:val="00A708F9"/>
  </w:style>
  <w:style w:type="character" w:customStyle="1" w:styleId="WW8Num1z4">
    <w:name w:val="WW8Num1z4"/>
    <w:rsid w:val="00A708F9"/>
  </w:style>
  <w:style w:type="character" w:customStyle="1" w:styleId="WW8Num1z5">
    <w:name w:val="WW8Num1z5"/>
    <w:rsid w:val="00A708F9"/>
  </w:style>
  <w:style w:type="character" w:customStyle="1" w:styleId="WW8Num1z6">
    <w:name w:val="WW8Num1z6"/>
    <w:rsid w:val="00A708F9"/>
  </w:style>
  <w:style w:type="character" w:customStyle="1" w:styleId="WW8Num1z7">
    <w:name w:val="WW8Num1z7"/>
    <w:rsid w:val="00A708F9"/>
  </w:style>
  <w:style w:type="character" w:customStyle="1" w:styleId="WW8Num1z8">
    <w:name w:val="WW8Num1z8"/>
    <w:rsid w:val="00A708F9"/>
  </w:style>
  <w:style w:type="character" w:customStyle="1" w:styleId="WW8Num2z1">
    <w:name w:val="WW8Num2z1"/>
    <w:rsid w:val="00A708F9"/>
  </w:style>
  <w:style w:type="character" w:customStyle="1" w:styleId="WW8Num2z2">
    <w:name w:val="WW8Num2z2"/>
    <w:rsid w:val="00A708F9"/>
  </w:style>
  <w:style w:type="character" w:customStyle="1" w:styleId="WW8Num2z3">
    <w:name w:val="WW8Num2z3"/>
    <w:rsid w:val="00A708F9"/>
  </w:style>
  <w:style w:type="character" w:customStyle="1" w:styleId="WW8Num2z4">
    <w:name w:val="WW8Num2z4"/>
    <w:rsid w:val="00A708F9"/>
  </w:style>
  <w:style w:type="character" w:customStyle="1" w:styleId="WW8Num2z5">
    <w:name w:val="WW8Num2z5"/>
    <w:rsid w:val="00A708F9"/>
  </w:style>
  <w:style w:type="character" w:customStyle="1" w:styleId="WW8Num2z6">
    <w:name w:val="WW8Num2z6"/>
    <w:rsid w:val="00A708F9"/>
  </w:style>
  <w:style w:type="character" w:customStyle="1" w:styleId="WW8Num2z7">
    <w:name w:val="WW8Num2z7"/>
    <w:rsid w:val="00A708F9"/>
  </w:style>
  <w:style w:type="character" w:customStyle="1" w:styleId="WW8Num2z8">
    <w:name w:val="WW8Num2z8"/>
    <w:rsid w:val="00A708F9"/>
  </w:style>
  <w:style w:type="character" w:customStyle="1" w:styleId="WW8Num3z1">
    <w:name w:val="WW8Num3z1"/>
    <w:rsid w:val="00A708F9"/>
  </w:style>
  <w:style w:type="character" w:customStyle="1" w:styleId="WW8Num3z2">
    <w:name w:val="WW8Num3z2"/>
    <w:rsid w:val="00A708F9"/>
  </w:style>
  <w:style w:type="character" w:customStyle="1" w:styleId="WW8Num3z3">
    <w:name w:val="WW8Num3z3"/>
    <w:rsid w:val="00A708F9"/>
  </w:style>
  <w:style w:type="character" w:customStyle="1" w:styleId="WW8Num3z4">
    <w:name w:val="WW8Num3z4"/>
    <w:rsid w:val="00A708F9"/>
  </w:style>
  <w:style w:type="character" w:customStyle="1" w:styleId="WW8Num3z5">
    <w:name w:val="WW8Num3z5"/>
    <w:rsid w:val="00A708F9"/>
  </w:style>
  <w:style w:type="character" w:customStyle="1" w:styleId="WW8Num3z6">
    <w:name w:val="WW8Num3z6"/>
    <w:rsid w:val="00A708F9"/>
  </w:style>
  <w:style w:type="character" w:customStyle="1" w:styleId="WW8Num3z7">
    <w:name w:val="WW8Num3z7"/>
    <w:rsid w:val="00A708F9"/>
  </w:style>
  <w:style w:type="character" w:customStyle="1" w:styleId="WW8Num3z8">
    <w:name w:val="WW8Num3z8"/>
    <w:rsid w:val="00A708F9"/>
  </w:style>
  <w:style w:type="character" w:customStyle="1" w:styleId="WW8Num4z0">
    <w:name w:val="WW8Num4z0"/>
    <w:rsid w:val="00A708F9"/>
    <w:rPr>
      <w:rFonts w:cs="Times New Roman"/>
    </w:rPr>
  </w:style>
  <w:style w:type="character" w:customStyle="1" w:styleId="WW8Num4z1">
    <w:name w:val="WW8Num4z1"/>
    <w:rsid w:val="00A708F9"/>
  </w:style>
  <w:style w:type="character" w:customStyle="1" w:styleId="WW8Num4z2">
    <w:name w:val="WW8Num4z2"/>
    <w:rsid w:val="00A708F9"/>
  </w:style>
  <w:style w:type="character" w:customStyle="1" w:styleId="WW8Num4z3">
    <w:name w:val="WW8Num4z3"/>
    <w:rsid w:val="00A708F9"/>
  </w:style>
  <w:style w:type="character" w:customStyle="1" w:styleId="WW8Num4z4">
    <w:name w:val="WW8Num4z4"/>
    <w:rsid w:val="00A708F9"/>
  </w:style>
  <w:style w:type="character" w:customStyle="1" w:styleId="WW8Num4z5">
    <w:name w:val="WW8Num4z5"/>
    <w:rsid w:val="00A708F9"/>
  </w:style>
  <w:style w:type="character" w:customStyle="1" w:styleId="WW8Num4z6">
    <w:name w:val="WW8Num4z6"/>
    <w:rsid w:val="00A708F9"/>
  </w:style>
  <w:style w:type="character" w:customStyle="1" w:styleId="WW8Num4z7">
    <w:name w:val="WW8Num4z7"/>
    <w:rsid w:val="00A708F9"/>
  </w:style>
  <w:style w:type="character" w:customStyle="1" w:styleId="WW8Num4z8">
    <w:name w:val="WW8Num4z8"/>
    <w:rsid w:val="00A708F9"/>
  </w:style>
  <w:style w:type="character" w:customStyle="1" w:styleId="WW8Num5z1">
    <w:name w:val="WW8Num5z1"/>
    <w:rsid w:val="00A708F9"/>
  </w:style>
  <w:style w:type="character" w:customStyle="1" w:styleId="WW8Num5z2">
    <w:name w:val="WW8Num5z2"/>
    <w:rsid w:val="00A708F9"/>
  </w:style>
  <w:style w:type="character" w:customStyle="1" w:styleId="WW8Num5z3">
    <w:name w:val="WW8Num5z3"/>
    <w:rsid w:val="00A708F9"/>
  </w:style>
  <w:style w:type="character" w:customStyle="1" w:styleId="WW8Num5z4">
    <w:name w:val="WW8Num5z4"/>
    <w:rsid w:val="00A708F9"/>
  </w:style>
  <w:style w:type="character" w:customStyle="1" w:styleId="WW8Num5z5">
    <w:name w:val="WW8Num5z5"/>
    <w:rsid w:val="00A708F9"/>
  </w:style>
  <w:style w:type="character" w:customStyle="1" w:styleId="WW8Num5z6">
    <w:name w:val="WW8Num5z6"/>
    <w:rsid w:val="00A708F9"/>
  </w:style>
  <w:style w:type="character" w:customStyle="1" w:styleId="WW8Num5z7">
    <w:name w:val="WW8Num5z7"/>
    <w:rsid w:val="00A708F9"/>
  </w:style>
  <w:style w:type="character" w:customStyle="1" w:styleId="WW8Num5z8">
    <w:name w:val="WW8Num5z8"/>
    <w:rsid w:val="00A708F9"/>
  </w:style>
  <w:style w:type="character" w:customStyle="1" w:styleId="WW8Num6z1">
    <w:name w:val="WW8Num6z1"/>
    <w:rsid w:val="00A708F9"/>
  </w:style>
  <w:style w:type="character" w:customStyle="1" w:styleId="WW8Num6z2">
    <w:name w:val="WW8Num6z2"/>
    <w:rsid w:val="00A708F9"/>
  </w:style>
  <w:style w:type="character" w:customStyle="1" w:styleId="WW8Num7z1">
    <w:name w:val="WW8Num7z1"/>
    <w:rsid w:val="00A708F9"/>
    <w:rPr>
      <w:rFonts w:ascii="Courier New" w:hAnsi="Courier New" w:cs="Courier New"/>
    </w:rPr>
  </w:style>
  <w:style w:type="character" w:customStyle="1" w:styleId="WW8Num7z2">
    <w:name w:val="WW8Num7z2"/>
    <w:rsid w:val="00A708F9"/>
    <w:rPr>
      <w:rFonts w:ascii="Wingdings" w:hAnsi="Wingdings" w:cs="Wingdings"/>
    </w:rPr>
  </w:style>
  <w:style w:type="character" w:customStyle="1" w:styleId="WW8Num8z0">
    <w:name w:val="WW8Num8z0"/>
    <w:rsid w:val="00A708F9"/>
    <w:rPr>
      <w:rFonts w:ascii="Symbol" w:hAnsi="Symbol" w:cs="Symbol"/>
      <w:sz w:val="24"/>
      <w:szCs w:val="24"/>
    </w:rPr>
  </w:style>
  <w:style w:type="character" w:customStyle="1" w:styleId="WW8Num9z0">
    <w:name w:val="WW8Num9z0"/>
    <w:rsid w:val="00A708F9"/>
    <w:rPr>
      <w:rFonts w:ascii="Symbol" w:hAnsi="Symbol" w:cs="Symbol"/>
      <w:sz w:val="24"/>
      <w:szCs w:val="24"/>
    </w:rPr>
  </w:style>
  <w:style w:type="character" w:customStyle="1" w:styleId="WW8Num11z1">
    <w:name w:val="WW8Num11z1"/>
    <w:rsid w:val="00A708F9"/>
    <w:rPr>
      <w:rFonts w:ascii="Courier New" w:hAnsi="Courier New" w:cs="Courier New"/>
    </w:rPr>
  </w:style>
  <w:style w:type="character" w:customStyle="1" w:styleId="WW8Num12z1">
    <w:name w:val="WW8Num12z1"/>
    <w:rsid w:val="00A708F9"/>
    <w:rPr>
      <w:rFonts w:ascii="OpenSymbol" w:hAnsi="OpenSymbol" w:cs="OpenSymbol"/>
    </w:rPr>
  </w:style>
  <w:style w:type="character" w:customStyle="1" w:styleId="WW8Num14z1">
    <w:name w:val="WW8Num14z1"/>
    <w:rsid w:val="00A708F9"/>
    <w:rPr>
      <w:rFonts w:ascii="OpenSymbol" w:hAnsi="OpenSymbol" w:cs="OpenSymbol"/>
    </w:rPr>
  </w:style>
  <w:style w:type="character" w:customStyle="1" w:styleId="WW8Num14z2">
    <w:name w:val="WW8Num14z2"/>
    <w:rsid w:val="00A708F9"/>
  </w:style>
  <w:style w:type="character" w:customStyle="1" w:styleId="WW8Num14z3">
    <w:name w:val="WW8Num14z3"/>
    <w:rsid w:val="00A708F9"/>
  </w:style>
  <w:style w:type="character" w:customStyle="1" w:styleId="WW8Num14z4">
    <w:name w:val="WW8Num14z4"/>
    <w:rsid w:val="00A708F9"/>
  </w:style>
  <w:style w:type="character" w:customStyle="1" w:styleId="WW8Num14z5">
    <w:name w:val="WW8Num14z5"/>
    <w:rsid w:val="00A708F9"/>
  </w:style>
  <w:style w:type="character" w:customStyle="1" w:styleId="WW8Num14z6">
    <w:name w:val="WW8Num14z6"/>
    <w:rsid w:val="00A708F9"/>
  </w:style>
  <w:style w:type="character" w:customStyle="1" w:styleId="WW8Num14z7">
    <w:name w:val="WW8Num14z7"/>
    <w:rsid w:val="00A708F9"/>
  </w:style>
  <w:style w:type="character" w:customStyle="1" w:styleId="WW8Num14z8">
    <w:name w:val="WW8Num14z8"/>
    <w:rsid w:val="00A708F9"/>
  </w:style>
  <w:style w:type="character" w:customStyle="1" w:styleId="WW8Num6z3">
    <w:name w:val="WW8Num6z3"/>
    <w:rsid w:val="00A708F9"/>
  </w:style>
  <w:style w:type="character" w:customStyle="1" w:styleId="WW8Num6z4">
    <w:name w:val="WW8Num6z4"/>
    <w:rsid w:val="00A708F9"/>
  </w:style>
  <w:style w:type="character" w:customStyle="1" w:styleId="WW8Num6z5">
    <w:name w:val="WW8Num6z5"/>
    <w:rsid w:val="00A708F9"/>
  </w:style>
  <w:style w:type="character" w:customStyle="1" w:styleId="WW8Num6z6">
    <w:name w:val="WW8Num6z6"/>
    <w:rsid w:val="00A708F9"/>
  </w:style>
  <w:style w:type="character" w:customStyle="1" w:styleId="WW8Num6z7">
    <w:name w:val="WW8Num6z7"/>
    <w:rsid w:val="00A708F9"/>
  </w:style>
  <w:style w:type="character" w:customStyle="1" w:styleId="WW8Num6z8">
    <w:name w:val="WW8Num6z8"/>
    <w:rsid w:val="00A708F9"/>
  </w:style>
  <w:style w:type="character" w:customStyle="1" w:styleId="WW8Num11z2">
    <w:name w:val="WW8Num11z2"/>
    <w:rsid w:val="00A708F9"/>
    <w:rPr>
      <w:rFonts w:ascii="Wingdings" w:hAnsi="Wingdings" w:cs="Wingdings"/>
    </w:rPr>
  </w:style>
  <w:style w:type="character" w:customStyle="1" w:styleId="WW8Num15z4">
    <w:name w:val="WW8Num15z4"/>
    <w:rsid w:val="00A708F9"/>
  </w:style>
  <w:style w:type="character" w:customStyle="1" w:styleId="WW8Num15z5">
    <w:name w:val="WW8Num15z5"/>
    <w:rsid w:val="00A708F9"/>
  </w:style>
  <w:style w:type="character" w:customStyle="1" w:styleId="WW8Num15z6">
    <w:name w:val="WW8Num15z6"/>
    <w:rsid w:val="00A708F9"/>
  </w:style>
  <w:style w:type="character" w:customStyle="1" w:styleId="WW8Num15z7">
    <w:name w:val="WW8Num15z7"/>
    <w:rsid w:val="00A708F9"/>
  </w:style>
  <w:style w:type="character" w:customStyle="1" w:styleId="WW8Num15z8">
    <w:name w:val="WW8Num15z8"/>
    <w:rsid w:val="00A708F9"/>
  </w:style>
  <w:style w:type="character" w:customStyle="1" w:styleId="WW8Num17z0">
    <w:name w:val="WW8Num17z0"/>
    <w:rsid w:val="00A708F9"/>
    <w:rPr>
      <w:rFonts w:ascii="Symbol" w:hAnsi="Symbol" w:cs="OpenSymbol"/>
    </w:rPr>
  </w:style>
  <w:style w:type="character" w:customStyle="1" w:styleId="Domylnaczcionkaakapitu3">
    <w:name w:val="Domyślna czcionka akapitu3"/>
    <w:rsid w:val="00A708F9"/>
  </w:style>
  <w:style w:type="character" w:customStyle="1" w:styleId="Tekstpodstawowyzwciciem2Znak">
    <w:name w:val="Tekst podstawowy z wcięciem 2 Znak"/>
    <w:basedOn w:val="TekstpodstawowywcityZnak"/>
    <w:rsid w:val="00A708F9"/>
    <w:rPr>
      <w:rFonts w:ascii="Calibri" w:eastAsia="Lucida Sans Unicode" w:hAnsi="Calibri" w:cs="Calibri"/>
      <w:kern w:val="1"/>
      <w:sz w:val="24"/>
      <w:szCs w:val="24"/>
      <w:lang w:eastAsia="pl-PL"/>
    </w:rPr>
  </w:style>
  <w:style w:type="character" w:customStyle="1" w:styleId="WW8Num25z0">
    <w:name w:val="WW8Num25z0"/>
    <w:rsid w:val="00A708F9"/>
    <w:rPr>
      <w:rFonts w:ascii="Symbol" w:hAnsi="Symbol" w:cs="Symbol"/>
      <w:b/>
    </w:rPr>
  </w:style>
  <w:style w:type="character" w:customStyle="1" w:styleId="WW8Num22z0">
    <w:name w:val="WW8Num22z0"/>
    <w:rsid w:val="00A708F9"/>
    <w:rPr>
      <w:rFonts w:ascii="Symbol" w:hAnsi="Symbol" w:cs="Symbol"/>
    </w:rPr>
  </w:style>
  <w:style w:type="character" w:customStyle="1" w:styleId="WW8Num22z1">
    <w:name w:val="WW8Num22z1"/>
    <w:rsid w:val="00A708F9"/>
    <w:rPr>
      <w:rFonts w:ascii="Courier New" w:hAnsi="Courier New" w:cs="Courier New"/>
    </w:rPr>
  </w:style>
  <w:style w:type="character" w:customStyle="1" w:styleId="WW8Num22z2">
    <w:name w:val="WW8Num22z2"/>
    <w:rsid w:val="00A708F9"/>
    <w:rPr>
      <w:rFonts w:ascii="Wingdings" w:hAnsi="Wingdings" w:cs="Wingdings"/>
    </w:rPr>
  </w:style>
  <w:style w:type="character" w:customStyle="1" w:styleId="Symbolewypunktowania">
    <w:name w:val="Symbole wypunktowania"/>
    <w:rsid w:val="00A708F9"/>
    <w:rPr>
      <w:rFonts w:ascii="OpenSymbol" w:eastAsia="OpenSymbol" w:hAnsi="OpenSymbol" w:cs="OpenSymbol"/>
    </w:rPr>
  </w:style>
  <w:style w:type="character" w:styleId="Uwydatnienie">
    <w:name w:val="Emphasis"/>
    <w:basedOn w:val="Domylnaczcionkaakapitu3"/>
    <w:qFormat/>
    <w:rsid w:val="00A708F9"/>
    <w:rPr>
      <w:i/>
      <w:iCs/>
    </w:rPr>
  </w:style>
  <w:style w:type="character" w:customStyle="1" w:styleId="ListLabel1">
    <w:name w:val="ListLabel 1"/>
    <w:rsid w:val="00A708F9"/>
    <w:rPr>
      <w:b/>
    </w:rPr>
  </w:style>
  <w:style w:type="character" w:customStyle="1" w:styleId="ListLabel2">
    <w:name w:val="ListLabel 2"/>
    <w:rsid w:val="00A708F9"/>
    <w:rPr>
      <w:rFonts w:cs="Courier New"/>
    </w:rPr>
  </w:style>
  <w:style w:type="character" w:customStyle="1" w:styleId="ListLabel3">
    <w:name w:val="ListLabel 3"/>
    <w:rsid w:val="00A708F9"/>
    <w:rPr>
      <w:rFonts w:eastAsia="OpenSymbol" w:cs="OpenSymbol"/>
    </w:rPr>
  </w:style>
  <w:style w:type="character" w:customStyle="1" w:styleId="ListLabel4">
    <w:name w:val="ListLabel 4"/>
    <w:rsid w:val="00A708F9"/>
    <w:rPr>
      <w:sz w:val="20"/>
    </w:rPr>
  </w:style>
  <w:style w:type="character" w:customStyle="1" w:styleId="Znakinumeracji">
    <w:name w:val="Znaki numeracji"/>
    <w:rsid w:val="00A708F9"/>
  </w:style>
  <w:style w:type="paragraph" w:customStyle="1" w:styleId="Legenda1">
    <w:name w:val="Legenda1"/>
    <w:basedOn w:val="Normalny"/>
    <w:rsid w:val="00A708F9"/>
    <w:pPr>
      <w:widowControl w:val="0"/>
      <w:suppressLineNumbers/>
      <w:suppressAutoHyphens/>
      <w:spacing w:before="120" w:after="120" w:line="100" w:lineRule="atLeast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708F9"/>
    <w:pPr>
      <w:widowControl w:val="0"/>
      <w:suppressAutoHyphens/>
      <w:spacing w:after="200" w:line="276" w:lineRule="auto"/>
      <w:ind w:left="720" w:firstLine="851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Tekstpodstawowyzwciciem21">
    <w:name w:val="Tekst podstawowy z wcięciem 21"/>
    <w:basedOn w:val="Tekstpodstawowywcity"/>
    <w:rsid w:val="00A708F9"/>
    <w:pPr>
      <w:widowControl w:val="0"/>
      <w:suppressAutoHyphens/>
      <w:spacing w:after="200" w:line="276" w:lineRule="auto"/>
      <w:ind w:left="360" w:firstLine="360"/>
      <w:jc w:val="both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Lista21">
    <w:name w:val="Lista 21"/>
    <w:basedOn w:val="Normalny"/>
    <w:rsid w:val="00A708F9"/>
    <w:pPr>
      <w:widowControl w:val="0"/>
      <w:suppressAutoHyphens/>
      <w:spacing w:after="120" w:line="276" w:lineRule="auto"/>
      <w:ind w:left="566" w:hanging="283"/>
      <w:jc w:val="both"/>
    </w:pPr>
    <w:rPr>
      <w:rFonts w:ascii="Calibri" w:eastAsia="Lucida Sans Unicode" w:hAnsi="Calibri" w:cs="Calibri"/>
      <w:kern w:val="1"/>
      <w:lang w:eastAsia="ar-SA"/>
    </w:rPr>
  </w:style>
  <w:style w:type="paragraph" w:customStyle="1" w:styleId="NormalnyWeb1">
    <w:name w:val="Normalny (Web)1"/>
    <w:basedOn w:val="Normalny"/>
    <w:rsid w:val="00A708F9"/>
    <w:pPr>
      <w:widowControl w:val="0"/>
      <w:suppressAutoHyphens/>
      <w:spacing w:before="28" w:after="119" w:line="100" w:lineRule="atLeast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ormalny1">
    <w:name w:val="Normalny1"/>
    <w:rsid w:val="00A708F9"/>
    <w:pPr>
      <w:widowControl w:val="0"/>
      <w:suppressAutoHyphens/>
      <w:spacing w:after="200" w:line="276" w:lineRule="auto"/>
    </w:pPr>
    <w:rPr>
      <w:rFonts w:ascii="Calibri" w:eastAsia="SimSun" w:hAnsi="Calibri" w:cs="Tahoma"/>
      <w:lang w:eastAsia="ar-SA"/>
    </w:rPr>
  </w:style>
  <w:style w:type="paragraph" w:customStyle="1" w:styleId="Standard">
    <w:name w:val="Standard"/>
    <w:rsid w:val="00A708F9"/>
    <w:pPr>
      <w:widowControl w:val="0"/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A708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708F9"/>
    <w:pPr>
      <w:spacing w:after="120"/>
    </w:pPr>
  </w:style>
  <w:style w:type="paragraph" w:styleId="Legenda">
    <w:name w:val="caption"/>
    <w:basedOn w:val="Standard"/>
    <w:rsid w:val="00A708F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A708F9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A708F9"/>
    <w:pPr>
      <w:spacing w:after="120" w:line="276" w:lineRule="auto"/>
      <w:ind w:left="283" w:firstLine="360"/>
      <w:jc w:val="both"/>
    </w:pPr>
    <w:rPr>
      <w:rFonts w:ascii="Calibri" w:eastAsia="Lucida Sans Unicode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A708F9"/>
    <w:pPr>
      <w:suppressLineNumbers/>
    </w:pPr>
    <w:rPr>
      <w:rFonts w:eastAsia="Andale Sans UI"/>
    </w:rPr>
  </w:style>
  <w:style w:type="paragraph" w:customStyle="1" w:styleId="TableHeading">
    <w:name w:val="Table Heading"/>
    <w:basedOn w:val="TableContents"/>
    <w:rsid w:val="00A708F9"/>
    <w:pPr>
      <w:jc w:val="center"/>
    </w:pPr>
    <w:rPr>
      <w:b/>
      <w:bCs/>
    </w:rPr>
  </w:style>
  <w:style w:type="paragraph" w:customStyle="1" w:styleId="zawartotabeli0">
    <w:name w:val="zawartotabeli"/>
    <w:basedOn w:val="Standard"/>
    <w:rsid w:val="00A708F9"/>
    <w:pPr>
      <w:widowControl/>
      <w:suppressAutoHyphens w:val="0"/>
      <w:spacing w:before="28" w:after="28" w:line="240" w:lineRule="auto"/>
    </w:pPr>
    <w:rPr>
      <w:rFonts w:eastAsia="Times New Roman" w:cs="Times New Roman"/>
      <w:lang w:eastAsia="pl-PL"/>
    </w:rPr>
  </w:style>
  <w:style w:type="character" w:customStyle="1" w:styleId="WW8Num13z4">
    <w:name w:val="WW8Num13z4"/>
    <w:rsid w:val="00A708F9"/>
  </w:style>
  <w:style w:type="character" w:customStyle="1" w:styleId="WW8Num13z5">
    <w:name w:val="WW8Num13z5"/>
    <w:rsid w:val="00A708F9"/>
  </w:style>
  <w:style w:type="character" w:customStyle="1" w:styleId="WW8Num13z6">
    <w:name w:val="WW8Num13z6"/>
    <w:rsid w:val="00A708F9"/>
  </w:style>
  <w:style w:type="character" w:customStyle="1" w:styleId="WW8Num13z7">
    <w:name w:val="WW8Num13z7"/>
    <w:rsid w:val="00A708F9"/>
  </w:style>
  <w:style w:type="character" w:customStyle="1" w:styleId="WW8Num13z8">
    <w:name w:val="WW8Num13z8"/>
    <w:rsid w:val="00A708F9"/>
  </w:style>
  <w:style w:type="character" w:customStyle="1" w:styleId="WW8Num16z4">
    <w:name w:val="WW8Num16z4"/>
    <w:rsid w:val="00A708F9"/>
  </w:style>
  <w:style w:type="character" w:customStyle="1" w:styleId="WW8Num16z5">
    <w:name w:val="WW8Num16z5"/>
    <w:rsid w:val="00A708F9"/>
  </w:style>
  <w:style w:type="character" w:customStyle="1" w:styleId="WW8Num16z6">
    <w:name w:val="WW8Num16z6"/>
    <w:rsid w:val="00A708F9"/>
  </w:style>
  <w:style w:type="character" w:customStyle="1" w:styleId="WW8Num16z7">
    <w:name w:val="WW8Num16z7"/>
    <w:rsid w:val="00A708F9"/>
  </w:style>
  <w:style w:type="character" w:customStyle="1" w:styleId="WW8Num16z8">
    <w:name w:val="WW8Num16z8"/>
    <w:rsid w:val="00A708F9"/>
  </w:style>
  <w:style w:type="character" w:customStyle="1" w:styleId="BulletSymbols">
    <w:name w:val="Bullet Symbols"/>
    <w:rsid w:val="00A708F9"/>
    <w:rPr>
      <w:rFonts w:ascii="OpenSymbol" w:eastAsia="OpenSymbol" w:hAnsi="OpenSymbol" w:cs="OpenSymbol"/>
    </w:rPr>
  </w:style>
  <w:style w:type="character" w:customStyle="1" w:styleId="StrongEmphasis">
    <w:name w:val="Strong Emphasis"/>
    <w:basedOn w:val="Domylnaczcionkaakapitu"/>
    <w:rsid w:val="00A708F9"/>
    <w:rPr>
      <w:b/>
      <w:bCs/>
    </w:rPr>
  </w:style>
  <w:style w:type="character" w:customStyle="1" w:styleId="Internetlink">
    <w:name w:val="Internet link"/>
    <w:basedOn w:val="Domylnaczcionkaakapitu"/>
    <w:rsid w:val="00A708F9"/>
    <w:rPr>
      <w:color w:val="0000FF"/>
      <w:u w:val="single"/>
    </w:rPr>
  </w:style>
  <w:style w:type="character" w:customStyle="1" w:styleId="ListLabel5">
    <w:name w:val="ListLabel 5"/>
    <w:rsid w:val="00A708F9"/>
    <w:rPr>
      <w:rFonts w:cs="Symbol"/>
    </w:rPr>
  </w:style>
  <w:style w:type="character" w:customStyle="1" w:styleId="ListLabel6">
    <w:name w:val="ListLabel 6"/>
    <w:rsid w:val="00A708F9"/>
    <w:rPr>
      <w:rFonts w:cs="Symbol"/>
      <w:color w:val="000000"/>
    </w:rPr>
  </w:style>
  <w:style w:type="character" w:customStyle="1" w:styleId="ListLabel7">
    <w:name w:val="ListLabel 7"/>
    <w:rsid w:val="00A708F9"/>
    <w:rPr>
      <w:rFonts w:cs="Times New Roman"/>
    </w:rPr>
  </w:style>
  <w:style w:type="character" w:customStyle="1" w:styleId="ListLabel8">
    <w:name w:val="ListLabel 8"/>
    <w:rsid w:val="00A708F9"/>
    <w:rPr>
      <w:rFonts w:cs="Symbol"/>
      <w:b/>
      <w:sz w:val="24"/>
      <w:szCs w:val="24"/>
    </w:rPr>
  </w:style>
  <w:style w:type="character" w:customStyle="1" w:styleId="ListLabel9">
    <w:name w:val="ListLabel 9"/>
    <w:rsid w:val="00A708F9"/>
    <w:rPr>
      <w:rFonts w:cs="Symbol"/>
      <w:sz w:val="24"/>
      <w:szCs w:val="24"/>
    </w:rPr>
  </w:style>
  <w:style w:type="character" w:customStyle="1" w:styleId="ListLabel10">
    <w:name w:val="ListLabel 10"/>
    <w:rsid w:val="00A708F9"/>
    <w:rPr>
      <w:rFonts w:cs="Courier New"/>
    </w:rPr>
  </w:style>
  <w:style w:type="character" w:customStyle="1" w:styleId="ListLabel11">
    <w:name w:val="ListLabel 11"/>
    <w:rsid w:val="00A708F9"/>
    <w:rPr>
      <w:rFonts w:cs="Wingdings"/>
    </w:rPr>
  </w:style>
  <w:style w:type="character" w:customStyle="1" w:styleId="ListLabel12">
    <w:name w:val="ListLabel 12"/>
    <w:rsid w:val="00A708F9"/>
    <w:rPr>
      <w:rFonts w:cs="Symbol"/>
      <w:color w:val="000000"/>
      <w:sz w:val="24"/>
      <w:szCs w:val="24"/>
    </w:rPr>
  </w:style>
  <w:style w:type="character" w:customStyle="1" w:styleId="ListLabel13">
    <w:name w:val="ListLabel 13"/>
    <w:rsid w:val="00A708F9"/>
    <w:rPr>
      <w:rFonts w:cs="OpenSymbol"/>
      <w:color w:val="000000"/>
      <w:sz w:val="24"/>
      <w:szCs w:val="24"/>
    </w:rPr>
  </w:style>
  <w:style w:type="character" w:customStyle="1" w:styleId="ListLabel14">
    <w:name w:val="ListLabel 14"/>
    <w:rsid w:val="00A708F9"/>
    <w:rPr>
      <w:rFonts w:cs="OpenSymbol"/>
    </w:rPr>
  </w:style>
  <w:style w:type="character" w:customStyle="1" w:styleId="ListLabel15">
    <w:name w:val="ListLabel 15"/>
    <w:rsid w:val="00A708F9"/>
    <w:rPr>
      <w:rFonts w:cs="OpenSymbol"/>
      <w:b w:val="0"/>
      <w:bCs w:val="0"/>
      <w:i w:val="0"/>
      <w:iCs w:val="0"/>
      <w:color w:val="000000"/>
      <w:sz w:val="24"/>
      <w:szCs w:val="24"/>
    </w:rPr>
  </w:style>
  <w:style w:type="character" w:customStyle="1" w:styleId="ListLabel16">
    <w:name w:val="ListLabel 16"/>
    <w:rsid w:val="00A708F9"/>
    <w:rPr>
      <w:rFonts w:cs="OpenSymbol"/>
      <w:b w:val="0"/>
      <w:bCs w:val="0"/>
      <w:i w:val="0"/>
      <w:iCs w:val="0"/>
      <w:sz w:val="24"/>
      <w:szCs w:val="24"/>
    </w:rPr>
  </w:style>
  <w:style w:type="character" w:customStyle="1" w:styleId="ListLabel17">
    <w:name w:val="ListLabel 17"/>
    <w:rsid w:val="00A708F9"/>
    <w:rPr>
      <w:rFonts w:cs="Times New Roman"/>
      <w:b w:val="0"/>
      <w:bCs w:val="0"/>
      <w:i w:val="0"/>
      <w:iCs w:val="0"/>
      <w:sz w:val="24"/>
      <w:szCs w:val="24"/>
    </w:rPr>
  </w:style>
  <w:style w:type="character" w:customStyle="1" w:styleId="ListLabel18">
    <w:name w:val="ListLabel 18"/>
    <w:rsid w:val="00A708F9"/>
    <w:rPr>
      <w:sz w:val="20"/>
    </w:rPr>
  </w:style>
  <w:style w:type="numbering" w:customStyle="1" w:styleId="WWNum1">
    <w:name w:val="WWNum1"/>
    <w:basedOn w:val="Bezlisty"/>
    <w:rsid w:val="00A708F9"/>
    <w:pPr>
      <w:numPr>
        <w:numId w:val="5"/>
      </w:numPr>
    </w:pPr>
  </w:style>
  <w:style w:type="numbering" w:customStyle="1" w:styleId="WWNum2">
    <w:name w:val="WWNum2"/>
    <w:basedOn w:val="Bezlisty"/>
    <w:rsid w:val="00A708F9"/>
    <w:pPr>
      <w:numPr>
        <w:numId w:val="6"/>
      </w:numPr>
    </w:pPr>
  </w:style>
  <w:style w:type="numbering" w:customStyle="1" w:styleId="WWNum3">
    <w:name w:val="WWNum3"/>
    <w:basedOn w:val="Bezlisty"/>
    <w:rsid w:val="00A708F9"/>
    <w:pPr>
      <w:numPr>
        <w:numId w:val="7"/>
      </w:numPr>
    </w:pPr>
  </w:style>
  <w:style w:type="numbering" w:customStyle="1" w:styleId="WWNum4">
    <w:name w:val="WWNum4"/>
    <w:basedOn w:val="Bezlisty"/>
    <w:rsid w:val="00A708F9"/>
    <w:pPr>
      <w:numPr>
        <w:numId w:val="8"/>
      </w:numPr>
    </w:pPr>
  </w:style>
  <w:style w:type="numbering" w:customStyle="1" w:styleId="WWNum5">
    <w:name w:val="WWNum5"/>
    <w:basedOn w:val="Bezlisty"/>
    <w:rsid w:val="00A708F9"/>
    <w:pPr>
      <w:numPr>
        <w:numId w:val="9"/>
      </w:numPr>
    </w:pPr>
  </w:style>
  <w:style w:type="numbering" w:customStyle="1" w:styleId="WWNum6">
    <w:name w:val="WWNum6"/>
    <w:basedOn w:val="Bezlisty"/>
    <w:rsid w:val="00A708F9"/>
    <w:pPr>
      <w:numPr>
        <w:numId w:val="10"/>
      </w:numPr>
    </w:pPr>
  </w:style>
  <w:style w:type="numbering" w:customStyle="1" w:styleId="WWNum7">
    <w:name w:val="WWNum7"/>
    <w:basedOn w:val="Bezlisty"/>
    <w:rsid w:val="00A708F9"/>
    <w:pPr>
      <w:numPr>
        <w:numId w:val="11"/>
      </w:numPr>
    </w:pPr>
  </w:style>
  <w:style w:type="numbering" w:customStyle="1" w:styleId="WWNum8">
    <w:name w:val="WWNum8"/>
    <w:basedOn w:val="Bezlisty"/>
    <w:rsid w:val="00A708F9"/>
    <w:pPr>
      <w:numPr>
        <w:numId w:val="12"/>
      </w:numPr>
    </w:pPr>
  </w:style>
  <w:style w:type="numbering" w:customStyle="1" w:styleId="WWNum9">
    <w:name w:val="WWNum9"/>
    <w:basedOn w:val="Bezlisty"/>
    <w:rsid w:val="00A708F9"/>
    <w:pPr>
      <w:numPr>
        <w:numId w:val="13"/>
      </w:numPr>
    </w:pPr>
  </w:style>
  <w:style w:type="numbering" w:customStyle="1" w:styleId="WWNum10">
    <w:name w:val="WWNum10"/>
    <w:basedOn w:val="Bezlisty"/>
    <w:rsid w:val="00A708F9"/>
    <w:pPr>
      <w:numPr>
        <w:numId w:val="14"/>
      </w:numPr>
    </w:pPr>
  </w:style>
  <w:style w:type="numbering" w:customStyle="1" w:styleId="WWNum11">
    <w:name w:val="WWNum11"/>
    <w:basedOn w:val="Bezlisty"/>
    <w:rsid w:val="00A708F9"/>
    <w:pPr>
      <w:numPr>
        <w:numId w:val="15"/>
      </w:numPr>
    </w:pPr>
  </w:style>
  <w:style w:type="numbering" w:customStyle="1" w:styleId="WWNum12">
    <w:name w:val="WWNum12"/>
    <w:basedOn w:val="Bezlisty"/>
    <w:rsid w:val="00A708F9"/>
    <w:pPr>
      <w:numPr>
        <w:numId w:val="16"/>
      </w:numPr>
    </w:pPr>
  </w:style>
  <w:style w:type="numbering" w:customStyle="1" w:styleId="WWNum13">
    <w:name w:val="WWNum13"/>
    <w:basedOn w:val="Bezlisty"/>
    <w:rsid w:val="00A708F9"/>
    <w:pPr>
      <w:numPr>
        <w:numId w:val="17"/>
      </w:numPr>
    </w:pPr>
  </w:style>
  <w:style w:type="numbering" w:customStyle="1" w:styleId="WWNum14">
    <w:name w:val="WWNum14"/>
    <w:basedOn w:val="Bezlisty"/>
    <w:rsid w:val="00A708F9"/>
    <w:pPr>
      <w:numPr>
        <w:numId w:val="18"/>
      </w:numPr>
    </w:pPr>
  </w:style>
  <w:style w:type="numbering" w:customStyle="1" w:styleId="WWNum15">
    <w:name w:val="WWNum15"/>
    <w:basedOn w:val="Bezlisty"/>
    <w:rsid w:val="00A708F9"/>
    <w:pPr>
      <w:numPr>
        <w:numId w:val="19"/>
      </w:numPr>
    </w:pPr>
  </w:style>
  <w:style w:type="numbering" w:customStyle="1" w:styleId="WWNum16">
    <w:name w:val="WWNum16"/>
    <w:basedOn w:val="Bezlisty"/>
    <w:rsid w:val="00A708F9"/>
    <w:pPr>
      <w:numPr>
        <w:numId w:val="20"/>
      </w:numPr>
    </w:pPr>
  </w:style>
  <w:style w:type="numbering" w:customStyle="1" w:styleId="WWNum17">
    <w:name w:val="WWNum17"/>
    <w:basedOn w:val="Bezlisty"/>
    <w:rsid w:val="00A708F9"/>
    <w:pPr>
      <w:numPr>
        <w:numId w:val="21"/>
      </w:numPr>
    </w:pPr>
  </w:style>
  <w:style w:type="numbering" w:customStyle="1" w:styleId="WWNum18">
    <w:name w:val="WWNum18"/>
    <w:basedOn w:val="Bezlisty"/>
    <w:rsid w:val="00A708F9"/>
    <w:pPr>
      <w:numPr>
        <w:numId w:val="22"/>
      </w:numPr>
    </w:pPr>
  </w:style>
  <w:style w:type="paragraph" w:styleId="Bezodstpw">
    <w:name w:val="No Spacing"/>
    <w:qFormat/>
    <w:rsid w:val="00A708F9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7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08F9"/>
    <w:rPr>
      <w:color w:val="0563C1" w:themeColor="hyperlink"/>
      <w:u w:val="single"/>
    </w:rPr>
  </w:style>
  <w:style w:type="paragraph" w:customStyle="1" w:styleId="Akapitzlist3">
    <w:name w:val="Akapit z listą3"/>
    <w:basedOn w:val="Standard"/>
    <w:rsid w:val="00A708F9"/>
    <w:pPr>
      <w:spacing w:after="200" w:line="276" w:lineRule="auto"/>
      <w:ind w:left="720" w:firstLine="851"/>
      <w:jc w:val="both"/>
    </w:pPr>
    <w:rPr>
      <w:rFonts w:ascii="Calibri" w:eastAsia="Lucida Sans Unicode" w:hAnsi="Calibri" w:cs="Calibri"/>
      <w:sz w:val="22"/>
      <w:szCs w:val="22"/>
      <w:lang w:val="de-DE" w:bidi="fa-IR"/>
    </w:rPr>
  </w:style>
  <w:style w:type="paragraph" w:customStyle="1" w:styleId="Akapitzlist2">
    <w:name w:val="Akapit z listą2"/>
    <w:basedOn w:val="Standard"/>
    <w:rsid w:val="00A708F9"/>
    <w:pPr>
      <w:spacing w:after="200" w:line="276" w:lineRule="auto"/>
      <w:ind w:left="720" w:firstLine="851"/>
      <w:jc w:val="both"/>
    </w:pPr>
    <w:rPr>
      <w:rFonts w:ascii="Calibri" w:eastAsia="Lucida Sans Unicode" w:hAnsi="Calibri" w:cs="Calibri"/>
      <w:sz w:val="22"/>
      <w:szCs w:val="22"/>
      <w:lang w:val="de-DE" w:bidi="fa-IR"/>
    </w:rPr>
  </w:style>
  <w:style w:type="paragraph" w:customStyle="1" w:styleId="Tekstpodstawowyzwciciem22">
    <w:name w:val="Tekst podstawowy z wcięciem 22"/>
    <w:basedOn w:val="Textbodyindent"/>
    <w:rsid w:val="00A708F9"/>
    <w:pPr>
      <w:spacing w:after="200"/>
      <w:ind w:left="360"/>
    </w:pPr>
    <w:rPr>
      <w:lang w:val="de-DE" w:bidi="fa-IR"/>
    </w:rPr>
  </w:style>
  <w:style w:type="paragraph" w:customStyle="1" w:styleId="Lista22">
    <w:name w:val="Lista 22"/>
    <w:basedOn w:val="Standard"/>
    <w:rsid w:val="00A708F9"/>
    <w:pPr>
      <w:spacing w:after="120" w:line="276" w:lineRule="auto"/>
      <w:ind w:left="566" w:hanging="283"/>
      <w:jc w:val="both"/>
    </w:pPr>
    <w:rPr>
      <w:rFonts w:ascii="Calibri" w:eastAsia="Lucida Sans Unicode" w:hAnsi="Calibri" w:cs="Calibri"/>
      <w:sz w:val="22"/>
      <w:szCs w:val="22"/>
      <w:lang w:val="de-DE" w:bidi="fa-IR"/>
    </w:rPr>
  </w:style>
  <w:style w:type="paragraph" w:customStyle="1" w:styleId="NormalnyWeb2">
    <w:name w:val="Normalny (Web)2"/>
    <w:basedOn w:val="Standard"/>
    <w:rsid w:val="00A708F9"/>
    <w:pPr>
      <w:spacing w:before="28" w:after="119"/>
    </w:pPr>
    <w:rPr>
      <w:lang w:val="de-DE" w:bidi="fa-IR"/>
    </w:rPr>
  </w:style>
  <w:style w:type="paragraph" w:customStyle="1" w:styleId="Default">
    <w:name w:val="Default"/>
    <w:rsid w:val="00A708F9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color w:val="000000"/>
      <w:kern w:val="3"/>
      <w:sz w:val="24"/>
      <w:szCs w:val="24"/>
    </w:rPr>
  </w:style>
  <w:style w:type="paragraph" w:customStyle="1" w:styleId="Nagwek30">
    <w:name w:val="Nagłówek3"/>
    <w:basedOn w:val="Standard"/>
    <w:rsid w:val="00A708F9"/>
    <w:pPr>
      <w:keepNext/>
      <w:spacing w:before="240" w:after="120"/>
    </w:pPr>
    <w:rPr>
      <w:rFonts w:ascii="Arial" w:eastAsia="Microsoft YaHei" w:hAnsi="Arial" w:cs="Mangal"/>
      <w:sz w:val="28"/>
      <w:szCs w:val="28"/>
      <w:lang w:val="de-DE" w:bidi="fa-IR"/>
    </w:rPr>
  </w:style>
  <w:style w:type="paragraph" w:customStyle="1" w:styleId="Legenda2">
    <w:name w:val="Legenda2"/>
    <w:basedOn w:val="Standard"/>
    <w:rsid w:val="00A708F9"/>
    <w:pPr>
      <w:suppressLineNumbers/>
      <w:spacing w:before="120" w:after="120"/>
    </w:pPr>
    <w:rPr>
      <w:i/>
      <w:iCs/>
      <w:lang w:val="de-DE" w:bidi="fa-IR"/>
    </w:rPr>
  </w:style>
  <w:style w:type="paragraph" w:customStyle="1" w:styleId="Tekstpodstawowyzwciciem23">
    <w:name w:val="Tekst podstawowy z wcięciem 23"/>
    <w:basedOn w:val="Textbodyindent"/>
    <w:rsid w:val="00A708F9"/>
    <w:pPr>
      <w:spacing w:after="200"/>
      <w:ind w:left="360"/>
    </w:pPr>
    <w:rPr>
      <w:lang w:val="de-DE" w:bidi="fa-IR"/>
    </w:rPr>
  </w:style>
  <w:style w:type="paragraph" w:customStyle="1" w:styleId="Lista23">
    <w:name w:val="Lista 23"/>
    <w:basedOn w:val="Standard"/>
    <w:rsid w:val="00A708F9"/>
    <w:pPr>
      <w:spacing w:after="120" w:line="276" w:lineRule="auto"/>
      <w:ind w:left="566" w:hanging="283"/>
      <w:jc w:val="both"/>
    </w:pPr>
    <w:rPr>
      <w:rFonts w:ascii="Calibri" w:eastAsia="Lucida Sans Unicode" w:hAnsi="Calibri" w:cs="Calibri"/>
      <w:sz w:val="22"/>
      <w:szCs w:val="22"/>
      <w:lang w:val="de-DE" w:bidi="fa-IR"/>
    </w:rPr>
  </w:style>
  <w:style w:type="paragraph" w:customStyle="1" w:styleId="NormalnyWeb3">
    <w:name w:val="Normalny (Web)3"/>
    <w:basedOn w:val="Standard"/>
    <w:rsid w:val="00A708F9"/>
    <w:pPr>
      <w:spacing w:before="28" w:after="119"/>
    </w:pPr>
    <w:rPr>
      <w:lang w:val="de-DE" w:bidi="fa-IR"/>
    </w:rPr>
  </w:style>
  <w:style w:type="paragraph" w:styleId="Tekstprzypisudolnego">
    <w:name w:val="footnote text"/>
    <w:basedOn w:val="Standard"/>
    <w:link w:val="TekstprzypisudolnegoZnak"/>
    <w:rsid w:val="00A708F9"/>
    <w:rPr>
      <w:lang w:val="de-DE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A708F9"/>
    <w:rPr>
      <w:rFonts w:ascii="Times New Roman" w:eastAsia="Arial Unicode MS" w:hAnsi="Times New Roman" w:cs="Tahoma"/>
      <w:kern w:val="3"/>
      <w:sz w:val="24"/>
      <w:szCs w:val="24"/>
      <w:lang w:val="de-DE" w:eastAsia="ar-SA" w:bidi="fa-IR"/>
    </w:rPr>
  </w:style>
  <w:style w:type="paragraph" w:customStyle="1" w:styleId="Legenda3">
    <w:name w:val="Legenda3"/>
    <w:basedOn w:val="Standard"/>
    <w:rsid w:val="00A708F9"/>
    <w:pPr>
      <w:widowControl/>
      <w:suppressLineNumbers/>
      <w:spacing w:before="120" w:after="120" w:line="247" w:lineRule="auto"/>
    </w:pPr>
    <w:rPr>
      <w:rFonts w:ascii="Calibri" w:eastAsia="SimSun" w:hAnsi="Calibri" w:cs="Mangal"/>
      <w:i/>
      <w:iCs/>
      <w:lang w:eastAsia="en-US"/>
    </w:rPr>
  </w:style>
  <w:style w:type="paragraph" w:customStyle="1" w:styleId="Nagwek40">
    <w:name w:val="Nagłówek4"/>
    <w:basedOn w:val="Standard"/>
    <w:rsid w:val="00A708F9"/>
    <w:pPr>
      <w:widowControl/>
      <w:suppressLineNumbers/>
      <w:tabs>
        <w:tab w:val="center" w:pos="4536"/>
        <w:tab w:val="right" w:pos="9072"/>
      </w:tabs>
      <w:spacing w:line="240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Stopka1">
    <w:name w:val="Stopka1"/>
    <w:basedOn w:val="Standard"/>
    <w:rsid w:val="00A708F9"/>
    <w:pPr>
      <w:widowControl/>
      <w:suppressLineNumbers/>
      <w:tabs>
        <w:tab w:val="center" w:pos="4536"/>
        <w:tab w:val="right" w:pos="9072"/>
      </w:tabs>
      <w:spacing w:line="240" w:lineRule="auto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Standarduser">
    <w:name w:val="Standard (user)"/>
    <w:rsid w:val="00A708F9"/>
    <w:pPr>
      <w:widowControl w:val="0"/>
      <w:suppressAutoHyphens/>
      <w:autoSpaceDN w:val="0"/>
      <w:spacing w:line="247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ezodstpwZnak">
    <w:name w:val="Bez odstępów Znak"/>
    <w:basedOn w:val="Domylnaczcionkaakapitu"/>
    <w:rsid w:val="00A708F9"/>
    <w:rPr>
      <w:lang w:eastAsia="pl-PL"/>
    </w:rPr>
  </w:style>
  <w:style w:type="character" w:customStyle="1" w:styleId="WW8Num10z4">
    <w:name w:val="WW8Num10z4"/>
    <w:rsid w:val="00A708F9"/>
  </w:style>
  <w:style w:type="character" w:customStyle="1" w:styleId="WW8Num10z5">
    <w:name w:val="WW8Num10z5"/>
    <w:rsid w:val="00A708F9"/>
  </w:style>
  <w:style w:type="character" w:customStyle="1" w:styleId="WW8Num10z6">
    <w:name w:val="WW8Num10z6"/>
    <w:rsid w:val="00A708F9"/>
  </w:style>
  <w:style w:type="character" w:customStyle="1" w:styleId="WW8Num10z7">
    <w:name w:val="WW8Num10z7"/>
    <w:rsid w:val="00A708F9"/>
  </w:style>
  <w:style w:type="character" w:customStyle="1" w:styleId="WW8Num10z8">
    <w:name w:val="WW8Num10z8"/>
    <w:rsid w:val="00A708F9"/>
  </w:style>
  <w:style w:type="character" w:customStyle="1" w:styleId="WW8Num11z3">
    <w:name w:val="WW8Num11z3"/>
    <w:rsid w:val="00A708F9"/>
  </w:style>
  <w:style w:type="character" w:customStyle="1" w:styleId="WW8Num11z4">
    <w:name w:val="WW8Num11z4"/>
    <w:rsid w:val="00A708F9"/>
  </w:style>
  <w:style w:type="character" w:customStyle="1" w:styleId="WW8Num11z5">
    <w:name w:val="WW8Num11z5"/>
    <w:rsid w:val="00A708F9"/>
  </w:style>
  <w:style w:type="character" w:customStyle="1" w:styleId="WW8Num11z6">
    <w:name w:val="WW8Num11z6"/>
    <w:rsid w:val="00A708F9"/>
  </w:style>
  <w:style w:type="character" w:customStyle="1" w:styleId="WW8Num11z7">
    <w:name w:val="WW8Num11z7"/>
    <w:rsid w:val="00A708F9"/>
  </w:style>
  <w:style w:type="character" w:customStyle="1" w:styleId="WW8Num11z8">
    <w:name w:val="WW8Num11z8"/>
    <w:rsid w:val="00A708F9"/>
  </w:style>
  <w:style w:type="character" w:customStyle="1" w:styleId="WW8Num12z2">
    <w:name w:val="WW8Num12z2"/>
    <w:rsid w:val="00A708F9"/>
  </w:style>
  <w:style w:type="character" w:customStyle="1" w:styleId="WW8Num12z3">
    <w:name w:val="WW8Num12z3"/>
    <w:rsid w:val="00A708F9"/>
  </w:style>
  <w:style w:type="character" w:customStyle="1" w:styleId="WW8Num12z4">
    <w:name w:val="WW8Num12z4"/>
    <w:rsid w:val="00A708F9"/>
  </w:style>
  <w:style w:type="character" w:customStyle="1" w:styleId="WW8Num12z5">
    <w:name w:val="WW8Num12z5"/>
    <w:rsid w:val="00A708F9"/>
  </w:style>
  <w:style w:type="character" w:customStyle="1" w:styleId="WW8Num12z6">
    <w:name w:val="WW8Num12z6"/>
    <w:rsid w:val="00A708F9"/>
  </w:style>
  <w:style w:type="character" w:customStyle="1" w:styleId="WW8Num12z7">
    <w:name w:val="WW8Num12z7"/>
    <w:rsid w:val="00A708F9"/>
  </w:style>
  <w:style w:type="character" w:customStyle="1" w:styleId="WW8Num12z8">
    <w:name w:val="WW8Num12z8"/>
    <w:rsid w:val="00A708F9"/>
  </w:style>
  <w:style w:type="character" w:customStyle="1" w:styleId="FootnoteSymbol">
    <w:name w:val="Footnote Symbol"/>
    <w:rsid w:val="00A708F9"/>
    <w:rPr>
      <w:position w:val="0"/>
      <w:vertAlign w:val="superscript"/>
    </w:rPr>
  </w:style>
  <w:style w:type="character" w:customStyle="1" w:styleId="TekstprzypisudolnegoZnak1">
    <w:name w:val="Tekst przypisu dolnego Znak1"/>
    <w:basedOn w:val="Domylnaczcionkaakapitu"/>
    <w:rsid w:val="00A708F9"/>
    <w:rPr>
      <w:rFonts w:ascii="Times New Roman" w:eastAsia="Arial Unicode MS" w:hAnsi="Times New Roman" w:cs="Tahoma"/>
      <w:kern w:val="3"/>
      <w:sz w:val="20"/>
      <w:szCs w:val="20"/>
      <w:lang w:eastAsia="ar-SA"/>
    </w:rPr>
  </w:style>
  <w:style w:type="character" w:customStyle="1" w:styleId="ListLabel19">
    <w:name w:val="ListLabel 19"/>
    <w:rsid w:val="00A708F9"/>
    <w:rPr>
      <w:color w:val="000000"/>
      <w:sz w:val="24"/>
      <w:u w:val="none"/>
    </w:rPr>
  </w:style>
  <w:style w:type="character" w:customStyle="1" w:styleId="ListLabel20">
    <w:name w:val="ListLabel 20"/>
    <w:rsid w:val="00A708F9"/>
    <w:rPr>
      <w:rFonts w:cs="Times New Roman"/>
      <w:b/>
      <w:sz w:val="24"/>
    </w:rPr>
  </w:style>
  <w:style w:type="numbering" w:customStyle="1" w:styleId="WWOutlineListStyle">
    <w:name w:val="WW_OutlineListStyle"/>
    <w:basedOn w:val="Bezlisty"/>
    <w:rsid w:val="00A708F9"/>
    <w:pPr>
      <w:numPr>
        <w:numId w:val="33"/>
      </w:numPr>
    </w:pPr>
  </w:style>
  <w:style w:type="numbering" w:customStyle="1" w:styleId="WWNum19">
    <w:name w:val="WWNum19"/>
    <w:basedOn w:val="Bezlisty"/>
    <w:rsid w:val="00A708F9"/>
    <w:pPr>
      <w:numPr>
        <w:numId w:val="34"/>
      </w:numPr>
    </w:pPr>
  </w:style>
  <w:style w:type="numbering" w:customStyle="1" w:styleId="WWNum20">
    <w:name w:val="WWNum20"/>
    <w:basedOn w:val="Bezlisty"/>
    <w:rsid w:val="00A708F9"/>
    <w:pPr>
      <w:numPr>
        <w:numId w:val="35"/>
      </w:numPr>
    </w:pPr>
  </w:style>
  <w:style w:type="numbering" w:customStyle="1" w:styleId="WWNum21">
    <w:name w:val="WWNum21"/>
    <w:basedOn w:val="Bezlisty"/>
    <w:rsid w:val="00A708F9"/>
    <w:pPr>
      <w:numPr>
        <w:numId w:val="36"/>
      </w:numPr>
    </w:pPr>
  </w:style>
  <w:style w:type="numbering" w:customStyle="1" w:styleId="WWNum22">
    <w:name w:val="WWNum22"/>
    <w:basedOn w:val="Bezlisty"/>
    <w:rsid w:val="00A708F9"/>
    <w:pPr>
      <w:numPr>
        <w:numId w:val="37"/>
      </w:numPr>
    </w:pPr>
  </w:style>
  <w:style w:type="numbering" w:customStyle="1" w:styleId="WWNum23">
    <w:name w:val="WWNum23"/>
    <w:basedOn w:val="Bezlisty"/>
    <w:rsid w:val="00A708F9"/>
    <w:pPr>
      <w:numPr>
        <w:numId w:val="38"/>
      </w:numPr>
    </w:pPr>
  </w:style>
  <w:style w:type="numbering" w:customStyle="1" w:styleId="WWNum24">
    <w:name w:val="WWNum24"/>
    <w:basedOn w:val="Bezlisty"/>
    <w:rsid w:val="00A708F9"/>
    <w:pPr>
      <w:numPr>
        <w:numId w:val="39"/>
      </w:numPr>
    </w:pPr>
  </w:style>
  <w:style w:type="numbering" w:customStyle="1" w:styleId="WWNum25">
    <w:name w:val="WWNum25"/>
    <w:basedOn w:val="Bezlisty"/>
    <w:rsid w:val="00A708F9"/>
    <w:pPr>
      <w:numPr>
        <w:numId w:val="40"/>
      </w:numPr>
    </w:pPr>
  </w:style>
  <w:style w:type="numbering" w:customStyle="1" w:styleId="WWNum26">
    <w:name w:val="WWNum26"/>
    <w:basedOn w:val="Bezlisty"/>
    <w:rsid w:val="00A708F9"/>
    <w:pPr>
      <w:numPr>
        <w:numId w:val="41"/>
      </w:numPr>
    </w:pPr>
  </w:style>
  <w:style w:type="numbering" w:customStyle="1" w:styleId="WWNum27">
    <w:name w:val="WWNum27"/>
    <w:basedOn w:val="Bezlisty"/>
    <w:rsid w:val="00A708F9"/>
    <w:pPr>
      <w:numPr>
        <w:numId w:val="42"/>
      </w:numPr>
    </w:pPr>
  </w:style>
  <w:style w:type="numbering" w:customStyle="1" w:styleId="WWNum28">
    <w:name w:val="WWNum28"/>
    <w:basedOn w:val="Bezlisty"/>
    <w:rsid w:val="00A708F9"/>
    <w:pPr>
      <w:numPr>
        <w:numId w:val="43"/>
      </w:numPr>
    </w:pPr>
  </w:style>
  <w:style w:type="numbering" w:customStyle="1" w:styleId="WWNum29">
    <w:name w:val="WWNum29"/>
    <w:basedOn w:val="Bezlisty"/>
    <w:rsid w:val="00A708F9"/>
    <w:pPr>
      <w:numPr>
        <w:numId w:val="44"/>
      </w:numPr>
    </w:pPr>
  </w:style>
  <w:style w:type="numbering" w:customStyle="1" w:styleId="WWNum30">
    <w:name w:val="WWNum30"/>
    <w:basedOn w:val="Bezlisty"/>
    <w:rsid w:val="00A708F9"/>
    <w:pPr>
      <w:numPr>
        <w:numId w:val="45"/>
      </w:numPr>
    </w:pPr>
  </w:style>
  <w:style w:type="numbering" w:customStyle="1" w:styleId="WWNum31">
    <w:name w:val="WWNum31"/>
    <w:basedOn w:val="Bezlisty"/>
    <w:rsid w:val="00A708F9"/>
    <w:pPr>
      <w:numPr>
        <w:numId w:val="46"/>
      </w:numPr>
    </w:pPr>
  </w:style>
  <w:style w:type="numbering" w:customStyle="1" w:styleId="WWNum32">
    <w:name w:val="WWNum32"/>
    <w:basedOn w:val="Bezlisty"/>
    <w:rsid w:val="00A708F9"/>
    <w:pPr>
      <w:numPr>
        <w:numId w:val="47"/>
      </w:numPr>
    </w:pPr>
  </w:style>
  <w:style w:type="numbering" w:customStyle="1" w:styleId="WWNum33">
    <w:name w:val="WWNum33"/>
    <w:basedOn w:val="Bezlisty"/>
    <w:rsid w:val="00A708F9"/>
    <w:pPr>
      <w:numPr>
        <w:numId w:val="48"/>
      </w:numPr>
    </w:pPr>
  </w:style>
  <w:style w:type="numbering" w:customStyle="1" w:styleId="WWNum34">
    <w:name w:val="WWNum34"/>
    <w:basedOn w:val="Bezlisty"/>
    <w:rsid w:val="00A708F9"/>
    <w:pPr>
      <w:numPr>
        <w:numId w:val="49"/>
      </w:numPr>
    </w:pPr>
  </w:style>
  <w:style w:type="numbering" w:customStyle="1" w:styleId="WWNum35">
    <w:name w:val="WWNum35"/>
    <w:basedOn w:val="Bezlisty"/>
    <w:rsid w:val="00A708F9"/>
    <w:pPr>
      <w:numPr>
        <w:numId w:val="50"/>
      </w:numPr>
    </w:pPr>
  </w:style>
  <w:style w:type="numbering" w:customStyle="1" w:styleId="WWNum36">
    <w:name w:val="WWNum36"/>
    <w:basedOn w:val="Bezlisty"/>
    <w:rsid w:val="00A708F9"/>
    <w:pPr>
      <w:numPr>
        <w:numId w:val="51"/>
      </w:numPr>
    </w:pPr>
  </w:style>
  <w:style w:type="numbering" w:customStyle="1" w:styleId="WWNum37">
    <w:name w:val="WWNum37"/>
    <w:basedOn w:val="Bezlisty"/>
    <w:rsid w:val="00A708F9"/>
    <w:pPr>
      <w:numPr>
        <w:numId w:val="52"/>
      </w:numPr>
    </w:pPr>
  </w:style>
  <w:style w:type="numbering" w:customStyle="1" w:styleId="WWNum38">
    <w:name w:val="WWNum38"/>
    <w:basedOn w:val="Bezlisty"/>
    <w:rsid w:val="00A708F9"/>
    <w:pPr>
      <w:numPr>
        <w:numId w:val="53"/>
      </w:numPr>
    </w:pPr>
  </w:style>
  <w:style w:type="numbering" w:customStyle="1" w:styleId="WWNum39">
    <w:name w:val="WWNum39"/>
    <w:basedOn w:val="Bezlisty"/>
    <w:rsid w:val="00A708F9"/>
    <w:pPr>
      <w:numPr>
        <w:numId w:val="54"/>
      </w:numPr>
    </w:pPr>
  </w:style>
  <w:style w:type="numbering" w:customStyle="1" w:styleId="WWNum40">
    <w:name w:val="WWNum40"/>
    <w:basedOn w:val="Bezlisty"/>
    <w:rsid w:val="00A708F9"/>
    <w:pPr>
      <w:numPr>
        <w:numId w:val="55"/>
      </w:numPr>
    </w:pPr>
  </w:style>
  <w:style w:type="numbering" w:customStyle="1" w:styleId="WWNum41">
    <w:name w:val="WWNum41"/>
    <w:basedOn w:val="Bezlisty"/>
    <w:rsid w:val="00A708F9"/>
    <w:pPr>
      <w:numPr>
        <w:numId w:val="56"/>
      </w:numPr>
    </w:pPr>
  </w:style>
  <w:style w:type="numbering" w:customStyle="1" w:styleId="WWNum42">
    <w:name w:val="WWNum42"/>
    <w:basedOn w:val="Bezlisty"/>
    <w:rsid w:val="00A708F9"/>
    <w:pPr>
      <w:numPr>
        <w:numId w:val="57"/>
      </w:numPr>
    </w:pPr>
  </w:style>
  <w:style w:type="numbering" w:customStyle="1" w:styleId="WWNum43">
    <w:name w:val="WWNum43"/>
    <w:basedOn w:val="Bezlisty"/>
    <w:rsid w:val="00A708F9"/>
    <w:pPr>
      <w:numPr>
        <w:numId w:val="58"/>
      </w:numPr>
    </w:pPr>
  </w:style>
  <w:style w:type="numbering" w:customStyle="1" w:styleId="WWNum44">
    <w:name w:val="WWNum44"/>
    <w:basedOn w:val="Bezlisty"/>
    <w:rsid w:val="00A708F9"/>
    <w:pPr>
      <w:numPr>
        <w:numId w:val="59"/>
      </w:numPr>
    </w:pPr>
  </w:style>
  <w:style w:type="numbering" w:customStyle="1" w:styleId="WWNum45">
    <w:name w:val="WWNum45"/>
    <w:basedOn w:val="Bezlisty"/>
    <w:rsid w:val="00A708F9"/>
    <w:pPr>
      <w:numPr>
        <w:numId w:val="60"/>
      </w:numPr>
    </w:pPr>
  </w:style>
  <w:style w:type="numbering" w:customStyle="1" w:styleId="WWNum46">
    <w:name w:val="WWNum46"/>
    <w:basedOn w:val="Bezlisty"/>
    <w:rsid w:val="00A708F9"/>
    <w:pPr>
      <w:numPr>
        <w:numId w:val="61"/>
      </w:numPr>
    </w:pPr>
  </w:style>
  <w:style w:type="numbering" w:customStyle="1" w:styleId="WWNum47">
    <w:name w:val="WWNum47"/>
    <w:basedOn w:val="Bezlisty"/>
    <w:rsid w:val="00A708F9"/>
    <w:pPr>
      <w:numPr>
        <w:numId w:val="62"/>
      </w:numPr>
    </w:pPr>
  </w:style>
  <w:style w:type="numbering" w:customStyle="1" w:styleId="WWNum48">
    <w:name w:val="WWNum48"/>
    <w:basedOn w:val="Bezlisty"/>
    <w:rsid w:val="00A708F9"/>
    <w:pPr>
      <w:numPr>
        <w:numId w:val="63"/>
      </w:numPr>
    </w:pPr>
  </w:style>
  <w:style w:type="numbering" w:customStyle="1" w:styleId="WWNum49">
    <w:name w:val="WWNum49"/>
    <w:basedOn w:val="Bezlisty"/>
    <w:rsid w:val="00A708F9"/>
    <w:pPr>
      <w:numPr>
        <w:numId w:val="64"/>
      </w:numPr>
    </w:pPr>
  </w:style>
  <w:style w:type="numbering" w:customStyle="1" w:styleId="WWNum50">
    <w:name w:val="WWNum50"/>
    <w:basedOn w:val="Bezlisty"/>
    <w:rsid w:val="00A708F9"/>
    <w:pPr>
      <w:numPr>
        <w:numId w:val="6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3882</Words>
  <Characters>23295</Characters>
  <Application>Microsoft Office Word</Application>
  <DocSecurity>0</DocSecurity>
  <Lines>194</Lines>
  <Paragraphs>54</Paragraphs>
  <ScaleCrop>false</ScaleCrop>
  <Company/>
  <LinksUpToDate>false</LinksUpToDate>
  <CharactersWithSpaces>27123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Chodkowska</dc:creator>
  <cp:keywords/>
  <dc:description/>
  <cp:lastModifiedBy>Barbara Chodkowska</cp:lastModifiedBy>
  <cp:revision>2</cp:revision>
  <dcterms:created xsi:type="dcterms:W3CDTF">2018-04-04T12:22:00Z</dcterms:created>
  <dcterms:modified xsi:type="dcterms:W3CDTF">2018-04-04T12:23:00Z</dcterms:modified>
</cp:coreProperties>
</file>