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90B" w:rsidRDefault="00D0290B" w:rsidP="00D0290B">
      <w:pPr>
        <w:rPr>
          <w:b/>
          <w:bCs/>
          <w:u w:val="single"/>
        </w:rPr>
      </w:pPr>
    </w:p>
    <w:p w:rsidR="00D0290B" w:rsidRPr="00390514" w:rsidRDefault="00D0290B" w:rsidP="00D0290B">
      <w:pPr>
        <w:jc w:val="center"/>
        <w:rPr>
          <w:b/>
          <w:u w:val="single"/>
        </w:rPr>
      </w:pPr>
      <w:r w:rsidRPr="00390514">
        <w:rPr>
          <w:b/>
          <w:bCs/>
          <w:u w:val="single"/>
        </w:rPr>
        <w:t xml:space="preserve">Wykaz ofert, które przeszły pozytywnie ocenę formalną w ramach otwartego konkursu ofert na zadania publiczne Miasta Przasnysza w roku 2018   </w:t>
      </w:r>
      <w:r w:rsidRPr="00390514">
        <w:rPr>
          <w:b/>
          <w:u w:val="single"/>
        </w:rPr>
        <w:t xml:space="preserve">pn. </w:t>
      </w:r>
      <w:r w:rsidRPr="00390514">
        <w:rPr>
          <w:b/>
          <w:sz w:val="22"/>
          <w:szCs w:val="22"/>
          <w:u w:val="single"/>
        </w:rPr>
        <w:t>PRZECIWDZIAŁANIE UZALEŻNIENIOM I PATOLOGIOM SPOŁECZNYM</w:t>
      </w:r>
    </w:p>
    <w:p w:rsidR="00D0290B" w:rsidRPr="00390514" w:rsidRDefault="00D0290B" w:rsidP="00D0290B">
      <w:pPr>
        <w:rPr>
          <w:b/>
          <w:bCs/>
          <w:u w:val="single"/>
        </w:rPr>
      </w:pPr>
    </w:p>
    <w:p w:rsidR="00D0290B" w:rsidRPr="00390514" w:rsidRDefault="00D0290B" w:rsidP="00D0290B">
      <w:pPr>
        <w:rPr>
          <w:b/>
          <w:bCs/>
          <w:u w:val="single"/>
        </w:rPr>
      </w:pPr>
    </w:p>
    <w:tbl>
      <w:tblPr>
        <w:tblStyle w:val="Tabela-Siatka"/>
        <w:tblW w:w="14220" w:type="dxa"/>
        <w:tblLook w:val="04A0" w:firstRow="1" w:lastRow="0" w:firstColumn="1" w:lastColumn="0" w:noHBand="0" w:noVBand="1"/>
      </w:tblPr>
      <w:tblGrid>
        <w:gridCol w:w="511"/>
        <w:gridCol w:w="3890"/>
        <w:gridCol w:w="4257"/>
        <w:gridCol w:w="2859"/>
        <w:gridCol w:w="2703"/>
      </w:tblGrid>
      <w:tr w:rsidR="00D0290B" w:rsidTr="000C124E">
        <w:trPr>
          <w:trHeight w:val="621"/>
        </w:trPr>
        <w:tc>
          <w:tcPr>
            <w:tcW w:w="511" w:type="dxa"/>
            <w:hideMark/>
          </w:tcPr>
          <w:p w:rsidR="00D0290B" w:rsidRDefault="00D0290B" w:rsidP="000C124E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90" w:type="dxa"/>
            <w:hideMark/>
          </w:tcPr>
          <w:p w:rsidR="00D0290B" w:rsidRDefault="00D0290B" w:rsidP="000C124E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i adres oferenta</w:t>
            </w:r>
          </w:p>
        </w:tc>
        <w:tc>
          <w:tcPr>
            <w:tcW w:w="4257" w:type="dxa"/>
            <w:hideMark/>
          </w:tcPr>
          <w:p w:rsidR="00D0290B" w:rsidRDefault="00D0290B" w:rsidP="000C124E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Zadanie publiczne</w:t>
            </w:r>
          </w:p>
        </w:tc>
        <w:tc>
          <w:tcPr>
            <w:tcW w:w="2859" w:type="dxa"/>
            <w:hideMark/>
          </w:tcPr>
          <w:p w:rsidR="00D0290B" w:rsidRDefault="00D0290B" w:rsidP="000C124E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Tytuł zadania określony w ofercie</w:t>
            </w:r>
          </w:p>
        </w:tc>
        <w:tc>
          <w:tcPr>
            <w:tcW w:w="2703" w:type="dxa"/>
          </w:tcPr>
          <w:p w:rsidR="00D0290B" w:rsidRDefault="00D0290B" w:rsidP="000C124E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Termin realizacji zadania</w:t>
            </w:r>
          </w:p>
        </w:tc>
      </w:tr>
      <w:tr w:rsidR="00D0290B" w:rsidTr="000C124E">
        <w:trPr>
          <w:trHeight w:val="652"/>
        </w:trPr>
        <w:tc>
          <w:tcPr>
            <w:tcW w:w="511" w:type="dxa"/>
            <w:hideMark/>
          </w:tcPr>
          <w:p w:rsidR="00D0290B" w:rsidRDefault="00D0290B" w:rsidP="000C124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D0290B" w:rsidRDefault="00D0290B" w:rsidP="000C124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890" w:type="dxa"/>
            <w:hideMark/>
          </w:tcPr>
          <w:p w:rsidR="00D0290B" w:rsidRDefault="00D0290B" w:rsidP="000C124E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Miejski Klub Sportowy</w:t>
            </w:r>
          </w:p>
          <w:p w:rsidR="00D0290B" w:rsidRDefault="00D0290B" w:rsidP="000C124E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06-300 Przasnysz</w:t>
            </w:r>
          </w:p>
          <w:p w:rsidR="00D0290B" w:rsidRDefault="00D0290B" w:rsidP="000C124E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Ul. Makowska 23</w:t>
            </w:r>
          </w:p>
        </w:tc>
        <w:tc>
          <w:tcPr>
            <w:tcW w:w="4257" w:type="dxa"/>
            <w:hideMark/>
          </w:tcPr>
          <w:p w:rsidR="00D0290B" w:rsidRDefault="00D0290B" w:rsidP="000C124E">
            <w:pPr>
              <w:spacing w:after="200" w:line="276" w:lineRule="auto"/>
              <w:rPr>
                <w:sz w:val="22"/>
                <w:szCs w:val="22"/>
              </w:rPr>
            </w:pPr>
            <w:r>
              <w:t>Profilaktyka uzależnień poprzez organizację aktywnych form spędzania czasu wolnego dla dzieci i młodzieży (zajęcia pozalekcyjne: sportowe, teatralne, krajoznawcze, itp.)</w:t>
            </w:r>
          </w:p>
        </w:tc>
        <w:tc>
          <w:tcPr>
            <w:tcW w:w="2859" w:type="dxa"/>
            <w:hideMark/>
          </w:tcPr>
          <w:p w:rsidR="00D0290B" w:rsidRDefault="00D0290B" w:rsidP="000C124E">
            <w:pPr>
              <w:spacing w:after="200" w:line="276" w:lineRule="auto"/>
              <w:rPr>
                <w:sz w:val="22"/>
                <w:szCs w:val="22"/>
              </w:rPr>
            </w:pPr>
          </w:p>
          <w:p w:rsidR="00D0290B" w:rsidRDefault="00D0290B" w:rsidP="000C124E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„Trenuj i baw się z MKS –część III”</w:t>
            </w:r>
          </w:p>
        </w:tc>
        <w:tc>
          <w:tcPr>
            <w:tcW w:w="2703" w:type="dxa"/>
          </w:tcPr>
          <w:p w:rsidR="00D0290B" w:rsidRDefault="00D0290B" w:rsidP="000C124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D0290B" w:rsidRDefault="00D0290B" w:rsidP="000C124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01.02.-31.12.2018 r</w:t>
            </w:r>
          </w:p>
        </w:tc>
      </w:tr>
      <w:tr w:rsidR="00D0290B" w:rsidTr="000C124E">
        <w:trPr>
          <w:trHeight w:val="652"/>
        </w:trPr>
        <w:tc>
          <w:tcPr>
            <w:tcW w:w="511" w:type="dxa"/>
            <w:hideMark/>
          </w:tcPr>
          <w:p w:rsidR="00D0290B" w:rsidRDefault="00D0290B" w:rsidP="000C124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890" w:type="dxa"/>
            <w:hideMark/>
          </w:tcPr>
          <w:p w:rsidR="00D0290B" w:rsidRDefault="00D0290B" w:rsidP="000C124E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Przasnyskie Stowarzyszenie Trzeźwościowe  Rodzin Abstynenckich </w:t>
            </w:r>
            <w:r w:rsidR="0029338C">
              <w:rPr>
                <w:color w:val="000000"/>
                <w:sz w:val="22"/>
                <w:szCs w:val="22"/>
              </w:rPr>
              <w:t>„Orlik”</w:t>
            </w:r>
          </w:p>
          <w:p w:rsidR="00D0290B" w:rsidRDefault="00D0290B" w:rsidP="000C124E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06-300 Przasnysz</w:t>
            </w:r>
          </w:p>
          <w:p w:rsidR="00D0290B" w:rsidRDefault="00D0290B" w:rsidP="000C124E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ul. M. Skłodowskiej-Curie 7 </w:t>
            </w:r>
          </w:p>
        </w:tc>
        <w:tc>
          <w:tcPr>
            <w:tcW w:w="4257" w:type="dxa"/>
            <w:hideMark/>
          </w:tcPr>
          <w:p w:rsidR="00D0290B" w:rsidRDefault="00D0290B" w:rsidP="000C124E">
            <w:pPr>
              <w:spacing w:after="200" w:line="276" w:lineRule="auto"/>
            </w:pPr>
            <w:r>
              <w:t>Przeciwdziałanie uzależnieniom i patologiom społecznym</w:t>
            </w:r>
          </w:p>
        </w:tc>
        <w:tc>
          <w:tcPr>
            <w:tcW w:w="2859" w:type="dxa"/>
            <w:hideMark/>
          </w:tcPr>
          <w:p w:rsidR="00D0290B" w:rsidRDefault="00D0290B" w:rsidP="000C124E">
            <w:pPr>
              <w:spacing w:after="200" w:line="276" w:lineRule="auto"/>
              <w:rPr>
                <w:sz w:val="22"/>
                <w:szCs w:val="22"/>
              </w:rPr>
            </w:pPr>
          </w:p>
          <w:p w:rsidR="00D0290B" w:rsidRDefault="00D0290B" w:rsidP="000C124E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„Zbuduj swój świat od nowa”</w:t>
            </w:r>
          </w:p>
        </w:tc>
        <w:tc>
          <w:tcPr>
            <w:tcW w:w="2703" w:type="dxa"/>
          </w:tcPr>
          <w:p w:rsidR="00D0290B" w:rsidRDefault="00D0290B" w:rsidP="000C124E">
            <w:pPr>
              <w:spacing w:after="200" w:line="276" w:lineRule="auto"/>
              <w:rPr>
                <w:sz w:val="22"/>
                <w:szCs w:val="22"/>
              </w:rPr>
            </w:pPr>
          </w:p>
          <w:p w:rsidR="00D0290B" w:rsidRDefault="00D0290B" w:rsidP="000C124E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01.02.-31.12.218 r</w:t>
            </w:r>
          </w:p>
        </w:tc>
      </w:tr>
      <w:tr w:rsidR="00D0290B" w:rsidTr="000C124E">
        <w:trPr>
          <w:trHeight w:val="1139"/>
        </w:trPr>
        <w:tc>
          <w:tcPr>
            <w:tcW w:w="511" w:type="dxa"/>
            <w:hideMark/>
          </w:tcPr>
          <w:p w:rsidR="00D0290B" w:rsidRDefault="00D0290B" w:rsidP="000C124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890" w:type="dxa"/>
            <w:hideMark/>
          </w:tcPr>
          <w:p w:rsidR="00D0290B" w:rsidRDefault="00D0290B" w:rsidP="000C124E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Auto-</w:t>
            </w:r>
            <w:proofErr w:type="spellStart"/>
            <w:r>
              <w:rPr>
                <w:color w:val="000000"/>
                <w:sz w:val="22"/>
                <w:szCs w:val="22"/>
              </w:rPr>
              <w:t>Moto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Klub „Rzemieślnik”</w:t>
            </w:r>
          </w:p>
          <w:p w:rsidR="00D0290B" w:rsidRDefault="00D0290B" w:rsidP="000C124E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06-300 Przasnysz</w:t>
            </w:r>
          </w:p>
          <w:p w:rsidR="00D0290B" w:rsidRDefault="00D0290B" w:rsidP="000C124E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Ul. Makowska 23</w:t>
            </w:r>
          </w:p>
        </w:tc>
        <w:tc>
          <w:tcPr>
            <w:tcW w:w="4257" w:type="dxa"/>
            <w:hideMark/>
          </w:tcPr>
          <w:p w:rsidR="00D0290B" w:rsidRDefault="00D0290B" w:rsidP="000C124E">
            <w:pPr>
              <w:spacing w:after="200" w:line="276" w:lineRule="auto"/>
            </w:pPr>
            <w:r>
              <w:t>Profilaktyka uzależnień poprzez organizację aktywnych form spędzania czasu wolnego dla dzieci i młodzieży (zajęcia pozalekcyjne: sportowe, teatralne, krajoznawcze, itp.)</w:t>
            </w:r>
          </w:p>
        </w:tc>
        <w:tc>
          <w:tcPr>
            <w:tcW w:w="2859" w:type="dxa"/>
            <w:hideMark/>
          </w:tcPr>
          <w:p w:rsidR="00D0290B" w:rsidRDefault="00D0290B" w:rsidP="000C124E">
            <w:pPr>
              <w:spacing w:after="200" w:line="276" w:lineRule="auto"/>
              <w:rPr>
                <w:sz w:val="22"/>
                <w:szCs w:val="22"/>
              </w:rPr>
            </w:pPr>
          </w:p>
          <w:p w:rsidR="00D0290B" w:rsidRDefault="00D0290B" w:rsidP="000C124E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„VIII Rowerowy Dzień Dziecka”</w:t>
            </w:r>
          </w:p>
          <w:p w:rsidR="00D0290B" w:rsidRDefault="00D0290B" w:rsidP="000C124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703" w:type="dxa"/>
          </w:tcPr>
          <w:p w:rsidR="00D0290B" w:rsidRDefault="00D0290B" w:rsidP="000C124E">
            <w:pPr>
              <w:spacing w:after="200" w:line="276" w:lineRule="auto"/>
              <w:rPr>
                <w:sz w:val="22"/>
                <w:szCs w:val="22"/>
              </w:rPr>
            </w:pPr>
          </w:p>
          <w:p w:rsidR="00D0290B" w:rsidRDefault="00D0290B" w:rsidP="000C124E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01.05.-30.06.2018 r</w:t>
            </w:r>
          </w:p>
        </w:tc>
      </w:tr>
      <w:tr w:rsidR="00D0290B" w:rsidTr="000C124E">
        <w:trPr>
          <w:trHeight w:val="791"/>
        </w:trPr>
        <w:tc>
          <w:tcPr>
            <w:tcW w:w="511" w:type="dxa"/>
            <w:hideMark/>
          </w:tcPr>
          <w:p w:rsidR="00D0290B" w:rsidRDefault="00D0290B" w:rsidP="000C124E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890" w:type="dxa"/>
            <w:hideMark/>
          </w:tcPr>
          <w:p w:rsidR="00D0290B" w:rsidRDefault="00D0290B" w:rsidP="000C124E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Auto-</w:t>
            </w:r>
            <w:proofErr w:type="spellStart"/>
            <w:r>
              <w:rPr>
                <w:color w:val="000000"/>
                <w:sz w:val="22"/>
                <w:szCs w:val="22"/>
              </w:rPr>
              <w:t>Moto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Klub „Rzemieślnik”</w:t>
            </w:r>
          </w:p>
          <w:p w:rsidR="00D0290B" w:rsidRDefault="00D0290B" w:rsidP="000C124E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06-300 Przasnysz</w:t>
            </w:r>
          </w:p>
          <w:p w:rsidR="00D0290B" w:rsidRDefault="00D0290B" w:rsidP="000C124E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Ul. Makowska 23</w:t>
            </w:r>
          </w:p>
        </w:tc>
        <w:tc>
          <w:tcPr>
            <w:tcW w:w="4257" w:type="dxa"/>
            <w:hideMark/>
          </w:tcPr>
          <w:p w:rsidR="00D0290B" w:rsidRDefault="00D0290B" w:rsidP="000C124E">
            <w:pPr>
              <w:spacing w:after="200" w:line="276" w:lineRule="auto"/>
            </w:pPr>
            <w:r>
              <w:t>Wspieranie działań abstynenckich(spotkania i pielgrzymki trzeźwościowe, spotkania integracyjne, pikniki, wycieczki itp.)</w:t>
            </w:r>
          </w:p>
        </w:tc>
        <w:tc>
          <w:tcPr>
            <w:tcW w:w="2859" w:type="dxa"/>
            <w:hideMark/>
          </w:tcPr>
          <w:p w:rsidR="00D0290B" w:rsidRDefault="00D0290B" w:rsidP="000C124E">
            <w:pPr>
              <w:spacing w:after="200" w:line="276" w:lineRule="auto"/>
              <w:rPr>
                <w:sz w:val="22"/>
                <w:szCs w:val="22"/>
              </w:rPr>
            </w:pPr>
          </w:p>
          <w:p w:rsidR="00D0290B" w:rsidRDefault="00D0290B" w:rsidP="000C124E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„Stop pijanym kierowcom”</w:t>
            </w:r>
          </w:p>
          <w:p w:rsidR="00D0290B" w:rsidRDefault="00D0290B" w:rsidP="000C124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703" w:type="dxa"/>
          </w:tcPr>
          <w:p w:rsidR="00D0290B" w:rsidRDefault="00D0290B" w:rsidP="000C124E">
            <w:pPr>
              <w:spacing w:after="200" w:line="276" w:lineRule="auto"/>
              <w:rPr>
                <w:sz w:val="22"/>
                <w:szCs w:val="22"/>
              </w:rPr>
            </w:pPr>
          </w:p>
          <w:p w:rsidR="00D0290B" w:rsidRDefault="00D0290B" w:rsidP="000C124E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01.03.-31.12.2018 r</w:t>
            </w:r>
          </w:p>
        </w:tc>
      </w:tr>
    </w:tbl>
    <w:p w:rsidR="002455C6" w:rsidRDefault="00D0290B" w:rsidP="002455C6">
      <w:pPr>
        <w:spacing w:before="100" w:beforeAutospacing="1" w:after="100" w:afterAutospacing="1"/>
        <w:jc w:val="right"/>
        <w:rPr>
          <w:sz w:val="22"/>
          <w:szCs w:val="22"/>
        </w:rPr>
      </w:pPr>
      <w:r w:rsidRPr="002455C6">
        <w:rPr>
          <w:sz w:val="22"/>
          <w:szCs w:val="22"/>
        </w:rPr>
        <w:t>Burmistrz Przasnysza|</w:t>
      </w:r>
    </w:p>
    <w:p w:rsidR="00D0290B" w:rsidRPr="002455C6" w:rsidRDefault="002455C6" w:rsidP="002455C6">
      <w:pPr>
        <w:spacing w:before="100" w:beforeAutospacing="1" w:after="100" w:afterAutospacing="1"/>
        <w:jc w:val="right"/>
        <w:rPr>
          <w:sz w:val="22"/>
          <w:szCs w:val="22"/>
        </w:rPr>
      </w:pPr>
      <w:r>
        <w:rPr>
          <w:sz w:val="22"/>
          <w:szCs w:val="22"/>
        </w:rPr>
        <w:t>/-/</w:t>
      </w:r>
      <w:r w:rsidR="00D0290B" w:rsidRPr="002455C6">
        <w:rPr>
          <w:sz w:val="22"/>
          <w:szCs w:val="22"/>
        </w:rPr>
        <w:t>Waldemar Trochimiuk</w:t>
      </w:r>
      <w:bookmarkStart w:id="0" w:name="_GoBack"/>
      <w:bookmarkEnd w:id="0"/>
    </w:p>
    <w:sectPr w:rsidR="00D0290B" w:rsidRPr="002455C6" w:rsidSect="00D46AFB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24647"/>
    <w:multiLevelType w:val="multilevel"/>
    <w:tmpl w:val="9A6CA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14556B"/>
    <w:multiLevelType w:val="multilevel"/>
    <w:tmpl w:val="4AE47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1865"/>
    <w:rsid w:val="000103F4"/>
    <w:rsid w:val="001E7A73"/>
    <w:rsid w:val="0022297D"/>
    <w:rsid w:val="00231865"/>
    <w:rsid w:val="002455C6"/>
    <w:rsid w:val="0029338C"/>
    <w:rsid w:val="00317ACC"/>
    <w:rsid w:val="00325B0B"/>
    <w:rsid w:val="00390514"/>
    <w:rsid w:val="00395EEE"/>
    <w:rsid w:val="00410B96"/>
    <w:rsid w:val="004F0229"/>
    <w:rsid w:val="00516E84"/>
    <w:rsid w:val="00521C24"/>
    <w:rsid w:val="00572F92"/>
    <w:rsid w:val="0061064E"/>
    <w:rsid w:val="007704ED"/>
    <w:rsid w:val="007A34C2"/>
    <w:rsid w:val="00840A75"/>
    <w:rsid w:val="00994833"/>
    <w:rsid w:val="009F6121"/>
    <w:rsid w:val="00A66808"/>
    <w:rsid w:val="00B31266"/>
    <w:rsid w:val="00B65C35"/>
    <w:rsid w:val="00B96BD7"/>
    <w:rsid w:val="00BA5EDD"/>
    <w:rsid w:val="00C00875"/>
    <w:rsid w:val="00D0290B"/>
    <w:rsid w:val="00D10F17"/>
    <w:rsid w:val="00D46AFB"/>
    <w:rsid w:val="00D50049"/>
    <w:rsid w:val="00D569DB"/>
    <w:rsid w:val="00DB690E"/>
    <w:rsid w:val="00EE2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DE615-06AD-4D1B-9D8D-A4913BD08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0B9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10B96"/>
    <w:pPr>
      <w:keepNext/>
      <w:jc w:val="both"/>
      <w:outlineLvl w:val="0"/>
    </w:pPr>
    <w:rPr>
      <w:rFonts w:ascii="Arial Narrow" w:hAnsi="Arial Narrow"/>
      <w:sz w:val="28"/>
    </w:rPr>
  </w:style>
  <w:style w:type="paragraph" w:styleId="Nagwek3">
    <w:name w:val="heading 3"/>
    <w:basedOn w:val="Normalny"/>
    <w:link w:val="Nagwek3Znak"/>
    <w:uiPriority w:val="9"/>
    <w:qFormat/>
    <w:rsid w:val="0023186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"/>
    <w:qFormat/>
    <w:rsid w:val="00231865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0B96"/>
    <w:rPr>
      <w:rFonts w:ascii="Arial Narrow" w:hAnsi="Arial Narrow"/>
      <w:sz w:val="28"/>
      <w:szCs w:val="24"/>
    </w:rPr>
  </w:style>
  <w:style w:type="paragraph" w:styleId="Tytu">
    <w:name w:val="Title"/>
    <w:basedOn w:val="Normalny"/>
    <w:next w:val="Normalny"/>
    <w:link w:val="TytuZnak"/>
    <w:qFormat/>
    <w:rsid w:val="00410B9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10B9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231865"/>
    <w:rPr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uiPriority w:val="9"/>
    <w:rsid w:val="00231865"/>
    <w:rPr>
      <w:b/>
      <w:bCs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31865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231865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23186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8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86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103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103F4"/>
    <w:rPr>
      <w:sz w:val="24"/>
      <w:szCs w:val="24"/>
    </w:rPr>
  </w:style>
  <w:style w:type="table" w:styleId="Tabela-Siatka">
    <w:name w:val="Table Grid"/>
    <w:basedOn w:val="Standardowy"/>
    <w:uiPriority w:val="59"/>
    <w:rsid w:val="0077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2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82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58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977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87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89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23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12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72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39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Dabrowska</dc:creator>
  <cp:lastModifiedBy>Barbara Chodkowska</cp:lastModifiedBy>
  <cp:revision>18</cp:revision>
  <cp:lastPrinted>2018-01-20T16:32:00Z</cp:lastPrinted>
  <dcterms:created xsi:type="dcterms:W3CDTF">2017-04-10T19:44:00Z</dcterms:created>
  <dcterms:modified xsi:type="dcterms:W3CDTF">2018-01-22T12:44:00Z</dcterms:modified>
</cp:coreProperties>
</file>