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53" w:rsidRPr="00A47EC0" w:rsidRDefault="004D4976" w:rsidP="00A47EC0">
      <w:pPr>
        <w:jc w:val="right"/>
        <w:rPr>
          <w:rFonts w:asciiTheme="minorHAnsi" w:hAnsiTheme="minorHAnsi" w:cstheme="minorHAnsi"/>
          <w:sz w:val="20"/>
          <w:szCs w:val="20"/>
        </w:rPr>
      </w:pPr>
      <w:r w:rsidRPr="00A47EC0">
        <w:rPr>
          <w:rFonts w:asciiTheme="minorHAnsi" w:hAnsiTheme="minorHAnsi" w:cstheme="minorHAnsi"/>
          <w:sz w:val="20"/>
          <w:szCs w:val="20"/>
        </w:rPr>
        <w:t>Warszawa</w:t>
      </w:r>
      <w:r w:rsidR="00000FBF" w:rsidRPr="00A47EC0">
        <w:rPr>
          <w:rFonts w:asciiTheme="minorHAnsi" w:hAnsiTheme="minorHAnsi" w:cstheme="minorHAnsi"/>
          <w:sz w:val="20"/>
          <w:szCs w:val="20"/>
        </w:rPr>
        <w:t xml:space="preserve">, </w:t>
      </w:r>
      <w:r w:rsidR="002524F9" w:rsidRPr="00A47EC0">
        <w:rPr>
          <w:rFonts w:asciiTheme="minorHAnsi" w:hAnsiTheme="minorHAnsi" w:cstheme="minorHAnsi"/>
          <w:sz w:val="20"/>
          <w:szCs w:val="20"/>
        </w:rPr>
        <w:t>17.06</w:t>
      </w:r>
      <w:r w:rsidR="00960977" w:rsidRPr="00A47EC0">
        <w:rPr>
          <w:rFonts w:asciiTheme="minorHAnsi" w:hAnsiTheme="minorHAnsi" w:cstheme="minorHAnsi"/>
          <w:sz w:val="20"/>
          <w:szCs w:val="20"/>
        </w:rPr>
        <w:t>.2019</w:t>
      </w:r>
      <w:r w:rsidR="00130353" w:rsidRPr="00A47EC0">
        <w:rPr>
          <w:rFonts w:asciiTheme="minorHAnsi" w:hAnsiTheme="minorHAnsi" w:cstheme="minorHAnsi"/>
          <w:sz w:val="20"/>
          <w:szCs w:val="20"/>
        </w:rPr>
        <w:t xml:space="preserve"> r. </w:t>
      </w:r>
    </w:p>
    <w:p w:rsidR="007E1A62" w:rsidRPr="00A47EC0" w:rsidRDefault="007E1A62" w:rsidP="00A47EC0">
      <w:pPr>
        <w:rPr>
          <w:rFonts w:asciiTheme="minorHAnsi" w:hAnsiTheme="minorHAnsi" w:cstheme="minorHAnsi"/>
          <w:sz w:val="20"/>
          <w:szCs w:val="20"/>
        </w:rPr>
      </w:pPr>
      <w:r w:rsidRPr="00A47EC0">
        <w:rPr>
          <w:rFonts w:asciiTheme="minorHAnsi" w:hAnsiTheme="minorHAnsi" w:cstheme="minorHAnsi"/>
          <w:sz w:val="20"/>
          <w:szCs w:val="20"/>
        </w:rPr>
        <w:t>Pełnomocnik Zamawiającego:</w:t>
      </w:r>
    </w:p>
    <w:p w:rsidR="00CE3535" w:rsidRPr="00A47EC0" w:rsidRDefault="00130353" w:rsidP="00A47EC0">
      <w:pPr>
        <w:rPr>
          <w:rFonts w:asciiTheme="minorHAnsi" w:hAnsiTheme="minorHAnsi" w:cstheme="minorHAnsi"/>
          <w:sz w:val="20"/>
          <w:szCs w:val="20"/>
        </w:rPr>
      </w:pPr>
      <w:r w:rsidRPr="00A47EC0">
        <w:rPr>
          <w:rFonts w:asciiTheme="minorHAnsi" w:hAnsiTheme="minorHAnsi" w:cstheme="minorHAnsi"/>
          <w:sz w:val="20"/>
          <w:szCs w:val="20"/>
        </w:rPr>
        <w:t>New Power Sp. z o.o.</w:t>
      </w:r>
      <w:r w:rsidRPr="00A47EC0">
        <w:rPr>
          <w:rFonts w:asciiTheme="minorHAnsi" w:hAnsiTheme="minorHAnsi" w:cstheme="minorHAnsi"/>
          <w:sz w:val="20"/>
          <w:szCs w:val="20"/>
        </w:rPr>
        <w:br/>
        <w:t>ul. Chełmżyńska 180A</w:t>
      </w:r>
      <w:r w:rsidRPr="00A47EC0">
        <w:rPr>
          <w:rFonts w:asciiTheme="minorHAnsi" w:hAnsiTheme="minorHAnsi" w:cstheme="minorHAnsi"/>
          <w:sz w:val="20"/>
          <w:szCs w:val="20"/>
        </w:rPr>
        <w:br/>
        <w:t>04-464 Warszawa</w:t>
      </w:r>
    </w:p>
    <w:p w:rsidR="00130353" w:rsidRPr="00A47EC0" w:rsidRDefault="00130353" w:rsidP="00A47EC0">
      <w:pPr>
        <w:rPr>
          <w:rFonts w:asciiTheme="minorHAnsi" w:hAnsiTheme="minorHAnsi" w:cstheme="minorHAnsi"/>
          <w:sz w:val="20"/>
          <w:szCs w:val="20"/>
        </w:rPr>
      </w:pPr>
      <w:r w:rsidRPr="00A47EC0">
        <w:rPr>
          <w:rFonts w:asciiTheme="minorHAnsi" w:hAnsiTheme="minorHAnsi" w:cstheme="minorHAnsi"/>
          <w:sz w:val="20"/>
          <w:szCs w:val="20"/>
        </w:rPr>
        <w:t xml:space="preserve">Reprezentujący: </w:t>
      </w:r>
    </w:p>
    <w:p w:rsidR="002524F9" w:rsidRPr="00A47EC0" w:rsidRDefault="002524F9" w:rsidP="00A47EC0">
      <w:pPr>
        <w:rPr>
          <w:rFonts w:asciiTheme="minorHAnsi" w:hAnsiTheme="minorHAnsi" w:cstheme="minorHAnsi"/>
          <w:sz w:val="20"/>
          <w:szCs w:val="20"/>
        </w:rPr>
      </w:pPr>
      <w:r w:rsidRPr="00A47EC0">
        <w:rPr>
          <w:rFonts w:asciiTheme="minorHAnsi" w:hAnsiTheme="minorHAnsi" w:cstheme="minorHAnsi"/>
          <w:sz w:val="20"/>
          <w:szCs w:val="20"/>
        </w:rPr>
        <w:t>Gmin</w:t>
      </w:r>
      <w:r w:rsidR="008F14EB" w:rsidRPr="00A47EC0">
        <w:rPr>
          <w:rFonts w:asciiTheme="minorHAnsi" w:hAnsiTheme="minorHAnsi" w:cstheme="minorHAnsi"/>
          <w:sz w:val="20"/>
          <w:szCs w:val="20"/>
        </w:rPr>
        <w:t>ę</w:t>
      </w:r>
      <w:r w:rsidRPr="00A47EC0">
        <w:rPr>
          <w:rFonts w:asciiTheme="minorHAnsi" w:hAnsiTheme="minorHAnsi" w:cstheme="minorHAnsi"/>
          <w:sz w:val="20"/>
          <w:szCs w:val="20"/>
        </w:rPr>
        <w:t xml:space="preserve"> Promna</w:t>
      </w:r>
    </w:p>
    <w:p w:rsidR="002524F9" w:rsidRPr="00A47EC0" w:rsidRDefault="002524F9" w:rsidP="00A47EC0">
      <w:pPr>
        <w:rPr>
          <w:rFonts w:asciiTheme="minorHAnsi" w:hAnsiTheme="minorHAnsi" w:cstheme="minorHAnsi"/>
          <w:sz w:val="20"/>
          <w:szCs w:val="20"/>
        </w:rPr>
      </w:pPr>
      <w:r w:rsidRPr="00A47EC0">
        <w:rPr>
          <w:rFonts w:asciiTheme="minorHAnsi" w:hAnsiTheme="minorHAnsi" w:cstheme="minorHAnsi"/>
          <w:sz w:val="20"/>
          <w:szCs w:val="20"/>
        </w:rPr>
        <w:t>Promna  Kolonia 5</w:t>
      </w:r>
    </w:p>
    <w:p w:rsidR="00130353" w:rsidRPr="00A47EC0" w:rsidRDefault="002524F9" w:rsidP="00A47EC0">
      <w:pPr>
        <w:rPr>
          <w:rFonts w:asciiTheme="minorHAnsi" w:hAnsiTheme="minorHAnsi" w:cstheme="minorHAnsi"/>
          <w:sz w:val="20"/>
          <w:szCs w:val="20"/>
        </w:rPr>
      </w:pPr>
      <w:r w:rsidRPr="00A47EC0">
        <w:rPr>
          <w:rFonts w:asciiTheme="minorHAnsi" w:hAnsiTheme="minorHAnsi" w:cstheme="minorHAnsi"/>
          <w:sz w:val="20"/>
          <w:szCs w:val="20"/>
        </w:rPr>
        <w:t>26 – 803 Promna</w:t>
      </w:r>
    </w:p>
    <w:p w:rsidR="001D7BB3" w:rsidRPr="00A47EC0" w:rsidRDefault="001D7BB3" w:rsidP="00A47EC0">
      <w:pPr>
        <w:rPr>
          <w:rFonts w:asciiTheme="minorHAnsi" w:hAnsiTheme="minorHAnsi" w:cstheme="minorHAnsi"/>
          <w:sz w:val="20"/>
          <w:szCs w:val="20"/>
        </w:rPr>
      </w:pPr>
    </w:p>
    <w:p w:rsidR="0087175F" w:rsidRPr="00A47EC0" w:rsidRDefault="0087175F" w:rsidP="00A47EC0">
      <w:pPr>
        <w:jc w:val="center"/>
        <w:rPr>
          <w:rFonts w:asciiTheme="minorHAnsi" w:hAnsiTheme="minorHAnsi" w:cstheme="minorHAnsi"/>
          <w:sz w:val="20"/>
          <w:szCs w:val="20"/>
        </w:rPr>
      </w:pPr>
      <w:r w:rsidRPr="00A47EC0">
        <w:rPr>
          <w:rFonts w:asciiTheme="minorHAnsi" w:hAnsiTheme="minorHAnsi" w:cstheme="minorHAnsi"/>
          <w:sz w:val="20"/>
          <w:szCs w:val="20"/>
        </w:rPr>
        <w:t>ODPOWIEDZI</w:t>
      </w:r>
      <w:r w:rsidR="00000FBF" w:rsidRPr="00A47EC0">
        <w:rPr>
          <w:rFonts w:asciiTheme="minorHAnsi" w:hAnsiTheme="minorHAnsi" w:cstheme="minorHAnsi"/>
          <w:sz w:val="20"/>
          <w:szCs w:val="20"/>
        </w:rPr>
        <w:t xml:space="preserve"> NR </w:t>
      </w:r>
      <w:r w:rsidR="004D4976" w:rsidRPr="00A47EC0">
        <w:rPr>
          <w:rFonts w:asciiTheme="minorHAnsi" w:hAnsiTheme="minorHAnsi" w:cstheme="minorHAnsi"/>
          <w:sz w:val="20"/>
          <w:szCs w:val="20"/>
        </w:rPr>
        <w:t>1</w:t>
      </w:r>
      <w:r w:rsidRPr="00A47EC0">
        <w:rPr>
          <w:rFonts w:asciiTheme="minorHAnsi" w:hAnsiTheme="minorHAnsi" w:cstheme="minorHAnsi"/>
          <w:sz w:val="20"/>
          <w:szCs w:val="20"/>
        </w:rPr>
        <w:t xml:space="preserve"> NA ZAPYTANIA WYKONAWCÓW</w:t>
      </w:r>
    </w:p>
    <w:p w:rsidR="0087175F" w:rsidRPr="00A47EC0" w:rsidRDefault="0087175F" w:rsidP="00A47EC0">
      <w:pPr>
        <w:jc w:val="center"/>
        <w:rPr>
          <w:rFonts w:asciiTheme="minorHAnsi" w:hAnsiTheme="minorHAnsi" w:cstheme="minorHAnsi"/>
          <w:sz w:val="20"/>
          <w:szCs w:val="20"/>
        </w:rPr>
      </w:pPr>
    </w:p>
    <w:p w:rsidR="0087175F" w:rsidRPr="00A47EC0" w:rsidRDefault="0087175F" w:rsidP="00A47EC0">
      <w:pPr>
        <w:pStyle w:val="Default"/>
        <w:jc w:val="both"/>
        <w:rPr>
          <w:rFonts w:asciiTheme="minorHAnsi" w:hAnsiTheme="minorHAnsi" w:cstheme="minorHAnsi"/>
          <w:sz w:val="20"/>
          <w:szCs w:val="20"/>
        </w:rPr>
      </w:pPr>
      <w:r w:rsidRPr="00A47EC0">
        <w:rPr>
          <w:rFonts w:asciiTheme="minorHAnsi" w:hAnsiTheme="minorHAnsi" w:cstheme="minorHAnsi"/>
          <w:sz w:val="20"/>
          <w:szCs w:val="20"/>
        </w:rPr>
        <w:tab/>
      </w:r>
      <w:r w:rsidR="00130353" w:rsidRPr="00A47EC0">
        <w:rPr>
          <w:rFonts w:asciiTheme="minorHAnsi" w:hAnsiTheme="minorHAnsi" w:cstheme="minorHAnsi"/>
          <w:sz w:val="20"/>
          <w:szCs w:val="20"/>
        </w:rPr>
        <w:t xml:space="preserve">Pełnomocnik </w:t>
      </w:r>
      <w:r w:rsidR="00CE3535" w:rsidRPr="00A47EC0">
        <w:rPr>
          <w:rFonts w:asciiTheme="minorHAnsi" w:hAnsiTheme="minorHAnsi" w:cstheme="minorHAnsi"/>
          <w:sz w:val="20"/>
          <w:szCs w:val="20"/>
        </w:rPr>
        <w:t>Zamawiając</w:t>
      </w:r>
      <w:r w:rsidR="00130353" w:rsidRPr="00A47EC0">
        <w:rPr>
          <w:rFonts w:asciiTheme="minorHAnsi" w:hAnsiTheme="minorHAnsi" w:cstheme="minorHAnsi"/>
          <w:sz w:val="20"/>
          <w:szCs w:val="20"/>
        </w:rPr>
        <w:t>ego</w:t>
      </w:r>
      <w:r w:rsidR="00BF2D89" w:rsidRPr="00A47EC0">
        <w:rPr>
          <w:rFonts w:asciiTheme="minorHAnsi" w:hAnsiTheme="minorHAnsi" w:cstheme="minorHAnsi"/>
          <w:sz w:val="20"/>
          <w:szCs w:val="20"/>
        </w:rPr>
        <w:t xml:space="preserve"> – </w:t>
      </w:r>
      <w:r w:rsidR="007E1A62" w:rsidRPr="00A47EC0">
        <w:rPr>
          <w:rFonts w:asciiTheme="minorHAnsi" w:hAnsiTheme="minorHAnsi" w:cstheme="minorHAnsi"/>
          <w:sz w:val="20"/>
          <w:szCs w:val="20"/>
        </w:rPr>
        <w:t xml:space="preserve">Gminy </w:t>
      </w:r>
      <w:r w:rsidR="002524F9" w:rsidRPr="00A47EC0">
        <w:rPr>
          <w:rFonts w:asciiTheme="minorHAnsi" w:hAnsiTheme="minorHAnsi" w:cstheme="minorHAnsi"/>
          <w:sz w:val="20"/>
          <w:szCs w:val="20"/>
        </w:rPr>
        <w:t>Promna</w:t>
      </w:r>
      <w:r w:rsidR="00ED172B">
        <w:rPr>
          <w:rFonts w:asciiTheme="minorHAnsi" w:hAnsiTheme="minorHAnsi" w:cstheme="minorHAnsi"/>
          <w:sz w:val="20"/>
          <w:szCs w:val="20"/>
        </w:rPr>
        <w:t xml:space="preserve"> </w:t>
      </w:r>
      <w:r w:rsidRPr="00A47EC0">
        <w:rPr>
          <w:rFonts w:asciiTheme="minorHAnsi" w:hAnsiTheme="minorHAnsi" w:cstheme="minorHAnsi"/>
          <w:sz w:val="20"/>
          <w:szCs w:val="20"/>
        </w:rPr>
        <w:t xml:space="preserve">prowadząc postępowanie o udzieleniu zamówienia publicznego w trybie </w:t>
      </w:r>
      <w:r w:rsidR="002A3835" w:rsidRPr="00A47EC0">
        <w:rPr>
          <w:rFonts w:asciiTheme="minorHAnsi" w:hAnsiTheme="minorHAnsi" w:cstheme="minorHAnsi"/>
          <w:sz w:val="20"/>
          <w:szCs w:val="20"/>
        </w:rPr>
        <w:t>przetargu nieograniczonego</w:t>
      </w:r>
      <w:r w:rsidR="007F0082" w:rsidRPr="00A47EC0">
        <w:rPr>
          <w:rFonts w:asciiTheme="minorHAnsi" w:hAnsiTheme="minorHAnsi" w:cstheme="minorHAnsi"/>
          <w:sz w:val="20"/>
          <w:szCs w:val="20"/>
        </w:rPr>
        <w:t>na realizację zadania</w:t>
      </w:r>
      <w:r w:rsidR="004E705E" w:rsidRPr="00A47EC0">
        <w:rPr>
          <w:rFonts w:asciiTheme="minorHAnsi" w:hAnsiTheme="minorHAnsi" w:cstheme="minorHAnsi"/>
          <w:sz w:val="20"/>
          <w:szCs w:val="20"/>
        </w:rPr>
        <w:t>:</w:t>
      </w:r>
      <w:r w:rsidR="007F0082" w:rsidRPr="00A47EC0">
        <w:rPr>
          <w:rFonts w:asciiTheme="minorHAnsi" w:hAnsiTheme="minorHAnsi" w:cstheme="minorHAnsi"/>
          <w:i/>
          <w:sz w:val="20"/>
          <w:szCs w:val="20"/>
        </w:rPr>
        <w:t>„</w:t>
      </w:r>
      <w:r w:rsidR="002524F9" w:rsidRPr="00A47EC0">
        <w:rPr>
          <w:rFonts w:asciiTheme="minorHAnsi" w:hAnsiTheme="minorHAnsi" w:cstheme="minorHAnsi"/>
          <w:b/>
          <w:sz w:val="20"/>
          <w:szCs w:val="20"/>
        </w:rPr>
        <w:t>WYKONANIE KOMPLEKSOWEJ DOSTAWY GAZU ZIEMNEGO WYSOKOMETANOWEGO TYPU E NA POTRZEBY GMINY PROMNA</w:t>
      </w:r>
      <w:r w:rsidR="007F0082" w:rsidRPr="00A47EC0">
        <w:rPr>
          <w:rFonts w:asciiTheme="minorHAnsi" w:hAnsiTheme="minorHAnsi" w:cstheme="minorHAnsi"/>
          <w:i/>
          <w:sz w:val="20"/>
          <w:szCs w:val="20"/>
        </w:rPr>
        <w:t>”</w:t>
      </w:r>
      <w:r w:rsidRPr="00A47EC0">
        <w:rPr>
          <w:rFonts w:asciiTheme="minorHAnsi" w:hAnsiTheme="minorHAnsi" w:cstheme="minorHAnsi"/>
          <w:sz w:val="20"/>
          <w:szCs w:val="20"/>
        </w:rPr>
        <w:t xml:space="preserve">przesyła niniejszym pismem treść </w:t>
      </w:r>
      <w:r w:rsidR="00C72CC6" w:rsidRPr="00A47EC0">
        <w:rPr>
          <w:rFonts w:asciiTheme="minorHAnsi" w:hAnsiTheme="minorHAnsi" w:cstheme="minorHAnsi"/>
          <w:sz w:val="20"/>
          <w:szCs w:val="20"/>
        </w:rPr>
        <w:t xml:space="preserve">zapytań, </w:t>
      </w:r>
      <w:r w:rsidRPr="00A47EC0">
        <w:rPr>
          <w:rFonts w:asciiTheme="minorHAnsi" w:hAnsiTheme="minorHAnsi" w:cstheme="minorHAnsi"/>
          <w:sz w:val="20"/>
          <w:szCs w:val="20"/>
        </w:rPr>
        <w:t xml:space="preserve">które drogą </w:t>
      </w:r>
      <w:r w:rsidR="007E1A62" w:rsidRPr="00A47EC0">
        <w:rPr>
          <w:rFonts w:asciiTheme="minorHAnsi" w:hAnsiTheme="minorHAnsi" w:cstheme="minorHAnsi"/>
          <w:sz w:val="20"/>
          <w:szCs w:val="20"/>
        </w:rPr>
        <w:t>elektroniczną</w:t>
      </w:r>
      <w:r w:rsidRPr="00A47EC0">
        <w:rPr>
          <w:rFonts w:asciiTheme="minorHAnsi" w:hAnsiTheme="minorHAnsi" w:cstheme="minorHAnsi"/>
          <w:sz w:val="20"/>
          <w:szCs w:val="20"/>
        </w:rPr>
        <w:t xml:space="preserve"> w dniu </w:t>
      </w:r>
      <w:r w:rsidR="002524F9" w:rsidRPr="00A47EC0">
        <w:rPr>
          <w:rFonts w:asciiTheme="minorHAnsi" w:hAnsiTheme="minorHAnsi" w:cstheme="minorHAnsi"/>
          <w:sz w:val="20"/>
          <w:szCs w:val="20"/>
        </w:rPr>
        <w:t>14.06</w:t>
      </w:r>
      <w:r w:rsidR="00960977" w:rsidRPr="00A47EC0">
        <w:rPr>
          <w:rFonts w:asciiTheme="minorHAnsi" w:hAnsiTheme="minorHAnsi" w:cstheme="minorHAnsi"/>
          <w:sz w:val="20"/>
          <w:szCs w:val="20"/>
        </w:rPr>
        <w:t>.2019</w:t>
      </w:r>
      <w:r w:rsidR="007573C5" w:rsidRPr="00A47EC0">
        <w:rPr>
          <w:rFonts w:asciiTheme="minorHAnsi" w:hAnsiTheme="minorHAnsi" w:cstheme="minorHAnsi"/>
          <w:sz w:val="20"/>
          <w:szCs w:val="20"/>
        </w:rPr>
        <w:t xml:space="preserve"> r.</w:t>
      </w:r>
      <w:r w:rsidRPr="00A47EC0">
        <w:rPr>
          <w:rFonts w:asciiTheme="minorHAnsi" w:hAnsiTheme="minorHAnsi" w:cstheme="minorHAnsi"/>
          <w:sz w:val="20"/>
          <w:szCs w:val="20"/>
        </w:rPr>
        <w:t xml:space="preserve"> wpłynęły</w:t>
      </w:r>
      <w:r w:rsidR="00F70740" w:rsidRPr="00A47EC0">
        <w:rPr>
          <w:rFonts w:asciiTheme="minorHAnsi" w:hAnsiTheme="minorHAnsi" w:cstheme="minorHAnsi"/>
          <w:sz w:val="20"/>
          <w:szCs w:val="20"/>
        </w:rPr>
        <w:t xml:space="preserve"> do</w:t>
      </w:r>
      <w:r w:rsidR="00130353" w:rsidRPr="00A47EC0">
        <w:rPr>
          <w:rFonts w:asciiTheme="minorHAnsi" w:hAnsiTheme="minorHAnsi" w:cstheme="minorHAnsi"/>
          <w:sz w:val="20"/>
          <w:szCs w:val="20"/>
        </w:rPr>
        <w:t xml:space="preserve">Pełnomocnika </w:t>
      </w:r>
      <w:r w:rsidR="007F0082" w:rsidRPr="00A47EC0">
        <w:rPr>
          <w:rFonts w:asciiTheme="minorHAnsi" w:hAnsiTheme="minorHAnsi" w:cstheme="minorHAnsi"/>
          <w:sz w:val="20"/>
          <w:szCs w:val="20"/>
        </w:rPr>
        <w:t>Zamawiającego,</w:t>
      </w:r>
      <w:r w:rsidRPr="00A47EC0">
        <w:rPr>
          <w:rFonts w:asciiTheme="minorHAnsi" w:hAnsiTheme="minorHAnsi" w:cstheme="minorHAnsi"/>
          <w:sz w:val="20"/>
          <w:szCs w:val="20"/>
        </w:rPr>
        <w:t xml:space="preserve"> dotyczących przedmiotowego postępowania wraz z odpowiedziami</w:t>
      </w:r>
      <w:r w:rsidR="002460C9" w:rsidRPr="00A47EC0">
        <w:rPr>
          <w:rFonts w:asciiTheme="minorHAnsi" w:hAnsiTheme="minorHAnsi" w:cstheme="minorHAnsi"/>
          <w:sz w:val="20"/>
          <w:szCs w:val="20"/>
        </w:rPr>
        <w:t xml:space="preserve">, </w:t>
      </w:r>
      <w:r w:rsidR="005D5E68" w:rsidRPr="00A47EC0">
        <w:rPr>
          <w:rFonts w:asciiTheme="minorHAnsi" w:hAnsiTheme="minorHAnsi" w:cstheme="minorHAnsi"/>
          <w:sz w:val="20"/>
          <w:szCs w:val="20"/>
        </w:rPr>
        <w:t>dotyczących ogłoszenia,</w:t>
      </w:r>
      <w:r w:rsidR="004E705E" w:rsidRPr="00A47EC0">
        <w:rPr>
          <w:rFonts w:asciiTheme="minorHAnsi" w:hAnsiTheme="minorHAnsi" w:cstheme="minorHAnsi"/>
          <w:sz w:val="20"/>
          <w:szCs w:val="20"/>
        </w:rPr>
        <w:t xml:space="preserve"> nr ogłoszenia </w:t>
      </w:r>
      <w:r w:rsidR="002A3835" w:rsidRPr="00A47EC0">
        <w:rPr>
          <w:rFonts w:asciiTheme="minorHAnsi" w:hAnsiTheme="minorHAnsi" w:cstheme="minorHAnsi"/>
          <w:sz w:val="20"/>
          <w:szCs w:val="20"/>
        </w:rPr>
        <w:t xml:space="preserve">w </w:t>
      </w:r>
      <w:r w:rsidR="00960977" w:rsidRPr="00A47EC0">
        <w:rPr>
          <w:rFonts w:asciiTheme="minorHAnsi" w:hAnsiTheme="minorHAnsi" w:cstheme="minorHAnsi"/>
          <w:sz w:val="20"/>
          <w:szCs w:val="20"/>
        </w:rPr>
        <w:t>BZP</w:t>
      </w:r>
      <w:r w:rsidR="002524F9" w:rsidRPr="00A47EC0">
        <w:rPr>
          <w:rFonts w:asciiTheme="minorHAnsi" w:hAnsiTheme="minorHAnsi" w:cstheme="minorHAnsi"/>
          <w:sz w:val="20"/>
          <w:szCs w:val="20"/>
        </w:rPr>
        <w:t>560270</w:t>
      </w:r>
      <w:r w:rsidR="001D7BB3" w:rsidRPr="00A47EC0">
        <w:rPr>
          <w:rFonts w:asciiTheme="minorHAnsi" w:hAnsiTheme="minorHAnsi" w:cstheme="minorHAnsi"/>
          <w:sz w:val="20"/>
          <w:szCs w:val="20"/>
        </w:rPr>
        <w:t>-N-2019</w:t>
      </w:r>
      <w:r w:rsidR="002A3835" w:rsidRPr="00A47EC0">
        <w:rPr>
          <w:rFonts w:asciiTheme="minorHAnsi" w:hAnsiTheme="minorHAnsi" w:cstheme="minorHAnsi"/>
          <w:sz w:val="20"/>
          <w:szCs w:val="20"/>
          <w:shd w:val="clear" w:color="auto" w:fill="FFFFFF"/>
        </w:rPr>
        <w:t xml:space="preserve">z dn. </w:t>
      </w:r>
      <w:r w:rsidR="002524F9" w:rsidRPr="00A47EC0">
        <w:rPr>
          <w:rFonts w:asciiTheme="minorHAnsi" w:hAnsiTheme="minorHAnsi" w:cstheme="minorHAnsi"/>
          <w:sz w:val="20"/>
          <w:szCs w:val="20"/>
          <w:shd w:val="clear" w:color="auto" w:fill="FFFFFF"/>
        </w:rPr>
        <w:t>12.06</w:t>
      </w:r>
      <w:r w:rsidR="00960977" w:rsidRPr="00A47EC0">
        <w:rPr>
          <w:rFonts w:asciiTheme="minorHAnsi" w:hAnsiTheme="minorHAnsi" w:cstheme="minorHAnsi"/>
          <w:sz w:val="20"/>
          <w:szCs w:val="20"/>
          <w:shd w:val="clear" w:color="auto" w:fill="FFFFFF"/>
        </w:rPr>
        <w:t>.2019</w:t>
      </w:r>
      <w:r w:rsidR="002A3835" w:rsidRPr="00A47EC0">
        <w:rPr>
          <w:rFonts w:asciiTheme="minorHAnsi" w:hAnsiTheme="minorHAnsi" w:cstheme="minorHAnsi"/>
          <w:sz w:val="20"/>
          <w:szCs w:val="20"/>
          <w:shd w:val="clear" w:color="auto" w:fill="FFFFFF"/>
        </w:rPr>
        <w:t xml:space="preserve"> r.</w:t>
      </w:r>
    </w:p>
    <w:p w:rsidR="00D66C3B" w:rsidRPr="00A47EC0" w:rsidRDefault="00D66C3B" w:rsidP="00A47EC0">
      <w:pPr>
        <w:jc w:val="both"/>
        <w:rPr>
          <w:rFonts w:asciiTheme="minorHAnsi" w:hAnsiTheme="minorHAnsi" w:cstheme="minorHAnsi"/>
          <w:sz w:val="20"/>
          <w:szCs w:val="20"/>
        </w:rPr>
      </w:pP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1</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Dotyczy Załącznika nr 6 do SIWZ – Istotne Postanowienia Umowy pkt 3 Rozliczenia ppkt 4. Czy Zamawiający wyraża zgodę aby termin płatności był liczony od daty wystawienia faktury VAT?</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1</w:t>
      </w:r>
    </w:p>
    <w:p w:rsidR="008F14EB" w:rsidRPr="00A47EC0" w:rsidRDefault="008F14EB" w:rsidP="00A47EC0">
      <w:pPr>
        <w:pStyle w:val="Akapitzlist"/>
        <w:ind w:left="0"/>
        <w:jc w:val="both"/>
        <w:rPr>
          <w:rFonts w:asciiTheme="minorHAnsi" w:hAnsiTheme="minorHAnsi" w:cstheme="minorHAnsi"/>
          <w:sz w:val="20"/>
          <w:szCs w:val="20"/>
        </w:rPr>
      </w:pPr>
      <w:r w:rsidRPr="00A47EC0">
        <w:rPr>
          <w:rFonts w:asciiTheme="minorHAnsi" w:hAnsiTheme="minorHAnsi" w:cstheme="minorHAnsi"/>
          <w:sz w:val="20"/>
          <w:szCs w:val="20"/>
        </w:rPr>
        <w:t>Pełnomocnik Zamawiającego informuje, że Zamawiający wyraża zgodę, aby termin płatności był liczony od daty wystawienia faktury VAT.</w:t>
      </w:r>
    </w:p>
    <w:p w:rsidR="008F14EB" w:rsidRPr="00A47EC0" w:rsidRDefault="008F14EB" w:rsidP="00A47EC0">
      <w:pPr>
        <w:pStyle w:val="Akapitzlist"/>
        <w:widowControl w:val="0"/>
        <w:autoSpaceDE w:val="0"/>
        <w:autoSpaceDN w:val="0"/>
        <w:adjustRightInd w:val="0"/>
        <w:contextualSpacing/>
        <w:jc w:val="both"/>
        <w:rPr>
          <w:rFonts w:asciiTheme="minorHAnsi" w:hAnsiTheme="minorHAnsi" w:cstheme="minorHAnsi"/>
          <w:sz w:val="20"/>
          <w:szCs w:val="20"/>
        </w:rPr>
      </w:pP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2</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 xml:space="preserve">Czy możliwe jest zawarcie umowy drogą korespondencyjną?        </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2</w:t>
      </w:r>
    </w:p>
    <w:p w:rsidR="008F14EB" w:rsidRPr="00A47EC0" w:rsidRDefault="008F14EB" w:rsidP="00A47EC0">
      <w:pPr>
        <w:jc w:val="both"/>
        <w:rPr>
          <w:rFonts w:asciiTheme="minorHAnsi" w:hAnsiTheme="minorHAnsi" w:cstheme="minorHAnsi"/>
          <w:sz w:val="20"/>
          <w:szCs w:val="20"/>
        </w:rPr>
      </w:pPr>
      <w:r w:rsidRPr="00A47EC0">
        <w:rPr>
          <w:rFonts w:asciiTheme="minorHAnsi" w:hAnsiTheme="minorHAnsi" w:cstheme="minorHAnsi"/>
          <w:sz w:val="20"/>
          <w:szCs w:val="20"/>
        </w:rPr>
        <w:t>Pełnomocnik Zamawiającego informuje, że Zamawiający wyraża zgodę na zawarcie umów drogą korespondencyjną.</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3</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Czy Zamawiający wyraża zgodę na otrzymywanie faktur wstępnych w grupie taryfowej W-5.1 na podstawie prognozowanego zużycia paliwa gazowego oraz fakturę rozliczeniową za pobrane paliwo gazowe wystawioną na koniec okresu rozliczeniowego, której kwota zostanie pomniejszona o kwotę wynikającą w faktur wstępnych?</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3</w:t>
      </w:r>
    </w:p>
    <w:p w:rsidR="008F14EB" w:rsidRDefault="008F14EB" w:rsidP="00A47EC0">
      <w:pPr>
        <w:jc w:val="both"/>
        <w:rPr>
          <w:rFonts w:asciiTheme="minorHAnsi" w:eastAsia="Calibri" w:hAnsiTheme="minorHAnsi" w:cstheme="minorHAnsi"/>
          <w:sz w:val="20"/>
          <w:szCs w:val="20"/>
          <w:lang w:eastAsia="en-US"/>
        </w:rPr>
      </w:pPr>
      <w:r w:rsidRPr="00A47EC0">
        <w:rPr>
          <w:rFonts w:asciiTheme="minorHAnsi" w:eastAsia="Calibri" w:hAnsiTheme="minorHAnsi" w:cstheme="minorHAnsi"/>
          <w:sz w:val="20"/>
          <w:szCs w:val="20"/>
          <w:lang w:eastAsia="en-US"/>
        </w:rPr>
        <w:t>Pełnomocnik Zamawiającego informuje, że wyraża zgodę na wystawianie faktur z prognozowanym zużyciem tylko dla punktów w taryfach nie posiadających odczytów co miesiąc, zgodnie z zapisami zawartymi w taryfie Wykonawcy.</w:t>
      </w:r>
    </w:p>
    <w:p w:rsidR="00A47EC0" w:rsidRPr="00A47EC0" w:rsidRDefault="00A47EC0" w:rsidP="00A47EC0">
      <w:pPr>
        <w:jc w:val="both"/>
        <w:rPr>
          <w:rFonts w:asciiTheme="minorHAnsi" w:eastAsia="Calibri" w:hAnsiTheme="minorHAnsi" w:cstheme="minorHAnsi"/>
          <w:sz w:val="20"/>
          <w:szCs w:val="20"/>
          <w:lang w:eastAsia="en-US"/>
        </w:rPr>
      </w:pP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4</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Dotyczy Załącznika nr 6 do SIWZ – Istotne Postanowienia Umowy pkt 5 ppkt 2 tiret 3: Czy Zamawiający wyraża zgodę, aby zmiany dotyczące ilości punktów poboru gazu były na poziomie do 10% łącznego wycenianego wolumenu?</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4</w:t>
      </w:r>
    </w:p>
    <w:p w:rsidR="008F14EB" w:rsidRPr="00A47EC0" w:rsidRDefault="008F14EB" w:rsidP="00A47EC0">
      <w:pPr>
        <w:jc w:val="both"/>
        <w:rPr>
          <w:rFonts w:asciiTheme="minorHAnsi" w:eastAsia="Calibri" w:hAnsiTheme="minorHAnsi" w:cstheme="minorHAnsi"/>
          <w:sz w:val="20"/>
          <w:szCs w:val="20"/>
          <w:lang w:eastAsia="en-US"/>
        </w:rPr>
      </w:pPr>
      <w:r w:rsidRPr="00A47EC0">
        <w:rPr>
          <w:rFonts w:asciiTheme="minorHAnsi" w:eastAsia="Calibri" w:hAnsiTheme="minorHAnsi" w:cstheme="minorHAnsi"/>
          <w:sz w:val="20"/>
          <w:szCs w:val="20"/>
          <w:lang w:eastAsia="en-US"/>
        </w:rPr>
        <w:t>Pełnomocnik Zamawiającego informuje, że nie wyraża zgody na zmianę zapisu w Załączniku nr 6 do SIWZ – Istotne Postanowienia Umowy pkt 5 ppkt 2 tiret 3. Zapis pozostaje bez zmian.</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5</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Dotyczy Załącznika nr 6 do SIWZ – Istotne Postanowienia Umowy pkt 5 ppkt 2 tiret 6.</w:t>
      </w:r>
    </w:p>
    <w:p w:rsidR="008F14EB" w:rsidRPr="00A47EC0" w:rsidRDefault="008F14EB" w:rsidP="00A47EC0">
      <w:pPr>
        <w:pStyle w:val="Akapitzlist"/>
        <w:ind w:left="0"/>
        <w:jc w:val="both"/>
        <w:rPr>
          <w:rFonts w:asciiTheme="minorHAnsi" w:hAnsiTheme="minorHAnsi" w:cstheme="minorHAnsi"/>
          <w:sz w:val="20"/>
          <w:szCs w:val="20"/>
        </w:rPr>
      </w:pPr>
      <w:r w:rsidRPr="00A47EC0">
        <w:rPr>
          <w:rFonts w:asciiTheme="minorHAnsi" w:hAnsiTheme="minorHAnsi" w:cstheme="minorHAnsi"/>
          <w:sz w:val="20"/>
          <w:szCs w:val="20"/>
        </w:rPr>
        <w:t>Wykonawca wnosi o modyfikację zapisów:</w:t>
      </w:r>
    </w:p>
    <w:p w:rsidR="008F14EB" w:rsidRPr="00A47EC0" w:rsidRDefault="008F14EB" w:rsidP="00A47EC0">
      <w:pPr>
        <w:pStyle w:val="Akapitzlist"/>
        <w:ind w:left="0"/>
        <w:jc w:val="both"/>
        <w:rPr>
          <w:rFonts w:asciiTheme="minorHAnsi" w:hAnsiTheme="minorHAnsi" w:cstheme="minorHAnsi"/>
          <w:sz w:val="20"/>
          <w:szCs w:val="20"/>
        </w:rPr>
      </w:pPr>
      <w:r w:rsidRPr="00A47EC0">
        <w:rPr>
          <w:rFonts w:asciiTheme="minorHAnsi" w:hAnsiTheme="minorHAnsi" w:cstheme="minorHAnsi"/>
          <w:sz w:val="20"/>
          <w:szCs w:val="20"/>
        </w:rPr>
        <w:t>„-zmiany mocy umownej w przypadku gdy w czasie trwania umowy zwiększyłoby się lub zmniejszyło zapotrzebowanie na moc w związku ze zmianą charakteru obiektu lub jego modernizacji pod warunkiem, że OSD wyrazi na tę zmianę zgodę.”</w:t>
      </w:r>
    </w:p>
    <w:p w:rsidR="008F14EB" w:rsidRPr="00A47EC0" w:rsidRDefault="001E4AAA" w:rsidP="00A47EC0">
      <w:pPr>
        <w:pStyle w:val="Akapitzlist"/>
        <w:ind w:hanging="720"/>
        <w:jc w:val="both"/>
        <w:rPr>
          <w:rFonts w:asciiTheme="minorHAnsi" w:hAnsiTheme="minorHAnsi" w:cstheme="minorHAnsi"/>
          <w:sz w:val="20"/>
          <w:szCs w:val="20"/>
        </w:rPr>
      </w:pPr>
      <w:r w:rsidRPr="00A47EC0">
        <w:rPr>
          <w:rFonts w:asciiTheme="minorHAnsi" w:hAnsiTheme="minorHAnsi" w:cstheme="minorHAnsi"/>
          <w:sz w:val="20"/>
          <w:szCs w:val="20"/>
        </w:rPr>
        <w:t>Odpowiedź 5</w:t>
      </w:r>
    </w:p>
    <w:p w:rsidR="001E4AAA" w:rsidRPr="00A47EC0" w:rsidRDefault="001E4AAA" w:rsidP="00A47EC0">
      <w:pPr>
        <w:jc w:val="both"/>
        <w:rPr>
          <w:rFonts w:asciiTheme="minorHAnsi" w:eastAsia="Calibri" w:hAnsiTheme="minorHAnsi" w:cstheme="minorHAnsi"/>
          <w:sz w:val="20"/>
          <w:szCs w:val="20"/>
          <w:lang w:eastAsia="en-US"/>
        </w:rPr>
      </w:pPr>
      <w:r w:rsidRPr="00A47EC0">
        <w:rPr>
          <w:rFonts w:asciiTheme="minorHAnsi" w:eastAsia="Calibri" w:hAnsiTheme="minorHAnsi" w:cstheme="minorHAnsi"/>
          <w:sz w:val="20"/>
          <w:szCs w:val="20"/>
          <w:lang w:eastAsia="en-US"/>
        </w:rPr>
        <w:lastRenderedPageBreak/>
        <w:t>Pełnomocnik Zamawiającego informuje, że zapis w Załączniku nr 6 do SIWZ – Istotne Postanowienia Umowy pkt 5 ppkt 2 tiret 6 pozostaje bez zmian.</w:t>
      </w:r>
    </w:p>
    <w:p w:rsidR="001E4AAA" w:rsidRPr="00A47EC0" w:rsidRDefault="001E4AAA" w:rsidP="00A47EC0">
      <w:pPr>
        <w:pStyle w:val="Akapitzlist"/>
        <w:ind w:hanging="720"/>
        <w:jc w:val="both"/>
        <w:rPr>
          <w:rFonts w:asciiTheme="minorHAnsi" w:hAnsiTheme="minorHAnsi" w:cstheme="minorHAnsi"/>
          <w:sz w:val="20"/>
          <w:szCs w:val="20"/>
        </w:rPr>
      </w:pPr>
    </w:p>
    <w:p w:rsidR="001E4AAA" w:rsidRPr="00A47EC0" w:rsidRDefault="001E4AAA"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6</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Dotyczy Załącznika nr 6 do SIWZ – Istotne Postanowienia Umowy pkt 5 ppkt 2 i 3. Wykonawca zwraca się z prośbą o zmianę zapisów w IPU tak, aby zmiana ceny w przypadku zmiany stawki podatku VAT, zmiany stawki podatku akcyzowego, stawek opłat dystrybucyjnych obowiązywały od dnia wejścia w życie nowych przepisów i nie wymagały pisemnego wniosku zawierającego uzasadnienie dla ich wprowadzenia. Przedmiotowe zmiany są wprowadzane na podstawie powszechnie obowiązujących przepisów prawa do stosowania których jest zobowiązany również Zamawiający. Stosowanie stawek podatku VAT czy podatku akcyzowego niezgodnych z obowiązującymi przepisami prawa oraz stawek opłat dystrybucyjnych niezgodnych z taryfą OSD zatwierdzaną przez Prezesa URE decyzja administracyjną jest naruszeniem powszechnie obowiązujących przepisów prawa. Ponadto nie wyrażenie zgody na zmianę np. stawki podatku VAT, czy opłat dystrybucyjnych naraża Wykonawcę na ryzyko związane z pokryciem różnicy wynikającej ze zmiany stawek i narusza zasadę równego traktowania stron postępowania.</w:t>
      </w:r>
    </w:p>
    <w:p w:rsidR="001E4AAA" w:rsidRPr="00A47EC0" w:rsidRDefault="001E4AAA"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6</w:t>
      </w:r>
    </w:p>
    <w:p w:rsidR="007A2DA3" w:rsidRDefault="007A2DA3" w:rsidP="00A47EC0">
      <w:pPr>
        <w:jc w:val="both"/>
        <w:rPr>
          <w:rFonts w:asciiTheme="minorHAnsi" w:hAnsiTheme="minorHAnsi" w:cstheme="minorHAnsi"/>
          <w:sz w:val="20"/>
          <w:szCs w:val="20"/>
        </w:rPr>
      </w:pPr>
      <w:r w:rsidRPr="00A47EC0">
        <w:rPr>
          <w:rFonts w:asciiTheme="minorHAnsi" w:hAnsiTheme="minorHAnsi" w:cstheme="minorHAnsi"/>
          <w:sz w:val="20"/>
          <w:szCs w:val="20"/>
        </w:rPr>
        <w:t>Pełnomocnik Zamawiającego informuje, że Zamawiający wyraża zgodę, aby zmiany spowodowane zmianą stawki podatku VAT, podatku akcyzowego oraz zmianą Taryfy OSD nie podlegały negocjacjom ani nie wymagały sporządzania aneksu.</w:t>
      </w:r>
    </w:p>
    <w:p w:rsidR="00A47EC0" w:rsidRPr="00A47EC0" w:rsidRDefault="00A47EC0" w:rsidP="00A47EC0">
      <w:pPr>
        <w:jc w:val="both"/>
        <w:rPr>
          <w:rFonts w:asciiTheme="minorHAnsi" w:eastAsia="Calibri" w:hAnsiTheme="minorHAnsi" w:cstheme="minorHAnsi"/>
          <w:sz w:val="20"/>
          <w:szCs w:val="20"/>
          <w:lang w:eastAsia="en-US"/>
        </w:rPr>
      </w:pPr>
    </w:p>
    <w:p w:rsidR="007A2DA3" w:rsidRPr="00A47EC0" w:rsidRDefault="007A2DA3"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Pytanie 7</w:t>
      </w:r>
    </w:p>
    <w:p w:rsidR="008F14EB"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 xml:space="preserve">Czy numery identyfikacyjne Punktów wyjścia nadane przez OSD i wskazane przez Zamawiającego w SIWZ (załącznik nr 1) są zgodne z numerami Punktów wyjścia umieszczonymi przez obecnego sprzedawcę na dokumentach stanowiących podstawę płatności Odbiorcy (fakturach VAT). Obowiązek umieszczania przez sprzedawców na fakturach numeru identyfikacyjnego Punktów wyjścia wynika z postanowień pkt 11.10.4 IRIESD </w:t>
      </w:r>
    </w:p>
    <w:p w:rsidR="007A2DA3" w:rsidRPr="00A47EC0" w:rsidRDefault="007A2DA3"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Odpowiedź 7</w:t>
      </w:r>
    </w:p>
    <w:p w:rsidR="00C1419A" w:rsidRPr="00A47EC0" w:rsidRDefault="00900AA9"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Pełnomocnik Zamawiającego informuje, że numery identyfikacyjne Punktów wyjścia wskazane przez Zamawiającego w SIWZ (załącznik nr 1</w:t>
      </w:r>
      <w:r w:rsidR="00A47EC0">
        <w:rPr>
          <w:rFonts w:asciiTheme="minorHAnsi" w:hAnsiTheme="minorHAnsi" w:cstheme="minorHAnsi"/>
          <w:sz w:val="20"/>
          <w:szCs w:val="20"/>
        </w:rPr>
        <w:t xml:space="preserve"> do SIWZ</w:t>
      </w:r>
      <w:r w:rsidRPr="00A47EC0">
        <w:rPr>
          <w:rFonts w:asciiTheme="minorHAnsi" w:hAnsiTheme="minorHAnsi" w:cstheme="minorHAnsi"/>
          <w:sz w:val="20"/>
          <w:szCs w:val="20"/>
        </w:rPr>
        <w:t>)</w:t>
      </w:r>
      <w:r w:rsidR="00D81D94" w:rsidRPr="00A47EC0">
        <w:rPr>
          <w:rFonts w:asciiTheme="minorHAnsi" w:hAnsiTheme="minorHAnsi" w:cstheme="minorHAnsi"/>
          <w:sz w:val="20"/>
          <w:szCs w:val="20"/>
        </w:rPr>
        <w:t xml:space="preserve"> ) są zgodne z numerami Punktów wyjścia umieszczonymi przez obecnego sprzedawcę na dokumentach stanowiących podstawę płatności Odbiorcy (fakturach VAT).</w:t>
      </w:r>
    </w:p>
    <w:p w:rsidR="007A2DA3" w:rsidRPr="00A47EC0" w:rsidRDefault="007A2DA3" w:rsidP="00A47EC0">
      <w:pPr>
        <w:widowControl w:val="0"/>
        <w:autoSpaceDE w:val="0"/>
        <w:autoSpaceDN w:val="0"/>
        <w:adjustRightInd w:val="0"/>
        <w:contextualSpacing/>
        <w:jc w:val="both"/>
        <w:rPr>
          <w:rFonts w:asciiTheme="minorHAnsi" w:hAnsiTheme="minorHAnsi" w:cstheme="minorHAnsi"/>
          <w:sz w:val="20"/>
          <w:szCs w:val="20"/>
        </w:rPr>
      </w:pPr>
    </w:p>
    <w:p w:rsidR="00C1419A" w:rsidRPr="00A47EC0" w:rsidRDefault="00C1419A"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 xml:space="preserve">Pytanie </w:t>
      </w:r>
      <w:r w:rsidR="00E54C4B">
        <w:rPr>
          <w:rFonts w:asciiTheme="minorHAnsi" w:hAnsiTheme="minorHAnsi" w:cstheme="minorHAnsi"/>
          <w:sz w:val="20"/>
          <w:szCs w:val="20"/>
        </w:rPr>
        <w:t>8</w:t>
      </w:r>
    </w:p>
    <w:p w:rsidR="00C1419A" w:rsidRPr="00A47EC0" w:rsidRDefault="008F14EB"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Czy zamawiający ma wiedzę, na jaki okres (do kiedy) została zgłoszona Operatorowi Systemu Dystrybucji  przez obecnego sprzedawcę (dla punktów poboru Zamawiającego) usługa dystrybucji? W przypadku braku przedmiotowej wiedzy Wykonawca prosi o uzyskanie takowych informacji od obecnego sprzedawcy i przekazanie jej Wykonawcom.</w:t>
      </w:r>
    </w:p>
    <w:p w:rsidR="00C1419A" w:rsidRPr="00A47EC0" w:rsidRDefault="00C1419A"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 xml:space="preserve">Odpowiedź </w:t>
      </w:r>
      <w:r w:rsidR="00E54C4B">
        <w:rPr>
          <w:rFonts w:asciiTheme="minorHAnsi" w:hAnsiTheme="minorHAnsi" w:cstheme="minorHAnsi"/>
          <w:sz w:val="20"/>
          <w:szCs w:val="20"/>
        </w:rPr>
        <w:t>8</w:t>
      </w:r>
    </w:p>
    <w:p w:rsidR="00D81D94" w:rsidRPr="00A47EC0" w:rsidRDefault="00D81D94" w:rsidP="00A47EC0">
      <w:pPr>
        <w:widowControl w:val="0"/>
        <w:autoSpaceDE w:val="0"/>
        <w:autoSpaceDN w:val="0"/>
        <w:adjustRightInd w:val="0"/>
        <w:contextualSpacing/>
        <w:jc w:val="both"/>
        <w:rPr>
          <w:rFonts w:asciiTheme="minorHAnsi" w:hAnsiTheme="minorHAnsi" w:cstheme="minorHAnsi"/>
          <w:sz w:val="20"/>
          <w:szCs w:val="20"/>
        </w:rPr>
      </w:pPr>
      <w:r w:rsidRPr="00A47EC0">
        <w:rPr>
          <w:rFonts w:asciiTheme="minorHAnsi" w:hAnsiTheme="minorHAnsi" w:cstheme="minorHAnsi"/>
          <w:sz w:val="20"/>
          <w:szCs w:val="20"/>
        </w:rPr>
        <w:t>Pełnomocnik Zamawiającego informuje, że</w:t>
      </w:r>
      <w:r w:rsidR="00A47EC0" w:rsidRPr="00A47EC0">
        <w:rPr>
          <w:rFonts w:asciiTheme="minorHAnsi" w:hAnsiTheme="minorHAnsi" w:cstheme="minorHAnsi"/>
          <w:sz w:val="20"/>
          <w:szCs w:val="20"/>
        </w:rPr>
        <w:t xml:space="preserve"> Zamawiający ma zawartą Umowę na kompleksową dostawę gazu z Fortum Marketing and Sales Polska S.A. do 31.03.2021 r. i tym samy domniemywa, że na taki sam okres została zgłoszona Operatorowi Systemu Dystrybucji  przez obecnego sprzedawcę (dla punktów poboru Zamawiającego) usługa dystrybucji.</w:t>
      </w:r>
    </w:p>
    <w:p w:rsidR="00C1419A" w:rsidRPr="00A47EC0" w:rsidRDefault="00A47EC0" w:rsidP="00A47EC0">
      <w:pPr>
        <w:widowControl w:val="0"/>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uzyska taką informację </w:t>
      </w:r>
      <w:r w:rsidRPr="00A47EC0">
        <w:rPr>
          <w:rFonts w:asciiTheme="minorHAnsi" w:hAnsiTheme="minorHAnsi" w:cstheme="minorHAnsi"/>
          <w:sz w:val="20"/>
          <w:szCs w:val="20"/>
        </w:rPr>
        <w:t>od obecnego sprzedawcy i przeka</w:t>
      </w:r>
      <w:r>
        <w:rPr>
          <w:rFonts w:asciiTheme="minorHAnsi" w:hAnsiTheme="minorHAnsi" w:cstheme="minorHAnsi"/>
          <w:sz w:val="20"/>
          <w:szCs w:val="20"/>
        </w:rPr>
        <w:t xml:space="preserve">że ja wybranemu </w:t>
      </w:r>
      <w:r w:rsidRPr="00A47EC0">
        <w:rPr>
          <w:rFonts w:asciiTheme="minorHAnsi" w:hAnsiTheme="minorHAnsi" w:cstheme="minorHAnsi"/>
          <w:sz w:val="20"/>
          <w:szCs w:val="20"/>
        </w:rPr>
        <w:t>Wykonawc</w:t>
      </w:r>
      <w:r>
        <w:rPr>
          <w:rFonts w:asciiTheme="minorHAnsi" w:hAnsiTheme="minorHAnsi" w:cstheme="minorHAnsi"/>
          <w:sz w:val="20"/>
          <w:szCs w:val="20"/>
        </w:rPr>
        <w:t>y.</w:t>
      </w:r>
    </w:p>
    <w:p w:rsidR="00C1419A" w:rsidRDefault="00C1419A" w:rsidP="00A47EC0">
      <w:pPr>
        <w:widowControl w:val="0"/>
        <w:autoSpaceDE w:val="0"/>
        <w:autoSpaceDN w:val="0"/>
        <w:adjustRightInd w:val="0"/>
        <w:contextualSpacing/>
        <w:jc w:val="both"/>
        <w:rPr>
          <w:rFonts w:asciiTheme="minorHAnsi" w:hAnsiTheme="minorHAnsi" w:cstheme="minorHAnsi"/>
          <w:sz w:val="20"/>
          <w:szCs w:val="20"/>
        </w:rPr>
      </w:pPr>
    </w:p>
    <w:p w:rsidR="00A47EC0" w:rsidRDefault="00A47EC0" w:rsidP="00A47EC0">
      <w:pPr>
        <w:widowControl w:val="0"/>
        <w:autoSpaceDE w:val="0"/>
        <w:autoSpaceDN w:val="0"/>
        <w:adjustRightInd w:val="0"/>
        <w:contextualSpacing/>
        <w:jc w:val="both"/>
        <w:rPr>
          <w:rFonts w:asciiTheme="minorHAnsi" w:hAnsiTheme="minorHAnsi" w:cstheme="minorHAnsi"/>
          <w:sz w:val="20"/>
          <w:szCs w:val="20"/>
        </w:rPr>
      </w:pPr>
      <w:bookmarkStart w:id="0" w:name="_GoBack"/>
      <w:bookmarkEnd w:id="0"/>
    </w:p>
    <w:p w:rsidR="00A47EC0" w:rsidRPr="00A47EC0" w:rsidRDefault="00A47EC0" w:rsidP="00A47EC0">
      <w:pPr>
        <w:widowControl w:val="0"/>
        <w:autoSpaceDE w:val="0"/>
        <w:autoSpaceDN w:val="0"/>
        <w:adjustRightInd w:val="0"/>
        <w:contextualSpacing/>
        <w:jc w:val="both"/>
        <w:rPr>
          <w:rFonts w:asciiTheme="minorHAnsi" w:hAnsiTheme="minorHAnsi" w:cstheme="minorHAnsi"/>
          <w:sz w:val="20"/>
          <w:szCs w:val="20"/>
        </w:rPr>
      </w:pPr>
    </w:p>
    <w:p w:rsidR="00966B7D" w:rsidRPr="00A47EC0" w:rsidRDefault="00966B7D" w:rsidP="00A47EC0">
      <w:pPr>
        <w:widowControl w:val="0"/>
        <w:autoSpaceDE w:val="0"/>
        <w:autoSpaceDN w:val="0"/>
        <w:adjustRightInd w:val="0"/>
        <w:contextualSpacing/>
        <w:jc w:val="right"/>
        <w:rPr>
          <w:rFonts w:asciiTheme="minorHAnsi" w:hAnsiTheme="minorHAnsi" w:cstheme="minorHAnsi"/>
          <w:sz w:val="20"/>
          <w:szCs w:val="20"/>
        </w:rPr>
      </w:pPr>
      <w:r w:rsidRPr="00A47EC0">
        <w:rPr>
          <w:rFonts w:asciiTheme="minorHAnsi" w:hAnsiTheme="minorHAnsi" w:cstheme="minorHAnsi"/>
          <w:sz w:val="20"/>
          <w:szCs w:val="20"/>
        </w:rPr>
        <w:t>/-/Justyna Szepietowska</w:t>
      </w:r>
    </w:p>
    <w:p w:rsidR="00966B7D" w:rsidRPr="00A47EC0" w:rsidRDefault="00966B7D" w:rsidP="00A47EC0">
      <w:pPr>
        <w:jc w:val="right"/>
        <w:rPr>
          <w:rFonts w:asciiTheme="minorHAnsi" w:hAnsiTheme="minorHAnsi" w:cstheme="minorHAnsi"/>
          <w:sz w:val="20"/>
          <w:szCs w:val="20"/>
        </w:rPr>
      </w:pPr>
      <w:r w:rsidRPr="00A47EC0">
        <w:rPr>
          <w:rFonts w:asciiTheme="minorHAnsi" w:hAnsiTheme="minorHAnsi" w:cstheme="minorHAnsi"/>
          <w:sz w:val="20"/>
          <w:szCs w:val="20"/>
        </w:rPr>
        <w:t>Pełnomocnik Zamawiającego</w:t>
      </w:r>
    </w:p>
    <w:p w:rsidR="001C08BA" w:rsidRPr="00A47EC0" w:rsidRDefault="001C08BA" w:rsidP="00A47EC0">
      <w:pPr>
        <w:jc w:val="right"/>
        <w:rPr>
          <w:rFonts w:asciiTheme="minorHAnsi" w:hAnsiTheme="minorHAnsi" w:cstheme="minorHAnsi"/>
          <w:sz w:val="20"/>
          <w:szCs w:val="20"/>
        </w:rPr>
      </w:pPr>
    </w:p>
    <w:sectPr w:rsidR="001C08BA" w:rsidRPr="00A47EC0"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0D5" w:rsidRDefault="001720D5" w:rsidP="00955E68">
      <w:r>
        <w:separator/>
      </w:r>
    </w:p>
  </w:endnote>
  <w:endnote w:type="continuationSeparator" w:id="1">
    <w:p w:rsidR="001720D5" w:rsidRDefault="001720D5" w:rsidP="00955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BA" w:rsidRPr="00955E68" w:rsidRDefault="004B4D84">
    <w:pPr>
      <w:pStyle w:val="Stopka"/>
      <w:jc w:val="center"/>
      <w:rPr>
        <w:rFonts w:ascii="Calibri" w:hAnsi="Calibri"/>
        <w:sz w:val="20"/>
        <w:szCs w:val="20"/>
      </w:rPr>
    </w:pPr>
    <w:r w:rsidRPr="00955E68">
      <w:rPr>
        <w:rFonts w:ascii="Calibri" w:hAnsi="Calibri"/>
        <w:sz w:val="20"/>
        <w:szCs w:val="20"/>
      </w:rPr>
      <w:fldChar w:fldCharType="begin"/>
    </w:r>
    <w:r w:rsidR="007C5FBA"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ED172B">
      <w:rPr>
        <w:rFonts w:ascii="Calibri" w:hAnsi="Calibri"/>
        <w:noProof/>
        <w:sz w:val="20"/>
        <w:szCs w:val="20"/>
      </w:rPr>
      <w:t>1</w:t>
    </w:r>
    <w:r w:rsidRPr="00955E68">
      <w:rPr>
        <w:rFonts w:ascii="Calibri" w:hAnsi="Calibri"/>
        <w:sz w:val="20"/>
        <w:szCs w:val="20"/>
      </w:rPr>
      <w:fldChar w:fldCharType="end"/>
    </w:r>
  </w:p>
  <w:p w:rsidR="007C5FBA" w:rsidRDefault="007C5F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0D5" w:rsidRDefault="001720D5" w:rsidP="00955E68">
      <w:r>
        <w:separator/>
      </w:r>
    </w:p>
  </w:footnote>
  <w:footnote w:type="continuationSeparator" w:id="1">
    <w:p w:rsidR="001720D5" w:rsidRDefault="001720D5" w:rsidP="0095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pPr>
        <w:ind w:left="0" w:firstLine="0"/>
      </w:pPr>
    </w:lvl>
  </w:abstractNum>
  <w:abstractNum w:abstractNumId="1">
    <w:nsid w:val="03BD2367"/>
    <w:multiLevelType w:val="hybridMultilevel"/>
    <w:tmpl w:val="C6D08E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37649D"/>
    <w:multiLevelType w:val="hybridMultilevel"/>
    <w:tmpl w:val="6388C3DA"/>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0B61BF"/>
    <w:multiLevelType w:val="hybridMultilevel"/>
    <w:tmpl w:val="8A507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6A7F12"/>
    <w:multiLevelType w:val="hybridMultilevel"/>
    <w:tmpl w:val="6B0898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66DE8"/>
    <w:multiLevelType w:val="hybridMultilevel"/>
    <w:tmpl w:val="102A6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91EF4"/>
    <w:multiLevelType w:val="hybridMultilevel"/>
    <w:tmpl w:val="458679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642405"/>
    <w:multiLevelType w:val="hybridMultilevel"/>
    <w:tmpl w:val="144E5C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AE56EA"/>
    <w:multiLevelType w:val="hybridMultilevel"/>
    <w:tmpl w:val="5D7A9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73BF322C"/>
    <w:multiLevelType w:val="hybridMultilevel"/>
    <w:tmpl w:val="14D486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13"/>
  </w:num>
  <w:num w:numId="6">
    <w:abstractNumId w:val="14"/>
  </w:num>
  <w:num w:numId="7">
    <w:abstractNumId w:val="5"/>
  </w:num>
  <w:num w:numId="8">
    <w:abstractNumId w:val="2"/>
  </w:num>
  <w:num w:numId="9">
    <w:abstractNumId w:val="8"/>
  </w:num>
  <w:num w:numId="10">
    <w:abstractNumId w:val="16"/>
  </w:num>
  <w:num w:numId="11">
    <w:abstractNumId w:val="9"/>
  </w:num>
  <w:num w:numId="12">
    <w:abstractNumId w:val="15"/>
  </w:num>
  <w:num w:numId="13">
    <w:abstractNumId w:val="12"/>
  </w:num>
  <w:num w:numId="14">
    <w:abstractNumId w:val="17"/>
  </w:num>
  <w:num w:numId="15">
    <w:abstractNumId w:val="6"/>
  </w:num>
  <w:num w:numId="16">
    <w:abstractNumId w:val="1"/>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87175F"/>
    <w:rsid w:val="00000879"/>
    <w:rsid w:val="00000FBF"/>
    <w:rsid w:val="0000405E"/>
    <w:rsid w:val="00017C64"/>
    <w:rsid w:val="00034E18"/>
    <w:rsid w:val="0004331E"/>
    <w:rsid w:val="00046A3F"/>
    <w:rsid w:val="000623C9"/>
    <w:rsid w:val="000676DA"/>
    <w:rsid w:val="00067AF8"/>
    <w:rsid w:val="000A4235"/>
    <w:rsid w:val="000B00C3"/>
    <w:rsid w:val="000D2649"/>
    <w:rsid w:val="000F3B62"/>
    <w:rsid w:val="00103B12"/>
    <w:rsid w:val="00104DAF"/>
    <w:rsid w:val="00115232"/>
    <w:rsid w:val="00115E92"/>
    <w:rsid w:val="00124B2C"/>
    <w:rsid w:val="00130353"/>
    <w:rsid w:val="00144315"/>
    <w:rsid w:val="0015660A"/>
    <w:rsid w:val="001625D2"/>
    <w:rsid w:val="001720D5"/>
    <w:rsid w:val="001B461D"/>
    <w:rsid w:val="001C08BA"/>
    <w:rsid w:val="001C36C3"/>
    <w:rsid w:val="001D7BB3"/>
    <w:rsid w:val="001E3717"/>
    <w:rsid w:val="001E4AAA"/>
    <w:rsid w:val="001E4EE9"/>
    <w:rsid w:val="001F6341"/>
    <w:rsid w:val="0021121F"/>
    <w:rsid w:val="002255E9"/>
    <w:rsid w:val="00230D96"/>
    <w:rsid w:val="002460C9"/>
    <w:rsid w:val="0024730B"/>
    <w:rsid w:val="00247873"/>
    <w:rsid w:val="002524F9"/>
    <w:rsid w:val="00260E59"/>
    <w:rsid w:val="00265F25"/>
    <w:rsid w:val="002705FE"/>
    <w:rsid w:val="00281A3A"/>
    <w:rsid w:val="00291FE7"/>
    <w:rsid w:val="00297078"/>
    <w:rsid w:val="002A3835"/>
    <w:rsid w:val="002B2751"/>
    <w:rsid w:val="002B36BD"/>
    <w:rsid w:val="002B5ED7"/>
    <w:rsid w:val="002C5969"/>
    <w:rsid w:val="002F1F18"/>
    <w:rsid w:val="002F502D"/>
    <w:rsid w:val="0030014D"/>
    <w:rsid w:val="003175B7"/>
    <w:rsid w:val="00317D13"/>
    <w:rsid w:val="003356A5"/>
    <w:rsid w:val="00336981"/>
    <w:rsid w:val="0034061E"/>
    <w:rsid w:val="0036315A"/>
    <w:rsid w:val="003723B0"/>
    <w:rsid w:val="00372CD3"/>
    <w:rsid w:val="00382B1B"/>
    <w:rsid w:val="0039270E"/>
    <w:rsid w:val="003B0DB7"/>
    <w:rsid w:val="003B1AF8"/>
    <w:rsid w:val="003B646C"/>
    <w:rsid w:val="003C3351"/>
    <w:rsid w:val="003D0356"/>
    <w:rsid w:val="003E0556"/>
    <w:rsid w:val="003E4D93"/>
    <w:rsid w:val="003F3719"/>
    <w:rsid w:val="00426B73"/>
    <w:rsid w:val="0043710F"/>
    <w:rsid w:val="00455FFA"/>
    <w:rsid w:val="00462535"/>
    <w:rsid w:val="00470588"/>
    <w:rsid w:val="00473497"/>
    <w:rsid w:val="00474419"/>
    <w:rsid w:val="004803DD"/>
    <w:rsid w:val="004928B4"/>
    <w:rsid w:val="004A6DA8"/>
    <w:rsid w:val="004A7A44"/>
    <w:rsid w:val="004B4D84"/>
    <w:rsid w:val="004C2AFD"/>
    <w:rsid w:val="004C2FEA"/>
    <w:rsid w:val="004C48D6"/>
    <w:rsid w:val="004D4976"/>
    <w:rsid w:val="004D5879"/>
    <w:rsid w:val="004E373C"/>
    <w:rsid w:val="004E705E"/>
    <w:rsid w:val="00502F0A"/>
    <w:rsid w:val="0055518F"/>
    <w:rsid w:val="00556AA3"/>
    <w:rsid w:val="005606A1"/>
    <w:rsid w:val="005622EF"/>
    <w:rsid w:val="00565A4D"/>
    <w:rsid w:val="005737E2"/>
    <w:rsid w:val="005777CD"/>
    <w:rsid w:val="005842FF"/>
    <w:rsid w:val="005A3779"/>
    <w:rsid w:val="005A3F84"/>
    <w:rsid w:val="005B1563"/>
    <w:rsid w:val="005B7C00"/>
    <w:rsid w:val="005D0313"/>
    <w:rsid w:val="005D3CB3"/>
    <w:rsid w:val="005D5E68"/>
    <w:rsid w:val="005E7E1C"/>
    <w:rsid w:val="005F0487"/>
    <w:rsid w:val="005F4A0A"/>
    <w:rsid w:val="00626FBC"/>
    <w:rsid w:val="00634AE4"/>
    <w:rsid w:val="00655A39"/>
    <w:rsid w:val="00672A2D"/>
    <w:rsid w:val="00680E74"/>
    <w:rsid w:val="006835D5"/>
    <w:rsid w:val="006A0CEA"/>
    <w:rsid w:val="006A527B"/>
    <w:rsid w:val="006B55D0"/>
    <w:rsid w:val="006D55DF"/>
    <w:rsid w:val="006D6376"/>
    <w:rsid w:val="006D63E0"/>
    <w:rsid w:val="006E1E30"/>
    <w:rsid w:val="006F22A0"/>
    <w:rsid w:val="006F7BAD"/>
    <w:rsid w:val="00705BDC"/>
    <w:rsid w:val="007124B1"/>
    <w:rsid w:val="00714FA3"/>
    <w:rsid w:val="0071607A"/>
    <w:rsid w:val="00733469"/>
    <w:rsid w:val="00734BB7"/>
    <w:rsid w:val="007455E2"/>
    <w:rsid w:val="007573C5"/>
    <w:rsid w:val="00762649"/>
    <w:rsid w:val="0076383F"/>
    <w:rsid w:val="00784B56"/>
    <w:rsid w:val="007865E8"/>
    <w:rsid w:val="007923B1"/>
    <w:rsid w:val="007A2DA3"/>
    <w:rsid w:val="007A6D5E"/>
    <w:rsid w:val="007C5FBA"/>
    <w:rsid w:val="007E1A62"/>
    <w:rsid w:val="007E6C17"/>
    <w:rsid w:val="007E7C12"/>
    <w:rsid w:val="007F0082"/>
    <w:rsid w:val="007F1F61"/>
    <w:rsid w:val="007F38F3"/>
    <w:rsid w:val="00806F36"/>
    <w:rsid w:val="00812A31"/>
    <w:rsid w:val="00817F7B"/>
    <w:rsid w:val="00817FBC"/>
    <w:rsid w:val="00822BEC"/>
    <w:rsid w:val="0087175F"/>
    <w:rsid w:val="008724EC"/>
    <w:rsid w:val="00895757"/>
    <w:rsid w:val="008A2B0B"/>
    <w:rsid w:val="008B3021"/>
    <w:rsid w:val="008B4D6E"/>
    <w:rsid w:val="008C1B0D"/>
    <w:rsid w:val="008E7C29"/>
    <w:rsid w:val="008F14EB"/>
    <w:rsid w:val="008F424E"/>
    <w:rsid w:val="00900AA9"/>
    <w:rsid w:val="00901C0B"/>
    <w:rsid w:val="00912E82"/>
    <w:rsid w:val="00932D19"/>
    <w:rsid w:val="00943147"/>
    <w:rsid w:val="00954648"/>
    <w:rsid w:val="00955E68"/>
    <w:rsid w:val="00960977"/>
    <w:rsid w:val="00966B7D"/>
    <w:rsid w:val="00967CBF"/>
    <w:rsid w:val="00972A4B"/>
    <w:rsid w:val="009802BC"/>
    <w:rsid w:val="009975D5"/>
    <w:rsid w:val="009A2DD8"/>
    <w:rsid w:val="009A47D0"/>
    <w:rsid w:val="009C0DAF"/>
    <w:rsid w:val="00A175BD"/>
    <w:rsid w:val="00A26743"/>
    <w:rsid w:val="00A35B1B"/>
    <w:rsid w:val="00A41449"/>
    <w:rsid w:val="00A41A58"/>
    <w:rsid w:val="00A47279"/>
    <w:rsid w:val="00A47EC0"/>
    <w:rsid w:val="00A508B5"/>
    <w:rsid w:val="00A5222D"/>
    <w:rsid w:val="00A64E0B"/>
    <w:rsid w:val="00A8359C"/>
    <w:rsid w:val="00A83CA0"/>
    <w:rsid w:val="00A866A2"/>
    <w:rsid w:val="00AA3D20"/>
    <w:rsid w:val="00AC3B66"/>
    <w:rsid w:val="00AD10A5"/>
    <w:rsid w:val="00AD64C1"/>
    <w:rsid w:val="00AF6EB9"/>
    <w:rsid w:val="00B01BF1"/>
    <w:rsid w:val="00B0527B"/>
    <w:rsid w:val="00B0549B"/>
    <w:rsid w:val="00B058F3"/>
    <w:rsid w:val="00B072B9"/>
    <w:rsid w:val="00B3420C"/>
    <w:rsid w:val="00B87B56"/>
    <w:rsid w:val="00B96FBB"/>
    <w:rsid w:val="00BA0350"/>
    <w:rsid w:val="00BA555A"/>
    <w:rsid w:val="00BA7E20"/>
    <w:rsid w:val="00BC706B"/>
    <w:rsid w:val="00BF2D89"/>
    <w:rsid w:val="00BF5A8A"/>
    <w:rsid w:val="00BF76AA"/>
    <w:rsid w:val="00C04E7F"/>
    <w:rsid w:val="00C1419A"/>
    <w:rsid w:val="00C16642"/>
    <w:rsid w:val="00C24B9E"/>
    <w:rsid w:val="00C3070E"/>
    <w:rsid w:val="00C41BA6"/>
    <w:rsid w:val="00C51BCF"/>
    <w:rsid w:val="00C72CC6"/>
    <w:rsid w:val="00C83C35"/>
    <w:rsid w:val="00C85DF6"/>
    <w:rsid w:val="00CB173E"/>
    <w:rsid w:val="00CC2B8C"/>
    <w:rsid w:val="00CE3535"/>
    <w:rsid w:val="00CF4172"/>
    <w:rsid w:val="00D25FB0"/>
    <w:rsid w:val="00D268DE"/>
    <w:rsid w:val="00D367B3"/>
    <w:rsid w:val="00D65CA2"/>
    <w:rsid w:val="00D66C3B"/>
    <w:rsid w:val="00D71BF3"/>
    <w:rsid w:val="00D77259"/>
    <w:rsid w:val="00D81D94"/>
    <w:rsid w:val="00DA6426"/>
    <w:rsid w:val="00DB1705"/>
    <w:rsid w:val="00DD7A9B"/>
    <w:rsid w:val="00DF7F04"/>
    <w:rsid w:val="00E02F77"/>
    <w:rsid w:val="00E04CDF"/>
    <w:rsid w:val="00E45106"/>
    <w:rsid w:val="00E54C4B"/>
    <w:rsid w:val="00E57289"/>
    <w:rsid w:val="00E83C57"/>
    <w:rsid w:val="00E83D14"/>
    <w:rsid w:val="00E87726"/>
    <w:rsid w:val="00E9609A"/>
    <w:rsid w:val="00EC487D"/>
    <w:rsid w:val="00EC6029"/>
    <w:rsid w:val="00ED172B"/>
    <w:rsid w:val="00EE1042"/>
    <w:rsid w:val="00EE12CD"/>
    <w:rsid w:val="00EE13F3"/>
    <w:rsid w:val="00EE6FF6"/>
    <w:rsid w:val="00EF0072"/>
    <w:rsid w:val="00F06F71"/>
    <w:rsid w:val="00F1199E"/>
    <w:rsid w:val="00F2363B"/>
    <w:rsid w:val="00F3634A"/>
    <w:rsid w:val="00F61F60"/>
    <w:rsid w:val="00F70740"/>
    <w:rsid w:val="00F71E3F"/>
    <w:rsid w:val="00F73CC8"/>
    <w:rsid w:val="00F82D1E"/>
    <w:rsid w:val="00FA0D88"/>
    <w:rsid w:val="00FA16AA"/>
    <w:rsid w:val="00FA78A0"/>
    <w:rsid w:val="00FC3F5F"/>
    <w:rsid w:val="00FD7A06"/>
    <w:rsid w:val="00FE3592"/>
    <w:rsid w:val="00FF0C1E"/>
    <w:rsid w:val="00FF32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382B1B"/>
    <w:rPr>
      <w:rFonts w:ascii="Calibri" w:eastAsia="Calibri" w:hAnsi="Calibri"/>
      <w:sz w:val="22"/>
      <w:szCs w:val="22"/>
    </w:rPr>
  </w:style>
  <w:style w:type="character" w:customStyle="1" w:styleId="apple-converted-space">
    <w:name w:val="apple-converted-space"/>
    <w:basedOn w:val="Domylnaczcionkaakapitu"/>
    <w:rsid w:val="00CE3535"/>
  </w:style>
  <w:style w:type="paragraph" w:customStyle="1" w:styleId="PGEtekstglowny">
    <w:name w:val="PGE_tekst_glowny"/>
    <w:basedOn w:val="Normalny"/>
    <w:rsid w:val="00733469"/>
    <w:pPr>
      <w:spacing w:line="360" w:lineRule="auto"/>
      <w:jc w:val="both"/>
    </w:pPr>
    <w:rPr>
      <w:rFonts w:ascii="Arial" w:hAnsi="Arial" w:cs="Arial"/>
      <w:sz w:val="22"/>
      <w:szCs w:val="22"/>
    </w:rPr>
  </w:style>
  <w:style w:type="character" w:styleId="Hipercze">
    <w:name w:val="Hyperlink"/>
    <w:basedOn w:val="Domylnaczcionkaakapitu"/>
    <w:rsid w:val="0004331E"/>
    <w:rPr>
      <w:color w:val="0000FF" w:themeColor="hyperlink"/>
      <w:u w:val="single"/>
    </w:rPr>
  </w:style>
  <w:style w:type="paragraph" w:customStyle="1" w:styleId="arimr">
    <w:name w:val="arimr"/>
    <w:basedOn w:val="Normalny"/>
    <w:rsid w:val="004928B4"/>
    <w:pPr>
      <w:widowControl w:val="0"/>
      <w:suppressAutoHyphens/>
      <w:snapToGrid w:val="0"/>
      <w:spacing w:line="360" w:lineRule="auto"/>
    </w:pPr>
    <w:rPr>
      <w:szCs w:val="20"/>
      <w:lang w:val="en-US" w:eastAsia="ar-SA"/>
    </w:rPr>
  </w:style>
  <w:style w:type="character" w:customStyle="1" w:styleId="Teksttreci2">
    <w:name w:val="Tekst treści (2)_"/>
    <w:basedOn w:val="Domylnaczcionkaakapitu"/>
    <w:link w:val="Teksttreci20"/>
    <w:rsid w:val="00762649"/>
    <w:rPr>
      <w:rFonts w:ascii="Book Antiqua" w:eastAsia="Book Antiqua" w:hAnsi="Book Antiqua" w:cs="Book Antiqua"/>
      <w:sz w:val="19"/>
      <w:szCs w:val="19"/>
      <w:shd w:val="clear" w:color="auto" w:fill="FFFFFF"/>
    </w:rPr>
  </w:style>
  <w:style w:type="paragraph" w:customStyle="1" w:styleId="Teksttreci20">
    <w:name w:val="Tekst treści (2)"/>
    <w:basedOn w:val="Normalny"/>
    <w:link w:val="Teksttreci2"/>
    <w:rsid w:val="00762649"/>
    <w:pPr>
      <w:widowControl w:val="0"/>
      <w:shd w:val="clear" w:color="auto" w:fill="FFFFFF"/>
      <w:spacing w:before="300" w:line="353" w:lineRule="exact"/>
      <w:jc w:val="both"/>
    </w:pPr>
    <w:rPr>
      <w:rFonts w:ascii="Book Antiqua" w:eastAsia="Book Antiqua" w:hAnsi="Book Antiqua" w:cs="Book Antiqua"/>
      <w:sz w:val="19"/>
      <w:szCs w:val="19"/>
    </w:rPr>
  </w:style>
  <w:style w:type="paragraph" w:customStyle="1" w:styleId="Default">
    <w:name w:val="Default"/>
    <w:rsid w:val="004D4976"/>
    <w:pPr>
      <w:autoSpaceDE w:val="0"/>
      <w:autoSpaceDN w:val="0"/>
      <w:adjustRightInd w:val="0"/>
    </w:pPr>
    <w:rPr>
      <w:rFonts w:ascii="Liberation Sans" w:hAnsi="Liberation Sans" w:cs="Liberation Sans"/>
      <w:color w:val="000000"/>
      <w:sz w:val="24"/>
      <w:szCs w:val="24"/>
    </w:rPr>
  </w:style>
  <w:style w:type="paragraph" w:styleId="Tytu">
    <w:name w:val="Title"/>
    <w:basedOn w:val="Normalny"/>
    <w:link w:val="TytuZnak"/>
    <w:uiPriority w:val="99"/>
    <w:qFormat/>
    <w:rsid w:val="006D55DF"/>
    <w:pPr>
      <w:widowControl w:val="0"/>
      <w:autoSpaceDE w:val="0"/>
      <w:autoSpaceDN w:val="0"/>
      <w:adjustRightInd w:val="0"/>
      <w:jc w:val="center"/>
    </w:pPr>
    <w:rPr>
      <w:rFonts w:ascii="Cambria" w:hAnsi="Cambria"/>
      <w:b/>
      <w:kern w:val="28"/>
      <w:sz w:val="32"/>
      <w:szCs w:val="20"/>
    </w:rPr>
  </w:style>
  <w:style w:type="character" w:customStyle="1" w:styleId="TytuZnak">
    <w:name w:val="Tytuł Znak"/>
    <w:basedOn w:val="Domylnaczcionkaakapitu"/>
    <w:link w:val="Tytu"/>
    <w:uiPriority w:val="99"/>
    <w:rsid w:val="006D55DF"/>
    <w:rPr>
      <w:rFonts w:ascii="Cambria" w:hAnsi="Cambria"/>
      <w:b/>
      <w:kern w:val="28"/>
      <w:sz w:val="32"/>
    </w:rPr>
  </w:style>
</w:styles>
</file>

<file path=word/webSettings.xml><?xml version="1.0" encoding="utf-8"?>
<w:webSettings xmlns:r="http://schemas.openxmlformats.org/officeDocument/2006/relationships" xmlns:w="http://schemas.openxmlformats.org/wordprocessingml/2006/main">
  <w:divs>
    <w:div w:id="21321891">
      <w:bodyDiv w:val="1"/>
      <w:marLeft w:val="0"/>
      <w:marRight w:val="0"/>
      <w:marTop w:val="0"/>
      <w:marBottom w:val="0"/>
      <w:divBdr>
        <w:top w:val="none" w:sz="0" w:space="0" w:color="auto"/>
        <w:left w:val="none" w:sz="0" w:space="0" w:color="auto"/>
        <w:bottom w:val="none" w:sz="0" w:space="0" w:color="auto"/>
        <w:right w:val="none" w:sz="0" w:space="0" w:color="auto"/>
      </w:divBdr>
    </w:div>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294064013">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97494517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4741318">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200704064">
      <w:bodyDiv w:val="1"/>
      <w:marLeft w:val="0"/>
      <w:marRight w:val="0"/>
      <w:marTop w:val="0"/>
      <w:marBottom w:val="0"/>
      <w:divBdr>
        <w:top w:val="none" w:sz="0" w:space="0" w:color="auto"/>
        <w:left w:val="none" w:sz="0" w:space="0" w:color="auto"/>
        <w:bottom w:val="none" w:sz="0" w:space="0" w:color="auto"/>
        <w:right w:val="none" w:sz="0" w:space="0" w:color="auto"/>
      </w:divBdr>
    </w:div>
    <w:div w:id="1231231164">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2</Pages>
  <Words>798</Words>
  <Characters>4789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Karolina Wróblewska</cp:lastModifiedBy>
  <cp:revision>67</cp:revision>
  <cp:lastPrinted>2017-02-03T13:02:00Z</cp:lastPrinted>
  <dcterms:created xsi:type="dcterms:W3CDTF">2016-03-30T09:42:00Z</dcterms:created>
  <dcterms:modified xsi:type="dcterms:W3CDTF">2019-06-17T18:20:00Z</dcterms:modified>
</cp:coreProperties>
</file>