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F" w:rsidRPr="006B726F" w:rsidRDefault="004324B6" w:rsidP="004324B6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Promna</w:t>
      </w:r>
      <w:r w:rsidR="0087175F" w:rsidRPr="006B726F">
        <w:rPr>
          <w:rFonts w:asciiTheme="minorHAnsi" w:hAnsiTheme="minorHAnsi"/>
          <w:sz w:val="20"/>
          <w:szCs w:val="20"/>
        </w:rPr>
        <w:t xml:space="preserve">, dnia </w:t>
      </w:r>
      <w:r w:rsidR="00AD0B9E" w:rsidRPr="006B726F">
        <w:rPr>
          <w:rFonts w:asciiTheme="minorHAnsi" w:hAnsiTheme="minorHAnsi"/>
          <w:sz w:val="20"/>
          <w:szCs w:val="20"/>
        </w:rPr>
        <w:t>09</w:t>
      </w:r>
      <w:r w:rsidR="00247873" w:rsidRPr="006B726F">
        <w:rPr>
          <w:rFonts w:asciiTheme="minorHAnsi" w:hAnsiTheme="minorHAnsi"/>
          <w:sz w:val="20"/>
          <w:szCs w:val="20"/>
        </w:rPr>
        <w:t>.12</w:t>
      </w:r>
      <w:r w:rsidR="002B5ED7" w:rsidRPr="006B726F">
        <w:rPr>
          <w:rFonts w:asciiTheme="minorHAnsi" w:hAnsiTheme="minorHAnsi"/>
          <w:sz w:val="20"/>
          <w:szCs w:val="20"/>
        </w:rPr>
        <w:t>.2016</w:t>
      </w:r>
      <w:r w:rsidR="007F0082" w:rsidRPr="006B726F">
        <w:rPr>
          <w:rFonts w:asciiTheme="minorHAnsi" w:hAnsiTheme="minorHAnsi"/>
          <w:sz w:val="20"/>
          <w:szCs w:val="20"/>
        </w:rPr>
        <w:t xml:space="preserve"> </w:t>
      </w:r>
      <w:r w:rsidR="007573C5" w:rsidRPr="006B726F">
        <w:rPr>
          <w:rFonts w:asciiTheme="minorHAnsi" w:hAnsiTheme="minorHAnsi"/>
          <w:sz w:val="20"/>
          <w:szCs w:val="20"/>
        </w:rPr>
        <w:t>r.</w:t>
      </w:r>
    </w:p>
    <w:p w:rsidR="004324B6" w:rsidRPr="006B726F" w:rsidRDefault="004324B6" w:rsidP="004324B6">
      <w:pPr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Gmina Promna</w:t>
      </w:r>
    </w:p>
    <w:p w:rsidR="004324B6" w:rsidRPr="006B726F" w:rsidRDefault="004324B6" w:rsidP="004324B6">
      <w:pPr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Promna  Kolonia 5</w:t>
      </w:r>
    </w:p>
    <w:p w:rsidR="004C2AFD" w:rsidRPr="006B726F" w:rsidRDefault="004324B6" w:rsidP="004324B6">
      <w:pPr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26 – 803 Promna</w:t>
      </w:r>
    </w:p>
    <w:p w:rsidR="00CE3535" w:rsidRPr="006B726F" w:rsidRDefault="00CE3535" w:rsidP="004324B6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6B726F" w:rsidRDefault="0087175F" w:rsidP="004324B6">
      <w:pPr>
        <w:jc w:val="center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ODPOWIEDZI</w:t>
      </w:r>
      <w:r w:rsidR="00247873" w:rsidRPr="006B726F">
        <w:rPr>
          <w:rFonts w:asciiTheme="minorHAnsi" w:hAnsiTheme="minorHAnsi"/>
          <w:sz w:val="20"/>
          <w:szCs w:val="20"/>
        </w:rPr>
        <w:t xml:space="preserve"> NR 2</w:t>
      </w:r>
      <w:r w:rsidRPr="006B726F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6B726F" w:rsidRDefault="0087175F" w:rsidP="004324B6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6B726F" w:rsidRDefault="0087175F" w:rsidP="004324B6">
      <w:pPr>
        <w:jc w:val="both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ab/>
      </w:r>
      <w:r w:rsidR="00CE3535" w:rsidRPr="006B726F">
        <w:rPr>
          <w:rFonts w:asciiTheme="minorHAnsi" w:hAnsiTheme="minorHAnsi"/>
          <w:sz w:val="20"/>
          <w:szCs w:val="20"/>
        </w:rPr>
        <w:t>Zamawiający</w:t>
      </w:r>
      <w:r w:rsidR="00BF2D89" w:rsidRPr="006B726F">
        <w:rPr>
          <w:rFonts w:asciiTheme="minorHAnsi" w:hAnsiTheme="minorHAnsi"/>
          <w:sz w:val="20"/>
          <w:szCs w:val="20"/>
        </w:rPr>
        <w:t xml:space="preserve"> – </w:t>
      </w:r>
      <w:r w:rsidR="004324B6" w:rsidRPr="006B726F">
        <w:rPr>
          <w:rFonts w:asciiTheme="minorHAnsi" w:hAnsiTheme="minorHAnsi"/>
          <w:sz w:val="20"/>
          <w:szCs w:val="20"/>
        </w:rPr>
        <w:t>Gmina Promna</w:t>
      </w:r>
      <w:r w:rsidR="008C1B0D" w:rsidRPr="006B726F">
        <w:rPr>
          <w:rFonts w:asciiTheme="minorHAnsi" w:hAnsiTheme="minorHAnsi"/>
          <w:sz w:val="20"/>
          <w:szCs w:val="20"/>
        </w:rPr>
        <w:t xml:space="preserve"> </w:t>
      </w:r>
      <w:r w:rsidRPr="006B726F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2A3835" w:rsidRPr="006B726F">
        <w:rPr>
          <w:rFonts w:asciiTheme="minorHAnsi" w:hAnsiTheme="minorHAnsi"/>
          <w:sz w:val="20"/>
          <w:szCs w:val="20"/>
        </w:rPr>
        <w:t>przetargu nieograniczonego</w:t>
      </w:r>
      <w:r w:rsidR="001B461D" w:rsidRPr="006B726F">
        <w:rPr>
          <w:rFonts w:asciiTheme="minorHAnsi" w:hAnsiTheme="minorHAnsi"/>
          <w:sz w:val="20"/>
          <w:szCs w:val="20"/>
        </w:rPr>
        <w:t xml:space="preserve"> </w:t>
      </w:r>
      <w:r w:rsidR="007F0082" w:rsidRPr="006B726F">
        <w:rPr>
          <w:rFonts w:asciiTheme="minorHAnsi" w:hAnsiTheme="minorHAnsi"/>
          <w:sz w:val="20"/>
          <w:szCs w:val="20"/>
        </w:rPr>
        <w:t>na realizację zadania</w:t>
      </w:r>
      <w:r w:rsidR="004E705E" w:rsidRPr="006B726F">
        <w:rPr>
          <w:rFonts w:asciiTheme="minorHAnsi" w:hAnsiTheme="minorHAnsi"/>
          <w:sz w:val="20"/>
          <w:szCs w:val="20"/>
        </w:rPr>
        <w:t>:</w:t>
      </w:r>
      <w:r w:rsidR="007F0082" w:rsidRPr="006B726F">
        <w:rPr>
          <w:rFonts w:asciiTheme="minorHAnsi" w:hAnsiTheme="minorHAnsi"/>
          <w:sz w:val="20"/>
          <w:szCs w:val="20"/>
        </w:rPr>
        <w:t xml:space="preserve"> </w:t>
      </w:r>
      <w:r w:rsidR="007F0082" w:rsidRPr="006B726F">
        <w:rPr>
          <w:rFonts w:asciiTheme="minorHAnsi" w:hAnsiTheme="minorHAnsi"/>
          <w:i/>
          <w:sz w:val="20"/>
          <w:szCs w:val="20"/>
        </w:rPr>
        <w:t>„</w:t>
      </w:r>
      <w:r w:rsidR="004324B6" w:rsidRPr="006B726F">
        <w:rPr>
          <w:rFonts w:asciiTheme="minorHAnsi" w:hAnsiTheme="minorHAnsi"/>
          <w:b/>
          <w:sz w:val="20"/>
          <w:szCs w:val="20"/>
        </w:rPr>
        <w:t>WYKONANIE KOMPLEKSOWEJ DOSTAWY GAZU ZIEMNEGO WYSOKOMETANOWEGO TYPU E NA POTRZEBY GMINY PROMNA I JEJ JEDNOSTEK ORGANIZACYJNYCH</w:t>
      </w:r>
      <w:r w:rsidR="007F0082" w:rsidRPr="006B726F">
        <w:rPr>
          <w:rFonts w:asciiTheme="minorHAnsi" w:hAnsiTheme="minorHAnsi"/>
          <w:i/>
          <w:sz w:val="20"/>
          <w:szCs w:val="20"/>
        </w:rPr>
        <w:t>”</w:t>
      </w:r>
      <w:r w:rsidR="002460C9" w:rsidRPr="006B726F">
        <w:rPr>
          <w:rFonts w:asciiTheme="minorHAnsi" w:hAnsiTheme="minorHAnsi"/>
          <w:sz w:val="20"/>
          <w:szCs w:val="20"/>
        </w:rPr>
        <w:t xml:space="preserve"> </w:t>
      </w:r>
      <w:r w:rsidRPr="006B726F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6B726F">
        <w:rPr>
          <w:rFonts w:asciiTheme="minorHAnsi" w:hAnsiTheme="minorHAnsi"/>
          <w:sz w:val="20"/>
          <w:szCs w:val="20"/>
        </w:rPr>
        <w:t xml:space="preserve">Państwa zapytań, </w:t>
      </w:r>
      <w:r w:rsidRPr="006B726F">
        <w:rPr>
          <w:rFonts w:asciiTheme="minorHAnsi" w:hAnsiTheme="minorHAnsi"/>
          <w:sz w:val="20"/>
          <w:szCs w:val="20"/>
        </w:rPr>
        <w:t xml:space="preserve">które drogą mailową w dniu </w:t>
      </w:r>
      <w:r w:rsidR="00AD0B9E" w:rsidRPr="006B726F">
        <w:rPr>
          <w:rFonts w:asciiTheme="minorHAnsi" w:hAnsiTheme="minorHAnsi"/>
          <w:sz w:val="20"/>
          <w:szCs w:val="20"/>
        </w:rPr>
        <w:t>08</w:t>
      </w:r>
      <w:r w:rsidR="004324B6" w:rsidRPr="006B726F">
        <w:rPr>
          <w:rFonts w:asciiTheme="minorHAnsi" w:hAnsiTheme="minorHAnsi"/>
          <w:sz w:val="20"/>
          <w:szCs w:val="20"/>
        </w:rPr>
        <w:t>.12</w:t>
      </w:r>
      <w:r w:rsidR="00714FA3" w:rsidRPr="006B726F">
        <w:rPr>
          <w:rFonts w:asciiTheme="minorHAnsi" w:hAnsiTheme="minorHAnsi"/>
          <w:sz w:val="20"/>
          <w:szCs w:val="20"/>
        </w:rPr>
        <w:t>.2016</w:t>
      </w:r>
      <w:r w:rsidR="007573C5" w:rsidRPr="006B726F">
        <w:rPr>
          <w:rFonts w:asciiTheme="minorHAnsi" w:hAnsiTheme="minorHAnsi"/>
          <w:sz w:val="20"/>
          <w:szCs w:val="20"/>
        </w:rPr>
        <w:t xml:space="preserve"> r.</w:t>
      </w:r>
      <w:r w:rsidRPr="006B726F">
        <w:rPr>
          <w:rFonts w:asciiTheme="minorHAnsi" w:hAnsiTheme="minorHAnsi"/>
          <w:sz w:val="20"/>
          <w:szCs w:val="20"/>
        </w:rPr>
        <w:t xml:space="preserve"> wpłynęły</w:t>
      </w:r>
      <w:r w:rsidR="007F0082" w:rsidRPr="006B726F">
        <w:rPr>
          <w:rFonts w:asciiTheme="minorHAnsi" w:hAnsiTheme="minorHAnsi"/>
          <w:sz w:val="20"/>
          <w:szCs w:val="20"/>
        </w:rPr>
        <w:t xml:space="preserve"> do </w:t>
      </w:r>
      <w:r w:rsidR="00D367B3" w:rsidRPr="006B726F">
        <w:rPr>
          <w:rFonts w:asciiTheme="minorHAnsi" w:hAnsiTheme="minorHAnsi"/>
          <w:sz w:val="20"/>
          <w:szCs w:val="20"/>
        </w:rPr>
        <w:t xml:space="preserve">Pełnomocnika </w:t>
      </w:r>
      <w:r w:rsidR="007F0082" w:rsidRPr="006B726F">
        <w:rPr>
          <w:rFonts w:asciiTheme="minorHAnsi" w:hAnsiTheme="minorHAnsi"/>
          <w:sz w:val="20"/>
          <w:szCs w:val="20"/>
        </w:rPr>
        <w:t>Zamawiającego,</w:t>
      </w:r>
      <w:r w:rsidRPr="006B726F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6B726F">
        <w:rPr>
          <w:rFonts w:asciiTheme="minorHAnsi" w:hAnsiTheme="minorHAnsi"/>
          <w:sz w:val="20"/>
          <w:szCs w:val="20"/>
        </w:rPr>
        <w:t>, w celu wyjaśnienia wąt</w:t>
      </w:r>
      <w:r w:rsidR="005D5E68" w:rsidRPr="006B726F">
        <w:rPr>
          <w:rFonts w:asciiTheme="minorHAnsi" w:hAnsiTheme="minorHAnsi"/>
          <w:sz w:val="20"/>
          <w:szCs w:val="20"/>
        </w:rPr>
        <w:t>pliwości dotyczących ogłoszenia,</w:t>
      </w:r>
      <w:r w:rsidR="004E705E" w:rsidRPr="006B726F">
        <w:rPr>
          <w:rFonts w:asciiTheme="minorHAnsi" w:hAnsiTheme="minorHAnsi"/>
          <w:sz w:val="20"/>
          <w:szCs w:val="20"/>
        </w:rPr>
        <w:t xml:space="preserve"> nr ogłoszenia </w:t>
      </w:r>
      <w:r w:rsidR="002A3835" w:rsidRPr="006B726F">
        <w:rPr>
          <w:rFonts w:asciiTheme="minorHAnsi" w:hAnsiTheme="minorHAnsi"/>
          <w:sz w:val="20"/>
          <w:szCs w:val="20"/>
        </w:rPr>
        <w:t xml:space="preserve">w </w:t>
      </w:r>
      <w:r w:rsidR="004324B6" w:rsidRPr="006B726F">
        <w:rPr>
          <w:rFonts w:asciiTheme="minorHAnsi" w:hAnsiTheme="minorHAnsi"/>
          <w:sz w:val="20"/>
          <w:szCs w:val="20"/>
        </w:rPr>
        <w:t xml:space="preserve">BZP </w:t>
      </w:r>
      <w:r w:rsidR="004324B6" w:rsidRPr="006B726F">
        <w:rPr>
          <w:rFonts w:asciiTheme="minorHAnsi" w:hAnsiTheme="minorHAnsi" w:cs="Tahoma"/>
          <w:sz w:val="20"/>
          <w:szCs w:val="20"/>
        </w:rPr>
        <w:t>357811 – 2016 2016-12-02 r.</w:t>
      </w:r>
    </w:p>
    <w:p w:rsidR="00FD7A06" w:rsidRPr="006B726F" w:rsidRDefault="00FD7A06" w:rsidP="004324B6">
      <w:pPr>
        <w:jc w:val="both"/>
        <w:rPr>
          <w:rFonts w:asciiTheme="minorHAnsi" w:hAnsiTheme="minorHAnsi"/>
          <w:sz w:val="20"/>
          <w:szCs w:val="20"/>
        </w:rPr>
      </w:pPr>
    </w:p>
    <w:p w:rsidR="00AD0B9E" w:rsidRPr="006B726F" w:rsidRDefault="00AD0B9E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Pytanie 1</w:t>
      </w:r>
    </w:p>
    <w:p w:rsidR="00AD0B9E" w:rsidRPr="006B726F" w:rsidRDefault="00AD0B9E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 xml:space="preserve">Czy Zamawiający obecnie posiada oferty promocyjne lub jest członkiem programów lojalnościowych? W przypadku, gdy Zamawiający korzysta z takich promocji to czy okres </w:t>
      </w:r>
      <w:r w:rsidRPr="006B726F">
        <w:rPr>
          <w:rFonts w:asciiTheme="minorHAnsi" w:hAnsiTheme="minorHAnsi" w:cs="Arial"/>
          <w:sz w:val="20"/>
          <w:szCs w:val="20"/>
        </w:rPr>
        <w:br/>
        <w:t>ich obowiązywania nie koliduje z terminem realizacji przedmiotu zamówienia?</w:t>
      </w:r>
    </w:p>
    <w:p w:rsidR="00AD0B9E" w:rsidRPr="006B726F" w:rsidRDefault="00AD0B9E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Odpowiedź 1</w:t>
      </w:r>
    </w:p>
    <w:p w:rsidR="00AD0B9E" w:rsidRPr="006B726F" w:rsidRDefault="00AD0B9E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Zamawiający informuje, że w przypadku trzech punktów poboru korzysta z oferty promocyjnej (w przypadku tych punktów termin wejścia zamówienia w Załączniku nr 1 do SIWZ określono na 01.10.2017 r.).</w:t>
      </w:r>
    </w:p>
    <w:p w:rsidR="00AD0B9E" w:rsidRPr="006B726F" w:rsidRDefault="00AD0B9E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AD0B9E" w:rsidRPr="006B726F" w:rsidRDefault="00AD0B9E" w:rsidP="006B726F">
      <w:pPr>
        <w:spacing w:before="24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Pytanie 2</w:t>
      </w:r>
    </w:p>
    <w:p w:rsidR="00AD0B9E" w:rsidRPr="006B726F" w:rsidRDefault="00AD0B9E" w:rsidP="006B726F">
      <w:pPr>
        <w:spacing w:before="24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Czy Zamawiający ma zawarte aneksy dotyczące zmiany sprzedawcy w trybie miesięcznym (dotyczy to umów zawartych przed 2013 r.</w:t>
      </w:r>
      <w:r w:rsidRPr="006B726F">
        <w:rPr>
          <w:rFonts w:asciiTheme="minorHAnsi" w:hAnsiTheme="minorHAnsi"/>
          <w:sz w:val="20"/>
          <w:szCs w:val="20"/>
        </w:rPr>
        <w:t xml:space="preserve"> </w:t>
      </w:r>
      <w:r w:rsidRPr="006B726F">
        <w:rPr>
          <w:rFonts w:asciiTheme="minorHAnsi" w:hAnsiTheme="minorHAnsi" w:cs="Arial"/>
          <w:sz w:val="20"/>
          <w:szCs w:val="20"/>
        </w:rPr>
        <w:t>oraz punktów poboru rozliczanych w grupach taryfowych od W-5 wzwyż)?</w:t>
      </w:r>
    </w:p>
    <w:p w:rsidR="00AD0B9E" w:rsidRPr="006B726F" w:rsidRDefault="00AD0B9E" w:rsidP="006B726F">
      <w:pPr>
        <w:spacing w:before="24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Odpowiedź 2</w:t>
      </w:r>
    </w:p>
    <w:p w:rsidR="00AD0B9E" w:rsidRPr="006B726F" w:rsidRDefault="00AD0B9E" w:rsidP="006B726F">
      <w:pPr>
        <w:jc w:val="both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Zamawiający informuje, że ma zawarte aneksy dotyczące zmiany sprzedawcy w trybie miesięcznym w przypadku punktów poboru rozl</w:t>
      </w:r>
      <w:r w:rsidR="006B726F">
        <w:rPr>
          <w:rFonts w:asciiTheme="minorHAnsi" w:hAnsiTheme="minorHAnsi"/>
          <w:sz w:val="20"/>
          <w:szCs w:val="20"/>
        </w:rPr>
        <w:t>iczanych w grupach taryfowych W-5</w:t>
      </w:r>
      <w:r w:rsidRPr="006B726F">
        <w:rPr>
          <w:rFonts w:asciiTheme="minorHAnsi" w:hAnsiTheme="minorHAnsi"/>
          <w:sz w:val="20"/>
          <w:szCs w:val="20"/>
        </w:rPr>
        <w:t>.</w:t>
      </w:r>
    </w:p>
    <w:p w:rsidR="00AD0B9E" w:rsidRPr="006B726F" w:rsidRDefault="00AD0B9E" w:rsidP="006B726F">
      <w:pPr>
        <w:spacing w:before="24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AD0B9E" w:rsidRPr="006B726F" w:rsidRDefault="00AD0B9E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726F">
        <w:rPr>
          <w:rFonts w:asciiTheme="minorHAnsi" w:hAnsiTheme="minorHAnsi"/>
          <w:color w:val="auto"/>
          <w:sz w:val="20"/>
          <w:szCs w:val="20"/>
        </w:rPr>
        <w:t>Pytanie 3</w:t>
      </w:r>
    </w:p>
    <w:p w:rsidR="00AD0B9E" w:rsidRPr="006B726F" w:rsidRDefault="00AD0B9E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726F">
        <w:rPr>
          <w:rFonts w:asciiTheme="minorHAnsi" w:hAnsiTheme="minorHAnsi"/>
          <w:color w:val="auto"/>
          <w:sz w:val="20"/>
          <w:szCs w:val="20"/>
        </w:rPr>
        <w:t xml:space="preserve">Czy Zamawiający wyrazi zgodę na zmianę ceny w przypadku zmiany przepisów powszechnie obowiązujących w zakresie mającym wpływ na realizację </w:t>
      </w:r>
      <w:proofErr w:type="spellStart"/>
      <w:r w:rsidRPr="006B726F">
        <w:rPr>
          <w:rFonts w:asciiTheme="minorHAnsi" w:hAnsiTheme="minorHAnsi"/>
          <w:color w:val="auto"/>
          <w:sz w:val="20"/>
          <w:szCs w:val="20"/>
        </w:rPr>
        <w:t>umowy</w:t>
      </w:r>
      <w:proofErr w:type="spellEnd"/>
      <w:r w:rsidRPr="006B726F">
        <w:rPr>
          <w:rFonts w:asciiTheme="minorHAnsi" w:hAnsiTheme="minorHAnsi"/>
          <w:color w:val="auto"/>
          <w:sz w:val="20"/>
          <w:szCs w:val="20"/>
        </w:rPr>
        <w:t xml:space="preserve"> lub zakres świadczenia wykonawcy (w tym np. tzw. certyfikatów efektywności energetycznej)”?</w:t>
      </w:r>
    </w:p>
    <w:p w:rsidR="00AD0B9E" w:rsidRPr="006B726F" w:rsidRDefault="00AD0B9E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726F">
        <w:rPr>
          <w:rFonts w:asciiTheme="minorHAnsi" w:hAnsiTheme="minorHAnsi"/>
          <w:color w:val="auto"/>
          <w:sz w:val="20"/>
          <w:szCs w:val="20"/>
        </w:rPr>
        <w:t>Odpowiedź 3</w:t>
      </w:r>
    </w:p>
    <w:p w:rsidR="00AD0B9E" w:rsidRPr="006B726F" w:rsidRDefault="00AD0B9E" w:rsidP="006B726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 xml:space="preserve">Zamawiający informuje, że w </w:t>
      </w:r>
      <w:proofErr w:type="spellStart"/>
      <w:r w:rsidRPr="006B726F">
        <w:rPr>
          <w:rFonts w:asciiTheme="minorHAnsi" w:hAnsiTheme="minorHAnsi"/>
          <w:sz w:val="20"/>
          <w:szCs w:val="20"/>
        </w:rPr>
        <w:t>pkt</w:t>
      </w:r>
      <w:proofErr w:type="spellEnd"/>
      <w:r w:rsidRPr="006B726F">
        <w:rPr>
          <w:rFonts w:asciiTheme="minorHAnsi" w:hAnsiTheme="minorHAnsi"/>
          <w:sz w:val="20"/>
          <w:szCs w:val="20"/>
        </w:rPr>
        <w:t xml:space="preserve"> 5 ust. 2</w:t>
      </w:r>
      <w:r w:rsidR="0001176B" w:rsidRPr="006B726F">
        <w:rPr>
          <w:rFonts w:asciiTheme="minorHAnsi" w:hAnsiTheme="minorHAnsi"/>
          <w:sz w:val="20"/>
          <w:szCs w:val="20"/>
        </w:rPr>
        <w:t xml:space="preserve"> Załącznika nr 6 do SIWZ (IPU)</w:t>
      </w:r>
      <w:r w:rsidRPr="006B726F">
        <w:rPr>
          <w:rFonts w:asciiTheme="minorHAnsi" w:hAnsiTheme="minorHAnsi"/>
          <w:sz w:val="20"/>
          <w:szCs w:val="20"/>
        </w:rPr>
        <w:t xml:space="preserve"> </w:t>
      </w:r>
      <w:r w:rsidR="0001176B" w:rsidRPr="006B726F">
        <w:rPr>
          <w:rFonts w:asciiTheme="minorHAnsi" w:hAnsiTheme="minorHAnsi"/>
          <w:sz w:val="20"/>
          <w:szCs w:val="20"/>
        </w:rPr>
        <w:t xml:space="preserve">wskazał </w:t>
      </w:r>
      <w:r w:rsidR="0001176B" w:rsidRPr="006B726F">
        <w:rPr>
          <w:rFonts w:asciiTheme="minorHAnsi" w:hAnsiTheme="minorHAnsi"/>
          <w:color w:val="000000"/>
          <w:sz w:val="20"/>
          <w:szCs w:val="20"/>
        </w:rPr>
        <w:t>w jakich sytuacjach dopuszcza</w:t>
      </w:r>
      <w:r w:rsidRPr="006B726F">
        <w:rPr>
          <w:rFonts w:asciiTheme="minorHAnsi" w:hAnsiTheme="minorHAnsi"/>
          <w:color w:val="000000"/>
          <w:sz w:val="20"/>
          <w:szCs w:val="20"/>
        </w:rPr>
        <w:t xml:space="preserve"> możliwość zmiany postanowień zawartej </w:t>
      </w:r>
      <w:proofErr w:type="spellStart"/>
      <w:r w:rsidRPr="006B726F">
        <w:rPr>
          <w:rFonts w:asciiTheme="minorHAnsi" w:hAnsiTheme="minorHAnsi"/>
          <w:color w:val="000000"/>
          <w:sz w:val="20"/>
          <w:szCs w:val="20"/>
        </w:rPr>
        <w:t>umowy</w:t>
      </w:r>
      <w:proofErr w:type="spellEnd"/>
      <w:r w:rsidRPr="006B726F">
        <w:rPr>
          <w:rFonts w:asciiTheme="minorHAnsi" w:hAnsiTheme="minorHAnsi"/>
          <w:color w:val="000000"/>
          <w:sz w:val="20"/>
          <w:szCs w:val="20"/>
        </w:rPr>
        <w:t xml:space="preserve"> (w formie aneksu) w stosunku do treści oferty zgodni</w:t>
      </w:r>
      <w:r w:rsidR="006B726F">
        <w:rPr>
          <w:rFonts w:asciiTheme="minorHAnsi" w:hAnsiTheme="minorHAnsi"/>
          <w:color w:val="000000"/>
          <w:sz w:val="20"/>
          <w:szCs w:val="20"/>
        </w:rPr>
        <w:t xml:space="preserve">e z art. 144 ust. 1 ustawy </w:t>
      </w:r>
      <w:proofErr w:type="spellStart"/>
      <w:r w:rsidR="006B726F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="0001176B" w:rsidRPr="006B726F">
        <w:rPr>
          <w:rFonts w:asciiTheme="minorHAnsi" w:hAnsiTheme="minorHAnsi"/>
          <w:color w:val="000000"/>
          <w:sz w:val="20"/>
          <w:szCs w:val="20"/>
        </w:rPr>
        <w:t>.</w:t>
      </w:r>
    </w:p>
    <w:p w:rsidR="0001176B" w:rsidRPr="006B726F" w:rsidRDefault="0001176B" w:rsidP="006B726F">
      <w:pPr>
        <w:jc w:val="both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color w:val="000000"/>
          <w:sz w:val="20"/>
          <w:szCs w:val="20"/>
        </w:rPr>
        <w:t>Zamawiający nie wyraża zgody na dodanie proponowanego zapisu.</w:t>
      </w:r>
    </w:p>
    <w:p w:rsidR="00AD0B9E" w:rsidRPr="006B726F" w:rsidRDefault="00AD0B9E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1176B" w:rsidRPr="006B726F" w:rsidRDefault="0001176B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Pytanie 4</w:t>
      </w:r>
    </w:p>
    <w:p w:rsidR="00AD0B9E" w:rsidRPr="006B726F" w:rsidRDefault="00AD0B9E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Kto jest obecnym sprzedawcą Zamawiającego?</w:t>
      </w:r>
    </w:p>
    <w:p w:rsidR="0001176B" w:rsidRPr="006B726F" w:rsidRDefault="0001176B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B726F">
        <w:rPr>
          <w:rFonts w:asciiTheme="minorHAnsi" w:hAnsiTheme="minorHAnsi" w:cs="Arial"/>
          <w:sz w:val="20"/>
          <w:szCs w:val="20"/>
        </w:rPr>
        <w:t>Odpowiedź 4</w:t>
      </w:r>
    </w:p>
    <w:p w:rsidR="0001176B" w:rsidRPr="006B726F" w:rsidRDefault="0001176B" w:rsidP="006B726F">
      <w:pPr>
        <w:jc w:val="both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>Zamawiający informuje, że obecnym sprzedawcą jest PGNIG Obrót Detaliczny sp. z o.o.</w:t>
      </w:r>
    </w:p>
    <w:p w:rsidR="0001176B" w:rsidRPr="006B726F" w:rsidRDefault="0001176B" w:rsidP="006B726F">
      <w:pPr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292B58" w:rsidRPr="006B726F" w:rsidRDefault="00292B58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726F">
        <w:rPr>
          <w:rFonts w:asciiTheme="minorHAnsi" w:hAnsiTheme="minorHAnsi"/>
          <w:color w:val="auto"/>
          <w:sz w:val="20"/>
          <w:szCs w:val="20"/>
        </w:rPr>
        <w:t>Pytanie 5</w:t>
      </w:r>
    </w:p>
    <w:p w:rsidR="00AD0B9E" w:rsidRPr="006B726F" w:rsidRDefault="00AD0B9E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726F">
        <w:rPr>
          <w:rFonts w:asciiTheme="minorHAnsi" w:hAnsiTheme="minorHAnsi"/>
          <w:color w:val="auto"/>
          <w:sz w:val="20"/>
          <w:szCs w:val="20"/>
        </w:rPr>
        <w:t>Czy możliwe jest podpisanie umów drogą korespondencyjną?</w:t>
      </w:r>
    </w:p>
    <w:p w:rsidR="00292B58" w:rsidRPr="006B726F" w:rsidRDefault="00292B58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726F">
        <w:rPr>
          <w:rFonts w:asciiTheme="minorHAnsi" w:hAnsiTheme="minorHAnsi"/>
          <w:color w:val="auto"/>
          <w:sz w:val="20"/>
          <w:szCs w:val="20"/>
        </w:rPr>
        <w:t>Odpowiedź 5</w:t>
      </w:r>
    </w:p>
    <w:p w:rsidR="00292B58" w:rsidRPr="006B726F" w:rsidRDefault="00292B58" w:rsidP="006B726F">
      <w:pPr>
        <w:jc w:val="both"/>
        <w:rPr>
          <w:rFonts w:asciiTheme="minorHAnsi" w:hAnsiTheme="minorHAnsi"/>
          <w:sz w:val="20"/>
          <w:szCs w:val="20"/>
        </w:rPr>
      </w:pPr>
      <w:r w:rsidRPr="006B726F">
        <w:rPr>
          <w:rFonts w:asciiTheme="minorHAnsi" w:hAnsiTheme="minorHAnsi"/>
          <w:sz w:val="20"/>
          <w:szCs w:val="20"/>
        </w:rPr>
        <w:t xml:space="preserve">Zamawiający wyraża zgodę na podpisanie Umów drogą korespondencyjną. </w:t>
      </w:r>
    </w:p>
    <w:p w:rsidR="00292B58" w:rsidRPr="006B726F" w:rsidRDefault="00292B58" w:rsidP="006B726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41612" w:rsidRPr="006B726F" w:rsidRDefault="00841612" w:rsidP="006B726F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</w:p>
    <w:p w:rsidR="00B15AF2" w:rsidRPr="006B726F" w:rsidRDefault="00B15AF2" w:rsidP="006B726F">
      <w:pPr>
        <w:pStyle w:val="Default"/>
        <w:tabs>
          <w:tab w:val="left" w:pos="644"/>
        </w:tabs>
        <w:suppressAutoHyphens/>
        <w:autoSpaceDN/>
        <w:adjustRightInd/>
        <w:spacing w:after="20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1C08BA" w:rsidRPr="006B726F" w:rsidRDefault="001C08BA" w:rsidP="006B726F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sectPr w:rsidR="001C08BA" w:rsidRPr="006B726F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9E" w:rsidRDefault="00AD0B9E" w:rsidP="00955E68">
      <w:r>
        <w:separator/>
      </w:r>
    </w:p>
  </w:endnote>
  <w:endnote w:type="continuationSeparator" w:id="0">
    <w:p w:rsidR="00AD0B9E" w:rsidRDefault="00AD0B9E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9E" w:rsidRPr="00955E68" w:rsidRDefault="00AD0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6B726F">
      <w:rPr>
        <w:rFonts w:ascii="Calibri" w:hAnsi="Calibri"/>
        <w:noProof/>
        <w:sz w:val="20"/>
        <w:szCs w:val="20"/>
      </w:rPr>
      <w:t>1</w:t>
    </w:r>
    <w:r w:rsidRPr="00955E68">
      <w:rPr>
        <w:rFonts w:ascii="Calibri" w:hAnsi="Calibri"/>
        <w:sz w:val="20"/>
        <w:szCs w:val="20"/>
      </w:rPr>
      <w:fldChar w:fldCharType="end"/>
    </w:r>
  </w:p>
  <w:p w:rsidR="00AD0B9E" w:rsidRDefault="00AD0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9E" w:rsidRDefault="00AD0B9E" w:rsidP="00955E68">
      <w:r>
        <w:separator/>
      </w:r>
    </w:p>
  </w:footnote>
  <w:footnote w:type="continuationSeparator" w:id="0">
    <w:p w:rsidR="00AD0B9E" w:rsidRDefault="00AD0B9E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D0912"/>
    <w:multiLevelType w:val="hybridMultilevel"/>
    <w:tmpl w:val="C204BA48"/>
    <w:lvl w:ilvl="0" w:tplc="E72AC7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637578"/>
    <w:multiLevelType w:val="hybridMultilevel"/>
    <w:tmpl w:val="FBDA9AF8"/>
    <w:lvl w:ilvl="0" w:tplc="B1267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405E"/>
    <w:rsid w:val="0001176B"/>
    <w:rsid w:val="00017C64"/>
    <w:rsid w:val="00034E18"/>
    <w:rsid w:val="0004331E"/>
    <w:rsid w:val="00046A3F"/>
    <w:rsid w:val="000623C9"/>
    <w:rsid w:val="00067AF8"/>
    <w:rsid w:val="000B00C3"/>
    <w:rsid w:val="000D2649"/>
    <w:rsid w:val="000F3B62"/>
    <w:rsid w:val="00104DAF"/>
    <w:rsid w:val="00115E92"/>
    <w:rsid w:val="00124B2C"/>
    <w:rsid w:val="00144315"/>
    <w:rsid w:val="0015660A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47873"/>
    <w:rsid w:val="00260E59"/>
    <w:rsid w:val="002705FE"/>
    <w:rsid w:val="00281A3A"/>
    <w:rsid w:val="00291FE7"/>
    <w:rsid w:val="00292B58"/>
    <w:rsid w:val="00297078"/>
    <w:rsid w:val="002A3835"/>
    <w:rsid w:val="002B2751"/>
    <w:rsid w:val="002B36BD"/>
    <w:rsid w:val="002B5ED7"/>
    <w:rsid w:val="002C5969"/>
    <w:rsid w:val="003175B7"/>
    <w:rsid w:val="00317D13"/>
    <w:rsid w:val="003356A5"/>
    <w:rsid w:val="0034061E"/>
    <w:rsid w:val="0036315A"/>
    <w:rsid w:val="003723B0"/>
    <w:rsid w:val="00372CD3"/>
    <w:rsid w:val="00382B1B"/>
    <w:rsid w:val="003B0DB7"/>
    <w:rsid w:val="003B646C"/>
    <w:rsid w:val="003C3351"/>
    <w:rsid w:val="003D0356"/>
    <w:rsid w:val="003E0556"/>
    <w:rsid w:val="003F3719"/>
    <w:rsid w:val="004324B6"/>
    <w:rsid w:val="0043710F"/>
    <w:rsid w:val="004532E5"/>
    <w:rsid w:val="00462535"/>
    <w:rsid w:val="00470588"/>
    <w:rsid w:val="00474419"/>
    <w:rsid w:val="004803DD"/>
    <w:rsid w:val="004928B4"/>
    <w:rsid w:val="004C2AFD"/>
    <w:rsid w:val="004C48D6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7C00"/>
    <w:rsid w:val="005D5E68"/>
    <w:rsid w:val="005E7E1C"/>
    <w:rsid w:val="005F0487"/>
    <w:rsid w:val="005F4A0A"/>
    <w:rsid w:val="00634AE4"/>
    <w:rsid w:val="00655A39"/>
    <w:rsid w:val="00655AEF"/>
    <w:rsid w:val="00680E74"/>
    <w:rsid w:val="006A0CEA"/>
    <w:rsid w:val="006A527B"/>
    <w:rsid w:val="006B726F"/>
    <w:rsid w:val="006F22A0"/>
    <w:rsid w:val="00705BDC"/>
    <w:rsid w:val="007124B1"/>
    <w:rsid w:val="00714FA3"/>
    <w:rsid w:val="0071607A"/>
    <w:rsid w:val="00733469"/>
    <w:rsid w:val="00734BB7"/>
    <w:rsid w:val="007455E2"/>
    <w:rsid w:val="007573C5"/>
    <w:rsid w:val="00784B56"/>
    <w:rsid w:val="007865E8"/>
    <w:rsid w:val="007A6D5E"/>
    <w:rsid w:val="007F0082"/>
    <w:rsid w:val="007F1F61"/>
    <w:rsid w:val="007F38F3"/>
    <w:rsid w:val="00812A31"/>
    <w:rsid w:val="00817F7B"/>
    <w:rsid w:val="00817FBC"/>
    <w:rsid w:val="00822BEC"/>
    <w:rsid w:val="00841612"/>
    <w:rsid w:val="0087175F"/>
    <w:rsid w:val="008724EC"/>
    <w:rsid w:val="00895757"/>
    <w:rsid w:val="008A2B0B"/>
    <w:rsid w:val="008B3021"/>
    <w:rsid w:val="008C1B0D"/>
    <w:rsid w:val="008F424E"/>
    <w:rsid w:val="00912E82"/>
    <w:rsid w:val="00926617"/>
    <w:rsid w:val="00932D19"/>
    <w:rsid w:val="00943147"/>
    <w:rsid w:val="00954648"/>
    <w:rsid w:val="00955E68"/>
    <w:rsid w:val="00967CBF"/>
    <w:rsid w:val="009802BC"/>
    <w:rsid w:val="009975D5"/>
    <w:rsid w:val="009A2DD8"/>
    <w:rsid w:val="009A4389"/>
    <w:rsid w:val="009A47D0"/>
    <w:rsid w:val="009C0DAF"/>
    <w:rsid w:val="00A175BD"/>
    <w:rsid w:val="00A26743"/>
    <w:rsid w:val="00A35B1B"/>
    <w:rsid w:val="00A41449"/>
    <w:rsid w:val="00A41A58"/>
    <w:rsid w:val="00A47279"/>
    <w:rsid w:val="00A61561"/>
    <w:rsid w:val="00A64E0B"/>
    <w:rsid w:val="00A83CA0"/>
    <w:rsid w:val="00AC3B66"/>
    <w:rsid w:val="00AD0B9E"/>
    <w:rsid w:val="00AD10A5"/>
    <w:rsid w:val="00AD64C1"/>
    <w:rsid w:val="00AF6EB9"/>
    <w:rsid w:val="00B01BF1"/>
    <w:rsid w:val="00B0527B"/>
    <w:rsid w:val="00B0549B"/>
    <w:rsid w:val="00B072B9"/>
    <w:rsid w:val="00B15AF2"/>
    <w:rsid w:val="00B87B56"/>
    <w:rsid w:val="00BA0350"/>
    <w:rsid w:val="00BA555A"/>
    <w:rsid w:val="00BA7E20"/>
    <w:rsid w:val="00BC706B"/>
    <w:rsid w:val="00BF2D89"/>
    <w:rsid w:val="00BF5A8A"/>
    <w:rsid w:val="00BF76AA"/>
    <w:rsid w:val="00C04E7F"/>
    <w:rsid w:val="00C16642"/>
    <w:rsid w:val="00C3070E"/>
    <w:rsid w:val="00C33A7C"/>
    <w:rsid w:val="00C41BA6"/>
    <w:rsid w:val="00C72CC6"/>
    <w:rsid w:val="00C85DF6"/>
    <w:rsid w:val="00CC2B8C"/>
    <w:rsid w:val="00CE3535"/>
    <w:rsid w:val="00CF4172"/>
    <w:rsid w:val="00D25FB0"/>
    <w:rsid w:val="00D268DE"/>
    <w:rsid w:val="00D367B3"/>
    <w:rsid w:val="00D65CA2"/>
    <w:rsid w:val="00D71BF3"/>
    <w:rsid w:val="00D77259"/>
    <w:rsid w:val="00DB1705"/>
    <w:rsid w:val="00DD7A9B"/>
    <w:rsid w:val="00DF7F04"/>
    <w:rsid w:val="00E04CDF"/>
    <w:rsid w:val="00E45106"/>
    <w:rsid w:val="00E83C57"/>
    <w:rsid w:val="00E87726"/>
    <w:rsid w:val="00E9609A"/>
    <w:rsid w:val="00EB2035"/>
    <w:rsid w:val="00EC6029"/>
    <w:rsid w:val="00EE1042"/>
    <w:rsid w:val="00EE12CD"/>
    <w:rsid w:val="00EE13F3"/>
    <w:rsid w:val="00EE6FF6"/>
    <w:rsid w:val="00F06F71"/>
    <w:rsid w:val="00F2363B"/>
    <w:rsid w:val="00F3634A"/>
    <w:rsid w:val="00F61F60"/>
    <w:rsid w:val="00F71E3F"/>
    <w:rsid w:val="00F73CC8"/>
    <w:rsid w:val="00F82D1E"/>
    <w:rsid w:val="00FA0D88"/>
    <w:rsid w:val="00FA16AA"/>
    <w:rsid w:val="00FA78A0"/>
    <w:rsid w:val="00FD7A06"/>
    <w:rsid w:val="00FE3592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paragraph" w:customStyle="1" w:styleId="Default">
    <w:name w:val="Default"/>
    <w:rsid w:val="00432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38</cp:revision>
  <cp:lastPrinted>2015-06-30T07:46:00Z</cp:lastPrinted>
  <dcterms:created xsi:type="dcterms:W3CDTF">2016-03-30T09:42:00Z</dcterms:created>
  <dcterms:modified xsi:type="dcterms:W3CDTF">2016-12-09T11:31:00Z</dcterms:modified>
</cp:coreProperties>
</file>