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246F" w14:textId="472DAB54" w:rsidR="003F2510" w:rsidRPr="00C86008" w:rsidRDefault="00C86008" w:rsidP="00C8600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14:paraId="509D96D5" w14:textId="77777777" w:rsidR="003F2510" w:rsidRPr="00AD13ED" w:rsidRDefault="003F2510" w:rsidP="003F2510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48B0416B" w14:textId="77777777" w:rsidR="003F2510" w:rsidRPr="00AD13ED" w:rsidRDefault="003F2510" w:rsidP="003F251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A901F" w14:textId="7DECC872" w:rsidR="003F2510" w:rsidRPr="00AD13ED" w:rsidRDefault="003F2510" w:rsidP="003F25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Przedmiotem zamówienia jest zakup i dostawa </w:t>
      </w:r>
      <w:r w:rsidR="006C646C">
        <w:rPr>
          <w:rFonts w:ascii="Times New Roman" w:eastAsia="Times New Roman" w:hAnsi="Times New Roman" w:cs="Tahoma"/>
          <w:sz w:val="24"/>
          <w:szCs w:val="24"/>
          <w:lang w:eastAsia="pl-PL"/>
        </w:rPr>
        <w:t>posypywarki drogowej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i pługa odśnieżnego, fabrycznie nowych, spełniających w szczególności niżej podane wymogi techniczno-eksploatacyjne i użytkowe:</w:t>
      </w:r>
    </w:p>
    <w:p w14:paraId="7207BE77" w14:textId="77777777" w:rsidR="003F2510" w:rsidRPr="00AD13ED" w:rsidRDefault="003F2510" w:rsidP="003F251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13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Wspólny słownik zamówień (CPV): </w:t>
      </w:r>
    </w:p>
    <w:p w14:paraId="2E22C6D4" w14:textId="735B52AD" w:rsidR="003F2510" w:rsidRPr="00AD13ED" w:rsidRDefault="003F2510" w:rsidP="003F2510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13ED">
        <w:rPr>
          <w:rFonts w:ascii="Times New Roman" w:eastAsia="Times New Roman" w:hAnsi="Times New Roman" w:cs="Times New Roman"/>
          <w:sz w:val="24"/>
          <w:szCs w:val="20"/>
          <w:lang w:eastAsia="pl-PL"/>
        </w:rPr>
        <w:t>34144440-4</w:t>
      </w:r>
      <w:r w:rsidRPr="00AD13E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Piaskarki;</w:t>
      </w:r>
    </w:p>
    <w:p w14:paraId="07328691" w14:textId="27484B42" w:rsidR="003F2510" w:rsidRPr="00AD13ED" w:rsidRDefault="005825A1" w:rsidP="005825A1">
      <w:pPr>
        <w:spacing w:after="0" w:line="240" w:lineRule="auto"/>
        <w:ind w:left="84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43313100-1</w:t>
      </w:r>
      <w:r w:rsidR="003F2510" w:rsidRPr="00AD13E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F2510" w:rsidRPr="00AD13ED">
        <w:rPr>
          <w:rFonts w:ascii="Times New Roman" w:eastAsia="Times New Roman" w:hAnsi="Times New Roman" w:cs="Times New Roman"/>
          <w:sz w:val="24"/>
          <w:szCs w:val="20"/>
          <w:lang w:eastAsia="pl-PL"/>
        </w:rPr>
        <w:t>Pługi odśnieżające lemieszowe.</w:t>
      </w:r>
    </w:p>
    <w:p w14:paraId="38610A18" w14:textId="77777777" w:rsidR="003F2510" w:rsidRPr="00AD13ED" w:rsidRDefault="003F2510" w:rsidP="003F2510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CD1501" w14:textId="77777777" w:rsidR="003F2510" w:rsidRPr="00AD13ED" w:rsidRDefault="003F2510" w:rsidP="003F25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14:paraId="3B5EBF7F" w14:textId="77777777" w:rsidR="003F2510" w:rsidRPr="00AD13ED" w:rsidRDefault="003F2510" w:rsidP="005825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14:paraId="3CE53B9C" w14:textId="31AEC559" w:rsidR="003F2510" w:rsidRPr="00AD13ED" w:rsidRDefault="003F2510" w:rsidP="003F25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P</w:t>
      </w:r>
      <w:r w:rsidR="006C646C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osypywarka</w:t>
      </w:r>
      <w:r w:rsidR="00CD400C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 drogowa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montowana na podwoziu samochodu ciężarowego, przeznaczona do posypywania nawierzchni dróg i placów materiałami </w:t>
      </w:r>
      <w:proofErr w:type="spellStart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uszorstniającymi</w:t>
      </w:r>
      <w:proofErr w:type="spellEnd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(sól, mieszanka piasku z solą), posiadająca:</w:t>
      </w:r>
    </w:p>
    <w:p w14:paraId="412CACA8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zasobnik na materiały </w:t>
      </w:r>
      <w:proofErr w:type="spellStart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uszorstniające</w:t>
      </w:r>
      <w:proofErr w:type="spellEnd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o pojemności do 5,0 m</w:t>
      </w:r>
      <w:r w:rsidRPr="00AD13ED">
        <w:rPr>
          <w:rFonts w:ascii="Times New Roman" w:eastAsia="Times New Roman" w:hAnsi="Times New Roman" w:cs="Tahoma"/>
          <w:sz w:val="24"/>
          <w:szCs w:val="24"/>
          <w:vertAlign w:val="superscript"/>
          <w:lang w:eastAsia="pl-PL"/>
        </w:rPr>
        <w:t>3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, wykonany ze stali zabezpieczonej antykorozyjnie min. dwustopniowo (podkład + farba nawierzchniowa) lub z innych materiałów antykorozyjnych;</w:t>
      </w:r>
    </w:p>
    <w:p w14:paraId="69E892D4" w14:textId="40477375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układ napędowy niezależny od nośnika, z silnikiem </w:t>
      </w:r>
      <w:r w:rsidR="006C646C">
        <w:rPr>
          <w:rFonts w:ascii="Times New Roman" w:eastAsia="Times New Roman" w:hAnsi="Times New Roman" w:cs="Tahoma"/>
          <w:sz w:val="24"/>
          <w:szCs w:val="24"/>
          <w:lang w:eastAsia="pl-PL"/>
        </w:rPr>
        <w:t>wysokoprężnym jedno lub dwucylindrowym chłodzony powietrzem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;</w:t>
      </w:r>
    </w:p>
    <w:p w14:paraId="1A55BB24" w14:textId="7FD2A975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szerokość posypywania od 2,0 do 6,0 metrów;</w:t>
      </w:r>
    </w:p>
    <w:p w14:paraId="65F90BAC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możliwość posypywania piaskiem, mieszaniną piasku z solą drogową lub innymi materiałami </w:t>
      </w:r>
      <w:proofErr w:type="spellStart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uszorstniającymi</w:t>
      </w:r>
      <w:proofErr w:type="spellEnd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;</w:t>
      </w:r>
    </w:p>
    <w:p w14:paraId="1E41BD26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kolor pomarańczowy;</w:t>
      </w:r>
    </w:p>
    <w:p w14:paraId="79608C86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kratę (sita) lub inny mechanizm zabezpieczający przed przedostawaniem się dużych frakcji materiałów do układu podawania i rozsypywania;</w:t>
      </w:r>
    </w:p>
    <w:p w14:paraId="07FBE0ED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regulowaną wysokość urządzenia rozsypującego w zależności od rodzaju nośnika;</w:t>
      </w:r>
    </w:p>
    <w:p w14:paraId="64F09B78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podpory lub inne mechanizmy, umożliwiające montaż i demontaż piaskarki na nośnik oraz jej magazynowanie;</w:t>
      </w:r>
    </w:p>
    <w:p w14:paraId="7D892D59" w14:textId="77777777" w:rsidR="003F2510" w:rsidRPr="00AD13ED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pulsującą lampę ostrzegawczą w kolorze pomarańczowym, oświetlenie robocze (pomocnicze), zamontowane z tyłu piaskarki, wykorzystywane w warunkach nocnych;</w:t>
      </w:r>
    </w:p>
    <w:p w14:paraId="129D989C" w14:textId="70A85547" w:rsidR="003F2510" w:rsidRDefault="003F2510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układ sterowania z kabiny nośnika, zapewniający minimum opcje: włączania </w:t>
      </w:r>
      <w:r w:rsidR="00A550D5">
        <w:rPr>
          <w:rFonts w:ascii="Times New Roman" w:eastAsia="Times New Roman" w:hAnsi="Times New Roman" w:cs="Tahoma"/>
          <w:sz w:val="24"/>
          <w:szCs w:val="24"/>
          <w:lang w:eastAsia="pl-PL"/>
        </w:rPr>
        <w:br/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i wyłączania silnika piaskarki, </w:t>
      </w:r>
      <w:r w:rsidR="006C646C">
        <w:rPr>
          <w:rFonts w:ascii="Times New Roman" w:eastAsia="Times New Roman" w:hAnsi="Times New Roman" w:cs="Tahoma"/>
          <w:sz w:val="24"/>
          <w:szCs w:val="24"/>
          <w:lang w:eastAsia="pl-PL"/>
        </w:rPr>
        <w:t>włączanie i wyłączanie posypywania;</w:t>
      </w:r>
    </w:p>
    <w:p w14:paraId="12739C1A" w14:textId="7F06C536" w:rsidR="006C646C" w:rsidRDefault="006C646C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sz w:val="24"/>
          <w:szCs w:val="24"/>
          <w:lang w:eastAsia="pl-PL"/>
        </w:rPr>
        <w:t>podajnik taśmowy poruszający się po bezobsługowych rolkach lub płycie podłogowej;</w:t>
      </w:r>
    </w:p>
    <w:p w14:paraId="41C897E3" w14:textId="04DC82D4" w:rsidR="006C646C" w:rsidRDefault="006C646C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sz w:val="24"/>
          <w:szCs w:val="24"/>
          <w:lang w:eastAsia="pl-PL"/>
        </w:rPr>
        <w:t>drabinka umożliwiająca wchodzenie na zasobnik;</w:t>
      </w:r>
    </w:p>
    <w:p w14:paraId="1A93A036" w14:textId="1628FB19" w:rsidR="006C646C" w:rsidRPr="00AD13ED" w:rsidRDefault="006C646C" w:rsidP="003F25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sz w:val="24"/>
          <w:szCs w:val="24"/>
          <w:lang w:eastAsia="pl-PL"/>
        </w:rPr>
        <w:t>wlew paliwa umieszczony z tyłu posypywarki</w:t>
      </w:r>
    </w:p>
    <w:p w14:paraId="42F45417" w14:textId="77777777" w:rsidR="003F2510" w:rsidRPr="00AD13ED" w:rsidRDefault="003F2510" w:rsidP="003F25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14:paraId="324AD1C5" w14:textId="77777777" w:rsidR="003F2510" w:rsidRPr="00AD13ED" w:rsidRDefault="003F2510" w:rsidP="003F25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Pług odśnieżny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, lemieszowy, przystosowany do montażu w samochodzie ciężarowym, przeznaczony do odśnieżania nawierzchni dróg i placów, posiadający:</w:t>
      </w:r>
    </w:p>
    <w:p w14:paraId="7B5E3D1E" w14:textId="0F3AFD1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zabezpieczoną antykorozyjnie konstrukcję pługa, czołownicy, zestawu montażowego </w:t>
      </w:r>
      <w:r w:rsidR="00A550D5">
        <w:rPr>
          <w:rFonts w:ascii="Times New Roman" w:eastAsia="Times New Roman" w:hAnsi="Times New Roman" w:cs="Tahoma"/>
          <w:sz w:val="24"/>
          <w:szCs w:val="24"/>
          <w:lang w:eastAsia="pl-PL"/>
        </w:rPr>
        <w:br/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i  odkładnicy stalowej (podkład reaktywny, w-twa podkładu epoksydowego, farba poliuretanowa pomarańczowa);</w:t>
      </w:r>
    </w:p>
    <w:p w14:paraId="695B9DD5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dopuszcza się odkładnicę z tworzywa sztucznego w kolorze pomarańczowym posiadającą   właściwości </w:t>
      </w:r>
      <w:proofErr w:type="spellStart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techniczno</w:t>
      </w:r>
      <w:proofErr w:type="spellEnd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– eksploatacyjne nie gorsze niż odkładnica stalowa ( nieprzywieranie śniegu);.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ab/>
      </w:r>
    </w:p>
    <w:p w14:paraId="7AC2F0FB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funkcję podnoszenia oraz opuszczania, realizowaną przy pomocy siłownika z kabiny nośnika;</w:t>
      </w:r>
    </w:p>
    <w:p w14:paraId="23A3D003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czołownicę i zestaw montażowy przystosowane do montażu w samochodach ciężarowych;</w:t>
      </w:r>
    </w:p>
    <w:p w14:paraId="5E6FBC42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lastRenderedPageBreak/>
        <w:t>lemiesz kauczukowy (gumowy) lub wykonany z innego materiału, zapewniającego nie gorsze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ab/>
        <w:t xml:space="preserve">właściwości </w:t>
      </w:r>
      <w:proofErr w:type="spellStart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techniczno</w:t>
      </w:r>
      <w:proofErr w:type="spellEnd"/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– eksploatacyjne, odwracalny;</w:t>
      </w:r>
    </w:p>
    <w:p w14:paraId="7F962084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kształt pługa ograniczający wyrzut śniegu na szybę samochodu;</w:t>
      </w:r>
    </w:p>
    <w:p w14:paraId="3D6A616A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oświetlenie robocze (dwie lampy), z mocowaniem do konstrukcji pługa oraz oświetlenie obrysowe LED;</w:t>
      </w:r>
    </w:p>
    <w:p w14:paraId="3527E3EB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szerokość odśnieżania minimum 2,70 m;</w:t>
      </w:r>
    </w:p>
    <w:p w14:paraId="565F81FD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wysokość odkładnicy z lemieszem </w:t>
      </w:r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>≥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1000 mm;</w:t>
      </w:r>
    </w:p>
    <w:p w14:paraId="290ABC06" w14:textId="77777777" w:rsidR="003F2510" w:rsidRPr="00AD13ED" w:rsidRDefault="003F2510" w:rsidP="003F2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możliwość zmiany kąta skrętu odkładnicy o minimum +/- 30 stopni, sterowana z kabiny nośnika.</w:t>
      </w:r>
    </w:p>
    <w:p w14:paraId="1BDC085A" w14:textId="77777777" w:rsidR="003F2510" w:rsidRPr="00AD13ED" w:rsidRDefault="003F2510" w:rsidP="003F2510">
      <w:pPr>
        <w:spacing w:after="0" w:line="240" w:lineRule="auto"/>
        <w:ind w:left="454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14:paraId="633913D3" w14:textId="77777777" w:rsidR="003F2510" w:rsidRPr="00AD13ED" w:rsidRDefault="003F2510" w:rsidP="003F251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Wykonawca zobowiązany jest przekazać wraz z wymienionym  sprzętem wszelkie wymagane prawem dokumenty związane z przedmiotem zamówienia, w szczególności świadectwa homologacji, instrukcje obsługi, katalogi części i osprzętu oraz wykazy punktów dealerskich i serwisowych na terenie kraju – w języku polskim.</w:t>
      </w:r>
    </w:p>
    <w:p w14:paraId="1FBA6929" w14:textId="394C76E6" w:rsidR="003F2510" w:rsidRPr="00AD13ED" w:rsidRDefault="003F2510" w:rsidP="003F251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Wykonawca zobowiązany jest przeprowadzić szkolenie teoretyczne i praktyczne w zakresie obsługi każdego ze sprzętów, w siedzibie Zamawiającego, w dniu dostawy sprzętu lub niezwłocznie po jego dostarczeniu</w:t>
      </w:r>
      <w:r w:rsidR="00CD400C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="00CD400C" w:rsidRPr="00A74245">
        <w:rPr>
          <w:rFonts w:ascii="Times New Roman" w:eastAsia="SimSun" w:hAnsi="Times New Roman" w:cs="Times New Roman"/>
          <w:sz w:val="24"/>
          <w:szCs w:val="24"/>
          <w:lang w:eastAsia="x-none"/>
        </w:rPr>
        <w:t>w ilości min. 5 godzin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>. Szkolenie będzie potwierdzone zaświadczeniem wystawionym przez Wykonawcę.</w:t>
      </w:r>
    </w:p>
    <w:p w14:paraId="4D6105C3" w14:textId="77777777" w:rsidR="003F2510" w:rsidRPr="00AD13ED" w:rsidRDefault="003F2510" w:rsidP="003F251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Wykonawca zobowiązany jest udzielić gwarancji na dostarczony sprzęt na okres nie krótszy niż </w:t>
      </w:r>
      <w:r w:rsidRPr="00C86008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24 miesiące.</w:t>
      </w: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</w:t>
      </w:r>
      <w:r w:rsidRPr="00AD13ED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Bieg okresu gwarancji rozpoczyna się w dniu następnym, licząc od dnia protokolarnego przekazania przedmiotu umowy Zamawiającemu.</w:t>
      </w:r>
    </w:p>
    <w:p w14:paraId="1E26E8B4" w14:textId="4A8991A9" w:rsidR="003F2510" w:rsidRDefault="003F2510" w:rsidP="003F251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Wykonawca zapewnieni serwis gwarancyjny. Wszelkie awarie i usterki w okresie trwania gwarancji zostaną usunięte w nieprzekraczalnym terminie 48 godzin od momentu ich zgłoszenia. </w:t>
      </w:r>
    </w:p>
    <w:p w14:paraId="0F37A230" w14:textId="2A492755" w:rsidR="00533757" w:rsidRPr="00533757" w:rsidRDefault="00533757" w:rsidP="0053375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533757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Stacjonarny autoryzowany serwis producenta w odległości nie większej niż 1</w:t>
      </w:r>
      <w:r w:rsidRPr="00533757">
        <w:rPr>
          <w:rFonts w:ascii="Times New Roman" w:eastAsia="SimSun" w:hAnsi="Times New Roman" w:cs="Times New Roman"/>
          <w:sz w:val="24"/>
          <w:szCs w:val="24"/>
          <w:lang w:eastAsia="x-none"/>
        </w:rPr>
        <w:t>0</w:t>
      </w:r>
      <w:r w:rsidRPr="00533757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0 km od siedziby </w:t>
      </w:r>
      <w:r w:rsidRPr="00533757">
        <w:rPr>
          <w:rFonts w:ascii="Times New Roman" w:eastAsia="SimSun" w:hAnsi="Times New Roman" w:cs="Times New Roman"/>
          <w:sz w:val="24"/>
          <w:szCs w:val="24"/>
          <w:lang w:eastAsia="x-none"/>
        </w:rPr>
        <w:t>Starostwa</w:t>
      </w:r>
      <w:r w:rsidRPr="00533757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Powiatow</w:t>
      </w:r>
      <w:r w:rsidRPr="00533757">
        <w:rPr>
          <w:rFonts w:ascii="Times New Roman" w:eastAsia="SimSun" w:hAnsi="Times New Roman" w:cs="Times New Roman"/>
          <w:sz w:val="24"/>
          <w:szCs w:val="24"/>
          <w:lang w:eastAsia="x-none"/>
        </w:rPr>
        <w:t>ego</w:t>
      </w:r>
      <w:r w:rsidRPr="00533757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w </w:t>
      </w:r>
      <w:r w:rsidRPr="00533757">
        <w:rPr>
          <w:rFonts w:ascii="Times New Roman" w:eastAsia="SimSun" w:hAnsi="Times New Roman" w:cs="Times New Roman"/>
          <w:sz w:val="24"/>
          <w:szCs w:val="24"/>
          <w:lang w:eastAsia="x-none"/>
        </w:rPr>
        <w:t>Poddębicach</w:t>
      </w:r>
      <w:r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533757">
        <w:rPr>
          <w:rFonts w:ascii="Times New Roman" w:eastAsia="SimSun" w:hAnsi="Times New Roman" w:cs="Times New Roman"/>
          <w:sz w:val="24"/>
          <w:szCs w:val="24"/>
          <w:lang w:eastAsia="x-none"/>
        </w:rPr>
        <w:t>ul. Łęczycka 16</w:t>
      </w:r>
    </w:p>
    <w:p w14:paraId="59B47D2A" w14:textId="77777777" w:rsidR="003F2510" w:rsidRPr="00AD13ED" w:rsidRDefault="003F2510" w:rsidP="003F25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Załadunek, transport i rozładunek sprzętu odbywa się na koszt Wykonawcy. </w:t>
      </w:r>
    </w:p>
    <w:p w14:paraId="3C878F7A" w14:textId="4F159145" w:rsidR="003F2510" w:rsidRPr="00533757" w:rsidRDefault="003F2510" w:rsidP="00533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</w:t>
      </w:r>
      <w:r w:rsidRPr="00AD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jednorazowo</w:t>
      </w:r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faktury wystawionej przez Wykonawcę w terminie </w:t>
      </w:r>
      <w:r w:rsidR="00731B5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prawidłowo wystawionej faktury.</w:t>
      </w:r>
    </w:p>
    <w:p w14:paraId="379807F9" w14:textId="77777777" w:rsidR="003F2510" w:rsidRPr="00AD13ED" w:rsidRDefault="003F2510" w:rsidP="003F25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dostawy:  15 listopada 2019 r.</w:t>
      </w:r>
      <w:r w:rsidRPr="00AD13ED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uzgodnieniu telefonicznym.</w:t>
      </w:r>
    </w:p>
    <w:p w14:paraId="5E76AE54" w14:textId="77777777" w:rsidR="003F2510" w:rsidRPr="00AD13ED" w:rsidRDefault="003F2510" w:rsidP="003F25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dostawy: Starostwo Powiatowe w Poddębicach ul. Łęczycka 16, 99-200 Poddębice.</w:t>
      </w:r>
    </w:p>
    <w:p w14:paraId="0A0AA250" w14:textId="77777777" w:rsidR="003F2510" w:rsidRPr="00AD13ED" w:rsidRDefault="003F2510" w:rsidP="003F25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0189B7" w14:textId="77777777" w:rsidR="003F2510" w:rsidRPr="00AD13ED" w:rsidRDefault="003F2510" w:rsidP="003F251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5A85DC" w14:textId="0FCE2709" w:rsidR="00386BB9" w:rsidRDefault="00386BB9" w:rsidP="003F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BC3D23" w14:textId="77777777" w:rsidR="00386BB9" w:rsidRPr="00AD13ED" w:rsidRDefault="00386BB9" w:rsidP="003F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AAAE4D" w14:textId="77777777" w:rsidR="003F2510" w:rsidRDefault="003F2510" w:rsidP="003F2510"/>
    <w:p w14:paraId="44AA28D3" w14:textId="77777777" w:rsidR="00BE796E" w:rsidRDefault="00BE796E"/>
    <w:sectPr w:rsidR="00BE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71D0"/>
    <w:multiLevelType w:val="hybridMultilevel"/>
    <w:tmpl w:val="00E25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089"/>
    <w:multiLevelType w:val="hybridMultilevel"/>
    <w:tmpl w:val="60482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69B8"/>
    <w:multiLevelType w:val="hybridMultilevel"/>
    <w:tmpl w:val="0330C2D8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32073"/>
    <w:multiLevelType w:val="multilevel"/>
    <w:tmpl w:val="43C8E1EC"/>
    <w:lvl w:ilvl="0">
      <w:start w:val="29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547" w:hanging="133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759" w:hanging="1335"/>
      </w:pPr>
      <w:rPr>
        <w:rFonts w:hint="default"/>
      </w:rPr>
    </w:lvl>
    <w:lvl w:ilvl="3">
      <w:start w:val="31"/>
      <w:numFmt w:val="decimal"/>
      <w:lvlText w:val="%1.%2.%3.%4"/>
      <w:lvlJc w:val="left"/>
      <w:pPr>
        <w:ind w:left="1971" w:hanging="133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183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39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C"/>
    <w:rsid w:val="002A09C8"/>
    <w:rsid w:val="00315CBB"/>
    <w:rsid w:val="00386BB9"/>
    <w:rsid w:val="003F2510"/>
    <w:rsid w:val="00533757"/>
    <w:rsid w:val="005466CE"/>
    <w:rsid w:val="005825A1"/>
    <w:rsid w:val="006C646C"/>
    <w:rsid w:val="00731B55"/>
    <w:rsid w:val="0081266F"/>
    <w:rsid w:val="00993233"/>
    <w:rsid w:val="00A550D5"/>
    <w:rsid w:val="00BE796E"/>
    <w:rsid w:val="00C86008"/>
    <w:rsid w:val="00CD400C"/>
    <w:rsid w:val="00D77FBB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1F1"/>
  <w15:chartTrackingRefBased/>
  <w15:docId w15:val="{CB0F5160-39AE-45E4-A8CA-A4D41C7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4</cp:revision>
  <cp:lastPrinted>2019-09-10T12:03:00Z</cp:lastPrinted>
  <dcterms:created xsi:type="dcterms:W3CDTF">2019-09-10T12:03:00Z</dcterms:created>
  <dcterms:modified xsi:type="dcterms:W3CDTF">2019-09-10T12:25:00Z</dcterms:modified>
</cp:coreProperties>
</file>