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21" w:rsidRPr="00A0272E" w:rsidRDefault="00596E62" w:rsidP="001A6321">
      <w:pPr>
        <w:spacing w:after="0" w:line="300" w:lineRule="atLeast"/>
        <w:jc w:val="right"/>
        <w:outlineLvl w:val="1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Załącznik nr 6/4</w:t>
      </w:r>
    </w:p>
    <w:p w:rsidR="001A6321" w:rsidRPr="00A0272E" w:rsidRDefault="001A6321" w:rsidP="001A6321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</w:p>
    <w:p w:rsidR="001A6321" w:rsidRPr="00A0272E" w:rsidRDefault="001A6321" w:rsidP="001A6321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  <w:r w:rsidRPr="00A0272E"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  <w:t xml:space="preserve">Szczegółowy opis przedmiotu zamówienia </w:t>
      </w:r>
      <w:r w:rsidRPr="00A0272E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pl-PL"/>
        </w:rPr>
        <w:t>piły spalinowej</w:t>
      </w:r>
    </w:p>
    <w:p w:rsidR="001A6321" w:rsidRPr="00A0272E" w:rsidRDefault="001A6321" w:rsidP="001A6321">
      <w:pPr>
        <w:spacing w:after="0" w:line="300" w:lineRule="atLeast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  <w:r w:rsidRPr="00A0272E"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  <w:t xml:space="preserve"> CPV: 43812000-8</w:t>
      </w:r>
    </w:p>
    <w:p w:rsidR="001A6321" w:rsidRPr="00A0272E" w:rsidRDefault="001A6321" w:rsidP="001A6321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</w:p>
    <w:p w:rsidR="001A6321" w:rsidRPr="00A0272E" w:rsidRDefault="001A6321" w:rsidP="001A6321">
      <w:pPr>
        <w:pStyle w:val="Akapitzlist"/>
        <w:numPr>
          <w:ilvl w:val="0"/>
          <w:numId w:val="1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hAnsi="Verdana" w:cs="Times New Roman"/>
          <w:color w:val="444444"/>
          <w:sz w:val="20"/>
          <w:szCs w:val="20"/>
        </w:rPr>
        <w:t>Przedmiotem zamówienia jest dostawa fabrycznie nowej</w:t>
      </w:r>
      <w:r w:rsidRPr="00A0272E"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  <w:t xml:space="preserve"> </w:t>
      </w:r>
      <w:r w:rsidRPr="00A0272E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pl-PL"/>
        </w:rPr>
        <w:t>piły spalinowej</w:t>
      </w:r>
      <w:r w:rsidRPr="00A0272E">
        <w:rPr>
          <w:rFonts w:ascii="Verdana" w:hAnsi="Verdana" w:cs="Times New Roman"/>
          <w:sz w:val="20"/>
          <w:szCs w:val="20"/>
        </w:rPr>
        <w:t xml:space="preserve"> </w:t>
      </w:r>
      <w:r w:rsidRPr="00A0272E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do siedziby Zamawiającego</w:t>
      </w:r>
      <w:r w:rsidRPr="00A0272E">
        <w:rPr>
          <w:rFonts w:ascii="Verdana" w:hAnsi="Verdana" w:cs="Times New Roman"/>
          <w:sz w:val="20"/>
          <w:szCs w:val="20"/>
        </w:rPr>
        <w:t xml:space="preserve"> w ilości 2 </w:t>
      </w:r>
      <w:proofErr w:type="spellStart"/>
      <w:r w:rsidRPr="00A0272E">
        <w:rPr>
          <w:rFonts w:ascii="Verdana" w:hAnsi="Verdana" w:cs="Times New Roman"/>
          <w:sz w:val="20"/>
          <w:szCs w:val="20"/>
        </w:rPr>
        <w:t>szt</w:t>
      </w:r>
      <w:proofErr w:type="spellEnd"/>
    </w:p>
    <w:p w:rsidR="001A6321" w:rsidRPr="00A0272E" w:rsidRDefault="001A6321" w:rsidP="001A6321">
      <w:pPr>
        <w:pStyle w:val="Akapitzlist"/>
        <w:numPr>
          <w:ilvl w:val="0"/>
          <w:numId w:val="1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hAnsi="Verdana" w:cs="Times New Roman"/>
          <w:sz w:val="20"/>
          <w:szCs w:val="20"/>
        </w:rPr>
        <w:t>Parametry jakie musi spełniać piła spalinowa:</w:t>
      </w:r>
    </w:p>
    <w:p w:rsidR="001A6321" w:rsidRPr="00A0272E" w:rsidRDefault="001A6321" w:rsidP="001A6321">
      <w:pPr>
        <w:pStyle w:val="Akapitzlist"/>
        <w:numPr>
          <w:ilvl w:val="0"/>
          <w:numId w:val="2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silnik o mocy 2,2 kW / 3,0 KM</w:t>
      </w:r>
    </w:p>
    <w:p w:rsidR="001A6321" w:rsidRPr="00A0272E" w:rsidRDefault="001A6321" w:rsidP="001A632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A0272E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przełącznik wielofunkcyjny (opcja pół gaz / ssanie oraz start / stop)</w:t>
      </w:r>
    </w:p>
    <w:p w:rsidR="001A6321" w:rsidRPr="00A0272E" w:rsidRDefault="001A6321" w:rsidP="001A6321">
      <w:pPr>
        <w:pStyle w:val="Akapitzlist"/>
        <w:numPr>
          <w:ilvl w:val="0"/>
          <w:numId w:val="2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hAnsi="Verdana" w:cs="Times New Roman"/>
          <w:color w:val="444444"/>
          <w:sz w:val="20"/>
          <w:szCs w:val="20"/>
        </w:rPr>
        <w:t>boczny napinacz piły łańcuchowej,</w:t>
      </w:r>
    </w:p>
    <w:p w:rsidR="001A6321" w:rsidRPr="00A0272E" w:rsidRDefault="001A6321" w:rsidP="001A6321">
      <w:pPr>
        <w:pStyle w:val="Akapitzlist"/>
        <w:numPr>
          <w:ilvl w:val="0"/>
          <w:numId w:val="2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hAnsi="Verdana" w:cs="Times New Roman"/>
          <w:color w:val="444444"/>
          <w:sz w:val="20"/>
          <w:szCs w:val="20"/>
        </w:rPr>
        <w:t>prowadnica o długości 38÷40 cm,</w:t>
      </w:r>
    </w:p>
    <w:p w:rsidR="001A6321" w:rsidRPr="00A0272E" w:rsidRDefault="001A6321" w:rsidP="001A6321">
      <w:pPr>
        <w:pStyle w:val="Akapitzlist"/>
        <w:numPr>
          <w:ilvl w:val="0"/>
          <w:numId w:val="2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system filtrów powietrza o długiej żywotności</w:t>
      </w:r>
    </w:p>
    <w:p w:rsidR="001A6321" w:rsidRPr="00A0272E" w:rsidRDefault="001A6321" w:rsidP="001A6321">
      <w:pPr>
        <w:pStyle w:val="Akapitzlist"/>
        <w:numPr>
          <w:ilvl w:val="0"/>
          <w:numId w:val="2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hAnsi="Verdana" w:cs="Times New Roman"/>
          <w:color w:val="444444"/>
          <w:sz w:val="20"/>
          <w:szCs w:val="20"/>
        </w:rPr>
        <w:t>trwały zestaw tnący</w:t>
      </w:r>
    </w:p>
    <w:p w:rsidR="001A6321" w:rsidRPr="00A0272E" w:rsidRDefault="001A6321" w:rsidP="001A632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A0272E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system automatycznego smarowania łańcucha i szybki wyłącznik wygaszania silnika </w:t>
      </w:r>
    </w:p>
    <w:p w:rsidR="001A6321" w:rsidRPr="00A0272E" w:rsidRDefault="001A6321" w:rsidP="001A632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A0272E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łańcuch z podziałką 0,325"</w:t>
      </w:r>
    </w:p>
    <w:p w:rsidR="001A6321" w:rsidRPr="00A0272E" w:rsidRDefault="001A6321" w:rsidP="001A632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A0272E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system tłumienia drgań </w:t>
      </w:r>
    </w:p>
    <w:p w:rsidR="001A6321" w:rsidRPr="00A0272E" w:rsidRDefault="001A6321" w:rsidP="001A6321">
      <w:pPr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A0272E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katalizator wmontowany w układ wydechowy </w:t>
      </w:r>
    </w:p>
    <w:p w:rsidR="001A6321" w:rsidRPr="00A0272E" w:rsidRDefault="001A6321" w:rsidP="001A632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A0272E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pompka zasysająca paliwo ułatwiająca rozruch</w:t>
      </w:r>
    </w:p>
    <w:p w:rsidR="001A6321" w:rsidRPr="00A0272E" w:rsidRDefault="001A6321" w:rsidP="001A6321">
      <w:pPr>
        <w:pStyle w:val="Akapitzlist"/>
        <w:numPr>
          <w:ilvl w:val="0"/>
          <w:numId w:val="2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hAnsi="Verdana" w:cs="Times New Roman"/>
          <w:color w:val="444444"/>
          <w:sz w:val="20"/>
          <w:szCs w:val="20"/>
        </w:rPr>
        <w:t>ciężar bez paliwa i prowadnicy 4,5÷5,0 kg</w:t>
      </w:r>
    </w:p>
    <w:p w:rsidR="001A6321" w:rsidRPr="00A0272E" w:rsidRDefault="001A6321" w:rsidP="001A6321">
      <w:pPr>
        <w:pStyle w:val="Akapitzlist"/>
        <w:numPr>
          <w:ilvl w:val="0"/>
          <w:numId w:val="2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hAnsi="Verdana" w:cs="Times New Roman"/>
          <w:color w:val="444444"/>
          <w:sz w:val="20"/>
          <w:szCs w:val="20"/>
        </w:rPr>
        <w:t>Dodatkowe wyposażenie:</w:t>
      </w:r>
    </w:p>
    <w:p w:rsidR="001A6321" w:rsidRPr="00A0272E" w:rsidRDefault="001A6321" w:rsidP="001A6321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hAnsi="Verdana" w:cs="Times New Roman"/>
          <w:color w:val="444444"/>
          <w:sz w:val="20"/>
          <w:szCs w:val="20"/>
        </w:rPr>
        <w:t>klucz uniwersalny</w:t>
      </w:r>
    </w:p>
    <w:p w:rsidR="001A6321" w:rsidRPr="00A0272E" w:rsidRDefault="001A6321" w:rsidP="001A6321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bookmarkStart w:id="0" w:name="_GoBack"/>
      <w:bookmarkEnd w:id="0"/>
      <w:r w:rsidRPr="00A0272E">
        <w:rPr>
          <w:rFonts w:ascii="Verdana" w:hAnsi="Verdana" w:cs="Times New Roman"/>
          <w:color w:val="444444"/>
          <w:sz w:val="20"/>
          <w:szCs w:val="20"/>
        </w:rPr>
        <w:t>osłona zespołu tnącego</w:t>
      </w:r>
    </w:p>
    <w:p w:rsidR="001A6321" w:rsidRPr="00A0272E" w:rsidRDefault="001A6321" w:rsidP="001A6321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hAnsi="Verdana" w:cs="Times New Roman"/>
          <w:color w:val="444444"/>
          <w:sz w:val="20"/>
          <w:szCs w:val="20"/>
        </w:rPr>
        <w:t>okulary ochronne</w:t>
      </w:r>
    </w:p>
    <w:p w:rsidR="001A6321" w:rsidRPr="00A0272E" w:rsidRDefault="001A6321" w:rsidP="001A6321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hAnsi="Verdana" w:cs="Times New Roman"/>
          <w:color w:val="444444"/>
          <w:sz w:val="20"/>
          <w:szCs w:val="20"/>
        </w:rPr>
        <w:t>łańcuch tnący przystosowany do prowadnicy</w:t>
      </w:r>
    </w:p>
    <w:p w:rsidR="001A6321" w:rsidRPr="00A0272E" w:rsidRDefault="001A6321" w:rsidP="001A6321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hAnsi="Verdana" w:cs="Times New Roman"/>
          <w:color w:val="444444"/>
          <w:sz w:val="20"/>
          <w:szCs w:val="20"/>
        </w:rPr>
        <w:t>instrukcja obsługi w języku polskim.</w:t>
      </w:r>
    </w:p>
    <w:p w:rsidR="001A6321" w:rsidRPr="00A0272E" w:rsidRDefault="001A6321" w:rsidP="001A6321">
      <w:p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0272E">
        <w:rPr>
          <w:rFonts w:ascii="Verdana" w:hAnsi="Verdana" w:cs="Times New Roman"/>
          <w:color w:val="444444"/>
          <w:sz w:val="20"/>
          <w:szCs w:val="20"/>
        </w:rPr>
        <w:t xml:space="preserve">14. Gwarancja min </w:t>
      </w:r>
      <w:r w:rsidR="00606701">
        <w:rPr>
          <w:rFonts w:ascii="Verdana" w:hAnsi="Verdana" w:cs="Times New Roman"/>
          <w:color w:val="444444"/>
          <w:sz w:val="20"/>
          <w:szCs w:val="20"/>
        </w:rPr>
        <w:t>24</w:t>
      </w:r>
      <w:r w:rsidRPr="00A0272E">
        <w:rPr>
          <w:rFonts w:ascii="Verdana" w:hAnsi="Verdana" w:cs="Times New Roman"/>
          <w:color w:val="444444"/>
          <w:sz w:val="20"/>
          <w:szCs w:val="20"/>
        </w:rPr>
        <w:t xml:space="preserve"> m-</w:t>
      </w:r>
      <w:proofErr w:type="spellStart"/>
      <w:r w:rsidRPr="00A0272E">
        <w:rPr>
          <w:rFonts w:ascii="Verdana" w:hAnsi="Verdana" w:cs="Times New Roman"/>
          <w:color w:val="444444"/>
          <w:sz w:val="20"/>
          <w:szCs w:val="20"/>
        </w:rPr>
        <w:t>cy</w:t>
      </w:r>
      <w:proofErr w:type="spellEnd"/>
      <w:r w:rsidRPr="00A0272E">
        <w:rPr>
          <w:rFonts w:ascii="Verdana" w:hAnsi="Verdana" w:cs="Times New Roman"/>
          <w:color w:val="444444"/>
          <w:sz w:val="20"/>
          <w:szCs w:val="20"/>
        </w:rPr>
        <w:t>.</w:t>
      </w:r>
    </w:p>
    <w:p w:rsidR="001A6321" w:rsidRPr="00A0272E" w:rsidRDefault="001A6321" w:rsidP="001A6321">
      <w:pPr>
        <w:spacing w:after="0"/>
        <w:jc w:val="both"/>
        <w:outlineLvl w:val="1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</w:p>
    <w:p w:rsidR="001A6321" w:rsidRPr="00A0272E" w:rsidRDefault="00017460" w:rsidP="001A6321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5" w:history="1"/>
      <w:r w:rsidR="001A6321" w:rsidRPr="00A0272E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</w:r>
      <w:r w:rsidR="001A6321" w:rsidRPr="00A0272E">
        <w:rPr>
          <w:rFonts w:ascii="Verdana" w:hAnsi="Verdana" w:cs="Times New Roman"/>
          <w:sz w:val="20"/>
          <w:szCs w:val="20"/>
        </w:rPr>
        <w:t>Wykonawca w dniu dokonania dostawy przeszkoli co najmniej 2 osoby  wskazane przez Zamawiającego, w zakresie obsługi, konserwacji, drobnych napraw, eksploatacji, przeglądów dostarczonego sprzętu. Czas trwania szkolenia  co najmniej 1 godzina.  Wykonawca zapewni stały stacjonarny serwis w odległości nie większej niż 50,0 km</w:t>
      </w:r>
    </w:p>
    <w:p w:rsidR="001A6321" w:rsidRPr="00A0272E" w:rsidRDefault="001A6321" w:rsidP="001A6321">
      <w:pPr>
        <w:spacing w:after="0"/>
        <w:rPr>
          <w:rFonts w:ascii="Verdana" w:hAnsi="Verdana" w:cs="Times New Roman"/>
          <w:sz w:val="20"/>
          <w:szCs w:val="20"/>
          <w:lang w:eastAsia="pl-PL"/>
        </w:rPr>
      </w:pPr>
      <w:r w:rsidRPr="00A0272E">
        <w:rPr>
          <w:rFonts w:ascii="Verdana" w:hAnsi="Verdana" w:cs="Times New Roman"/>
          <w:sz w:val="20"/>
          <w:szCs w:val="20"/>
          <w:lang w:eastAsia="pl-PL"/>
        </w:rPr>
        <w:t xml:space="preserve">Pod pojęciem </w:t>
      </w:r>
      <w:r w:rsidRPr="00A0272E">
        <w:rPr>
          <w:rFonts w:ascii="Verdana" w:hAnsi="Verdana" w:cs="Times New Roman"/>
          <w:b/>
          <w:bCs/>
          <w:sz w:val="20"/>
          <w:szCs w:val="20"/>
          <w:lang w:eastAsia="pl-PL"/>
        </w:rPr>
        <w:t>„fabrycznie nowej”</w:t>
      </w:r>
      <w:r w:rsidRPr="00A0272E">
        <w:rPr>
          <w:rFonts w:ascii="Verdana" w:hAnsi="Verdana" w:cs="Times New Roman"/>
          <w:sz w:val="20"/>
          <w:szCs w:val="20"/>
          <w:lang w:eastAsia="pl-PL"/>
        </w:rPr>
        <w:t xml:space="preserve"> Zamawiający rozumie sprzęt – piłę spalinową wytworzoną (wyprodukowaną) przez fabrykę (zakład przemysłowy) do nabycia i nie używaną. Za fabrycznie nowy zostanie  uznany sprzęt nabyty od dowolnego zbywcy w przypadku, gdy uprzednio nie był on używany (eksploatowany). </w:t>
      </w:r>
    </w:p>
    <w:p w:rsidR="001A6321" w:rsidRPr="00A0272E" w:rsidRDefault="001A6321" w:rsidP="001A632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A6321" w:rsidRPr="00A0272E" w:rsidRDefault="001A6321" w:rsidP="001A632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52567" w:rsidRDefault="00452567"/>
    <w:sectPr w:rsidR="0045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5D0"/>
    <w:multiLevelType w:val="hybridMultilevel"/>
    <w:tmpl w:val="2D02F40E"/>
    <w:lvl w:ilvl="0" w:tplc="4E08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12AF1"/>
    <w:multiLevelType w:val="hybridMultilevel"/>
    <w:tmpl w:val="4A425C9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677D"/>
    <w:multiLevelType w:val="hybridMultilevel"/>
    <w:tmpl w:val="A08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21"/>
    <w:rsid w:val="00017460"/>
    <w:rsid w:val="001A6321"/>
    <w:rsid w:val="00452567"/>
    <w:rsid w:val="00596E62"/>
    <w:rsid w:val="00606701"/>
    <w:rsid w:val="00A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CFF70-EF33-409D-9B04-8A577A5C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3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stihl.com/upload/assetmanager/merkmal_imagefilename/scaled/zoom/28e54781127f435eaeeb409054cad81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jwojcik</dc:creator>
  <cp:keywords/>
  <dc:description/>
  <cp:lastModifiedBy>jwojcik</cp:lastModifiedBy>
  <cp:revision>5</cp:revision>
  <cp:lastPrinted>2019-08-22T11:03:00Z</cp:lastPrinted>
  <dcterms:created xsi:type="dcterms:W3CDTF">2019-08-01T07:58:00Z</dcterms:created>
  <dcterms:modified xsi:type="dcterms:W3CDTF">2019-08-23T07:14:00Z</dcterms:modified>
</cp:coreProperties>
</file>