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2FC4D" w14:textId="77777777" w:rsidR="00583114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PROJEKT</w:t>
      </w:r>
      <w:r w:rsidR="00583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544E6" w14:textId="72C5E758" w:rsidR="00254F02" w:rsidRPr="00BB71EC" w:rsidRDefault="00583114" w:rsidP="00583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części nr 2,3,4</w:t>
      </w:r>
    </w:p>
    <w:p w14:paraId="7E9101A5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UMOWA Nr ..........</w:t>
      </w:r>
      <w:r>
        <w:rPr>
          <w:rFonts w:ascii="Times New Roman" w:hAnsi="Times New Roman" w:cs="Times New Roman"/>
          <w:b/>
          <w:sz w:val="24"/>
          <w:szCs w:val="24"/>
        </w:rPr>
        <w:t>/WD/2019</w:t>
      </w:r>
    </w:p>
    <w:p w14:paraId="1BF90BD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7ABA4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Zawarta w dniu ………....2019 r. w Poddębicach pomiędzy Powiatem Poddębickim, reprezentowanym przez Zarząd Powiatu, w imieniu którego działają</w:t>
      </w:r>
    </w:p>
    <w:p w14:paraId="24909470" w14:textId="62254B1F" w:rsidR="00254F02" w:rsidRPr="00BB71EC" w:rsidRDefault="00254F02" w:rsidP="00254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BB71EC">
        <w:rPr>
          <w:rFonts w:ascii="Times New Roman" w:hAnsi="Times New Roman" w:cs="Times New Roman"/>
          <w:sz w:val="24"/>
          <w:szCs w:val="24"/>
        </w:rPr>
        <w:t>Małgorzata Komajda – Starosta Poddębicki</w:t>
      </w:r>
    </w:p>
    <w:p w14:paraId="599B48B4" w14:textId="45279E70" w:rsidR="00254F02" w:rsidRDefault="00254F02" w:rsidP="00254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BB71EC">
        <w:rPr>
          <w:rFonts w:ascii="Times New Roman" w:hAnsi="Times New Roman" w:cs="Times New Roman"/>
          <w:sz w:val="24"/>
          <w:szCs w:val="24"/>
        </w:rPr>
        <w:t xml:space="preserve">Piotr Majer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71EC">
        <w:rPr>
          <w:rFonts w:ascii="Times New Roman" w:hAnsi="Times New Roman" w:cs="Times New Roman"/>
          <w:sz w:val="24"/>
          <w:szCs w:val="24"/>
        </w:rPr>
        <w:t xml:space="preserve"> Wicestarosta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BE7843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Powiatu Pani Jadwigi Zagozdy,</w:t>
      </w:r>
      <w:r w:rsidRPr="00BB71EC">
        <w:rPr>
          <w:rFonts w:ascii="Times New Roman" w:hAnsi="Times New Roman" w:cs="Times New Roman"/>
          <w:sz w:val="24"/>
          <w:szCs w:val="24"/>
        </w:rPr>
        <w:t xml:space="preserve"> zwanym dalej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10E30" w14:textId="7E45B85B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BCA1763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…………………………………………………………….. NIP: ………………………….. Regon: …………………………… reprezentowanym  przez: ………………………………………………………………….. zwanym dalej Wykonawcą        na podstawie dokonanego przez Zamawiającego wyboru oferty Wykonawcy w przetargu nieograniczonym o wartości poniżej 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71EC">
        <w:rPr>
          <w:rFonts w:ascii="Times New Roman" w:hAnsi="Times New Roman" w:cs="Times New Roman"/>
          <w:sz w:val="24"/>
          <w:szCs w:val="24"/>
        </w:rPr>
        <w:t xml:space="preserve"> 000 euro dla dostaw nr ............................................., przeprowadzonym zgodnie z przepisami ustawy z dnia 29 stycznia 2004 r. Prawo zamówień publicznych (Dz. U. z 2018 r., poz.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1986 ze zm.)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0389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C47F0E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94AFF38" w14:textId="77777777" w:rsidR="00254F02" w:rsidRPr="00BB71EC" w:rsidRDefault="00254F02" w:rsidP="00254F02">
      <w:pPr>
        <w:pStyle w:val="Akapitzlist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dostawa  ………………………………………</w:t>
      </w:r>
      <w:r w:rsidRPr="00BB71E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BB71E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B71EC">
        <w:rPr>
          <w:rFonts w:ascii="Times New Roman" w:hAnsi="Times New Roman" w:cs="Times New Roman"/>
          <w:sz w:val="24"/>
          <w:szCs w:val="24"/>
        </w:rPr>
        <w:t xml:space="preserve">a także serwis i przeszkolenie personelu, z przeznaczeniem do utrzymania terenów zieleni na obszarze Powiatu Poddębickiego, zgodnie z wymogami zawartymi w opisie przedmiotu zamówienia, stanowiącego Załącznik  nr ......do niniejszej umowy. </w:t>
      </w:r>
    </w:p>
    <w:p w14:paraId="2D2DFDF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1EC">
        <w:rPr>
          <w:rFonts w:ascii="Times New Roman" w:hAnsi="Times New Roman" w:cs="Times New Roman"/>
          <w:sz w:val="24"/>
          <w:szCs w:val="24"/>
        </w:rPr>
        <w:t>2. Przedmiot umowy …………… Marka: …………….. Typ: …………….................................... Model…………………….............. Rok produkcji …………… Nr fabryczny .............……..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71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874681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gwarantuje na własny koszt i odpowiedzialność dostawę przedmiotu umowy      do Zamawiającego. Miejscem dostawy jest: Starostwo Powiatowe w Poddębicach , 99-200 Poddębice  ul. Łęczycka 16, </w:t>
      </w:r>
    </w:p>
    <w:p w14:paraId="04C9E3C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Pr="00A01F76">
        <w:rPr>
          <w:rFonts w:ascii="Times New Roman" w:hAnsi="Times New Roman" w:cs="Times New Roman"/>
          <w:sz w:val="24"/>
          <w:szCs w:val="24"/>
        </w:rPr>
        <w:t>. I</w:t>
      </w:r>
      <w:r w:rsidRPr="00BB71EC">
        <w:rPr>
          <w:rFonts w:ascii="Times New Roman" w:hAnsi="Times New Roman" w:cs="Times New Roman"/>
          <w:sz w:val="24"/>
          <w:szCs w:val="24"/>
        </w:rPr>
        <w:t>ntegraln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BB71EC">
        <w:rPr>
          <w:rFonts w:ascii="Times New Roman" w:hAnsi="Times New Roman" w:cs="Times New Roman"/>
          <w:sz w:val="24"/>
          <w:szCs w:val="24"/>
        </w:rPr>
        <w:t>:</w:t>
      </w:r>
    </w:p>
    <w:p w14:paraId="5034A761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71EC">
        <w:rPr>
          <w:rFonts w:ascii="Times New Roman" w:hAnsi="Times New Roman" w:cs="Times New Roman"/>
          <w:sz w:val="24"/>
          <w:szCs w:val="24"/>
        </w:rPr>
        <w:t>ferta Wykonawcy,</w:t>
      </w:r>
    </w:p>
    <w:p w14:paraId="0F061CC4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SIWZ.</w:t>
      </w:r>
    </w:p>
    <w:p w14:paraId="788A4D96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CF7125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6D3489C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Zamówienie należy zrealizować w terminie  do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60 dni od daty podpisania umowy.</w:t>
      </w:r>
      <w:r w:rsidRPr="00BB71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14:paraId="13979D4C" w14:textId="2117199F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Dostawa przedmiotu umowy będzie zrealizowana jednorazowo w dzień roboczy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             (od poniedziałku do piątku) w godzinach od 9:00 do 12:00. </w:t>
      </w:r>
    </w:p>
    <w:p w14:paraId="3A7A310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przynajmniej na 5 dni przed planowaną dostawą zawiadomi Zamawiającego          o terminie dostawy i szkoleniu pracowników w piśmie przesłanym w formie elektronicznej na adres </w:t>
      </w:r>
      <w:hyperlink r:id="rId5" w:history="1">
        <w:r w:rsidRPr="00BB71EC">
          <w:rPr>
            <w:rStyle w:val="Hipercze"/>
            <w:rFonts w:ascii="Times New Roman" w:hAnsi="Times New Roman" w:cs="Times New Roman"/>
            <w:sz w:val="24"/>
            <w:szCs w:val="24"/>
          </w:rPr>
          <w:t>powiat@poddębicki.pl</w:t>
        </w:r>
      </w:hyperlink>
      <w:r w:rsidRPr="00BB71EC">
        <w:rPr>
          <w:rFonts w:ascii="Times New Roman" w:hAnsi="Times New Roman" w:cs="Times New Roman"/>
          <w:sz w:val="24"/>
          <w:szCs w:val="24"/>
        </w:rPr>
        <w:t>.  Zamawiający potwierdzi termin dostawy i szkolenia. Zmiana tak ustalonego terminu dostawy wymaga zgody Zamawiającego.</w:t>
      </w:r>
    </w:p>
    <w:p w14:paraId="7CB7606F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Za datę wykonania przez Wykonawcę przedmiotu  Umowy, o którym mowa w § 1 ust. 1 i 2 uznaje się datę zakończenia odbioru, stwierdzoną w protokole odbioru dostawy bez uwag. </w:t>
      </w:r>
    </w:p>
    <w:p w14:paraId="21FB7770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721D9EE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B25BE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1. Wykonawca oświadcza, że przedmiot Umowy jest </w:t>
      </w: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fabrycznie nowy,</w:t>
      </w:r>
      <w:r w:rsidRPr="00B13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559415"/>
      <w:r w:rsidRPr="00B13F41">
        <w:rPr>
          <w:rFonts w:ascii="Times New Roman" w:hAnsi="Times New Roman" w:cs="Times New Roman"/>
          <w:sz w:val="40"/>
          <w:szCs w:val="40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używany</w:t>
      </w:r>
      <w:r w:rsidRPr="00BB71EC">
        <w:rPr>
          <w:rFonts w:ascii="Times New Roman" w:hAnsi="Times New Roman" w:cs="Times New Roman"/>
          <w:sz w:val="24"/>
          <w:szCs w:val="24"/>
        </w:rPr>
        <w:t xml:space="preserve"> jest jego własnością, pozostaje wolny od wad fizycznych i prawnych, nie mają do niego prawa osoby trzecie, nie jest przedmiotem żadnego postępowania lub zabezpieczenia,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nie był rejestrowany w kraju lub poza granicami RP. </w:t>
      </w:r>
    </w:p>
    <w:p w14:paraId="6D7D4C1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Wykonawca oświadcza, że przedmiot umowy będzie odpowiadał powszechnie obowiązującym przepisom prawa oraz wszelkim wymogom nałożonym na użytkownika przez władze publiczne. </w:t>
      </w:r>
    </w:p>
    <w:p w14:paraId="7ADDFD93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Wydanie przedmiotu umowy zostanie poprzedzone sprawdzeniem sprawności technicznej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 przedstawicieli stron umowy.</w:t>
      </w:r>
    </w:p>
    <w:p w14:paraId="3155F926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Wykonawca wyda Zamawiającemu przedmiot umowy  wraz z  wszystkimi dokumentami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niezbędnymi do zarejestrowania i użytkowania: aktualnym świadectwem homologacji,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książką gwarancyjną  oraz wyposażenia wraz z warunkami gwarancji, </w:t>
      </w:r>
    </w:p>
    <w:p w14:paraId="4A43ED50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książką przeglądów serwisowych, </w:t>
      </w:r>
    </w:p>
    <w:p w14:paraId="2AF3ECFB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instrukcją obsługi i konserwacji  w języku polskim, </w:t>
      </w:r>
    </w:p>
    <w:p w14:paraId="6AD727A2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katalogiem części zamiennych w języku polskim, wykazem akcesoriów i wyposażenia </w:t>
      </w:r>
    </w:p>
    <w:p w14:paraId="5B185282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i informacjami o okresach lub przebiegach, przy których wymagane jest wykonanie przeglądów  oraz wyposażenia wraz z informacją zawierającą parametry i nazwy producenta niezbędnych materiałów eksploatacyjnych (oleje, smary, filtry itp.); </w:t>
      </w:r>
    </w:p>
    <w:p w14:paraId="4F222B5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wyposażeniem obowiązkowym i dodatkowym: gaśnica, apteczka, trójkąt ostrzegawczy, dwa komplety kluczyków; </w:t>
      </w:r>
    </w:p>
    <w:p w14:paraId="6CE60BA3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przekazany przez Wykonawcę Zamawiającemu będzie posiadał pełny zbiornik paliwa oraz uzupełnione inne płyny eksploatacyjne. </w:t>
      </w:r>
    </w:p>
    <w:p w14:paraId="5059544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5. Z czynności odbiorowych zostanie sporządzony protokół odbioru. </w:t>
      </w:r>
    </w:p>
    <w:p w14:paraId="0E038044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6. W przypadku stwierdzenia podczas odbioru techniczno-jakościowego usterek (wad), Wykonawca zobowiązuje się do ich niezwłocznego usunięcia w terminie 7 dni . W takim przypadku zostanie sporządzony protokół o stwierdzonych usterkach. Po usunięciu usterek (wad) wskazanych w protokole odbioru techniczno-jakościowego odbędzie się kolejny odbiór techniczno-jakościowy przedmiotu umowy w całości, z którego zostanie sporządzony protokół. </w:t>
      </w:r>
    </w:p>
    <w:p w14:paraId="375C5AF7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7. W przypadku nie usunięcia wad w wyznaczonym terminie, Zamawiający może zażądać wymiany wadliwego przedmiotu dostawy lub elementu przedmiotu dostawy na  wolny                od wad. </w:t>
      </w:r>
    </w:p>
    <w:p w14:paraId="6D1A7A4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8. Wykonawca w dniu dokonania dostawy przeszkoli co najmniej 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osoby wskazane przez Zamawiającego, w zakresie obsługi, konserwacji, drobnych napraw, eksploatacji, przeglądów dostarczonego pojazdu wraz z ładowaczem. Czas trwania szkolenia – co najmniej 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BB71EC">
        <w:rPr>
          <w:rFonts w:ascii="Times New Roman" w:hAnsi="Times New Roman" w:cs="Times New Roman"/>
          <w:sz w:val="24"/>
          <w:szCs w:val="24"/>
        </w:rPr>
        <w:t xml:space="preserve">godzin. </w:t>
      </w:r>
    </w:p>
    <w:p w14:paraId="2BD24A7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9. Wykonawca, w ramach wynagrodzenia umownego, zobowiązany jest do wykonania wymaganych instrukcją obsługi, przeglądów gwarancyjnych  w okresie gwarancyjnym. </w:t>
      </w:r>
    </w:p>
    <w:p w14:paraId="3D7E97B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10. Wykonawca zobowiązany jest posiadać autoryzację producenta przedmiotu dostawy                       w zakresie napraw i przeglądów przedmiotu dostawy. </w:t>
      </w:r>
    </w:p>
    <w:p w14:paraId="3C8EDF9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11. Wykonawca zobowiązany jest zapewnić serwis gwarancyjny przez Autoryzowane Stacje Obsługi na terenie Polski w odległości do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 </w:t>
      </w:r>
    </w:p>
    <w:p w14:paraId="502529E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12.Nadzór nad realizacją przedmiotu umowy sprawować będą: </w:t>
      </w:r>
    </w:p>
    <w:p w14:paraId="3CC47E2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>1) w imieniu Zamawiającego p. Teresa Dębska, tel.43 678 78 06,</w:t>
      </w:r>
    </w:p>
    <w:p w14:paraId="59283060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w imieniu Wykonawcy …………………………………………., tel. …………………………</w:t>
      </w:r>
    </w:p>
    <w:p w14:paraId="75D4B20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BBED0F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263A1D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Wartość wynagrodzenia za wykonanie przedmiotu umowy określonego w § 1 ust</w:t>
      </w:r>
      <w:r>
        <w:rPr>
          <w:rFonts w:ascii="Times New Roman" w:hAnsi="Times New Roman" w:cs="Times New Roman"/>
          <w:sz w:val="24"/>
          <w:szCs w:val="24"/>
        </w:rPr>
        <w:t>. 1 i</w:t>
      </w:r>
      <w:r w:rsidRPr="00BB71EC">
        <w:rPr>
          <w:rFonts w:ascii="Times New Roman" w:hAnsi="Times New Roman" w:cs="Times New Roman"/>
          <w:sz w:val="24"/>
          <w:szCs w:val="24"/>
        </w:rPr>
        <w:t xml:space="preserve"> 2 umowy strony ustalają na cenę zgodnie z ofertą Wykonawcy w wysokości brutto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BB71EC">
        <w:rPr>
          <w:rFonts w:ascii="Times New Roman" w:hAnsi="Times New Roman" w:cs="Times New Roman"/>
          <w:sz w:val="24"/>
          <w:szCs w:val="24"/>
        </w:rPr>
        <w:t xml:space="preserve"> zł (słownie złotych: ……………………………………………………………………) w  cenie brutto uwzględnione zostały: cena netto w wysokości ……………………………………zł VAT 23% w wysokości ……………………………zł </w:t>
      </w:r>
    </w:p>
    <w:p w14:paraId="2345B185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Wynagrodzenie zostanie dostosowane w przypadku urzędowej zmiany podatku VAT. </w:t>
      </w:r>
    </w:p>
    <w:p w14:paraId="43B7F60F" w14:textId="5397E628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Wynagrodzenie umowne obejmuje wszelkie koszty związane z realizacją przedmiotu umowy, w tym w szczególności: wartość przedmiotu dostawy, wszelkie koszty transportu  do Zamawiającego, koszt szkolenia przedstawicieli Zamawiającego w zakresie obsługi dostarczonego przedmiotu dostawy, koszt zapewnienia serwisu gwarancyjnego w okresie zaoferowanym przez Wykonawcę, koszt przeglądów okresowych przedmiotu umowy realizowane w siedzibie Zamawiającego obejmujące koszty dojazdu serwisu, koszty robocizny    i materiałów eksploatacyjnych (filtry, oleje itp.) w okresie objętym gwarancją, w przypadku takiej konieczności - koszt transportu przedmiotu umowy do Wykonawcy, koszt udzielenia gwarancji i rękojmi, należne podatki w tym podatek VAT, zysk, narzuty, ewentualne upusty oraz pozostałe czynniki cenotwórcze związane z realizacją umowy. </w:t>
      </w:r>
    </w:p>
    <w:p w14:paraId="036786E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Wynagrodzenie nie podlega waloryzacji w trakcie obowiązywania niniejszej umowy. </w:t>
      </w:r>
    </w:p>
    <w:p w14:paraId="35AE08A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08EE13B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34638A39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Płatność wynagrodzenia umownego zostanie zrealizowana na podstawie prawidłowo wystawionej faktury VAT z załączonym protokołem odbioru dostawy i potwierdzeniem przeprowadzenia szkolenia o którym mowa w § 3 ust. 8 umowy.</w:t>
      </w:r>
    </w:p>
    <w:p w14:paraId="69BA74D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Faktura może być wystawiona na podstawie protokołu odbioru podpisanego przez obie strony bez zastrzeżeń. </w:t>
      </w:r>
    </w:p>
    <w:p w14:paraId="3122190E" w14:textId="623B016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Faktura winna być wystawiona na Zamawiającego: Powiat Poddębicki , 99-200 Poddębice,    </w:t>
      </w:r>
      <w:r w:rsidR="00D66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ul. Łęczycka 16,  NIP 828-135-60-97. </w:t>
      </w:r>
    </w:p>
    <w:p w14:paraId="0427EE9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Zapłata nastąpi w terminie do 30 dni licząc od dnia otrzymania faktury przez Zamawiającego, w formie przelewu na rachunek bankowy Wykonawcy.</w:t>
      </w:r>
    </w:p>
    <w:p w14:paraId="0AF94C7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5. Za datę płatności strony przyjmują datę obciążenia rachunku bankowego Zamawiającego. </w:t>
      </w:r>
    </w:p>
    <w:p w14:paraId="18F7EFEA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6. Wykonawca nie może bez zgody Zamawiającego przenosić wierzytelności wynikającej                  z niniejszej umowy na osobę trzecią.</w:t>
      </w:r>
    </w:p>
    <w:p w14:paraId="7ABBA6B1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BF6C778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14:paraId="154F011E" w14:textId="77777777" w:rsidR="00254F02" w:rsidRPr="00BB71EC" w:rsidRDefault="00254F02" w:rsidP="00254F0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w ramach niniejszej Umowy udziela Zamawiającemu gwarancji jakości,</w:t>
      </w:r>
    </w:p>
    <w:p w14:paraId="12EA8A0F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BB71EC">
        <w:rPr>
          <w:rFonts w:ascii="Times New Roman" w:hAnsi="Times New Roman" w:cs="Times New Roman"/>
          <w:sz w:val="24"/>
          <w:szCs w:val="24"/>
        </w:rPr>
        <w:t xml:space="preserve"> o którym  mowa w § 1 ust. 1 i 2  ……. miesiące/miesięcy.  </w:t>
      </w:r>
    </w:p>
    <w:p w14:paraId="4ABF10B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 Wykonawca udziela Zamawiającemu także rękojmi.  Okres rękojmi odpowiada (jest równy) okresowi gwarancji. </w:t>
      </w:r>
    </w:p>
    <w:p w14:paraId="1EF1A104" w14:textId="77777777" w:rsidR="00254F02" w:rsidRPr="00BB71EC" w:rsidRDefault="00254F02" w:rsidP="00254F02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3. Gwarancja jakości zostaje udzielona w pełnym zakresie na wady użytkowe i konstrukcyjne ujawnione w okresie gwarancji bez uwzględniania uszkodzeń mechanicznych spowodowanych podczas użytkowania.  Udzielona gwarancja polega na przywróceniu prawidłowego funkcjonowania sprzętu o którym mowa w </w:t>
      </w:r>
      <w:r w:rsidRPr="00BB71EC">
        <w:rPr>
          <w:rFonts w:ascii="Times New Roman" w:hAnsi="Times New Roman" w:cs="Times New Roman"/>
          <w:bCs/>
          <w:sz w:val="24"/>
          <w:szCs w:val="24"/>
        </w:rPr>
        <w:t>§ 1 ust.1 i 2,</w:t>
      </w:r>
      <w:r w:rsidRPr="00BB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bCs/>
          <w:sz w:val="24"/>
          <w:szCs w:val="24"/>
        </w:rPr>
        <w:t>poprzez bezpłatną naprawę lub wymianę części, podzespołów nienadających się do użycia lub które stały się niepełnowartościowymi na skutek wad tkwiących w sprzęcie.</w:t>
      </w:r>
    </w:p>
    <w:p w14:paraId="36BACA14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Okres gwarancji rozpoczyna bieg z dniem protokolarnego bezusterkowego odbioru przedmiotu umowy przez Zamawiającego.</w:t>
      </w:r>
    </w:p>
    <w:p w14:paraId="36E740E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Wykonawca zapewni wykonywanie przeglądów okresowych i gwarancyjnych w siedzibie</w:t>
      </w:r>
    </w:p>
    <w:p w14:paraId="60B0A28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Zamawiającego. Koszty dojazdu do siedziby Zamawiającego oraz koszty materiałów pokrywa</w:t>
      </w:r>
    </w:p>
    <w:p w14:paraId="7357BDA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Wykonawca. W przypadku konieczności wykonania naprawy w serwisie koszty transportu do</w:t>
      </w:r>
    </w:p>
    <w:p w14:paraId="08139ABF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serwisu i z powrotem do siedziby Zamawiającego pokrywa Wykonawca.</w:t>
      </w:r>
    </w:p>
    <w:p w14:paraId="7324343A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przystąpienia do usunięcia awarii wynosi 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dni robocze od zgłoszenia</w:t>
      </w:r>
    </w:p>
    <w:p w14:paraId="4EF480AB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faksem lub drogą elektroniczną.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Zgłoszenia można dokonać faksem na nr ………………… lub drogą elektroniczną na adres: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91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8F3A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71EC">
        <w:rPr>
          <w:rFonts w:ascii="Times New Roman" w:hAnsi="Times New Roman" w:cs="Times New Roman"/>
          <w:sz w:val="24"/>
          <w:szCs w:val="24"/>
        </w:rPr>
        <w:t>. Usuwanie awarii w okresie gwarancji będzie następować najpóźniej w ciągu 7 dni od dnia zgłoszenia awarii, a w przypadku gdyby naprawa wymagała wymiany części, które należy sprowadzić z zagranicy, termin do usunięcia awarii nie może przekroczyć 21 dni licząc od dnia zgłoszenia.</w:t>
      </w:r>
    </w:p>
    <w:p w14:paraId="2DA8AEE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B71EC">
        <w:rPr>
          <w:rFonts w:ascii="Times New Roman" w:hAnsi="Times New Roman" w:cs="Times New Roman"/>
          <w:sz w:val="24"/>
          <w:szCs w:val="24"/>
        </w:rPr>
        <w:t>. W razie odrzucenia reklamacji przez Wykonawcę, Zamawiający może złożyć wniosek</w:t>
      </w:r>
    </w:p>
    <w:p w14:paraId="3B4AAE3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przeprowadzenie ekspertyzy przez niezależnego rzeczoznawcę co do zakresu naprawy.</w:t>
      </w:r>
    </w:p>
    <w:p w14:paraId="3B09FC6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B71EC">
        <w:rPr>
          <w:rFonts w:ascii="Times New Roman" w:hAnsi="Times New Roman" w:cs="Times New Roman"/>
          <w:sz w:val="24"/>
          <w:szCs w:val="24"/>
        </w:rPr>
        <w:t xml:space="preserve">. Jeżeli reklamacja Zamawiającego okaże się uzasadniona, koszty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71EC">
        <w:rPr>
          <w:rFonts w:ascii="Times New Roman" w:hAnsi="Times New Roman" w:cs="Times New Roman"/>
          <w:sz w:val="24"/>
          <w:szCs w:val="24"/>
        </w:rPr>
        <w:t>z przeprowadzeniem ekspertyzy ponosi Wykonawca.</w:t>
      </w:r>
    </w:p>
    <w:p w14:paraId="0923AF8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1EC">
        <w:rPr>
          <w:rFonts w:ascii="Times New Roman" w:hAnsi="Times New Roman" w:cs="Times New Roman"/>
          <w:sz w:val="24"/>
          <w:szCs w:val="24"/>
        </w:rPr>
        <w:t xml:space="preserve">. Wykonawca zobowiązuje się do zapewnienia w okresie gwarancji stałego stacjonarnego serwisu producenta w odległości nie większej niż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</w:t>
      </w:r>
    </w:p>
    <w:p w14:paraId="3912119B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każdorazowego informowania Zamawiającego o zmianie swojej siedziby i numeru telefonu do zgłaszania awarii sprzętu.</w:t>
      </w:r>
    </w:p>
    <w:p w14:paraId="053A444C" w14:textId="461C88F4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. Dokument gwarancyjny wystawiony przez Wykonawcę winien zostać sporządzony zgodnie z warunkami gwarancji określonymi w niniejszej Umowie, przy czym w szczególności    nie będzie mógł zawierać następujących warunków: </w:t>
      </w:r>
    </w:p>
    <w:p w14:paraId="275ADB0C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innych niż wskazanych w SIWZ limitów kilometrów oraz limitów przepracowanych godzin    w okresie obowiązywania gwarancji, </w:t>
      </w:r>
    </w:p>
    <w:p w14:paraId="6392211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2) obowiązku dokonywania przez Zamawiającego płatnych przeglądów okresowych wykonywanych przez podmioty wskazane przez Wykonawcę, </w:t>
      </w:r>
    </w:p>
    <w:p w14:paraId="780D59D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postanowień niekorzystnych dla Zamawiającego lub powodujących jego obciążenie dodatkowymi kosztami związanymi z dostawą przedmiotu zamówienia, a także zawierać dodatkowych warunków współpracy z Wykonawcą, </w:t>
      </w:r>
    </w:p>
    <w:p w14:paraId="4ABD2754" w14:textId="14655FBA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AAB50" w14:textId="4FBECAD6" w:rsidR="00254F02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317346"/>
      <w:r w:rsidRPr="00BB71E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578578B" w14:textId="77777777" w:rsidR="00D667B2" w:rsidRPr="00BB71EC" w:rsidRDefault="00D667B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29AB083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165D10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zobowiązany jest do zapłacenia Zamawiającemu kar umownych:</w:t>
      </w:r>
    </w:p>
    <w:p w14:paraId="5A111791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za opóźnienie lub zwłokę w wydaniu przedmiotu umowy - w wysokości 0,5 % wynagrodzenia</w:t>
      </w:r>
    </w:p>
    <w:p w14:paraId="5CC1F29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netto,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za każdy dzień opóźnienia lub zwłoki, jaki</w:t>
      </w:r>
    </w:p>
    <w:p w14:paraId="17844753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upłynie pomiędzy terminem określonym w § 2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a faktycznym dniem dostawy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B10508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za opóźnienie lub zwłokę w usunięciu wad stwierdzonych przy odbiorze - w wysokości 0,5 %</w:t>
      </w:r>
    </w:p>
    <w:p w14:paraId="4A1AE17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1, za każdy dzień opóźnienia lub zwłoki,</w:t>
      </w:r>
    </w:p>
    <w:p w14:paraId="0449739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liczony od dnia wyznaczonego na usunięcie wad,</w:t>
      </w:r>
    </w:p>
    <w:p w14:paraId="10E4596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1EC">
        <w:rPr>
          <w:rFonts w:ascii="Times New Roman" w:hAnsi="Times New Roman" w:cs="Times New Roman"/>
          <w:sz w:val="24"/>
          <w:szCs w:val="24"/>
        </w:rPr>
        <w:t>) każdorazowo za opóźnienie w przyjeździe serwisu gwarancyjnego, w wysokości 0,2 %</w:t>
      </w:r>
    </w:p>
    <w:p w14:paraId="23457279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ust.1, za każdy dzień opóźnienia, licząc od dnia</w:t>
      </w:r>
    </w:p>
    <w:p w14:paraId="3A454115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następnego po dniu, w którym upłynął wymagany czas na przyjazd serwisu gwarancyjnego.</w:t>
      </w:r>
    </w:p>
    <w:p w14:paraId="0DDE9427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>) z tytułu odstąpienia od umowy z przyczyn leżących po stronie Wykonawcy w wysokości 10%</w:t>
      </w:r>
    </w:p>
    <w:p w14:paraId="2EE6679F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2153A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Jeżeli kara umowna z któregokolwiek tytułu wymienionego w ust. 1 nie pokrywa poniesionej</w:t>
      </w:r>
    </w:p>
    <w:p w14:paraId="2E95437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szkody, to Zamawiający może dochodzić odszkodowania uzupełniającego do wysokości</w:t>
      </w:r>
    </w:p>
    <w:p w14:paraId="2F48F2B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rzeczywiście poniesionej szkody na zasadach ogólnych określonych przepisami Kodeksu</w:t>
      </w:r>
    </w:p>
    <w:p w14:paraId="1C93ED7C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cywilnego.</w:t>
      </w:r>
    </w:p>
    <w:p w14:paraId="720A7ED1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Zamawiający zapłaci Wykonawcy kary umowne z tytułu odstąpienia od umowy z przyczyn</w:t>
      </w:r>
    </w:p>
    <w:p w14:paraId="17B010CA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leżących po stronie Zamawiającego - w wysokości 10% wynagrodzenia netto, o którym mowa</w:t>
      </w:r>
    </w:p>
    <w:p w14:paraId="5880C868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przy czym kara nie jest należna, jeżeli odstąpienie od umowy nastąpi z przyczyn,</w:t>
      </w:r>
    </w:p>
    <w:p w14:paraId="5F95325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których mowa w art. 145 ustawy Prawo zamówień publicznych.</w:t>
      </w:r>
    </w:p>
    <w:p w14:paraId="79BA3243" w14:textId="753E6BCE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Termin zapłaty kary umownej wynosi 14 dni od dnia skutecznego doręczenia stronie wezwania do zapłaty. W razie opóźnienia z zapłatą kary umownej strona uprawniona do otrzymania kary umownej może żądać odsetek ustawowych za każdy dzień opóźnienia</w:t>
      </w:r>
    </w:p>
    <w:p w14:paraId="772726AD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Zapłata kary przez Wykonawcę lub potrącenie przez Zamawiającego kwoty kary z płatności</w:t>
      </w:r>
    </w:p>
    <w:p w14:paraId="3403C23E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należnej Wykonawcy nie zwalnia Wykonawcy z obowiązku ukończenia robót lub jakichkolwiek</w:t>
      </w:r>
    </w:p>
    <w:p w14:paraId="0F3FA70F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innych obowiązków i zobowiązań wynikających z umowy.</w:t>
      </w:r>
    </w:p>
    <w:p w14:paraId="17F89875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Odstąpienie od umowy nie skutkuje utratą praw do żądania kar umownych z innych tytułów.</w:t>
      </w:r>
    </w:p>
    <w:p w14:paraId="36FD8836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7. Strony ustalają, że Zamawiający swoją wierzytelność, z tytułu naliczanych kar na podstawie</w:t>
      </w:r>
    </w:p>
    <w:p w14:paraId="375F52F0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niniejszej umowy, zaspokoi w pierwszej kolejności przez potrącenie z należności Wykonawcy.</w:t>
      </w:r>
    </w:p>
    <w:p w14:paraId="5EFD9A6D" w14:textId="77777777" w:rsidR="00254F02" w:rsidRPr="00BB71EC" w:rsidRDefault="00254F02" w:rsidP="00D6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8. Strony zastrzegają sobie prawo do dochodzenia odszkodowania uzupełniającego przenoszącego wartość kar umownych do wysokości rzeczywiście poniesionej szkody.</w:t>
      </w:r>
    </w:p>
    <w:p w14:paraId="421A2E4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6D214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52A1391D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8F57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sytuacjach, gdy:</w:t>
      </w:r>
    </w:p>
    <w:p w14:paraId="6E8D92B2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wystąpią istotne zmiany okoliczności powodujące, że wykonanie umowy nie leży</w:t>
      </w:r>
    </w:p>
    <w:p w14:paraId="4841A6E8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</w:p>
    <w:p w14:paraId="19ACF00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opóźnienie lub zwłoka w realizacji sprzedaży, przekracza 14 dni od dnia upływu terminu</w:t>
      </w:r>
    </w:p>
    <w:p w14:paraId="1A80AC36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określonego w § 2 ust. 1.</w:t>
      </w:r>
    </w:p>
    <w:p w14:paraId="555B5687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Odstąpienie od umowy następuje za pośrednictwem listu poleconego za potwierdzeniem</w:t>
      </w:r>
    </w:p>
    <w:p w14:paraId="2C135AC0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odbioru lub w formie pisma złożonego w siedzibie Wykonawcy za pokwitowaniem.</w:t>
      </w:r>
    </w:p>
    <w:p w14:paraId="7D8D4C31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Wykonawcy przysługuje prawo do odstąpienia od umowy, jeżeli  Zamawiający odmawia bez uzasadnionej przyczyny odbioru przedmiotu zamówienia.</w:t>
      </w:r>
    </w:p>
    <w:p w14:paraId="30B0E8D7" w14:textId="77777777" w:rsidR="00254F02" w:rsidRDefault="00254F02" w:rsidP="0025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Odstąpienie od umowy powinno nastąpić w terminie nie dłuższym niż 30 dni od dnia powzięcia wiadomości o przyczynie odstąpienia w formie pisemnej pod rygorem nieważności takiego oświadczenia i powinno zawierać uzasadnienie.</w:t>
      </w:r>
    </w:p>
    <w:p w14:paraId="0DE14F75" w14:textId="77777777" w:rsidR="00254F02" w:rsidRPr="00BB71EC" w:rsidRDefault="00254F02" w:rsidP="0025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BB71E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7B1FCB2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2237ED31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330F0" w14:textId="77777777" w:rsidR="00254F02" w:rsidRPr="00BB71EC" w:rsidRDefault="00254F02" w:rsidP="00254F02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warunków niniejsz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może nastąpić jedynie w formie pisemnej pod rygorem nieważności. </w:t>
      </w:r>
    </w:p>
    <w:p w14:paraId="67C9539B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Strony dopuszczają możliwość zmiany umowy w następujących przypadkach:</w:t>
      </w:r>
    </w:p>
    <w:p w14:paraId="31995B25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a) zmiany w stosunku do treści oferty, na podstawie której dokonano wyboru Wykonawcy, które nie    są istotne w rozumieniu art. 144 ust. 1e ustawy Pzp;</w:t>
      </w:r>
    </w:p>
    <w:p w14:paraId="634A5B41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b)zmiana ceny ze względu na zmianę powszechnie obowiązujących przepisów prawa np. zmiana stawki podatku VAT.</w:t>
      </w:r>
    </w:p>
    <w:p w14:paraId="369BAB06" w14:textId="77777777" w:rsidR="00254F02" w:rsidRPr="00BB71EC" w:rsidRDefault="00254F02" w:rsidP="0025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c) zmiany, w tym zmian istotnych w stosunku do treści oferty, na podstawie której dokonano wyboru Wykonawcy – pod warunkiem wyrażenia zgody przez Zamawiającego </w:t>
      </w:r>
      <w:r>
        <w:rPr>
          <w:rFonts w:ascii="Times New Roman" w:hAnsi="Times New Roman" w:cs="Times New Roman"/>
          <w:sz w:val="24"/>
          <w:szCs w:val="24"/>
        </w:rPr>
        <w:t>gdy:</w:t>
      </w:r>
    </w:p>
    <w:p w14:paraId="0CFCD9ED" w14:textId="77777777" w:rsidR="00254F02" w:rsidRPr="00BB71EC" w:rsidRDefault="00254F02" w:rsidP="00254F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411D48" w14:textId="77777777" w:rsidR="00254F02" w:rsidRPr="00BB71EC" w:rsidRDefault="00254F02" w:rsidP="00254F0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terminu realizacji umowy ze względu na wystąpienie okoliczności nie dających się przewidzieć przed zawarciem umowy (np. działania siły wyższej) mającej bezpośredni wpływ na terminowość wykonania usługi;</w:t>
      </w:r>
    </w:p>
    <w:p w14:paraId="6C0D383B" w14:textId="77777777" w:rsidR="00254F02" w:rsidRPr="00BB71EC" w:rsidRDefault="00254F02" w:rsidP="00254F0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zmiana terminu realizacji umowy z uwagi na dodatkowe obowiązki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71EC">
        <w:rPr>
          <w:rFonts w:ascii="Times New Roman" w:hAnsi="Times New Roman" w:cs="Times New Roman"/>
          <w:sz w:val="24"/>
          <w:szCs w:val="24"/>
        </w:rPr>
        <w:t>z wykonywanym przedmiotem zamówienia nałożone na Wykonawcę, a wynikające ze zmienionych w trakcie wykonania umowy przepisów ustaw i rozporządzeń;</w:t>
      </w:r>
    </w:p>
    <w:p w14:paraId="523330E9" w14:textId="77777777" w:rsidR="00254F02" w:rsidRPr="00BB71EC" w:rsidRDefault="00254F02" w:rsidP="00254F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B71EC">
        <w:rPr>
          <w:rFonts w:ascii="Times New Roman" w:hAnsi="Times New Roman" w:cs="Times New Roman"/>
          <w:spacing w:val="-3"/>
          <w:sz w:val="24"/>
          <w:szCs w:val="24"/>
        </w:rPr>
        <w:t>rezygnacji z części dostawy;</w:t>
      </w:r>
    </w:p>
    <w:p w14:paraId="10E82FB1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67A52FF" w14:textId="77777777" w:rsidR="00254F02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DCED53C" w14:textId="77777777" w:rsidR="00254F02" w:rsidRPr="00BB71EC" w:rsidRDefault="00254F02" w:rsidP="0025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150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 sprawach nieunormowanych niniejszą umową, będą miały zastosowanie przepisy kodeksu cywilnego i ustawy z dnia 29 stycznia 2004 r. Prawo zamówień publicznych.</w:t>
      </w:r>
    </w:p>
    <w:p w14:paraId="204F3452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Wszelkie kwestie sporne mogące wyniknąć w związku z realizacją niniejszej umowy będą rozstrzygane przez Sąd właściwy dla siedziby Zamawiającego. </w:t>
      </w:r>
    </w:p>
    <w:p w14:paraId="1996E1CB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Strony zobowiązują się wzajemnie do zawiadomienia drugiej Strony o każdorazowej zmianie adresu wskazanego w Umowie. </w:t>
      </w:r>
    </w:p>
    <w:p w14:paraId="4C60DE78" w14:textId="77777777" w:rsidR="00254F02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Adresy do doręczeń:</w:t>
      </w:r>
    </w:p>
    <w:p w14:paraId="3B438480" w14:textId="77777777" w:rsidR="00254F02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283EF359" w14:textId="77777777" w:rsidR="00254F02" w:rsidRPr="00BB71EC" w:rsidRDefault="00254F02" w:rsidP="0025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1EC">
        <w:rPr>
          <w:rFonts w:ascii="Times New Roman" w:hAnsi="Times New Roman" w:cs="Times New Roman"/>
          <w:sz w:val="24"/>
          <w:szCs w:val="24"/>
        </w:rPr>
        <w:t xml:space="preserve">Zamawiającego: Powiat Poddębicki 99-200 Poddębice ul. Łęczycka 16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A76CD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Umowę sporządzono w trzech jednobrzmiących egzemplarzach, dwa egzemplarze dla Zamawiającego, jeden dla Wykonawcy. </w:t>
      </w:r>
    </w:p>
    <w:p w14:paraId="367C454E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B88F7" w14:textId="77777777" w:rsidR="00254F02" w:rsidRPr="00BB71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25E73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ZAMAWIAJĄCY :                                                                                 WYKONAWCA :</w:t>
      </w:r>
    </w:p>
    <w:p w14:paraId="0B2E18C7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94A36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0AAC6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42767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8711A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F113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83EB1" w14:textId="77777777" w:rsidR="00254F02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9EF81" w14:textId="77777777" w:rsidR="00254F02" w:rsidRPr="008270F8" w:rsidRDefault="00254F02" w:rsidP="00254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761496" w14:textId="77777777" w:rsidR="00254F02" w:rsidRPr="008270F8" w:rsidRDefault="00254F02" w:rsidP="00254F02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0F8">
        <w:rPr>
          <w:rFonts w:ascii="Times New Roman" w:hAnsi="Times New Roman" w:cs="Times New Roman"/>
          <w:sz w:val="20"/>
          <w:szCs w:val="20"/>
          <w:vertAlign w:val="superscript"/>
        </w:rPr>
        <w:t>*) uzupełnić odpowiednio.</w:t>
      </w:r>
    </w:p>
    <w:p w14:paraId="56008779" w14:textId="77777777" w:rsidR="00254F02" w:rsidRPr="001765EC" w:rsidRDefault="00254F02" w:rsidP="00254F0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8270F8">
        <w:rPr>
          <w:rFonts w:ascii="Times New Roman" w:hAnsi="Times New Roman" w:cs="Times New Roman"/>
          <w:sz w:val="20"/>
          <w:szCs w:val="20"/>
        </w:rPr>
        <w:t>-właściwe zakreślić</w:t>
      </w:r>
    </w:p>
    <w:p w14:paraId="369EFE87" w14:textId="77777777" w:rsidR="00BE796E" w:rsidRDefault="00BE796E"/>
    <w:sectPr w:rsidR="00BE796E" w:rsidSect="00B13F4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029E"/>
    <w:multiLevelType w:val="hybridMultilevel"/>
    <w:tmpl w:val="0E64632C"/>
    <w:lvl w:ilvl="0" w:tplc="1A52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0FD"/>
    <w:multiLevelType w:val="hybridMultilevel"/>
    <w:tmpl w:val="BA9A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C"/>
    <w:rsid w:val="001A76D5"/>
    <w:rsid w:val="00254F02"/>
    <w:rsid w:val="00583114"/>
    <w:rsid w:val="009723FC"/>
    <w:rsid w:val="00BE796E"/>
    <w:rsid w:val="00D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3A6"/>
  <w15:chartTrackingRefBased/>
  <w15:docId w15:val="{6787F7C6-D988-4521-865B-B077921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F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podd&#281;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2348</Words>
  <Characters>14094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2</cp:revision>
  <cp:lastPrinted>2019-08-20T08:10:00Z</cp:lastPrinted>
  <dcterms:created xsi:type="dcterms:W3CDTF">2019-08-22T10:00:00Z</dcterms:created>
  <dcterms:modified xsi:type="dcterms:W3CDTF">2019-08-22T10:00:00Z</dcterms:modified>
</cp:coreProperties>
</file>