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942" w:rsidRDefault="00542942" w:rsidP="00542942">
      <w:pPr>
        <w:spacing w:after="0" w:line="360" w:lineRule="auto"/>
        <w:jc w:val="right"/>
        <w:rPr>
          <w:rFonts w:ascii="Cambria" w:hAnsi="Cambria"/>
        </w:rPr>
      </w:pPr>
      <w:r>
        <w:rPr>
          <w:rFonts w:ascii="Cambria" w:hAnsi="Cambria"/>
        </w:rPr>
        <w:t xml:space="preserve">Załącznik nr </w:t>
      </w:r>
      <w:r w:rsidR="00DC14FC">
        <w:rPr>
          <w:rFonts w:ascii="Cambria" w:hAnsi="Cambria"/>
        </w:rPr>
        <w:t>19</w:t>
      </w:r>
      <w:r w:rsidR="003A234A">
        <w:rPr>
          <w:rFonts w:ascii="Cambria" w:hAnsi="Cambria"/>
        </w:rPr>
        <w:t>e</w:t>
      </w:r>
      <w:r>
        <w:rPr>
          <w:rFonts w:ascii="Cambria" w:hAnsi="Cambria"/>
        </w:rPr>
        <w:t xml:space="preserve"> do SIWZ</w:t>
      </w:r>
    </w:p>
    <w:p w:rsidR="00542942" w:rsidRDefault="00542942" w:rsidP="00542942">
      <w:pPr>
        <w:spacing w:after="0" w:line="360" w:lineRule="auto"/>
        <w:rPr>
          <w:rFonts w:ascii="Cambria" w:hAnsi="Cambria"/>
        </w:rPr>
      </w:pPr>
    </w:p>
    <w:p w:rsidR="00542942" w:rsidRDefault="00542942" w:rsidP="00542942">
      <w:pPr>
        <w:spacing w:after="0" w:line="360" w:lineRule="auto"/>
        <w:jc w:val="center"/>
        <w:rPr>
          <w:rFonts w:ascii="Cambria" w:hAnsi="Cambria"/>
          <w:b/>
        </w:rPr>
      </w:pPr>
      <w:r>
        <w:rPr>
          <w:rFonts w:ascii="Cambria" w:hAnsi="Cambria"/>
          <w:b/>
        </w:rPr>
        <w:t>UMOWA NR ……</w:t>
      </w:r>
      <w:r w:rsidR="00DC14FC">
        <w:rPr>
          <w:rFonts w:ascii="Cambria" w:hAnsi="Cambria"/>
          <w:b/>
        </w:rPr>
        <w:t>………..</w:t>
      </w:r>
      <w:r>
        <w:rPr>
          <w:rFonts w:ascii="Cambria" w:hAnsi="Cambria"/>
          <w:b/>
        </w:rPr>
        <w:t>/2019</w:t>
      </w:r>
    </w:p>
    <w:p w:rsidR="00542942" w:rsidRDefault="00542942" w:rsidP="00542942">
      <w:pPr>
        <w:spacing w:after="0" w:line="360" w:lineRule="auto"/>
        <w:jc w:val="center"/>
        <w:rPr>
          <w:rFonts w:ascii="Cambria" w:hAnsi="Cambria"/>
        </w:rPr>
      </w:pPr>
    </w:p>
    <w:p w:rsidR="00542942" w:rsidRDefault="00542942" w:rsidP="00542942">
      <w:pPr>
        <w:spacing w:after="0" w:line="360" w:lineRule="auto"/>
        <w:jc w:val="center"/>
        <w:rPr>
          <w:rFonts w:ascii="Cambria" w:hAnsi="Cambria"/>
        </w:rPr>
      </w:pPr>
      <w:r>
        <w:rPr>
          <w:rFonts w:ascii="Cambria" w:hAnsi="Cambria"/>
        </w:rPr>
        <w:t>zawarta w dniu ……………..… r. w Piekoszowie, pomiędzy:</w:t>
      </w:r>
    </w:p>
    <w:p w:rsidR="00542942" w:rsidRDefault="00542942" w:rsidP="00542942">
      <w:pPr>
        <w:spacing w:after="0" w:line="360" w:lineRule="auto"/>
      </w:pP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rsidR="00542942" w:rsidRDefault="00542942" w:rsidP="00542942">
      <w:pPr>
        <w:pStyle w:val="Akapitzlist"/>
        <w:numPr>
          <w:ilvl w:val="0"/>
          <w:numId w:val="2"/>
        </w:numPr>
        <w:spacing w:after="0" w:line="360" w:lineRule="auto"/>
        <w:ind w:left="284" w:hanging="283"/>
        <w:rPr>
          <w:rFonts w:ascii="Cambria" w:hAnsi="Cambria"/>
        </w:rPr>
      </w:pPr>
      <w:r>
        <w:rPr>
          <w:rFonts w:ascii="Cambria" w:hAnsi="Cambria"/>
        </w:rPr>
        <w:t>Zbigniewa Piątek – Wójta Gminy Piekoszów;</w:t>
      </w:r>
    </w:p>
    <w:p w:rsidR="00542942" w:rsidRDefault="00542942" w:rsidP="00542942">
      <w:pPr>
        <w:spacing w:after="0" w:line="360" w:lineRule="auto"/>
        <w:rPr>
          <w:rFonts w:ascii="Cambria" w:hAnsi="Cambria"/>
        </w:rPr>
      </w:pPr>
      <w:r>
        <w:rPr>
          <w:rFonts w:ascii="Cambria" w:hAnsi="Cambria"/>
        </w:rPr>
        <w:t>przy kontrasygnacie Skarbnika Gminy Piekoszów –  Magdaleny Smolarczyk-Korba;</w:t>
      </w:r>
    </w:p>
    <w:p w:rsidR="00542942" w:rsidRDefault="00542942" w:rsidP="00542942">
      <w:pPr>
        <w:spacing w:after="0" w:line="360" w:lineRule="auto"/>
        <w:jc w:val="center"/>
        <w:rPr>
          <w:rFonts w:ascii="Cambria" w:hAnsi="Cambria"/>
          <w:b/>
        </w:rPr>
      </w:pPr>
      <w:r>
        <w:rPr>
          <w:rFonts w:ascii="Cambria" w:hAnsi="Cambria"/>
          <w:b/>
        </w:rPr>
        <w:t>a</w:t>
      </w: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rPr>
        <w:t xml:space="preserve">………………………………………………………………………………………………………………………………………………………………………………………………………………………………………………………………………………………… </w:t>
      </w:r>
    </w:p>
    <w:p w:rsidR="00542942" w:rsidRDefault="00542942" w:rsidP="00542942">
      <w:pPr>
        <w:pStyle w:val="Akapitzlist"/>
        <w:spacing w:after="0" w:line="360" w:lineRule="auto"/>
        <w:ind w:left="0"/>
        <w:jc w:val="both"/>
        <w:rPr>
          <w:rFonts w:ascii="Cambria" w:hAnsi="Cambria"/>
        </w:rPr>
      </w:pPr>
      <w:r>
        <w:rPr>
          <w:rFonts w:ascii="Cambria" w:hAnsi="Cambria"/>
        </w:rPr>
        <w:t xml:space="preserve">zwanym dalej: </w:t>
      </w:r>
      <w:r>
        <w:rPr>
          <w:rFonts w:ascii="Cambria" w:hAnsi="Cambria"/>
          <w:b/>
        </w:rPr>
        <w:t>„Wykonawcą”;</w:t>
      </w:r>
    </w:p>
    <w:p w:rsidR="00542942" w:rsidRDefault="00542942" w:rsidP="00542942">
      <w:pPr>
        <w:pStyle w:val="Akapitzlist"/>
        <w:spacing w:after="0" w:line="360" w:lineRule="auto"/>
        <w:ind w:left="284"/>
        <w:rPr>
          <w:rFonts w:ascii="Cambria" w:hAnsi="Cambria"/>
        </w:rPr>
      </w:pPr>
    </w:p>
    <w:p w:rsidR="00542942" w:rsidRDefault="00542942" w:rsidP="00542942">
      <w:pPr>
        <w:spacing w:after="0" w:line="360"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rsidR="00542942" w:rsidRDefault="00542942" w:rsidP="00542942">
      <w:pPr>
        <w:spacing w:after="0" w:line="360" w:lineRule="auto"/>
        <w:jc w:val="both"/>
        <w:rPr>
          <w:rFonts w:ascii="Cambria" w:hAnsi="Cambria"/>
        </w:rPr>
      </w:pPr>
    </w:p>
    <w:p w:rsidR="00542942" w:rsidRPr="00DC14FC" w:rsidRDefault="000D6F02" w:rsidP="00DC14FC">
      <w:pPr>
        <w:tabs>
          <w:tab w:val="left" w:pos="360"/>
        </w:tabs>
        <w:spacing w:line="360" w:lineRule="auto"/>
        <w:jc w:val="both"/>
        <w:rPr>
          <w:rFonts w:ascii="Cambria" w:hAnsi="Cambria"/>
          <w:b/>
        </w:rPr>
      </w:pPr>
      <w:r>
        <w:rPr>
          <w:rFonts w:ascii="Cambria" w:hAnsi="Cambria"/>
        </w:rPr>
        <w:t>w</w:t>
      </w:r>
      <w:r w:rsidR="00542942">
        <w:rPr>
          <w:rFonts w:ascii="Cambria" w:hAnsi="Cambria"/>
        </w:rPr>
        <w:t xml:space="preserve"> wyniku wyboru oferty Wykonawcy, po przeprowadzeniu, zgodnie z ustawą z dnia 29 stycznia 2004 r. Prawo zamówień publicznych (j.t. Dz. U. z 201</w:t>
      </w:r>
      <w:r w:rsidR="00DC14FC">
        <w:rPr>
          <w:rFonts w:ascii="Cambria" w:hAnsi="Cambria"/>
        </w:rPr>
        <w:t>9</w:t>
      </w:r>
      <w:r w:rsidR="00542942">
        <w:rPr>
          <w:rFonts w:ascii="Cambria" w:hAnsi="Cambria"/>
        </w:rPr>
        <w:t xml:space="preserve"> r., poz. </w:t>
      </w:r>
      <w:r w:rsidR="00DC14FC">
        <w:rPr>
          <w:rFonts w:ascii="Cambria" w:hAnsi="Cambria"/>
        </w:rPr>
        <w:t>1843</w:t>
      </w:r>
      <w:r w:rsidR="00542942">
        <w:rPr>
          <w:rFonts w:ascii="Cambria" w:hAnsi="Cambria"/>
        </w:rPr>
        <w:t xml:space="preserve"> ze zm.) (dalej jak: „ustawa - PZP”), postępowania o udzielenie zamówienia publicznego w trybie przetargu nieograniczonego pn. </w:t>
      </w:r>
      <w:r w:rsidR="00462A8F">
        <w:rPr>
          <w:rFonts w:ascii="Cambria" w:hAnsi="Cambria"/>
        </w:rPr>
        <w:t>„</w:t>
      </w:r>
      <w:r w:rsidR="00462A8F" w:rsidRPr="00CA2C7D">
        <w:rPr>
          <w:rFonts w:ascii="Cambria" w:hAnsi="Cambria"/>
        </w:rPr>
        <w:t>Realizacj</w:t>
      </w:r>
      <w:r w:rsidR="00462A8F">
        <w:rPr>
          <w:rFonts w:ascii="Cambria" w:hAnsi="Cambria"/>
        </w:rPr>
        <w:t>a</w:t>
      </w:r>
      <w:r w:rsidR="00462A8F" w:rsidRPr="00CA2C7D">
        <w:rPr>
          <w:rFonts w:ascii="Cambria" w:hAnsi="Cambria"/>
        </w:rPr>
        <w:t xml:space="preserve"> inwestycji drogowych w ramach Funduszu Dróg Samorządowych na terenie Gminy Piekoszów</w:t>
      </w:r>
      <w:r w:rsidR="00462A8F">
        <w:rPr>
          <w:rFonts w:ascii="Cambria" w:hAnsi="Cambria"/>
        </w:rPr>
        <w:t>”</w:t>
      </w:r>
      <w:r w:rsidR="00462A8F" w:rsidRPr="00CA2C7D">
        <w:rPr>
          <w:rFonts w:ascii="Cambria" w:hAnsi="Cambria"/>
        </w:rPr>
        <w:t xml:space="preserve">, nr ref. </w:t>
      </w:r>
      <w:hyperlink r:id="rId7" w:history="1">
        <w:r w:rsidR="00462A8F" w:rsidRPr="00CA2C7D">
          <w:rPr>
            <w:rStyle w:val="Hipercze"/>
            <w:rFonts w:ascii="Cambria" w:hAnsi="Cambria"/>
            <w:color w:val="auto"/>
            <w:u w:val="none"/>
          </w:rPr>
          <w:t>IRO.271.2.22.2019.PK</w:t>
        </w:r>
      </w:hyperlink>
      <w:r w:rsidR="00462A8F" w:rsidRPr="00CA2C7D">
        <w:rPr>
          <w:rFonts w:ascii="Cambria" w:hAnsi="Cambria"/>
        </w:rPr>
        <w:t>,</w:t>
      </w:r>
      <w:r w:rsidR="00AD6504" w:rsidRPr="00AD6504">
        <w:rPr>
          <w:rFonts w:ascii="Cambria" w:hAnsi="Cambria"/>
        </w:rPr>
        <w:t xml:space="preserve"> </w:t>
      </w:r>
      <w:r w:rsidR="00542942" w:rsidRPr="000D6F02">
        <w:rPr>
          <w:rFonts w:ascii="Cambria" w:hAnsi="Cambria"/>
        </w:rPr>
        <w:t>Strony zawierają umowę o następującej treści:</w:t>
      </w:r>
    </w:p>
    <w:p w:rsidR="00542942" w:rsidRDefault="00542942" w:rsidP="00542942">
      <w:pPr>
        <w:spacing w:after="0" w:line="360" w:lineRule="auto"/>
        <w:jc w:val="center"/>
        <w:rPr>
          <w:rFonts w:ascii="Cambria" w:hAnsi="Cambria"/>
          <w:b/>
        </w:rPr>
      </w:pPr>
      <w:r>
        <w:rPr>
          <w:rFonts w:ascii="Cambria" w:hAnsi="Cambria"/>
          <w:b/>
        </w:rPr>
        <w:t>§ 1</w:t>
      </w:r>
    </w:p>
    <w:p w:rsidR="00542942" w:rsidRDefault="00542942" w:rsidP="00542942">
      <w:pPr>
        <w:spacing w:after="0" w:line="360" w:lineRule="auto"/>
        <w:jc w:val="center"/>
        <w:rPr>
          <w:rFonts w:ascii="Cambria" w:hAnsi="Cambria"/>
          <w:b/>
        </w:rPr>
      </w:pPr>
      <w:r>
        <w:rPr>
          <w:rFonts w:ascii="Cambria" w:hAnsi="Cambria"/>
          <w:b/>
        </w:rPr>
        <w:t>Przedmiot umowy</w:t>
      </w:r>
    </w:p>
    <w:p w:rsidR="000D6F02" w:rsidRPr="00BA2631" w:rsidRDefault="00DC14FC" w:rsidP="00BA2631">
      <w:pPr>
        <w:pStyle w:val="Akapitzlist"/>
        <w:numPr>
          <w:ilvl w:val="0"/>
          <w:numId w:val="3"/>
        </w:numPr>
        <w:spacing w:after="0" w:line="360" w:lineRule="auto"/>
        <w:ind w:left="284" w:hanging="284"/>
        <w:jc w:val="both"/>
        <w:rPr>
          <w:rFonts w:ascii="Cambria" w:hAnsi="Cambria"/>
        </w:rPr>
      </w:pPr>
      <w:r>
        <w:rPr>
          <w:rFonts w:ascii="Cambria" w:hAnsi="Cambria"/>
        </w:rPr>
        <w:t xml:space="preserve">W ramach zamówienia publicznego pn. </w:t>
      </w:r>
      <w:r w:rsidR="00462A8F">
        <w:rPr>
          <w:rFonts w:ascii="Cambria" w:hAnsi="Cambria"/>
        </w:rPr>
        <w:t>„</w:t>
      </w:r>
      <w:r w:rsidR="00462A8F" w:rsidRPr="00CA2C7D">
        <w:rPr>
          <w:rFonts w:ascii="Cambria" w:hAnsi="Cambria"/>
        </w:rPr>
        <w:t>Realizacj</w:t>
      </w:r>
      <w:r w:rsidR="00462A8F">
        <w:rPr>
          <w:rFonts w:ascii="Cambria" w:hAnsi="Cambria"/>
        </w:rPr>
        <w:t>a</w:t>
      </w:r>
      <w:r w:rsidR="00462A8F" w:rsidRPr="00CA2C7D">
        <w:rPr>
          <w:rFonts w:ascii="Cambria" w:hAnsi="Cambria"/>
        </w:rPr>
        <w:t xml:space="preserve"> inwestycji drogowych w ramach Funduszu Dróg Samorządowych na terenie Gminy Piekoszów</w:t>
      </w:r>
      <w:r w:rsidR="00462A8F">
        <w:rPr>
          <w:rFonts w:ascii="Cambria" w:hAnsi="Cambria"/>
        </w:rPr>
        <w:t>”</w:t>
      </w:r>
      <w:r w:rsidR="00462A8F" w:rsidRPr="00CA2C7D">
        <w:rPr>
          <w:rFonts w:ascii="Cambria" w:hAnsi="Cambria"/>
        </w:rPr>
        <w:t xml:space="preserve">, nr ref. </w:t>
      </w:r>
      <w:hyperlink r:id="rId8" w:history="1">
        <w:r w:rsidR="00462A8F" w:rsidRPr="00CA2C7D">
          <w:rPr>
            <w:rStyle w:val="Hipercze"/>
            <w:rFonts w:ascii="Cambria" w:hAnsi="Cambria"/>
            <w:color w:val="auto"/>
            <w:u w:val="none"/>
          </w:rPr>
          <w:t>IRO.271.2.22.2019.PK</w:t>
        </w:r>
      </w:hyperlink>
      <w:r w:rsidR="00462A8F">
        <w:rPr>
          <w:rFonts w:ascii="Cambria" w:hAnsi="Cambria"/>
        </w:rPr>
        <w:t>.</w:t>
      </w:r>
      <w:r w:rsidR="00AD6504">
        <w:rPr>
          <w:rFonts w:ascii="Cambria" w:hAnsi="Cambria"/>
        </w:rPr>
        <w:t xml:space="preserve">, </w:t>
      </w:r>
      <w:r w:rsidR="00542942" w:rsidRPr="00542942">
        <w:rPr>
          <w:rFonts w:ascii="Cambria" w:hAnsi="Cambria"/>
        </w:rPr>
        <w:t xml:space="preserve">Zamawiający zleca a Wykonawca przyjmuje do wykonania </w:t>
      </w:r>
      <w:r>
        <w:rPr>
          <w:rFonts w:ascii="Cambria" w:hAnsi="Cambria"/>
        </w:rPr>
        <w:t xml:space="preserve">część zamówienia nr </w:t>
      </w:r>
      <w:r w:rsidR="003A234A">
        <w:rPr>
          <w:rFonts w:ascii="Cambria" w:hAnsi="Cambria"/>
        </w:rPr>
        <w:t>5</w:t>
      </w:r>
      <w:r>
        <w:rPr>
          <w:rFonts w:ascii="Cambria" w:hAnsi="Cambria"/>
        </w:rPr>
        <w:t xml:space="preserve"> - </w:t>
      </w:r>
      <w:r w:rsidR="003A234A" w:rsidRPr="009222A3">
        <w:rPr>
          <w:rFonts w:ascii="Cambria" w:hAnsi="Cambria" w:cs="Times New Roman"/>
        </w:rPr>
        <w:t>Remont drogi gminnej DG 363007T w m. Micigózd od skrzyżowania z DW 786 tj. od km lokalnego 0+010 do 0+650, powiat kielecki, woj. Świętokrzyskie</w:t>
      </w:r>
      <w:r>
        <w:rPr>
          <w:rFonts w:ascii="Cambria" w:hAnsi="Cambria" w:cs="Times New Roman"/>
          <w:color w:val="333333"/>
          <w:lang w:eastAsia="pl-PL"/>
        </w:rPr>
        <w:t>.</w:t>
      </w:r>
    </w:p>
    <w:p w:rsid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Szczegółowy opis i cały zakres rzeczowy przedmiotu umowy wskazany jest</w:t>
      </w:r>
      <w:r w:rsidRPr="00542942">
        <w:rPr>
          <w:rFonts w:ascii="Cambria" w:hAnsi="Cambria"/>
        </w:rPr>
        <w:t xml:space="preserve"> w</w:t>
      </w:r>
      <w:r>
        <w:rPr>
          <w:rFonts w:ascii="Cambria" w:hAnsi="Cambria"/>
        </w:rPr>
        <w:t>:</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Specyfikacji</w:t>
      </w:r>
      <w:r w:rsidRPr="00542942">
        <w:rPr>
          <w:rFonts w:ascii="Cambria" w:hAnsi="Cambria"/>
        </w:rPr>
        <w:t xml:space="preserve"> Istotnych Warunków Zamówienia</w:t>
      </w:r>
      <w:r>
        <w:rPr>
          <w:rFonts w:ascii="Cambria" w:hAnsi="Cambria"/>
        </w:rPr>
        <w:t xml:space="preserve"> stanowiącej</w:t>
      </w:r>
      <w:r w:rsidRPr="00542942">
        <w:rPr>
          <w:rFonts w:ascii="Cambria" w:hAnsi="Cambria"/>
        </w:rPr>
        <w:t xml:space="preserve"> załącznik nr 1 do </w:t>
      </w:r>
      <w:r>
        <w:rPr>
          <w:rFonts w:ascii="Cambria" w:hAnsi="Cambria"/>
        </w:rPr>
        <w:t xml:space="preserve">niniejszej </w:t>
      </w:r>
      <w:r w:rsidRPr="00542942">
        <w:rPr>
          <w:rFonts w:ascii="Cambria" w:hAnsi="Cambria"/>
        </w:rPr>
        <w:t>umowy (dalej jako: „SIWZ”);</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przedmiarach</w:t>
      </w:r>
      <w:r w:rsidRPr="00542942">
        <w:rPr>
          <w:rFonts w:ascii="Cambria" w:hAnsi="Cambria"/>
        </w:rPr>
        <w:t xml:space="preserve"> robót </w:t>
      </w:r>
      <w:r>
        <w:rPr>
          <w:rFonts w:ascii="Cambria" w:hAnsi="Cambria"/>
        </w:rPr>
        <w:t>stanowiących</w:t>
      </w:r>
      <w:r w:rsidRPr="00542942">
        <w:rPr>
          <w:rFonts w:ascii="Cambria" w:hAnsi="Cambria"/>
        </w:rPr>
        <w:t xml:space="preserve"> załącznik nr 2 do </w:t>
      </w:r>
      <w:r>
        <w:rPr>
          <w:rFonts w:ascii="Cambria" w:hAnsi="Cambria"/>
        </w:rPr>
        <w:t xml:space="preserve">niniejszej </w:t>
      </w:r>
      <w:r w:rsidRPr="00542942">
        <w:rPr>
          <w:rFonts w:ascii="Cambria" w:hAnsi="Cambria"/>
        </w:rPr>
        <w:t>umowy (dalej jako: „Przedmiary Robót”);</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specyfikacji technicznej</w:t>
      </w:r>
      <w:r w:rsidRPr="00542942">
        <w:rPr>
          <w:rFonts w:ascii="Cambria" w:hAnsi="Cambria"/>
        </w:rPr>
        <w:t xml:space="preserve"> wykonania i odbioru robót budowlanych </w:t>
      </w:r>
      <w:r>
        <w:rPr>
          <w:rFonts w:ascii="Cambria" w:hAnsi="Cambria"/>
        </w:rPr>
        <w:t>stanowiącej</w:t>
      </w:r>
      <w:r w:rsidRPr="00542942">
        <w:rPr>
          <w:rFonts w:ascii="Cambria" w:hAnsi="Cambria"/>
        </w:rPr>
        <w:t xml:space="preserve"> załącznik nr 3 do </w:t>
      </w:r>
      <w:r>
        <w:rPr>
          <w:rFonts w:ascii="Cambria" w:hAnsi="Cambria"/>
        </w:rPr>
        <w:t xml:space="preserve">niniejszej </w:t>
      </w:r>
      <w:r w:rsidRPr="00542942">
        <w:rPr>
          <w:rFonts w:ascii="Cambria" w:hAnsi="Cambria"/>
        </w:rPr>
        <w:t>umowy (dalej jako: „Specyfikacja Techniczna”);</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lastRenderedPageBreak/>
        <w:t>projekcie</w:t>
      </w:r>
      <w:r w:rsidRPr="00542942">
        <w:rPr>
          <w:rFonts w:ascii="Cambria" w:hAnsi="Cambria"/>
        </w:rPr>
        <w:t xml:space="preserve"> budowlano-wykonawczy</w:t>
      </w:r>
      <w:r>
        <w:rPr>
          <w:rFonts w:ascii="Cambria" w:hAnsi="Cambria"/>
        </w:rPr>
        <w:t>m</w:t>
      </w:r>
      <w:r w:rsidRPr="00542942">
        <w:rPr>
          <w:rFonts w:ascii="Cambria" w:hAnsi="Cambria"/>
        </w:rPr>
        <w:t xml:space="preserve"> </w:t>
      </w:r>
      <w:r>
        <w:rPr>
          <w:rFonts w:ascii="Cambria" w:hAnsi="Cambria"/>
        </w:rPr>
        <w:t>stanowiącym</w:t>
      </w:r>
      <w:r w:rsidRPr="00542942">
        <w:rPr>
          <w:rFonts w:ascii="Cambria" w:hAnsi="Cambria"/>
        </w:rPr>
        <w:t xml:space="preserve"> załącznik nr 4 do umowy (dalej jako: „Projekt Budowlany”).</w:t>
      </w:r>
    </w:p>
    <w:p w:rsidR="00542942" w:rsidRP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 xml:space="preserve">Przedmiot umowy </w:t>
      </w:r>
      <w:r w:rsidRPr="00542942">
        <w:rPr>
          <w:rFonts w:ascii="Cambria" w:hAnsi="Cambria"/>
        </w:rPr>
        <w:t>należy wykonać zgodnie 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SIWZ;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Przedmiarem Robót;</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Specyfikacją Techniczną;</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Projektem Budowalnym;</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ofertą Wykonawcy – stanowiącą załącznik nr 5 do niniejszej umowy.</w:t>
      </w:r>
    </w:p>
    <w:p w:rsidR="00542942" w:rsidRPr="00841CB3" w:rsidRDefault="00542942" w:rsidP="00841CB3">
      <w:pPr>
        <w:pStyle w:val="Akapitzlist"/>
        <w:numPr>
          <w:ilvl w:val="0"/>
          <w:numId w:val="3"/>
        </w:numPr>
        <w:spacing w:after="0" w:line="360" w:lineRule="auto"/>
        <w:ind w:left="284" w:hanging="284"/>
        <w:jc w:val="both"/>
        <w:rPr>
          <w:rFonts w:ascii="Cambria" w:hAnsi="Cambria"/>
        </w:rPr>
      </w:pPr>
      <w:r w:rsidRPr="00841CB3">
        <w:rPr>
          <w:rFonts w:ascii="Cambria" w:hAnsi="Cambria" w:cs="Times New Roman"/>
        </w:rPr>
        <w:t>Wykonawca ponadto zobowiązuje się wykonać przedmiot umowy z należytą starannością, zgodnie z obowiązującymi przepisami prawa, normami technicznymi, standardami i zasadami sztuki budowlanej.</w:t>
      </w:r>
    </w:p>
    <w:p w:rsidR="00542942" w:rsidRDefault="00542942" w:rsidP="00542942">
      <w:pPr>
        <w:pStyle w:val="Akapitzlist"/>
        <w:spacing w:after="0" w:line="360" w:lineRule="auto"/>
        <w:ind w:left="284"/>
        <w:jc w:val="both"/>
        <w:rPr>
          <w:rFonts w:ascii="Cambria" w:hAnsi="Cambria"/>
        </w:rPr>
      </w:pPr>
    </w:p>
    <w:p w:rsidR="008A4526" w:rsidRPr="002D5D7F" w:rsidRDefault="008A4526" w:rsidP="008A4526">
      <w:pPr>
        <w:spacing w:after="0" w:line="360" w:lineRule="auto"/>
        <w:jc w:val="center"/>
        <w:rPr>
          <w:rFonts w:ascii="Cambria" w:hAnsi="Cambria"/>
          <w:b/>
        </w:rPr>
      </w:pPr>
      <w:r w:rsidRPr="002D5D7F">
        <w:rPr>
          <w:rFonts w:ascii="Cambria" w:hAnsi="Cambria"/>
          <w:b/>
        </w:rPr>
        <w:t>§ 2</w:t>
      </w:r>
    </w:p>
    <w:p w:rsidR="008A4526" w:rsidRPr="002D5D7F" w:rsidRDefault="008A4526" w:rsidP="008A4526">
      <w:pPr>
        <w:spacing w:after="0" w:line="360" w:lineRule="auto"/>
        <w:jc w:val="center"/>
        <w:rPr>
          <w:rFonts w:ascii="Cambria" w:hAnsi="Cambria"/>
          <w:b/>
        </w:rPr>
      </w:pPr>
      <w:r w:rsidRPr="002D5D7F">
        <w:rPr>
          <w:rFonts w:ascii="Cambria" w:hAnsi="Cambria"/>
          <w:b/>
        </w:rPr>
        <w:t>Terminy</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Przekazanie placu budowy nastąpi w ciągu </w:t>
      </w:r>
      <w:r w:rsidR="00BA2631">
        <w:rPr>
          <w:rFonts w:ascii="Cambria" w:hAnsi="Cambria"/>
        </w:rPr>
        <w:t>3</w:t>
      </w:r>
      <w:r w:rsidRPr="002D5D7F">
        <w:rPr>
          <w:rFonts w:ascii="Cambria" w:hAnsi="Cambria"/>
        </w:rPr>
        <w:t xml:space="preserve"> dni od daty zawarcia</w:t>
      </w:r>
      <w:r w:rsidR="00CB08ED">
        <w:rPr>
          <w:rFonts w:ascii="Cambria" w:hAnsi="Cambria"/>
        </w:rPr>
        <w:t xml:space="preserve"> niniejszej</w:t>
      </w:r>
      <w:r w:rsidRPr="002D5D7F">
        <w:rPr>
          <w:rFonts w:ascii="Cambria" w:hAnsi="Cambria"/>
        </w:rPr>
        <w:t xml:space="preserve"> umowy.</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Termin wykonania przedmiotu umowy ustala się do dnia </w:t>
      </w:r>
      <w:r w:rsidR="003A234A">
        <w:rPr>
          <w:rFonts w:ascii="Cambria" w:hAnsi="Cambria"/>
        </w:rPr>
        <w:t xml:space="preserve">30 maja </w:t>
      </w:r>
      <w:r w:rsidR="00CB08ED">
        <w:rPr>
          <w:rFonts w:ascii="Cambria" w:hAnsi="Cambria"/>
        </w:rPr>
        <w:t>20</w:t>
      </w:r>
      <w:r w:rsidR="00DC14FC">
        <w:rPr>
          <w:rFonts w:ascii="Cambria" w:hAnsi="Cambria"/>
        </w:rPr>
        <w:t>20</w:t>
      </w:r>
      <w:r w:rsidR="00CB08ED">
        <w:rPr>
          <w:rFonts w:ascii="Cambria" w:hAnsi="Cambria"/>
        </w:rPr>
        <w:t xml:space="preserve"> r.</w:t>
      </w:r>
    </w:p>
    <w:p w:rsidR="00DC14FC" w:rsidRPr="00DC14FC" w:rsidRDefault="00DC14FC" w:rsidP="00DC14FC">
      <w:pPr>
        <w:pStyle w:val="Akapitzlist"/>
        <w:numPr>
          <w:ilvl w:val="0"/>
          <w:numId w:val="6"/>
        </w:numPr>
        <w:spacing w:after="0" w:line="360" w:lineRule="auto"/>
        <w:ind w:left="284" w:hanging="284"/>
        <w:jc w:val="both"/>
        <w:rPr>
          <w:rFonts w:ascii="Cambria" w:hAnsi="Cambria"/>
        </w:rPr>
      </w:pPr>
      <w:r w:rsidRPr="0011313A">
        <w:rPr>
          <w:rFonts w:ascii="Cambria" w:hAnsi="Cambria"/>
        </w:rPr>
        <w:t xml:space="preserve">Termin wykonania przedmiotu umowy Zamawiający uzna za zachowany, o ile najpóźniej </w:t>
      </w:r>
      <w:r w:rsidRPr="002D5D7F">
        <w:rPr>
          <w:rFonts w:ascii="Cambria" w:hAnsi="Cambria"/>
        </w:rPr>
        <w:t>w terminie wskazanym w ust. 2</w:t>
      </w:r>
      <w:r>
        <w:rPr>
          <w:rFonts w:ascii="Cambria" w:hAnsi="Cambria"/>
        </w:rPr>
        <w:t xml:space="preserve"> </w:t>
      </w:r>
      <w:r w:rsidRPr="0011313A">
        <w:rPr>
          <w:rFonts w:ascii="Cambria" w:hAnsi="Cambria"/>
        </w:rPr>
        <w:t xml:space="preserve">Wykonawca zgłosi Zamawiającemu gotowość do odbioru końcowego robót, a na skutek tego zgłoszenia Zamawiający – w trybie i w terminach określonych w § </w:t>
      </w:r>
      <w:r>
        <w:rPr>
          <w:rFonts w:ascii="Cambria" w:hAnsi="Cambria"/>
        </w:rPr>
        <w:t>11</w:t>
      </w:r>
      <w:r w:rsidRPr="0011313A">
        <w:rPr>
          <w:rFonts w:ascii="Cambria" w:hAnsi="Cambria"/>
        </w:rPr>
        <w:t xml:space="preserve"> – dokona odbioru </w:t>
      </w:r>
      <w:r>
        <w:rPr>
          <w:rFonts w:ascii="Cambria" w:hAnsi="Cambria"/>
        </w:rPr>
        <w:t xml:space="preserve">końcowego robót </w:t>
      </w:r>
      <w:r w:rsidRPr="0011313A">
        <w:rPr>
          <w:rFonts w:ascii="Cambria" w:hAnsi="Cambria"/>
        </w:rPr>
        <w:t>i zostanie sporządzony protokół odbioru końcowego robót.</w:t>
      </w:r>
      <w:r>
        <w:rPr>
          <w:rFonts w:ascii="Cambria" w:hAnsi="Cambria"/>
        </w:rPr>
        <w:t xml:space="preserve"> W celu uniknięcia wątpliwości Zamawiający wyjaśnia, że nie wymaga, by czynności odbioru końcowego robót zostały wykonane </w:t>
      </w:r>
      <w:r w:rsidRPr="002D5D7F">
        <w:rPr>
          <w:rFonts w:ascii="Cambria" w:hAnsi="Cambria"/>
        </w:rPr>
        <w:t>w terminie wskazanym w ust. 2</w:t>
      </w:r>
      <w:r>
        <w:rPr>
          <w:rFonts w:ascii="Cambria" w:hAnsi="Cambria"/>
        </w:rPr>
        <w:t xml:space="preserve">, a tylko, by w tym terminie Wykonawca </w:t>
      </w:r>
      <w:r w:rsidRPr="0011313A">
        <w:rPr>
          <w:rFonts w:ascii="Cambria" w:hAnsi="Cambria"/>
        </w:rPr>
        <w:t>zgłosi</w:t>
      </w:r>
      <w:r>
        <w:rPr>
          <w:rFonts w:ascii="Cambria" w:hAnsi="Cambria"/>
        </w:rPr>
        <w:t>ł</w:t>
      </w:r>
      <w:r w:rsidRPr="0011313A">
        <w:rPr>
          <w:rFonts w:ascii="Cambria" w:hAnsi="Cambria"/>
        </w:rPr>
        <w:t xml:space="preserve"> Zamawiającemu gotowość do odbioru końcowego robót,</w:t>
      </w:r>
      <w:r>
        <w:rPr>
          <w:rFonts w:ascii="Cambria" w:hAnsi="Cambria"/>
        </w:rPr>
        <w:t xml:space="preserve"> które na skutek tego zgłoszenia – nawet już po tym terminie – zostaną odebrane przez Zamawiającego.</w:t>
      </w:r>
    </w:p>
    <w:p w:rsidR="008A4526" w:rsidRPr="005F482F" w:rsidRDefault="008A4526" w:rsidP="00346581">
      <w:pPr>
        <w:pStyle w:val="Akapitzlist"/>
        <w:numPr>
          <w:ilvl w:val="0"/>
          <w:numId w:val="6"/>
        </w:numPr>
        <w:spacing w:after="0" w:line="360" w:lineRule="auto"/>
        <w:ind w:left="284" w:hanging="284"/>
        <w:jc w:val="both"/>
        <w:rPr>
          <w:rFonts w:ascii="Cambria" w:hAnsi="Cambria"/>
        </w:rPr>
      </w:pPr>
      <w:r w:rsidRPr="005F482F">
        <w:rPr>
          <w:rFonts w:ascii="Cambria" w:hAnsi="Cambria"/>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w:t>
      </w:r>
    </w:p>
    <w:p w:rsidR="008A4526" w:rsidRDefault="008A4526" w:rsidP="00542942">
      <w:pPr>
        <w:pStyle w:val="Akapitzlist"/>
        <w:spacing w:after="0" w:line="360" w:lineRule="auto"/>
        <w:ind w:left="284"/>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3</w:t>
      </w:r>
    </w:p>
    <w:p w:rsidR="008A4526" w:rsidRDefault="008A4526" w:rsidP="008A4526">
      <w:pPr>
        <w:spacing w:after="0" w:line="360" w:lineRule="auto"/>
        <w:jc w:val="center"/>
        <w:rPr>
          <w:rFonts w:ascii="Cambria" w:hAnsi="Cambria"/>
          <w:b/>
        </w:rPr>
      </w:pPr>
      <w:r>
        <w:rPr>
          <w:rFonts w:ascii="Cambria" w:hAnsi="Cambria"/>
          <w:b/>
        </w:rPr>
        <w:t>Obowiązki i uprawnienia Zamawiającego</w:t>
      </w:r>
    </w:p>
    <w:p w:rsidR="008A4526" w:rsidRDefault="008A4526" w:rsidP="000C25A9">
      <w:pPr>
        <w:pStyle w:val="Akapitzlist"/>
        <w:numPr>
          <w:ilvl w:val="0"/>
          <w:numId w:val="8"/>
        </w:numPr>
        <w:spacing w:after="0" w:line="360" w:lineRule="auto"/>
        <w:ind w:left="284" w:hanging="284"/>
        <w:jc w:val="both"/>
        <w:rPr>
          <w:rFonts w:ascii="Cambria" w:hAnsi="Cambria"/>
        </w:rPr>
      </w:pPr>
      <w:r>
        <w:rPr>
          <w:rFonts w:ascii="Cambria" w:hAnsi="Cambria"/>
        </w:rPr>
        <w:t>Zamawiający zobowiązany jest do:</w:t>
      </w:r>
    </w:p>
    <w:p w:rsidR="008A4526" w:rsidRPr="008A4526" w:rsidRDefault="008A4526" w:rsidP="000C25A9">
      <w:pPr>
        <w:pStyle w:val="Akapitzlist"/>
        <w:numPr>
          <w:ilvl w:val="0"/>
          <w:numId w:val="9"/>
        </w:numPr>
        <w:spacing w:after="0" w:line="360" w:lineRule="auto"/>
        <w:ind w:left="567" w:hanging="283"/>
        <w:jc w:val="both"/>
        <w:rPr>
          <w:rFonts w:ascii="Cambria" w:hAnsi="Cambria"/>
        </w:rPr>
      </w:pPr>
      <w:r w:rsidRPr="008A4526">
        <w:rPr>
          <w:rFonts w:ascii="Cambria" w:hAnsi="Cambria"/>
        </w:rPr>
        <w:t>przekazania Wykonawcy placu budowy w terminie wskazanym w § 2 ust. 1;</w:t>
      </w:r>
    </w:p>
    <w:p w:rsidR="008A4526" w:rsidRDefault="008A4526" w:rsidP="000C25A9">
      <w:pPr>
        <w:pStyle w:val="Akapitzlist"/>
        <w:numPr>
          <w:ilvl w:val="0"/>
          <w:numId w:val="9"/>
        </w:numPr>
        <w:spacing w:after="0" w:line="360" w:lineRule="auto"/>
        <w:ind w:left="567" w:hanging="283"/>
        <w:jc w:val="both"/>
        <w:rPr>
          <w:rFonts w:ascii="Cambria" w:hAnsi="Cambria"/>
        </w:rPr>
      </w:pPr>
      <w:r>
        <w:rPr>
          <w:rFonts w:ascii="Cambria" w:hAnsi="Cambria"/>
        </w:rPr>
        <w:t xml:space="preserve">odbioru robót, zgodnie z postanowieniami zawartymi </w:t>
      </w:r>
      <w:r w:rsidRPr="00795327">
        <w:rPr>
          <w:rFonts w:ascii="Cambria" w:hAnsi="Cambria"/>
        </w:rPr>
        <w:t>w § 11;</w:t>
      </w:r>
    </w:p>
    <w:p w:rsidR="008A4526" w:rsidRDefault="008A4526" w:rsidP="000C25A9">
      <w:pPr>
        <w:pStyle w:val="Akapitzlist"/>
        <w:numPr>
          <w:ilvl w:val="0"/>
          <w:numId w:val="9"/>
        </w:numPr>
        <w:spacing w:after="0" w:line="360" w:lineRule="auto"/>
        <w:ind w:left="567" w:hanging="283"/>
        <w:jc w:val="both"/>
        <w:rPr>
          <w:rFonts w:ascii="Cambria" w:hAnsi="Cambria"/>
        </w:rPr>
      </w:pPr>
      <w:r>
        <w:rPr>
          <w:rFonts w:ascii="Cambria" w:hAnsi="Cambria"/>
        </w:rPr>
        <w:t>terminowej zapłaty wynagrodzenia za wykonane i odebrane roboty;</w:t>
      </w:r>
    </w:p>
    <w:p w:rsidR="008A4526" w:rsidRDefault="008A4526" w:rsidP="000C25A9">
      <w:pPr>
        <w:pStyle w:val="Akapitzlist"/>
        <w:numPr>
          <w:ilvl w:val="0"/>
          <w:numId w:val="9"/>
        </w:numPr>
        <w:spacing w:after="0" w:line="360" w:lineRule="auto"/>
        <w:ind w:left="567" w:hanging="283"/>
        <w:jc w:val="both"/>
        <w:rPr>
          <w:rFonts w:ascii="Cambria" w:hAnsi="Cambria"/>
        </w:rPr>
      </w:pPr>
      <w:r>
        <w:rPr>
          <w:rFonts w:ascii="Cambria" w:hAnsi="Cambria"/>
        </w:rPr>
        <w:lastRenderedPageBreak/>
        <w:t>zapewnienia nadzoru inwestorskiego.</w:t>
      </w:r>
    </w:p>
    <w:p w:rsidR="008A4526" w:rsidRDefault="008A4526" w:rsidP="000C25A9">
      <w:pPr>
        <w:pStyle w:val="Akapitzlist"/>
        <w:numPr>
          <w:ilvl w:val="0"/>
          <w:numId w:val="8"/>
        </w:numPr>
        <w:spacing w:after="0" w:line="360"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rsidR="008A4526" w:rsidRPr="008A4526" w:rsidRDefault="008A4526" w:rsidP="000C25A9">
      <w:pPr>
        <w:pStyle w:val="Akapitzlist"/>
        <w:numPr>
          <w:ilvl w:val="0"/>
          <w:numId w:val="10"/>
        </w:numPr>
        <w:spacing w:after="0" w:line="360" w:lineRule="auto"/>
        <w:ind w:left="567" w:hanging="283"/>
        <w:jc w:val="both"/>
        <w:rPr>
          <w:rFonts w:ascii="Cambria" w:hAnsi="Cambria"/>
        </w:rPr>
      </w:pPr>
      <w:r w:rsidRPr="008A4526">
        <w:rPr>
          <w:rFonts w:ascii="Cambria" w:hAnsi="Cambria"/>
        </w:rPr>
        <w:t>jakości stosowanych materiałów, wyrobów i urządzeń;</w:t>
      </w:r>
    </w:p>
    <w:p w:rsidR="008A4526" w:rsidRDefault="008A4526" w:rsidP="000C25A9">
      <w:pPr>
        <w:pStyle w:val="Akapitzlist"/>
        <w:numPr>
          <w:ilvl w:val="0"/>
          <w:numId w:val="10"/>
        </w:numPr>
        <w:spacing w:after="0" w:line="360" w:lineRule="auto"/>
        <w:ind w:left="567" w:hanging="283"/>
        <w:jc w:val="both"/>
        <w:rPr>
          <w:rFonts w:ascii="Cambria" w:hAnsi="Cambria"/>
        </w:rPr>
      </w:pPr>
      <w:r>
        <w:rPr>
          <w:rFonts w:ascii="Cambria" w:hAnsi="Cambria"/>
        </w:rPr>
        <w:t xml:space="preserve">zgodności wykonywania przedmiotu umowy z niniejszą umową i dokumentami, o których mowa w § 1 ust. </w:t>
      </w:r>
      <w:r w:rsidR="00795327">
        <w:rPr>
          <w:rFonts w:ascii="Cambria" w:hAnsi="Cambria"/>
        </w:rPr>
        <w:t>3</w:t>
      </w:r>
      <w:r>
        <w:rPr>
          <w:rFonts w:ascii="Cambria" w:hAnsi="Cambria"/>
        </w:rPr>
        <w:t>;</w:t>
      </w:r>
    </w:p>
    <w:p w:rsidR="008A4526" w:rsidRDefault="008A4526" w:rsidP="000C25A9">
      <w:pPr>
        <w:pStyle w:val="Akapitzlist"/>
        <w:numPr>
          <w:ilvl w:val="0"/>
          <w:numId w:val="10"/>
        </w:numPr>
        <w:spacing w:after="0" w:line="360" w:lineRule="auto"/>
        <w:ind w:left="567" w:hanging="283"/>
        <w:jc w:val="both"/>
        <w:rPr>
          <w:rFonts w:ascii="Cambria" w:hAnsi="Cambria"/>
        </w:rPr>
      </w:pPr>
      <w:r>
        <w:rPr>
          <w:rFonts w:ascii="Cambria" w:hAnsi="Cambria"/>
        </w:rPr>
        <w:t>przestrzegania zasad sztuki budowlanej, wiedzy technicznej, przepisów prawa, polskich norm i innych obowiązujących przepisów dotyczących robót budowlanych;</w:t>
      </w:r>
    </w:p>
    <w:p w:rsidR="008A4526" w:rsidRDefault="008A4526" w:rsidP="000C25A9">
      <w:pPr>
        <w:pStyle w:val="Akapitzlist"/>
        <w:numPr>
          <w:ilvl w:val="0"/>
          <w:numId w:val="10"/>
        </w:numPr>
        <w:spacing w:after="0" w:line="360" w:lineRule="auto"/>
        <w:ind w:left="567" w:hanging="283"/>
        <w:jc w:val="both"/>
        <w:rPr>
          <w:rFonts w:ascii="Cambria" w:hAnsi="Cambria"/>
        </w:rPr>
      </w:pPr>
      <w:r>
        <w:rPr>
          <w:rFonts w:ascii="Cambria" w:hAnsi="Cambria"/>
        </w:rPr>
        <w:t>wykonywania przedmiotu umowy przez podwykonawców i rozliczeń z podwykonawcami;</w:t>
      </w:r>
    </w:p>
    <w:p w:rsidR="008A4526" w:rsidRPr="008A4526" w:rsidRDefault="008A4526" w:rsidP="000C25A9">
      <w:pPr>
        <w:pStyle w:val="Akapitzlist"/>
        <w:numPr>
          <w:ilvl w:val="0"/>
          <w:numId w:val="10"/>
        </w:numPr>
        <w:spacing w:after="0" w:line="360" w:lineRule="auto"/>
        <w:ind w:left="567" w:hanging="283"/>
        <w:jc w:val="both"/>
        <w:rPr>
          <w:rFonts w:ascii="Cambria" w:hAnsi="Cambria"/>
        </w:rPr>
      </w:pPr>
      <w:r w:rsidRPr="008A4526">
        <w:rPr>
          <w:rFonts w:ascii="Cambria" w:hAnsi="Cambria"/>
        </w:rPr>
        <w:t xml:space="preserve">spełnienia wymagań w zakresie zatrudnienia przez Wykonawcę na podstawie umowy o pracę osób wykonujących w zakresie realizacji zamówienia czynności </w:t>
      </w:r>
      <w:r w:rsidRPr="008A4526">
        <w:rPr>
          <w:rFonts w:ascii="Cambria" w:hAnsi="Cambria"/>
          <w:color w:val="000000"/>
        </w:rPr>
        <w:t>robót budowlach w branży drogowej</w:t>
      </w:r>
      <w:r w:rsidR="00841CB3">
        <w:rPr>
          <w:rFonts w:ascii="Cambria" w:hAnsi="Cambria"/>
          <w:color w:val="000000"/>
        </w:rPr>
        <w:t>.</w:t>
      </w:r>
    </w:p>
    <w:p w:rsidR="008A4526" w:rsidRDefault="008A4526" w:rsidP="000C25A9">
      <w:pPr>
        <w:pStyle w:val="Akapitzlist"/>
        <w:numPr>
          <w:ilvl w:val="0"/>
          <w:numId w:val="8"/>
        </w:numPr>
        <w:spacing w:after="0" w:line="360" w:lineRule="auto"/>
        <w:ind w:left="284" w:hanging="284"/>
        <w:jc w:val="both"/>
        <w:rPr>
          <w:rFonts w:ascii="Cambria" w:hAnsi="Cambria"/>
        </w:rPr>
      </w:pPr>
      <w:r>
        <w:rPr>
          <w:rFonts w:ascii="Cambria" w:hAnsi="Cambria"/>
        </w:rPr>
        <w:t>Uprawnienia, o których mowa w ust. 2, Zamawiający realizuje przez swych przedstawicieli.</w:t>
      </w:r>
    </w:p>
    <w:p w:rsidR="008A4526" w:rsidRDefault="008A4526" w:rsidP="000C25A9">
      <w:pPr>
        <w:pStyle w:val="Akapitzlist"/>
        <w:numPr>
          <w:ilvl w:val="0"/>
          <w:numId w:val="8"/>
        </w:numPr>
        <w:spacing w:after="0" w:line="360" w:lineRule="auto"/>
        <w:ind w:left="284" w:hanging="284"/>
        <w:jc w:val="both"/>
        <w:rPr>
          <w:rFonts w:ascii="Cambria" w:hAnsi="Cambria"/>
        </w:rPr>
      </w:pPr>
      <w:r>
        <w:rPr>
          <w:rFonts w:ascii="Cambria" w:hAnsi="Cambria"/>
        </w:rPr>
        <w:t>Uprawnienia Zamawiającego do kontrolowania spełniania przez Wykonawcę lub podwykonawców wymagań w zakresie zatrudnienia na podstawie umowy o prace osób wykonujących czynności w ww. zakresie są realizowane poprzez</w:t>
      </w:r>
      <w:r w:rsidR="00841CB3">
        <w:rPr>
          <w:rFonts w:ascii="Cambria" w:hAnsi="Cambria"/>
        </w:rPr>
        <w:t xml:space="preserve"> czynności opisane w SIWZ.</w:t>
      </w:r>
      <w:r>
        <w:rPr>
          <w:rFonts w:ascii="Cambria" w:hAnsi="Cambria"/>
        </w:rPr>
        <w:t xml:space="preserve"> </w:t>
      </w:r>
    </w:p>
    <w:p w:rsidR="008A4526" w:rsidRDefault="008A4526" w:rsidP="008A4526">
      <w:pPr>
        <w:spacing w:after="0" w:line="360" w:lineRule="auto"/>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4</w:t>
      </w:r>
    </w:p>
    <w:p w:rsidR="008A4526" w:rsidRDefault="008A4526" w:rsidP="008A4526">
      <w:pPr>
        <w:spacing w:after="0" w:line="360" w:lineRule="auto"/>
        <w:jc w:val="center"/>
        <w:rPr>
          <w:rFonts w:ascii="Cambria" w:hAnsi="Cambria"/>
          <w:b/>
        </w:rPr>
      </w:pPr>
      <w:r>
        <w:rPr>
          <w:rFonts w:ascii="Cambria" w:hAnsi="Cambria"/>
          <w:b/>
        </w:rPr>
        <w:t>Obowiązki Wykonawcy</w:t>
      </w:r>
    </w:p>
    <w:p w:rsidR="008A4526" w:rsidRDefault="008A4526" w:rsidP="000C25A9">
      <w:pPr>
        <w:pStyle w:val="Akapitzlist"/>
        <w:numPr>
          <w:ilvl w:val="0"/>
          <w:numId w:val="11"/>
        </w:numPr>
        <w:spacing w:after="0" w:line="360" w:lineRule="auto"/>
        <w:ind w:left="284" w:hanging="284"/>
        <w:rPr>
          <w:rFonts w:ascii="Cambria" w:hAnsi="Cambria"/>
        </w:rPr>
      </w:pPr>
      <w:r>
        <w:rPr>
          <w:rFonts w:ascii="Cambria" w:hAnsi="Cambria"/>
        </w:rPr>
        <w:t>Wykonawca zobowiązany jest w szczególności do:</w:t>
      </w:r>
    </w:p>
    <w:p w:rsidR="00CB08ED" w:rsidRPr="00CB08ED" w:rsidRDefault="008A4526" w:rsidP="000C25A9">
      <w:pPr>
        <w:pStyle w:val="Akapitzlist"/>
        <w:numPr>
          <w:ilvl w:val="0"/>
          <w:numId w:val="12"/>
        </w:numPr>
        <w:suppressAutoHyphens/>
        <w:spacing w:after="0" w:line="360" w:lineRule="auto"/>
        <w:ind w:left="567" w:hanging="283"/>
        <w:jc w:val="both"/>
        <w:rPr>
          <w:rFonts w:ascii="Cambria" w:hAnsi="Cambria"/>
        </w:rPr>
      </w:pPr>
      <w:r w:rsidRPr="008A4526">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rsidR="00CB08ED" w:rsidRPr="00CB08ED" w:rsidRDefault="00CB08ED" w:rsidP="000C25A9">
      <w:pPr>
        <w:pStyle w:val="Akapitzlist"/>
        <w:numPr>
          <w:ilvl w:val="0"/>
          <w:numId w:val="12"/>
        </w:numPr>
        <w:suppressAutoHyphens/>
        <w:spacing w:after="0" w:line="360" w:lineRule="auto"/>
        <w:ind w:left="567" w:hanging="283"/>
        <w:jc w:val="both"/>
        <w:rPr>
          <w:rFonts w:ascii="Cambria" w:hAnsi="Cambria"/>
        </w:rPr>
      </w:pPr>
      <w:r w:rsidRPr="00CB08ED">
        <w:rPr>
          <w:rFonts w:ascii="Cambria" w:hAnsi="Cambria"/>
        </w:rPr>
        <w:t xml:space="preserve">opracowania, w oparciu o </w:t>
      </w:r>
      <w:r>
        <w:rPr>
          <w:rFonts w:ascii="Cambria" w:hAnsi="Cambria"/>
        </w:rPr>
        <w:t>dokumentację, o której mowa w § 1 ust. 3</w:t>
      </w:r>
      <w:r w:rsidRPr="00CB08ED">
        <w:rPr>
          <w:rFonts w:ascii="Cambria" w:hAnsi="Cambria"/>
        </w:rPr>
        <w:t>, projektu stałej organizacji ruchu na odcinkach remontowanych dróg oraz dokonania właściwych uzgodnień i uzyskania akceptacji tego projektu w organie nadzorującym i wykonania odpowiedniego oznakowania pasa drogowego - na czas wykonywania robót budowlanych</w:t>
      </w:r>
    </w:p>
    <w:p w:rsidR="008A4526" w:rsidRPr="00C833A5" w:rsidRDefault="008A4526" w:rsidP="000C25A9">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cs="Times New Roman"/>
          <w:color w:val="000000"/>
        </w:rPr>
        <w:t>wykonania robót przygotowawczych i porządkowych, w tym: urządzenia placu budowy, utrzymania placu budowy a następnie likwidacji placu budowy i jego zaplecza oraz uporządkowania terenu;</w:t>
      </w:r>
    </w:p>
    <w:p w:rsidR="008A4526" w:rsidRPr="00C833A5" w:rsidRDefault="008A4526" w:rsidP="000C25A9">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przestrzegania zasad BHP na placu budowy i podczas prowadzenia robót zgodnie z Rozporządzeniem Ministra Infrastruktury (Dz. U.</w:t>
      </w:r>
      <w:r w:rsidR="00795327">
        <w:rPr>
          <w:rFonts w:ascii="Cambria" w:hAnsi="Cambria"/>
        </w:rPr>
        <w:t xml:space="preserve"> </w:t>
      </w:r>
      <w:r w:rsidRPr="00C833A5">
        <w:rPr>
          <w:rFonts w:ascii="Cambria" w:hAnsi="Cambria"/>
        </w:rPr>
        <w:t>z 2003</w:t>
      </w:r>
      <w:r w:rsidR="00795327">
        <w:rPr>
          <w:rFonts w:ascii="Cambria" w:hAnsi="Cambria"/>
        </w:rPr>
        <w:t xml:space="preserve"> r.,</w:t>
      </w:r>
      <w:r w:rsidRPr="00C833A5">
        <w:rPr>
          <w:rFonts w:ascii="Cambria" w:hAnsi="Cambria"/>
        </w:rPr>
        <w:t xml:space="preserve"> Nr 47 poz</w:t>
      </w:r>
      <w:r w:rsidR="00795327">
        <w:rPr>
          <w:rFonts w:ascii="Cambria" w:hAnsi="Cambria"/>
        </w:rPr>
        <w:t>.</w:t>
      </w:r>
      <w:r w:rsidRPr="00C833A5">
        <w:rPr>
          <w:rFonts w:ascii="Cambria" w:hAnsi="Cambria"/>
        </w:rPr>
        <w:t xml:space="preserve"> 401) w sprawie bezpieczeństwa i higieny pracy podczas wykonywania robót budowlanych;</w:t>
      </w:r>
    </w:p>
    <w:p w:rsidR="008A4526" w:rsidRPr="00C833A5" w:rsidRDefault="008A4526" w:rsidP="000C25A9">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bCs/>
        </w:rPr>
        <w:t xml:space="preserve">sporządzenia planu bezpieczeństwa i ochrony zdrowia zwany planem BIOZ wg </w:t>
      </w:r>
      <w:r w:rsidRPr="00C833A5">
        <w:rPr>
          <w:rFonts w:ascii="Cambria" w:hAnsi="Cambria"/>
          <w:bCs/>
          <w:color w:val="000000"/>
        </w:rPr>
        <w:t xml:space="preserve">Rozporządzenia Ministra Infrastruktury z dnia 23 czerwca 2003 r. w sprawie informacji </w:t>
      </w:r>
      <w:r w:rsidRPr="00C833A5">
        <w:rPr>
          <w:rFonts w:ascii="Cambria" w:hAnsi="Cambria"/>
          <w:bCs/>
          <w:color w:val="000000"/>
        </w:rPr>
        <w:lastRenderedPageBreak/>
        <w:t xml:space="preserve">dotyczącej bezpieczeństwa i ochrony zdrowia oraz planu bezpieczeństwa i ochrony zdrowia.( </w:t>
      </w:r>
      <w:r w:rsidRPr="00C833A5">
        <w:rPr>
          <w:rFonts w:ascii="Cambria" w:hAnsi="Cambria"/>
          <w:bCs/>
        </w:rPr>
        <w:t>Dz. U. z 2003 r. Nr 120, poz. 1126);</w:t>
      </w:r>
    </w:p>
    <w:p w:rsidR="008A4526" w:rsidRPr="00C833A5" w:rsidRDefault="008A4526" w:rsidP="000C25A9">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zlokalizowana na terenie budowy tablicy informacyjnej;</w:t>
      </w:r>
    </w:p>
    <w:p w:rsidR="008A4526" w:rsidRPr="00C833A5" w:rsidRDefault="008A4526" w:rsidP="000C25A9">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Pr>
          <w:rFonts w:ascii="Cambria" w:hAnsi="Cambria"/>
        </w:rPr>
        <w:t xml:space="preserve">zabezpieczenia </w:t>
      </w:r>
      <w:r w:rsidRPr="00C833A5">
        <w:rPr>
          <w:rFonts w:ascii="Cambria" w:hAnsi="Cambria"/>
        </w:rPr>
        <w:t>poręczami i odpowiedniego oznakowania (taśmy ostrzegawcze, tablice informacyjne, znaki U - 51) miejsc, w których mogą wystąpić zagrożenia (wykopy);</w:t>
      </w:r>
    </w:p>
    <w:p w:rsidR="008A4526" w:rsidRPr="008A4526" w:rsidRDefault="008A4526" w:rsidP="000C25A9">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Pr>
          <w:rFonts w:ascii="Cambria" w:hAnsi="Cambria" w:cs="Times New Roman"/>
          <w:color w:val="000000"/>
        </w:rPr>
        <w:t>sporządzenia</w:t>
      </w:r>
      <w:r w:rsidRPr="00842E4C">
        <w:rPr>
          <w:rFonts w:ascii="Cambria" w:hAnsi="Cambria" w:cs="Times New Roman"/>
          <w:color w:val="000000"/>
        </w:rPr>
        <w:t xml:space="preserve"> dokumentacji powykonawczej zawierającej: </w:t>
      </w:r>
      <w:r w:rsidRPr="008A4526">
        <w:rPr>
          <w:rFonts w:ascii="Cambria" w:hAnsi="Cambria" w:cs="Times New Roman"/>
          <w:color w:val="000000"/>
        </w:rPr>
        <w:t>obmiar i kosztorys powykonawczy, deklaracje właściwości użytkowych wbudowanych materiałów lub inne dokumenty potwierdzające dopuszczenie wbudowanych materiałó</w:t>
      </w:r>
      <w:r>
        <w:rPr>
          <w:rFonts w:ascii="Cambria" w:hAnsi="Cambria" w:cs="Times New Roman"/>
          <w:color w:val="000000"/>
        </w:rPr>
        <w:t>w do stosowania w budownictwie;</w:t>
      </w:r>
    </w:p>
    <w:p w:rsidR="008A4526" w:rsidRDefault="008A4526" w:rsidP="000C25A9">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842E4C">
        <w:rPr>
          <w:rFonts w:ascii="Cambria" w:hAnsi="Cambria" w:cs="Times New Roman"/>
          <w:color w:val="000000"/>
        </w:rPr>
        <w:t>bieżącego wywozu odpadów, gruzu ich utylizacji zgodnie</w:t>
      </w:r>
      <w:r>
        <w:rPr>
          <w:rFonts w:ascii="Cambria" w:hAnsi="Cambria" w:cs="Times New Roman"/>
          <w:color w:val="000000"/>
        </w:rPr>
        <w:t xml:space="preserve"> z obowiązującymi przepisami;</w:t>
      </w:r>
    </w:p>
    <w:p w:rsidR="008A4526" w:rsidRDefault="008A4526" w:rsidP="000C25A9">
      <w:pPr>
        <w:pStyle w:val="Akapitzlist"/>
        <w:numPr>
          <w:ilvl w:val="0"/>
          <w:numId w:val="12"/>
        </w:numPr>
        <w:tabs>
          <w:tab w:val="left" w:pos="284"/>
        </w:tabs>
        <w:suppressAutoHyphens/>
        <w:spacing w:after="0" w:line="360" w:lineRule="auto"/>
        <w:ind w:left="567" w:hanging="425"/>
        <w:jc w:val="both"/>
        <w:rPr>
          <w:rFonts w:ascii="Cambria" w:hAnsi="Cambria" w:cs="Times New Roman"/>
          <w:color w:val="000000"/>
        </w:rPr>
      </w:pPr>
      <w:r w:rsidRPr="00842E4C">
        <w:rPr>
          <w:rFonts w:ascii="Cambria" w:hAnsi="Cambria" w:cs="Times New Roman"/>
          <w:color w:val="000000"/>
        </w:rPr>
        <w:t>wyt</w:t>
      </w:r>
      <w:r>
        <w:rPr>
          <w:rFonts w:ascii="Cambria" w:hAnsi="Cambria" w:cs="Times New Roman"/>
          <w:color w:val="000000"/>
        </w:rPr>
        <w:t>yczenia geodezyjne obiektów;</w:t>
      </w:r>
    </w:p>
    <w:p w:rsidR="008A4526" w:rsidRDefault="008A4526" w:rsidP="000C25A9">
      <w:pPr>
        <w:pStyle w:val="Akapitzlist"/>
        <w:numPr>
          <w:ilvl w:val="0"/>
          <w:numId w:val="12"/>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ochrony punktów pomiarowych zlokalizowanych na terenie placu budowy. Uszkodzone lub zniszczone znaki geodezyjne Wykonawca odtworzy i utrwali na własny koszt;</w:t>
      </w:r>
    </w:p>
    <w:p w:rsidR="00841CB3" w:rsidRDefault="008A4526" w:rsidP="000C25A9">
      <w:pPr>
        <w:pStyle w:val="Akapitzlist"/>
        <w:numPr>
          <w:ilvl w:val="0"/>
          <w:numId w:val="12"/>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przestrzegania przepisów ochrony przeciwpożarowej</w:t>
      </w:r>
      <w:r w:rsidR="00841CB3">
        <w:rPr>
          <w:rFonts w:ascii="Cambria" w:hAnsi="Cambria" w:cs="Times New Roman"/>
        </w:rPr>
        <w:t>;</w:t>
      </w:r>
    </w:p>
    <w:p w:rsidR="00841CB3" w:rsidRDefault="00841CB3" w:rsidP="000C25A9">
      <w:pPr>
        <w:pStyle w:val="Akapitzlist"/>
        <w:numPr>
          <w:ilvl w:val="0"/>
          <w:numId w:val="12"/>
        </w:numPr>
        <w:tabs>
          <w:tab w:val="left" w:pos="284"/>
        </w:tabs>
        <w:suppressAutoHyphens/>
        <w:spacing w:after="0" w:line="360" w:lineRule="auto"/>
        <w:ind w:left="567" w:hanging="425"/>
        <w:jc w:val="both"/>
        <w:rPr>
          <w:rFonts w:ascii="Cambria" w:hAnsi="Cambria" w:cs="Times New Roman"/>
        </w:rPr>
      </w:pPr>
      <w:r w:rsidRPr="00841CB3">
        <w:rPr>
          <w:rFonts w:ascii="Cambria" w:hAnsi="Cambria" w:cs="Times New Roman"/>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rsidR="00841CB3" w:rsidRPr="00841CB3" w:rsidRDefault="00841CB3" w:rsidP="000C25A9">
      <w:pPr>
        <w:pStyle w:val="Akapitzlist"/>
        <w:numPr>
          <w:ilvl w:val="0"/>
          <w:numId w:val="12"/>
        </w:numPr>
        <w:tabs>
          <w:tab w:val="left" w:pos="284"/>
        </w:tabs>
        <w:suppressAutoHyphens/>
        <w:spacing w:after="0" w:line="360" w:lineRule="auto"/>
        <w:ind w:left="567" w:hanging="425"/>
        <w:jc w:val="both"/>
        <w:rPr>
          <w:rFonts w:ascii="Cambria" w:hAnsi="Cambria" w:cs="Times New Roman"/>
        </w:rPr>
      </w:pPr>
      <w:r w:rsidRPr="00841CB3">
        <w:rPr>
          <w:rFonts w:ascii="Cambria" w:hAnsi="Cambria" w:cs="Times New Roman"/>
        </w:rPr>
        <w:t>zapewnienia stałego dojazdu/dostępu do wszystkich działek w rejonie placu budowy, do których dotychczasowe drogi dojazdu/dostępu zostaną zlikwidowane/zamknięte w związku z prowadzeniem robót</w:t>
      </w:r>
      <w:r>
        <w:rPr>
          <w:rFonts w:ascii="Cambria" w:hAnsi="Cambria" w:cs="Times New Roman"/>
        </w:rPr>
        <w:t>.</w:t>
      </w:r>
    </w:p>
    <w:p w:rsidR="008A4526" w:rsidRDefault="008A4526" w:rsidP="000C25A9">
      <w:pPr>
        <w:pStyle w:val="Akapitzlist"/>
        <w:numPr>
          <w:ilvl w:val="0"/>
          <w:numId w:val="11"/>
        </w:numPr>
        <w:suppressAutoHyphens/>
        <w:spacing w:after="0" w:line="360" w:lineRule="auto"/>
        <w:ind w:left="284" w:hanging="284"/>
        <w:jc w:val="both"/>
        <w:rPr>
          <w:rFonts w:ascii="Cambria" w:hAnsi="Cambria" w:cs="Times New Roman"/>
        </w:rPr>
      </w:pPr>
      <w:r w:rsidRPr="008A4526">
        <w:rPr>
          <w:rFonts w:ascii="Cambria" w:hAnsi="Cambria" w:cs="Times New Roman"/>
        </w:rPr>
        <w:t xml:space="preserve">Dla zapewnienia możliwości monitorowania postępu </w:t>
      </w:r>
      <w:r w:rsidR="00795327">
        <w:rPr>
          <w:rFonts w:ascii="Cambria" w:hAnsi="Cambria" w:cs="Times New Roman"/>
        </w:rPr>
        <w:t>robót budowlanych</w:t>
      </w:r>
      <w:r w:rsidRPr="008A4526">
        <w:rPr>
          <w:rFonts w:ascii="Cambria" w:hAnsi="Cambria" w:cs="Times New Roman"/>
        </w:rPr>
        <w:t xml:space="preserve">, Wykonawca przedstawi Zamawiającemu do zatwierdzenia szczegółowy harmonogram </w:t>
      </w:r>
      <w:r>
        <w:rPr>
          <w:rFonts w:ascii="Cambria" w:hAnsi="Cambria" w:cs="Times New Roman"/>
        </w:rPr>
        <w:t xml:space="preserve">robót </w:t>
      </w:r>
      <w:r w:rsidRPr="008A4526">
        <w:rPr>
          <w:rFonts w:ascii="Cambria" w:hAnsi="Cambria" w:cs="Times New Roman"/>
        </w:rPr>
        <w:t xml:space="preserve">budowlanych - nie później niż 2 tygodnie po </w:t>
      </w:r>
      <w:r>
        <w:rPr>
          <w:rFonts w:ascii="Cambria" w:hAnsi="Cambria" w:cs="Times New Roman"/>
        </w:rPr>
        <w:t>zawarci</w:t>
      </w:r>
      <w:r w:rsidR="00841CB3">
        <w:rPr>
          <w:rFonts w:ascii="Cambria" w:hAnsi="Cambria" w:cs="Times New Roman"/>
        </w:rPr>
        <w:t>u</w:t>
      </w:r>
      <w:r>
        <w:rPr>
          <w:rFonts w:ascii="Cambria" w:hAnsi="Cambria" w:cs="Times New Roman"/>
        </w:rPr>
        <w:t xml:space="preserve"> niniejszej umowy.</w:t>
      </w:r>
    </w:p>
    <w:p w:rsidR="008A4526" w:rsidRDefault="008A4526" w:rsidP="000C25A9">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rPr>
        <w:t>Wykonawca jest zobowiązany do posługiwania się właściwym personelem przy wykonywaniu przedmiotu umowy, w tym:</w:t>
      </w:r>
    </w:p>
    <w:p w:rsidR="008A4526" w:rsidRPr="008A4526" w:rsidRDefault="008A4526" w:rsidP="000C25A9">
      <w:pPr>
        <w:pStyle w:val="Akapitzlist"/>
        <w:numPr>
          <w:ilvl w:val="0"/>
          <w:numId w:val="13"/>
        </w:numPr>
        <w:suppressAutoHyphens/>
        <w:spacing w:after="0" w:line="360" w:lineRule="auto"/>
        <w:ind w:left="567" w:hanging="283"/>
        <w:jc w:val="both"/>
        <w:rPr>
          <w:rFonts w:ascii="Cambria" w:hAnsi="Cambria"/>
        </w:rPr>
      </w:pPr>
      <w:r w:rsidRPr="008A4526">
        <w:rPr>
          <w:rFonts w:ascii="Cambria" w:hAnsi="Cambria"/>
        </w:rPr>
        <w:t xml:space="preserve">zatrudniania na podstawie umowy o pracę </w:t>
      </w:r>
      <w:r w:rsidRPr="008A4526">
        <w:rPr>
          <w:rFonts w:ascii="Cambria" w:hAnsi="Cambria"/>
          <w:bCs/>
        </w:rPr>
        <w:t>osób wykonujących czynności w zakresie realizacji zamówienia, których wykonanie polega na wykonywaniu pracy w sposób określony w art.</w:t>
      </w:r>
      <w:r w:rsidRPr="008A4526">
        <w:rPr>
          <w:rFonts w:ascii="Cambria" w:hAnsi="Cambria"/>
        </w:rPr>
        <w:t> </w:t>
      </w:r>
      <w:r w:rsidRPr="008A4526">
        <w:rPr>
          <w:rFonts w:ascii="Cambria" w:hAnsi="Cambria"/>
          <w:bCs/>
        </w:rPr>
        <w:t>22 § 1 ustawy z dnia 26 czerwca 1974 r. – Kodeks pracy (j.t. Dz. U. z 201</w:t>
      </w:r>
      <w:r w:rsidR="008F0A80">
        <w:rPr>
          <w:rFonts w:ascii="Cambria" w:hAnsi="Cambria"/>
          <w:bCs/>
        </w:rPr>
        <w:t>9</w:t>
      </w:r>
      <w:r w:rsidRPr="008A4526">
        <w:rPr>
          <w:rFonts w:ascii="Cambria" w:hAnsi="Cambria"/>
          <w:bCs/>
        </w:rPr>
        <w:t xml:space="preserve"> </w:t>
      </w:r>
      <w:r w:rsidRPr="008A4526">
        <w:rPr>
          <w:rFonts w:ascii="Cambria" w:hAnsi="Cambria"/>
          <w:bCs/>
        </w:rPr>
        <w:lastRenderedPageBreak/>
        <w:t xml:space="preserve">r. poz. </w:t>
      </w:r>
      <w:r w:rsidR="008F0A80">
        <w:rPr>
          <w:rFonts w:ascii="Cambria" w:hAnsi="Cambria"/>
          <w:bCs/>
        </w:rPr>
        <w:t>1040</w:t>
      </w:r>
      <w:r w:rsidRPr="008A4526">
        <w:rPr>
          <w:rFonts w:ascii="Cambria" w:hAnsi="Cambria"/>
          <w:bCs/>
        </w:rPr>
        <w:t xml:space="preserve"> ze zm.), w szczególności </w:t>
      </w:r>
      <w:r w:rsidRPr="008A4526">
        <w:rPr>
          <w:rFonts w:ascii="Cambria" w:hAnsi="Cambria"/>
        </w:rPr>
        <w:t xml:space="preserve">osób wykonujących w zakresie realizacji zamówienia czynności </w:t>
      </w:r>
      <w:r w:rsidRPr="008A4526">
        <w:rPr>
          <w:rFonts w:ascii="Cambria" w:hAnsi="Cambria"/>
          <w:color w:val="000000"/>
        </w:rPr>
        <w:t>robót budowlach w branży drogowej</w:t>
      </w:r>
      <w:r w:rsidR="00841CB3">
        <w:rPr>
          <w:rFonts w:ascii="Cambria" w:hAnsi="Cambria"/>
          <w:color w:val="000000"/>
        </w:rPr>
        <w:t>;</w:t>
      </w:r>
    </w:p>
    <w:p w:rsidR="008A4526" w:rsidRDefault="008A4526" w:rsidP="000C25A9">
      <w:pPr>
        <w:pStyle w:val="Akapitzlist"/>
        <w:numPr>
          <w:ilvl w:val="0"/>
          <w:numId w:val="13"/>
        </w:numPr>
        <w:spacing w:after="0" w:line="360" w:lineRule="auto"/>
        <w:ind w:left="567" w:hanging="283"/>
        <w:jc w:val="both"/>
        <w:rPr>
          <w:rFonts w:ascii="Cambria" w:hAnsi="Cambria"/>
          <w:b/>
        </w:rPr>
      </w:pPr>
      <w:r>
        <w:rPr>
          <w:rFonts w:ascii="Cambria" w:hAnsi="Cambria"/>
        </w:rPr>
        <w:t>zapewnienia osobom zatrudnionym na placu budowy szkolenia BHP i bezpiecznych warunków pracy;</w:t>
      </w:r>
    </w:p>
    <w:p w:rsidR="008A4526" w:rsidRDefault="008A4526" w:rsidP="000C25A9">
      <w:pPr>
        <w:pStyle w:val="Akapitzlist"/>
        <w:numPr>
          <w:ilvl w:val="0"/>
          <w:numId w:val="13"/>
        </w:numPr>
        <w:spacing w:after="0" w:line="360"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rsidR="008A4526" w:rsidRDefault="008A4526" w:rsidP="000C25A9">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cs="Times New Roman"/>
        </w:rPr>
        <w:t xml:space="preserve">Wykonawca będzie odpowiedzialny za ochronę robót i za wszelkie materiały i urządzenia używane do robót od daty rozpoczęcia robót do daty ich odbioru końcowego przez Zamawiającego. Utrzymanie powinno być prowadzone w taki sposób, aby budowla drogowa lub jej elementy pozostawały w zadowalającym stanie przez cały czas, do momentu odbioru końcowego. </w:t>
      </w:r>
    </w:p>
    <w:p w:rsidR="008A4526" w:rsidRDefault="008A4526" w:rsidP="000C25A9">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rPr>
        <w:t>Z chwilą przekazania Wykonawcy placu budowy</w:t>
      </w:r>
      <w:r w:rsidR="00CB08ED">
        <w:rPr>
          <w:rFonts w:ascii="Cambria" w:hAnsi="Cambria"/>
        </w:rPr>
        <w:t>,</w:t>
      </w:r>
      <w:r>
        <w:rPr>
          <w:rFonts w:ascii="Cambria" w:hAnsi="Cambria"/>
        </w:rPr>
        <w:t xml:space="preserve"> na Wykonawcę przechodzi pełna odpowiedzialność za :</w:t>
      </w:r>
    </w:p>
    <w:p w:rsidR="008A4526" w:rsidRDefault="008A4526" w:rsidP="000C25A9">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rsidR="008A4526" w:rsidRDefault="008A4526" w:rsidP="000C25A9">
      <w:pPr>
        <w:pStyle w:val="Tekstpodstawowy"/>
        <w:numPr>
          <w:ilvl w:val="0"/>
          <w:numId w:val="14"/>
        </w:numPr>
        <w:ind w:left="567" w:hanging="283"/>
        <w:rPr>
          <w:rFonts w:ascii="Cambria" w:hAnsi="Cambria"/>
          <w:b w:val="0"/>
          <w:sz w:val="22"/>
          <w:szCs w:val="22"/>
        </w:rPr>
      </w:pPr>
      <w:r>
        <w:rPr>
          <w:rFonts w:ascii="Cambria" w:hAnsi="Cambria"/>
          <w:b w:val="0"/>
          <w:sz w:val="22"/>
          <w:szCs w:val="22"/>
        </w:rPr>
        <w:t>szkody wynikające ze z</w:t>
      </w:r>
      <w:r w:rsidR="00CB08ED">
        <w:rPr>
          <w:rFonts w:ascii="Cambria" w:hAnsi="Cambria"/>
          <w:b w:val="0"/>
          <w:sz w:val="22"/>
          <w:szCs w:val="22"/>
        </w:rPr>
        <w:t>niszczenia obiektów, materiałów,</w:t>
      </w:r>
      <w:r>
        <w:rPr>
          <w:rFonts w:ascii="Cambria" w:hAnsi="Cambria"/>
          <w:b w:val="0"/>
          <w:sz w:val="22"/>
          <w:szCs w:val="22"/>
        </w:rPr>
        <w:t xml:space="preserve"> sprzętu i innego mienia związanego z prowadzeniem robót podczas realizacji przedmiotu umowy,</w:t>
      </w:r>
    </w:p>
    <w:p w:rsidR="008A4526" w:rsidRPr="00CB08ED" w:rsidRDefault="008A4526" w:rsidP="000C25A9">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sidR="00CB08ED">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sidR="00CB08ED">
        <w:rPr>
          <w:rFonts w:ascii="Cambria" w:hAnsi="Cambria"/>
          <w:b w:val="0"/>
          <w:sz w:val="22"/>
          <w:szCs w:val="22"/>
          <w:lang w:val="pl-PL"/>
        </w:rPr>
        <w:t xml:space="preserve">przedmiotu umowy </w:t>
      </w:r>
    </w:p>
    <w:p w:rsidR="00CB08ED" w:rsidRDefault="00CB08ED" w:rsidP="00CB08ED">
      <w:pPr>
        <w:pStyle w:val="Tekstpodstawowy"/>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rsidR="008A4526" w:rsidRDefault="008A4526" w:rsidP="000C25A9">
      <w:pPr>
        <w:pStyle w:val="Tekstpodstawowy"/>
        <w:numPr>
          <w:ilvl w:val="0"/>
          <w:numId w:val="11"/>
        </w:numPr>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dokumentacja,</w:t>
      </w:r>
      <w:r w:rsidR="00795327">
        <w:rPr>
          <w:rFonts w:ascii="Cambria" w:hAnsi="Cambria"/>
          <w:b w:val="0"/>
          <w:sz w:val="22"/>
          <w:szCs w:val="22"/>
          <w:lang w:val="pl-PL"/>
        </w:rPr>
        <w:t xml:space="preserve"> o której mowa w § 1 ust. 3</w:t>
      </w:r>
      <w:r>
        <w:rPr>
          <w:rFonts w:ascii="Cambria" w:hAnsi="Cambria"/>
          <w:b w:val="0"/>
          <w:sz w:val="22"/>
          <w:szCs w:val="22"/>
          <w:lang w:val="pl-PL"/>
        </w:rPr>
        <w:t>.</w:t>
      </w:r>
    </w:p>
    <w:p w:rsidR="008A4526" w:rsidRPr="008A4526" w:rsidRDefault="008A4526" w:rsidP="008A4526">
      <w:pPr>
        <w:pStyle w:val="Akapitzlist"/>
        <w:suppressAutoHyphens/>
        <w:spacing w:after="0" w:line="360" w:lineRule="auto"/>
        <w:ind w:left="284"/>
        <w:jc w:val="both"/>
        <w:rPr>
          <w:rFonts w:ascii="Cambria" w:hAnsi="Cambria" w:cs="Times New Roman"/>
        </w:rPr>
      </w:pPr>
      <w:r w:rsidRPr="008A4526">
        <w:rPr>
          <w:rFonts w:ascii="Cambria" w:hAnsi="Cambria" w:cs="Times New Roman"/>
        </w:rPr>
        <w:t xml:space="preserve"> </w:t>
      </w:r>
    </w:p>
    <w:p w:rsidR="00795327" w:rsidRDefault="00795327" w:rsidP="00795327">
      <w:pPr>
        <w:spacing w:after="0" w:line="360" w:lineRule="auto"/>
        <w:jc w:val="center"/>
        <w:rPr>
          <w:rFonts w:ascii="Cambria" w:hAnsi="Cambria"/>
          <w:b/>
        </w:rPr>
      </w:pPr>
      <w:r>
        <w:rPr>
          <w:rFonts w:ascii="Cambria" w:hAnsi="Cambria"/>
          <w:b/>
        </w:rPr>
        <w:t>§ 5</w:t>
      </w:r>
    </w:p>
    <w:p w:rsidR="00795327" w:rsidRDefault="00795327" w:rsidP="00795327">
      <w:pPr>
        <w:spacing w:after="0" w:line="360" w:lineRule="auto"/>
        <w:jc w:val="center"/>
        <w:rPr>
          <w:rFonts w:ascii="Cambria" w:hAnsi="Cambria"/>
          <w:b/>
        </w:rPr>
      </w:pPr>
      <w:r>
        <w:rPr>
          <w:rFonts w:ascii="Cambria" w:hAnsi="Cambria"/>
          <w:b/>
        </w:rPr>
        <w:t>Materiały</w:t>
      </w:r>
    </w:p>
    <w:p w:rsidR="00795327" w:rsidRDefault="00795327" w:rsidP="000C25A9">
      <w:pPr>
        <w:pStyle w:val="Akapitzlist"/>
        <w:numPr>
          <w:ilvl w:val="0"/>
          <w:numId w:val="15"/>
        </w:numPr>
        <w:suppressAutoHyphens/>
        <w:spacing w:after="0" w:line="360"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rsidR="00795327" w:rsidRPr="00795327" w:rsidRDefault="00795327" w:rsidP="000C25A9">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Przedmiotem umowy należy wykonywać przy użyciu materiałów, dla których standardy określono w dokumentacji, o której mowa w § 1 ust. 3</w:t>
      </w:r>
      <w:r>
        <w:rPr>
          <w:rFonts w:ascii="Cambria" w:hAnsi="Cambria"/>
        </w:rPr>
        <w:t>.</w:t>
      </w:r>
    </w:p>
    <w:p w:rsidR="00795327" w:rsidRPr="00795327" w:rsidRDefault="00795327" w:rsidP="000C25A9">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rsidR="00795327" w:rsidRDefault="00795327" w:rsidP="000C25A9">
      <w:pPr>
        <w:pStyle w:val="Akapitzlist"/>
        <w:numPr>
          <w:ilvl w:val="0"/>
          <w:numId w:val="15"/>
        </w:numPr>
        <w:suppressAutoHyphens/>
        <w:spacing w:after="0" w:line="360" w:lineRule="auto"/>
        <w:ind w:left="284" w:hanging="284"/>
        <w:jc w:val="both"/>
        <w:rPr>
          <w:rFonts w:ascii="Cambria" w:hAnsi="Cambria" w:cs="Times New Roman"/>
        </w:rPr>
      </w:pPr>
      <w:r>
        <w:rPr>
          <w:rFonts w:ascii="Cambria" w:hAnsi="Cambria"/>
        </w:rPr>
        <w:t xml:space="preserve">W przypadku gdy Wykonawca będzie stosował rozwiązania równoważne lub równoważne materiały, wyroby i inne urządzenia w stosunku do tych określonych przez Zamawiającego w SIWZ i innej dokumentacji, o której mowa w § 1 ust. 3, poinformuje o tym Zamawiającego na </w:t>
      </w:r>
      <w:r>
        <w:rPr>
          <w:rFonts w:ascii="Cambria" w:hAnsi="Cambria"/>
        </w:rPr>
        <w:lastRenderedPageBreak/>
        <w:t>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6</w:t>
      </w:r>
    </w:p>
    <w:p w:rsidR="00795327" w:rsidRDefault="00795327" w:rsidP="00795327">
      <w:pPr>
        <w:spacing w:after="0" w:line="360" w:lineRule="auto"/>
        <w:jc w:val="center"/>
        <w:rPr>
          <w:rFonts w:ascii="Cambria" w:hAnsi="Cambria"/>
          <w:b/>
        </w:rPr>
      </w:pPr>
      <w:r>
        <w:rPr>
          <w:rFonts w:ascii="Cambria" w:hAnsi="Cambria"/>
          <w:b/>
        </w:rPr>
        <w:t>Wynagrodzenie Wykonawcy</w:t>
      </w:r>
    </w:p>
    <w:p w:rsidR="00795327" w:rsidRDefault="00795327" w:rsidP="000C25A9">
      <w:pPr>
        <w:pStyle w:val="Akapitzlist"/>
        <w:numPr>
          <w:ilvl w:val="0"/>
          <w:numId w:val="16"/>
        </w:numPr>
        <w:spacing w:after="0" w:line="360" w:lineRule="auto"/>
        <w:ind w:left="284" w:hanging="284"/>
        <w:jc w:val="both"/>
        <w:rPr>
          <w:rFonts w:ascii="Cambria" w:hAnsi="Cambria"/>
          <w:b/>
        </w:rPr>
      </w:pPr>
      <w:r>
        <w:rPr>
          <w:rFonts w:ascii="Cambria" w:hAnsi="Cambria"/>
        </w:rPr>
        <w:t>Strony ustalają, że wynagrodzenie należne Wykonawcy będzie wynagrodzeniem ryczałtowym.</w:t>
      </w:r>
    </w:p>
    <w:p w:rsidR="00CB08ED" w:rsidRPr="00CB08ED" w:rsidRDefault="00795327" w:rsidP="000C25A9">
      <w:pPr>
        <w:pStyle w:val="Akapitzlist"/>
        <w:numPr>
          <w:ilvl w:val="0"/>
          <w:numId w:val="16"/>
        </w:numPr>
        <w:spacing w:after="0" w:line="360" w:lineRule="auto"/>
        <w:ind w:left="284" w:hanging="284"/>
        <w:jc w:val="both"/>
        <w:rPr>
          <w:rFonts w:ascii="Cambria" w:hAnsi="Cambria" w:cs="Arial"/>
          <w:b/>
          <w:color w:val="000000"/>
          <w:u w:val="single"/>
        </w:rPr>
      </w:pPr>
      <w:r>
        <w:rPr>
          <w:rFonts w:ascii="Cambria" w:hAnsi="Cambria"/>
        </w:rPr>
        <w:t xml:space="preserve">Za prawidłowego wykonanie przedmiotu umowy Strony ustalają następujące wynagrodzenie </w:t>
      </w:r>
      <w:r>
        <w:rPr>
          <w:rFonts w:ascii="Cambria" w:hAnsi="Cambria" w:cs="Arial"/>
          <w:color w:val="000000"/>
        </w:rPr>
        <w:t xml:space="preserve">w wysokości …............................ zł </w:t>
      </w:r>
      <w:r w:rsidR="00CB08ED">
        <w:rPr>
          <w:rFonts w:ascii="Cambria" w:hAnsi="Cambria" w:cs="Arial"/>
          <w:color w:val="000000"/>
        </w:rPr>
        <w:t>netto</w:t>
      </w:r>
      <w:r>
        <w:rPr>
          <w:rFonts w:ascii="Cambria" w:hAnsi="Cambria" w:cs="Arial"/>
          <w:color w:val="000000"/>
        </w:rPr>
        <w:t xml:space="preserve"> (słownie: ….............), ……% podatek VAT</w:t>
      </w:r>
      <w:r w:rsidR="00CB08ED">
        <w:rPr>
          <w:rFonts w:ascii="Cambria" w:hAnsi="Cambria" w:cs="Arial"/>
          <w:color w:val="000000"/>
        </w:rPr>
        <w:t xml:space="preserve">, </w:t>
      </w:r>
      <w:r>
        <w:rPr>
          <w:rFonts w:ascii="Cambria" w:hAnsi="Cambria" w:cs="Arial"/>
          <w:color w:val="000000"/>
        </w:rPr>
        <w:t xml:space="preserve"> ….</w:t>
      </w:r>
      <w:r w:rsidR="00CB08ED">
        <w:rPr>
          <w:rFonts w:ascii="Cambria" w:hAnsi="Cambria" w:cs="Arial"/>
          <w:color w:val="000000"/>
        </w:rPr>
        <w:t>...... zł brutto (słownie: ….........)</w:t>
      </w:r>
      <w:r w:rsidR="00841CB3">
        <w:rPr>
          <w:rFonts w:ascii="Cambria" w:hAnsi="Cambria" w:cs="Arial"/>
          <w:color w:val="000000"/>
        </w:rPr>
        <w:t>.</w:t>
      </w:r>
    </w:p>
    <w:p w:rsidR="00CB08ED" w:rsidRDefault="00CB08ED" w:rsidP="000C25A9">
      <w:pPr>
        <w:pStyle w:val="Akapitzlist"/>
        <w:numPr>
          <w:ilvl w:val="0"/>
          <w:numId w:val="16"/>
        </w:numPr>
        <w:spacing w:after="0" w:line="360" w:lineRule="auto"/>
        <w:ind w:left="284" w:hanging="284"/>
        <w:jc w:val="both"/>
        <w:rPr>
          <w:rFonts w:ascii="Cambria" w:hAnsi="Cambria"/>
        </w:rPr>
      </w:pPr>
      <w:r>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rsidR="00CB08ED" w:rsidRPr="00A5302C" w:rsidRDefault="00CB08ED" w:rsidP="000C25A9">
      <w:pPr>
        <w:pStyle w:val="Akapitzlist"/>
        <w:numPr>
          <w:ilvl w:val="0"/>
          <w:numId w:val="16"/>
        </w:numPr>
        <w:spacing w:after="0" w:line="360" w:lineRule="auto"/>
        <w:ind w:left="284" w:hanging="284"/>
        <w:jc w:val="both"/>
        <w:rPr>
          <w:rFonts w:ascii="Cambria" w:hAnsi="Cambria"/>
        </w:rPr>
      </w:pPr>
      <w:r>
        <w:rPr>
          <w:rFonts w:ascii="Cambria" w:hAnsi="Cambria"/>
        </w:rPr>
        <w:t xml:space="preserve">Wykonawca oświadcza, że </w:t>
      </w:r>
      <w:r w:rsidRPr="00A5302C">
        <w:rPr>
          <w:rFonts w:ascii="Cambria" w:hAnsi="Cambria" w:cs="Times New Roman"/>
          <w:color w:val="000000"/>
        </w:rPr>
        <w:t xml:space="preserve">przed złożeniem oferty </w:t>
      </w:r>
      <w:r>
        <w:rPr>
          <w:rFonts w:ascii="Cambria" w:hAnsi="Cambria" w:cs="Times New Roman"/>
          <w:color w:val="000000"/>
        </w:rPr>
        <w:t xml:space="preserve">w postępowaniu przetargowym </w:t>
      </w:r>
      <w:r w:rsidRPr="00A5302C">
        <w:rPr>
          <w:rFonts w:ascii="Cambria" w:hAnsi="Cambria" w:cs="Times New Roman"/>
          <w:color w:val="000000"/>
        </w:rPr>
        <w:t xml:space="preserve">dokładnie </w:t>
      </w:r>
      <w:r>
        <w:rPr>
          <w:rFonts w:ascii="Cambria" w:hAnsi="Cambria" w:cs="Times New Roman"/>
          <w:color w:val="000000"/>
        </w:rPr>
        <w:t>zapoznał</w:t>
      </w:r>
      <w:r w:rsidRPr="00A5302C">
        <w:rPr>
          <w:rFonts w:ascii="Cambria" w:hAnsi="Cambria" w:cs="Times New Roman"/>
          <w:color w:val="000000"/>
        </w:rPr>
        <w:t xml:space="preserve"> się z </w:t>
      </w:r>
      <w:r>
        <w:rPr>
          <w:rFonts w:ascii="Cambria" w:hAnsi="Cambria" w:cs="Times New Roman"/>
          <w:color w:val="000000"/>
        </w:rPr>
        <w:t>treścią dokumentacji, o której mowa w § 1 ust. 3,</w:t>
      </w:r>
      <w:r w:rsidRPr="00A5302C">
        <w:rPr>
          <w:rFonts w:ascii="Cambria" w:hAnsi="Cambria" w:cs="Times New Roman"/>
          <w:color w:val="000000"/>
        </w:rPr>
        <w:t xml:space="preserve"> oraz z nieruchomościami, na których będzie realizowany przedmiot </w:t>
      </w:r>
      <w:r>
        <w:rPr>
          <w:rFonts w:ascii="Cambria" w:hAnsi="Cambria" w:cs="Times New Roman"/>
          <w:color w:val="000000"/>
        </w:rPr>
        <w:t>umowy</w:t>
      </w:r>
      <w:r w:rsidRPr="00A5302C">
        <w:rPr>
          <w:rFonts w:ascii="Cambria" w:hAnsi="Cambria" w:cs="Times New Roman"/>
          <w:color w:val="000000"/>
        </w:rPr>
        <w:t>, w tym w szczególności z ich otoczeniem, warunkami terenowymi, geologicznymi, mając na uwadze, że oferowane wynagr</w:t>
      </w:r>
      <w:r>
        <w:rPr>
          <w:rFonts w:ascii="Cambria" w:hAnsi="Cambria" w:cs="Times New Roman"/>
          <w:color w:val="000000"/>
        </w:rPr>
        <w:t>odzenie ma charakter ryczałtowy.</w:t>
      </w:r>
    </w:p>
    <w:p w:rsidR="00CB08ED" w:rsidRDefault="00CB08ED" w:rsidP="000C25A9">
      <w:pPr>
        <w:pStyle w:val="Akapitzlist"/>
        <w:numPr>
          <w:ilvl w:val="0"/>
          <w:numId w:val="16"/>
        </w:numPr>
        <w:spacing w:after="0" w:line="360" w:lineRule="auto"/>
        <w:ind w:left="284" w:hanging="284"/>
        <w:jc w:val="both"/>
        <w:rPr>
          <w:rFonts w:ascii="Cambria" w:hAnsi="Cambria"/>
        </w:rPr>
      </w:pPr>
      <w:r w:rsidRPr="00A5302C">
        <w:rPr>
          <w:rFonts w:ascii="Cambria" w:hAnsi="Cambria"/>
        </w:rPr>
        <w:t xml:space="preserve">Wykonawcy </w:t>
      </w:r>
      <w:r>
        <w:rPr>
          <w:rFonts w:ascii="Cambria" w:hAnsi="Cambria"/>
        </w:rPr>
        <w:t>nie przysługują i nie będą przysługiwać żadne roszczenia związane</w:t>
      </w:r>
      <w:r w:rsidRPr="00A5302C">
        <w:rPr>
          <w:rFonts w:ascii="Cambria" w:hAnsi="Cambria"/>
        </w:rPr>
        <w:t xml:space="preserve"> z błędnym skalkulowaniem </w:t>
      </w:r>
      <w:r>
        <w:rPr>
          <w:rFonts w:ascii="Cambria" w:hAnsi="Cambria"/>
        </w:rPr>
        <w:t>wynagrodzenia</w:t>
      </w:r>
      <w:r w:rsidRPr="00A5302C">
        <w:rPr>
          <w:rFonts w:ascii="Cambria" w:hAnsi="Cambria"/>
        </w:rPr>
        <w:t xml:space="preserve"> lub pominięciem elementów niezbędnych do prawidłowego wykonania przedmiotu umowy.</w:t>
      </w:r>
    </w:p>
    <w:p w:rsidR="00795327" w:rsidRDefault="00795327" w:rsidP="00795327">
      <w:pPr>
        <w:spacing w:after="0" w:line="360" w:lineRule="auto"/>
        <w:jc w:val="both"/>
        <w:rPr>
          <w:rFonts w:ascii="Cambria" w:hAnsi="Cambria"/>
          <w:b/>
        </w:rPr>
      </w:pPr>
    </w:p>
    <w:p w:rsidR="00795327" w:rsidRPr="00B65B64" w:rsidRDefault="00795327" w:rsidP="00795327">
      <w:pPr>
        <w:spacing w:after="0" w:line="360" w:lineRule="auto"/>
        <w:jc w:val="center"/>
        <w:rPr>
          <w:rFonts w:ascii="Cambria" w:hAnsi="Cambria"/>
          <w:b/>
        </w:rPr>
      </w:pPr>
      <w:r w:rsidRPr="00B65B64">
        <w:rPr>
          <w:rFonts w:ascii="Cambria" w:hAnsi="Cambria"/>
          <w:b/>
        </w:rPr>
        <w:t>§ 7</w:t>
      </w:r>
    </w:p>
    <w:p w:rsidR="00795327" w:rsidRPr="00B65B64" w:rsidRDefault="00795327" w:rsidP="00795327">
      <w:pPr>
        <w:spacing w:after="0" w:line="360" w:lineRule="auto"/>
        <w:jc w:val="center"/>
        <w:rPr>
          <w:rFonts w:ascii="Cambria" w:hAnsi="Cambria"/>
          <w:b/>
        </w:rPr>
      </w:pPr>
      <w:r w:rsidRPr="00B65B64">
        <w:rPr>
          <w:rFonts w:ascii="Cambria" w:hAnsi="Cambria"/>
          <w:b/>
        </w:rPr>
        <w:t>Fakturowanie i rozliczenie</w:t>
      </w:r>
    </w:p>
    <w:p w:rsidR="005F1798" w:rsidRPr="00F76391" w:rsidRDefault="005F1798" w:rsidP="000C25A9">
      <w:pPr>
        <w:pStyle w:val="Akapitzlist"/>
        <w:numPr>
          <w:ilvl w:val="3"/>
          <w:numId w:val="13"/>
        </w:numPr>
        <w:suppressAutoHyphens/>
        <w:spacing w:after="0" w:line="360" w:lineRule="auto"/>
        <w:ind w:left="284" w:hanging="284"/>
        <w:jc w:val="both"/>
        <w:rPr>
          <w:rFonts w:ascii="Cambria" w:hAnsi="Cambria"/>
        </w:rPr>
      </w:pPr>
      <w:r w:rsidRPr="00F76391">
        <w:rPr>
          <w:rFonts w:ascii="Cambria" w:hAnsi="Cambria"/>
        </w:rPr>
        <w:t xml:space="preserve">Zamawiający przewiduje rozliczenie częściowe za wykonanie przedmiotu umowy, </w:t>
      </w:r>
      <w:r w:rsidRPr="00F76391">
        <w:rPr>
          <w:rFonts w:ascii="Cambria" w:hAnsi="Cambria" w:cs="Arial"/>
        </w:rPr>
        <w:t xml:space="preserve">na podstawie faktury VAT częściowej i faktury VAT końcowej, </w:t>
      </w:r>
      <w:r w:rsidRPr="00F76391">
        <w:rPr>
          <w:rFonts w:ascii="Cambria" w:hAnsi="Cambria"/>
        </w:rPr>
        <w:t>według poniższych zasad.</w:t>
      </w:r>
    </w:p>
    <w:p w:rsidR="006E7C2B" w:rsidRPr="00F76391" w:rsidRDefault="006E7C2B" w:rsidP="006E7C2B">
      <w:pPr>
        <w:pStyle w:val="Akapitzlist"/>
        <w:numPr>
          <w:ilvl w:val="3"/>
          <w:numId w:val="13"/>
        </w:numPr>
        <w:suppressAutoHyphens/>
        <w:spacing w:after="0" w:line="360" w:lineRule="auto"/>
        <w:ind w:left="284" w:hanging="284"/>
        <w:jc w:val="both"/>
        <w:rPr>
          <w:rFonts w:ascii="Cambria" w:hAnsi="Cambria"/>
        </w:rPr>
      </w:pPr>
      <w:r w:rsidRPr="00F76391">
        <w:rPr>
          <w:rFonts w:ascii="Cambria" w:hAnsi="Cambria"/>
        </w:rPr>
        <w:lastRenderedPageBreak/>
        <w:t>W celu dokonania rozliczenia częściowego Wykonawca przedstawi Zamawiającemu zestawienie wykonanych robót wraz z rozliczeniem ich wartości, obejmujący okres, za który dotyczy rozliczenie.</w:t>
      </w:r>
    </w:p>
    <w:p w:rsidR="006E7C2B" w:rsidRPr="00F76391" w:rsidRDefault="006E7C2B" w:rsidP="006E7C2B">
      <w:pPr>
        <w:pStyle w:val="Akapitzlist"/>
        <w:numPr>
          <w:ilvl w:val="3"/>
          <w:numId w:val="13"/>
        </w:numPr>
        <w:suppressAutoHyphens/>
        <w:spacing w:after="0" w:line="360" w:lineRule="auto"/>
        <w:ind w:left="284" w:hanging="284"/>
        <w:jc w:val="both"/>
        <w:rPr>
          <w:rFonts w:ascii="Cambria" w:hAnsi="Cambria"/>
        </w:rPr>
      </w:pPr>
      <w:r w:rsidRPr="00F76391">
        <w:rPr>
          <w:rFonts w:ascii="Cambria" w:hAnsi="Cambria"/>
        </w:rPr>
        <w:t>Zamawiający sprawdza zestawienie wartości wykonanych robót i rozliczenie ich wartości, dokonuje ewentualnych korekt przedłożonych zestawień oraz potwierdza kwoty należne do zapłaty Wykonawcy w ciągu 7 dni roboczych od dnia otrzymania zestawień.</w:t>
      </w:r>
    </w:p>
    <w:p w:rsidR="006E7C2B" w:rsidRPr="00F76391" w:rsidRDefault="006E7C2B" w:rsidP="006E7C2B">
      <w:pPr>
        <w:pStyle w:val="Akapitzlist"/>
        <w:numPr>
          <w:ilvl w:val="3"/>
          <w:numId w:val="13"/>
        </w:numPr>
        <w:suppressAutoHyphens/>
        <w:spacing w:after="0" w:line="360" w:lineRule="auto"/>
        <w:ind w:left="284" w:hanging="284"/>
        <w:jc w:val="both"/>
        <w:rPr>
          <w:rFonts w:ascii="Cambria" w:hAnsi="Cambria"/>
        </w:rPr>
      </w:pPr>
      <w:r w:rsidRPr="00F76391">
        <w:rPr>
          <w:rFonts w:ascii="Cambria" w:hAnsi="Cambria"/>
        </w:rPr>
        <w:t>Po zatwierdzeniu przez Zamawiającego zakresu i wartości wykonanych robót w sposób określony w ust. 3, wykonawca wystawia fakturę VAT częściową za wykonanie robót.</w:t>
      </w:r>
    </w:p>
    <w:p w:rsidR="00B1515B" w:rsidRPr="00F76391" w:rsidRDefault="005F1798" w:rsidP="000C25A9">
      <w:pPr>
        <w:pStyle w:val="Akapitzlist"/>
        <w:numPr>
          <w:ilvl w:val="3"/>
          <w:numId w:val="13"/>
        </w:numPr>
        <w:suppressAutoHyphens/>
        <w:spacing w:after="0" w:line="360" w:lineRule="auto"/>
        <w:ind w:left="284" w:hanging="284"/>
        <w:jc w:val="both"/>
        <w:rPr>
          <w:rFonts w:ascii="Cambria" w:hAnsi="Cambria"/>
        </w:rPr>
      </w:pPr>
      <w:r w:rsidRPr="00F76391">
        <w:rPr>
          <w:rFonts w:ascii="Cambria" w:hAnsi="Cambria"/>
        </w:rPr>
        <w:t xml:space="preserve">Faktura VAT częściowa </w:t>
      </w:r>
      <w:r w:rsidR="00EA4EA1" w:rsidRPr="00F76391">
        <w:rPr>
          <w:rFonts w:ascii="Cambria" w:hAnsi="Cambria"/>
          <w:b/>
          <w:bCs/>
          <w:u w:val="single"/>
        </w:rPr>
        <w:t>musi zostać</w:t>
      </w:r>
      <w:r w:rsidRPr="00F76391">
        <w:rPr>
          <w:rFonts w:ascii="Cambria" w:hAnsi="Cambria"/>
        </w:rPr>
        <w:t xml:space="preserve"> wystawiona </w:t>
      </w:r>
      <w:r w:rsidR="00B1515B" w:rsidRPr="00F76391">
        <w:rPr>
          <w:rFonts w:ascii="Cambria" w:hAnsi="Cambria"/>
        </w:rPr>
        <w:t xml:space="preserve">przez Wykonawcę w 2019 r., z terminem płatności do końca 2019 r., na kwotę </w:t>
      </w:r>
      <w:r w:rsidR="00F76391" w:rsidRPr="003217B6">
        <w:rPr>
          <w:rFonts w:ascii="Cambria" w:hAnsi="Cambria"/>
          <w:b/>
          <w:bCs/>
          <w:u w:val="single"/>
        </w:rPr>
        <w:t>nie większą niż 5 000,00 zł</w:t>
      </w:r>
      <w:r w:rsidR="00B1515B" w:rsidRPr="00F76391">
        <w:rPr>
          <w:rFonts w:ascii="Cambria" w:hAnsi="Cambria"/>
        </w:rPr>
        <w:t>, po sporządzeniu bezusterkowego protokołu odbioru częściowego robót, potwierdzonego ze strony Zamawiającego przez Inspektora Nadzoru Inwestorskiego.</w:t>
      </w:r>
    </w:p>
    <w:p w:rsidR="00CB08ED" w:rsidRPr="00F76391" w:rsidRDefault="00B1515B" w:rsidP="000C25A9">
      <w:pPr>
        <w:pStyle w:val="Akapitzlist"/>
        <w:numPr>
          <w:ilvl w:val="3"/>
          <w:numId w:val="13"/>
        </w:numPr>
        <w:suppressAutoHyphens/>
        <w:spacing w:after="0" w:line="360" w:lineRule="auto"/>
        <w:ind w:left="284" w:hanging="284"/>
        <w:jc w:val="both"/>
        <w:rPr>
          <w:rFonts w:ascii="Cambria" w:hAnsi="Cambria"/>
        </w:rPr>
      </w:pPr>
      <w:r w:rsidRPr="00F76391">
        <w:rPr>
          <w:rFonts w:ascii="Cambria" w:hAnsi="Cambria"/>
        </w:rPr>
        <w:t>Ostateczne rozliczenie za wykonanie przedmiotu umowy nastąpi na podstawie faktury</w:t>
      </w:r>
      <w:r w:rsidR="00B65B64" w:rsidRPr="00F76391">
        <w:rPr>
          <w:rFonts w:ascii="Cambria" w:hAnsi="Cambria"/>
        </w:rPr>
        <w:t xml:space="preserve"> VAT</w:t>
      </w:r>
      <w:r w:rsidRPr="00F76391">
        <w:rPr>
          <w:rFonts w:ascii="Cambria" w:hAnsi="Cambria"/>
        </w:rPr>
        <w:t xml:space="preserve"> końcowej, wystawionej przez Wykonawcę w oparciu o bezusterkowy protokół odbioru </w:t>
      </w:r>
      <w:r w:rsidR="00B65B64" w:rsidRPr="00F76391">
        <w:rPr>
          <w:rFonts w:ascii="Cambria" w:hAnsi="Cambria"/>
        </w:rPr>
        <w:t>końcowego robót</w:t>
      </w:r>
      <w:r w:rsidRPr="00F76391">
        <w:rPr>
          <w:rFonts w:ascii="Cambria" w:hAnsi="Cambria"/>
        </w:rPr>
        <w:t xml:space="preserve">, </w:t>
      </w:r>
      <w:r w:rsidR="00B65B64" w:rsidRPr="00F76391">
        <w:rPr>
          <w:rFonts w:ascii="Cambria" w:hAnsi="Cambria"/>
        </w:rPr>
        <w:t>potwierdzon</w:t>
      </w:r>
      <w:r w:rsidR="00EA4EA1" w:rsidRPr="00F76391">
        <w:rPr>
          <w:rFonts w:ascii="Cambria" w:hAnsi="Cambria"/>
        </w:rPr>
        <w:t>y</w:t>
      </w:r>
      <w:r w:rsidR="00B65B64" w:rsidRPr="00F76391">
        <w:rPr>
          <w:rFonts w:ascii="Cambria" w:hAnsi="Cambria"/>
        </w:rPr>
        <w:t xml:space="preserve"> ze strony Zamawiającego przez Inspektora Nadzoru Inwestorskiego, </w:t>
      </w:r>
      <w:r w:rsidRPr="00F76391">
        <w:rPr>
          <w:rFonts w:ascii="Cambria" w:hAnsi="Cambria"/>
        </w:rPr>
        <w:t>na kwotę</w:t>
      </w:r>
      <w:r w:rsidR="00B65B64" w:rsidRPr="00F76391">
        <w:rPr>
          <w:rFonts w:ascii="Cambria" w:hAnsi="Cambria"/>
        </w:rPr>
        <w:t xml:space="preserve"> określoną w </w:t>
      </w:r>
      <w:r w:rsidR="00B65B64" w:rsidRPr="00F76391">
        <w:rPr>
          <w:rFonts w:ascii="Cambria" w:hAnsi="Cambria" w:cstheme="minorHAnsi"/>
        </w:rPr>
        <w:t>§</w:t>
      </w:r>
      <w:r w:rsidR="00B65B64" w:rsidRPr="00F76391">
        <w:rPr>
          <w:rFonts w:ascii="Cambria" w:hAnsi="Cambria"/>
        </w:rPr>
        <w:t xml:space="preserve"> 6 ust. 2 </w:t>
      </w:r>
      <w:r w:rsidR="00B65B64" w:rsidRPr="00F76391">
        <w:rPr>
          <w:rFonts w:ascii="Cambria" w:eastAsia="Times New Roman" w:hAnsi="Cambria" w:cs="Arial"/>
          <w:lang w:eastAsia="ar-SA"/>
        </w:rPr>
        <w:t>pomniejszoną o kwotę poprzednio zafakturowaną na podstawie faktury VAT częściowej.</w:t>
      </w:r>
    </w:p>
    <w:p w:rsidR="00795327" w:rsidRPr="00F76391" w:rsidRDefault="00795327" w:rsidP="000C25A9">
      <w:pPr>
        <w:pStyle w:val="Akapitzlist"/>
        <w:numPr>
          <w:ilvl w:val="3"/>
          <w:numId w:val="13"/>
        </w:numPr>
        <w:suppressAutoHyphens/>
        <w:spacing w:after="0" w:line="360" w:lineRule="auto"/>
        <w:ind w:left="284" w:hanging="284"/>
        <w:jc w:val="both"/>
        <w:rPr>
          <w:rFonts w:ascii="Cambria" w:hAnsi="Cambria"/>
        </w:rPr>
      </w:pPr>
      <w:r w:rsidRPr="00F76391">
        <w:rPr>
          <w:rFonts w:ascii="Cambria" w:hAnsi="Cambria"/>
        </w:rPr>
        <w:t xml:space="preserve">Płatność faktur VAT </w:t>
      </w:r>
      <w:r w:rsidR="00B1515B" w:rsidRPr="00F76391">
        <w:rPr>
          <w:rFonts w:ascii="Cambria" w:hAnsi="Cambria"/>
        </w:rPr>
        <w:t xml:space="preserve">częściowej i końcowej </w:t>
      </w:r>
      <w:r w:rsidRPr="00F76391">
        <w:rPr>
          <w:rFonts w:ascii="Cambria" w:hAnsi="Cambria"/>
        </w:rPr>
        <w:t>nastąpi w terminie do 30 dni od daty doręczenia Zamawiającemu prawidłowo sporządzon</w:t>
      </w:r>
      <w:r w:rsidR="00CB08ED" w:rsidRPr="00F76391">
        <w:rPr>
          <w:rFonts w:ascii="Cambria" w:hAnsi="Cambria"/>
        </w:rPr>
        <w:t>ych</w:t>
      </w:r>
      <w:r w:rsidRPr="00F76391">
        <w:rPr>
          <w:rFonts w:ascii="Cambria" w:hAnsi="Cambria"/>
        </w:rPr>
        <w:t xml:space="preserve"> faktur VAT.</w:t>
      </w:r>
    </w:p>
    <w:p w:rsidR="00795327" w:rsidRPr="00F76391" w:rsidRDefault="00795327" w:rsidP="000C25A9">
      <w:pPr>
        <w:pStyle w:val="Akapitzlist"/>
        <w:numPr>
          <w:ilvl w:val="3"/>
          <w:numId w:val="13"/>
        </w:numPr>
        <w:suppressAutoHyphens/>
        <w:spacing w:after="0" w:line="360" w:lineRule="auto"/>
        <w:ind w:left="284" w:hanging="284"/>
        <w:jc w:val="both"/>
        <w:rPr>
          <w:rFonts w:ascii="Cambria" w:hAnsi="Cambria"/>
        </w:rPr>
      </w:pPr>
      <w:r w:rsidRPr="00F76391">
        <w:rPr>
          <w:rFonts w:ascii="Cambria" w:hAnsi="Cambria"/>
        </w:rPr>
        <w:t>Za termin płatności przyjmuje się dzień obciążenia rachunku bankowego Zamawiającego.</w:t>
      </w:r>
    </w:p>
    <w:p w:rsidR="00795327" w:rsidRPr="00F76391" w:rsidRDefault="00CB08ED" w:rsidP="000C25A9">
      <w:pPr>
        <w:pStyle w:val="Akapitzlist"/>
        <w:numPr>
          <w:ilvl w:val="3"/>
          <w:numId w:val="13"/>
        </w:numPr>
        <w:suppressAutoHyphens/>
        <w:spacing w:after="0" w:line="360" w:lineRule="auto"/>
        <w:ind w:left="284" w:hanging="284"/>
        <w:jc w:val="both"/>
        <w:rPr>
          <w:rFonts w:ascii="Cambria" w:hAnsi="Cambria"/>
        </w:rPr>
      </w:pPr>
      <w:r w:rsidRPr="00F76391">
        <w:rPr>
          <w:rFonts w:ascii="Cambria" w:hAnsi="Cambria"/>
        </w:rPr>
        <w:t xml:space="preserve">Do faktur VAT </w:t>
      </w:r>
      <w:r w:rsidR="00B1515B" w:rsidRPr="00F76391">
        <w:rPr>
          <w:rFonts w:ascii="Cambria" w:hAnsi="Cambria"/>
        </w:rPr>
        <w:t xml:space="preserve">częściowej i końcowej </w:t>
      </w:r>
      <w:r w:rsidR="00795327" w:rsidRPr="00F76391">
        <w:rPr>
          <w:rFonts w:ascii="Cambria" w:hAnsi="Cambria"/>
        </w:rPr>
        <w:t>Wykonawca jest zobowiązany dołączyć:</w:t>
      </w:r>
    </w:p>
    <w:p w:rsidR="00795327" w:rsidRPr="00F76391" w:rsidRDefault="00B65B64" w:rsidP="000C25A9">
      <w:pPr>
        <w:pStyle w:val="Akapitzlist"/>
        <w:numPr>
          <w:ilvl w:val="0"/>
          <w:numId w:val="18"/>
        </w:numPr>
        <w:spacing w:after="0" w:line="360" w:lineRule="auto"/>
        <w:ind w:left="567" w:hanging="283"/>
        <w:jc w:val="both"/>
        <w:rPr>
          <w:rFonts w:ascii="Cambria" w:hAnsi="Cambria"/>
        </w:rPr>
      </w:pPr>
      <w:r w:rsidRPr="00F76391">
        <w:rPr>
          <w:rFonts w:ascii="Cambria" w:hAnsi="Cambria"/>
        </w:rPr>
        <w:t xml:space="preserve">odpowiednio </w:t>
      </w:r>
      <w:r w:rsidR="00795327" w:rsidRPr="00F76391">
        <w:rPr>
          <w:rFonts w:ascii="Cambria" w:hAnsi="Cambria"/>
        </w:rPr>
        <w:t xml:space="preserve">protokół odbioru </w:t>
      </w:r>
      <w:r w:rsidR="00B1515B" w:rsidRPr="00F76391">
        <w:rPr>
          <w:rFonts w:ascii="Cambria" w:hAnsi="Cambria"/>
        </w:rPr>
        <w:t xml:space="preserve">częściowego lub </w:t>
      </w:r>
      <w:r w:rsidR="00795327" w:rsidRPr="00F76391">
        <w:rPr>
          <w:rFonts w:ascii="Cambria" w:hAnsi="Cambria"/>
        </w:rPr>
        <w:t>końcowego</w:t>
      </w:r>
      <w:r w:rsidRPr="00F76391">
        <w:rPr>
          <w:rFonts w:ascii="Cambria" w:hAnsi="Cambria"/>
        </w:rPr>
        <w:t xml:space="preserve"> robót</w:t>
      </w:r>
      <w:r w:rsidR="00795327" w:rsidRPr="00F76391">
        <w:rPr>
          <w:rFonts w:ascii="Cambria" w:hAnsi="Cambria"/>
        </w:rPr>
        <w:t>;</w:t>
      </w:r>
    </w:p>
    <w:p w:rsidR="00795327" w:rsidRPr="00F76391" w:rsidRDefault="00795327" w:rsidP="000C25A9">
      <w:pPr>
        <w:pStyle w:val="Akapitzlist"/>
        <w:numPr>
          <w:ilvl w:val="0"/>
          <w:numId w:val="18"/>
        </w:numPr>
        <w:spacing w:after="0" w:line="360" w:lineRule="auto"/>
        <w:ind w:left="567" w:hanging="283"/>
        <w:jc w:val="both"/>
        <w:rPr>
          <w:rFonts w:ascii="Cambria" w:hAnsi="Cambria"/>
        </w:rPr>
      </w:pPr>
      <w:r w:rsidRPr="00F76391">
        <w:rPr>
          <w:rFonts w:ascii="Cambria" w:hAnsi="Cambria"/>
        </w:rPr>
        <w:t>oświadczenie, że prace zostały wykonane bez udziału podwykonawców; lub</w:t>
      </w:r>
    </w:p>
    <w:p w:rsidR="00795327" w:rsidRPr="00F76391" w:rsidRDefault="00795327" w:rsidP="000C25A9">
      <w:pPr>
        <w:pStyle w:val="Akapitzlist"/>
        <w:numPr>
          <w:ilvl w:val="0"/>
          <w:numId w:val="18"/>
        </w:numPr>
        <w:spacing w:after="0" w:line="360" w:lineRule="auto"/>
        <w:ind w:left="567" w:hanging="283"/>
        <w:jc w:val="both"/>
        <w:rPr>
          <w:rFonts w:ascii="Cambria" w:hAnsi="Cambria"/>
        </w:rPr>
      </w:pPr>
      <w:r w:rsidRPr="00F76391">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rsidR="00795327" w:rsidRPr="00F76391" w:rsidRDefault="00795327" w:rsidP="006E7C2B">
      <w:pPr>
        <w:pStyle w:val="Akapitzlist"/>
        <w:numPr>
          <w:ilvl w:val="3"/>
          <w:numId w:val="13"/>
        </w:numPr>
        <w:spacing w:after="0" w:line="360" w:lineRule="auto"/>
        <w:ind w:left="284" w:hanging="426"/>
        <w:jc w:val="both"/>
        <w:rPr>
          <w:rFonts w:ascii="Cambria" w:hAnsi="Cambria"/>
        </w:rPr>
      </w:pPr>
      <w:r w:rsidRPr="00F76391">
        <w:rPr>
          <w:rFonts w:ascii="Cambria" w:hAnsi="Cambria"/>
        </w:rPr>
        <w:t xml:space="preserve">Cesja wierzytelności Wykonawcy wynikających z faktur </w:t>
      </w:r>
      <w:r w:rsidR="00CB08ED" w:rsidRPr="00F76391">
        <w:rPr>
          <w:rFonts w:ascii="Cambria" w:hAnsi="Cambria"/>
        </w:rPr>
        <w:t xml:space="preserve">VAT </w:t>
      </w:r>
      <w:r w:rsidRPr="00F76391">
        <w:rPr>
          <w:rFonts w:ascii="Cambria" w:hAnsi="Cambria"/>
        </w:rPr>
        <w:t>jest dopuszczalna tylko za wyrażoną na piśmie zgodą Zamawiającego.</w:t>
      </w:r>
    </w:p>
    <w:p w:rsidR="00795327" w:rsidRPr="00F76391" w:rsidRDefault="00795327" w:rsidP="006E7C2B">
      <w:pPr>
        <w:pStyle w:val="Akapitzlist"/>
        <w:numPr>
          <w:ilvl w:val="3"/>
          <w:numId w:val="13"/>
        </w:numPr>
        <w:spacing w:after="0" w:line="360" w:lineRule="auto"/>
        <w:ind w:left="284" w:hanging="426"/>
        <w:jc w:val="both"/>
        <w:rPr>
          <w:rFonts w:ascii="Cambria" w:hAnsi="Cambria"/>
        </w:rPr>
      </w:pPr>
      <w:r w:rsidRPr="00F76391">
        <w:rPr>
          <w:rFonts w:ascii="Cambria" w:hAnsi="Cambria"/>
        </w:rPr>
        <w:t xml:space="preserve">Określony </w:t>
      </w:r>
      <w:r w:rsidR="00B1515B" w:rsidRPr="00F76391">
        <w:rPr>
          <w:rFonts w:ascii="Cambria" w:hAnsi="Cambria"/>
        </w:rPr>
        <w:t>powyżej</w:t>
      </w:r>
      <w:r w:rsidRPr="00F76391">
        <w:rPr>
          <w:rFonts w:ascii="Cambria" w:hAnsi="Cambria"/>
        </w:rPr>
        <w:t xml:space="preserve"> sposób rozliczenia wynagrodzenia, w przypadku gdy Wykonawca będzie wykonywał przedmiot umowy przy pomocy podwykonawców lub dalszych podwykonawców, podlega odpowiednim zmianom w sposób wskazany w § 8.</w:t>
      </w:r>
    </w:p>
    <w:p w:rsidR="00795327" w:rsidRDefault="00795327" w:rsidP="00795327">
      <w:pPr>
        <w:spacing w:after="0" w:line="360" w:lineRule="auto"/>
        <w:jc w:val="center"/>
        <w:rPr>
          <w:rFonts w:ascii="Cambria" w:hAnsi="Cambria"/>
          <w:b/>
        </w:rPr>
      </w:pPr>
    </w:p>
    <w:p w:rsidR="00795327" w:rsidRPr="00B65B64" w:rsidRDefault="00795327" w:rsidP="00795327">
      <w:pPr>
        <w:spacing w:after="0" w:line="360" w:lineRule="auto"/>
        <w:jc w:val="center"/>
        <w:rPr>
          <w:rFonts w:ascii="Cambria" w:hAnsi="Cambria"/>
          <w:b/>
        </w:rPr>
      </w:pPr>
      <w:r w:rsidRPr="00B65B64">
        <w:rPr>
          <w:rFonts w:ascii="Cambria" w:hAnsi="Cambria"/>
          <w:b/>
        </w:rPr>
        <w:t>§ 8</w:t>
      </w:r>
    </w:p>
    <w:p w:rsidR="00795327" w:rsidRPr="00B65B64" w:rsidRDefault="00795327" w:rsidP="00795327">
      <w:pPr>
        <w:spacing w:after="0" w:line="360" w:lineRule="auto"/>
        <w:jc w:val="center"/>
        <w:rPr>
          <w:rFonts w:ascii="Cambria" w:hAnsi="Cambria"/>
          <w:b/>
        </w:rPr>
      </w:pPr>
      <w:r w:rsidRPr="00B65B64">
        <w:rPr>
          <w:rFonts w:ascii="Cambria" w:hAnsi="Cambria"/>
          <w:b/>
        </w:rPr>
        <w:t>Podwykonawcy i rozliczenia z podwykonawcami</w:t>
      </w:r>
    </w:p>
    <w:p w:rsidR="00795327" w:rsidRPr="00B65B64" w:rsidRDefault="00795327" w:rsidP="000C25A9">
      <w:pPr>
        <w:pStyle w:val="Akapitzlist"/>
        <w:numPr>
          <w:ilvl w:val="0"/>
          <w:numId w:val="19"/>
        </w:numPr>
        <w:spacing w:after="0" w:line="360" w:lineRule="auto"/>
        <w:ind w:left="284" w:hanging="284"/>
        <w:jc w:val="both"/>
        <w:rPr>
          <w:rFonts w:ascii="Cambria" w:hAnsi="Cambria"/>
          <w:b/>
        </w:rPr>
      </w:pPr>
      <w:r w:rsidRPr="00B65B64">
        <w:rPr>
          <w:rFonts w:ascii="Cambria" w:hAnsi="Cambria"/>
        </w:rPr>
        <w:t>W zakresie wskazanymi w ofercie Wykonawca jest uprawniony do powierzenia podwykonawcom wykonania części robót.</w:t>
      </w:r>
    </w:p>
    <w:p w:rsidR="00795327" w:rsidRPr="00B65B64" w:rsidRDefault="00795327" w:rsidP="000C25A9">
      <w:pPr>
        <w:pStyle w:val="Akapitzlist"/>
        <w:numPr>
          <w:ilvl w:val="0"/>
          <w:numId w:val="19"/>
        </w:numPr>
        <w:spacing w:after="0" w:line="360" w:lineRule="auto"/>
        <w:ind w:left="284" w:hanging="284"/>
        <w:jc w:val="both"/>
        <w:rPr>
          <w:rFonts w:ascii="Cambria" w:hAnsi="Cambria"/>
          <w:b/>
        </w:rPr>
      </w:pPr>
      <w:r w:rsidRPr="00B65B64">
        <w:rPr>
          <w:rFonts w:ascii="Cambria" w:hAnsi="Cambria"/>
        </w:rPr>
        <w:lastRenderedPageBreak/>
        <w:t>Umowa o podwykonawstwo, której przedmiotem są roboty budowlane, zawierana przez Wykonawcę z podwykonawcą musi spełniać wymagania określone w SIWZ.</w:t>
      </w:r>
    </w:p>
    <w:p w:rsidR="00795327" w:rsidRPr="00B65B64" w:rsidRDefault="00795327" w:rsidP="000C25A9">
      <w:pPr>
        <w:pStyle w:val="Akapitzlist"/>
        <w:numPr>
          <w:ilvl w:val="0"/>
          <w:numId w:val="19"/>
        </w:numPr>
        <w:spacing w:after="0" w:line="360" w:lineRule="auto"/>
        <w:ind w:left="284" w:hanging="284"/>
        <w:jc w:val="both"/>
        <w:rPr>
          <w:rFonts w:ascii="Cambria" w:hAnsi="Cambria"/>
          <w:b/>
        </w:rPr>
      </w:pPr>
      <w:r w:rsidRPr="00B65B64">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rsidR="00795327" w:rsidRPr="00B65B64" w:rsidRDefault="00795327" w:rsidP="000C25A9">
      <w:pPr>
        <w:pStyle w:val="Akapitzlist"/>
        <w:numPr>
          <w:ilvl w:val="0"/>
          <w:numId w:val="19"/>
        </w:numPr>
        <w:spacing w:after="0" w:line="360" w:lineRule="auto"/>
        <w:ind w:left="284" w:hanging="284"/>
        <w:jc w:val="both"/>
        <w:rPr>
          <w:rFonts w:ascii="Cambria" w:hAnsi="Cambria"/>
          <w:b/>
        </w:rPr>
      </w:pPr>
      <w:r w:rsidRPr="00B65B64">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rsidR="00795327" w:rsidRPr="00B65B64" w:rsidRDefault="00795327" w:rsidP="000C25A9">
      <w:pPr>
        <w:pStyle w:val="Akapitzlist"/>
        <w:numPr>
          <w:ilvl w:val="0"/>
          <w:numId w:val="20"/>
        </w:numPr>
        <w:spacing w:after="0" w:line="360" w:lineRule="auto"/>
        <w:ind w:left="567" w:hanging="283"/>
        <w:jc w:val="both"/>
        <w:rPr>
          <w:rFonts w:ascii="Cambria" w:hAnsi="Cambria"/>
          <w:b/>
        </w:rPr>
      </w:pPr>
      <w:r w:rsidRPr="00B65B64">
        <w:rPr>
          <w:rFonts w:ascii="Cambria" w:hAnsi="Cambria"/>
        </w:rPr>
        <w:t>projekt umowy nie spełnia wymagań określonych w SIWZ;</w:t>
      </w:r>
    </w:p>
    <w:p w:rsidR="00795327" w:rsidRPr="00B65B64" w:rsidRDefault="00795327" w:rsidP="000C25A9">
      <w:pPr>
        <w:pStyle w:val="Akapitzlist"/>
        <w:numPr>
          <w:ilvl w:val="0"/>
          <w:numId w:val="20"/>
        </w:numPr>
        <w:spacing w:after="0" w:line="360" w:lineRule="auto"/>
        <w:ind w:left="567" w:hanging="283"/>
        <w:jc w:val="both"/>
        <w:rPr>
          <w:rFonts w:ascii="Cambria" w:hAnsi="Cambria"/>
          <w:b/>
        </w:rPr>
      </w:pPr>
      <w:r w:rsidRPr="00B65B64">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Pr="00B65B64" w:rsidRDefault="00795327" w:rsidP="000C25A9">
      <w:pPr>
        <w:pStyle w:val="Akapitzlist"/>
        <w:numPr>
          <w:ilvl w:val="0"/>
          <w:numId w:val="19"/>
        </w:numPr>
        <w:spacing w:after="0" w:line="360" w:lineRule="auto"/>
        <w:ind w:left="284" w:hanging="284"/>
        <w:jc w:val="both"/>
        <w:rPr>
          <w:rFonts w:ascii="Cambria" w:hAnsi="Cambria"/>
          <w:b/>
        </w:rPr>
      </w:pPr>
      <w:r w:rsidRPr="00B65B64">
        <w:rPr>
          <w:rFonts w:ascii="Cambria" w:hAnsi="Cambria"/>
        </w:rPr>
        <w:t>Milczenie Zamawiającego po otrzymaniu projektu umowy o podwykonawstwo, której przedmiotem są roboty budowlane, uważa się za akceptację projektu umowy z dniem upływu terminu, o którym mowa w ust. 4.</w:t>
      </w:r>
    </w:p>
    <w:p w:rsidR="00795327" w:rsidRPr="00B65B64" w:rsidRDefault="00795327" w:rsidP="000C25A9">
      <w:pPr>
        <w:pStyle w:val="Akapitzlist"/>
        <w:numPr>
          <w:ilvl w:val="0"/>
          <w:numId w:val="19"/>
        </w:numPr>
        <w:spacing w:after="0" w:line="360" w:lineRule="auto"/>
        <w:ind w:left="284" w:hanging="284"/>
        <w:jc w:val="both"/>
        <w:rPr>
          <w:rFonts w:ascii="Cambria" w:hAnsi="Cambria"/>
          <w:b/>
        </w:rPr>
      </w:pPr>
      <w:r w:rsidRPr="00B65B64">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rsidR="00795327" w:rsidRPr="00B65B64" w:rsidRDefault="00795327" w:rsidP="000C25A9">
      <w:pPr>
        <w:pStyle w:val="Akapitzlist"/>
        <w:numPr>
          <w:ilvl w:val="0"/>
          <w:numId w:val="19"/>
        </w:numPr>
        <w:spacing w:after="0" w:line="360" w:lineRule="auto"/>
        <w:ind w:left="284" w:hanging="284"/>
        <w:jc w:val="both"/>
        <w:rPr>
          <w:rFonts w:ascii="Cambria" w:hAnsi="Cambria"/>
          <w:b/>
        </w:rPr>
      </w:pPr>
      <w:r w:rsidRPr="00B65B64">
        <w:rPr>
          <w:rFonts w:ascii="Cambria" w:hAnsi="Cambria"/>
        </w:rPr>
        <w:t>Zamawiający w terminie 7 dni od dnia otrzymania kopii umowy o podwykonawstwo, której przedmiotem są roboty budowlane, jest uprawniony do zgłoszenia pisemnego sprzeciwu w przypadku gdy:</w:t>
      </w:r>
    </w:p>
    <w:p w:rsidR="00795327" w:rsidRPr="00B65B64" w:rsidRDefault="00795327" w:rsidP="000C25A9">
      <w:pPr>
        <w:pStyle w:val="Akapitzlist"/>
        <w:numPr>
          <w:ilvl w:val="0"/>
          <w:numId w:val="21"/>
        </w:numPr>
        <w:spacing w:after="0" w:line="360" w:lineRule="auto"/>
        <w:ind w:left="567" w:hanging="283"/>
        <w:jc w:val="both"/>
        <w:rPr>
          <w:rFonts w:ascii="Cambria" w:hAnsi="Cambria"/>
          <w:b/>
        </w:rPr>
      </w:pPr>
      <w:r w:rsidRPr="00B65B64">
        <w:rPr>
          <w:rFonts w:ascii="Cambria" w:hAnsi="Cambria"/>
        </w:rPr>
        <w:t>umowa nie spełnia wymagań określonych w SIWZ;</w:t>
      </w:r>
    </w:p>
    <w:p w:rsidR="00795327" w:rsidRPr="00B65B64" w:rsidRDefault="00795327" w:rsidP="000C25A9">
      <w:pPr>
        <w:pStyle w:val="Akapitzlist"/>
        <w:numPr>
          <w:ilvl w:val="0"/>
          <w:numId w:val="21"/>
        </w:numPr>
        <w:spacing w:after="0" w:line="360" w:lineRule="auto"/>
        <w:ind w:left="567" w:hanging="283"/>
        <w:jc w:val="both"/>
        <w:rPr>
          <w:rFonts w:ascii="Cambria" w:hAnsi="Cambria"/>
          <w:b/>
        </w:rPr>
      </w:pPr>
      <w:r w:rsidRPr="00B65B64">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Pr="00B65B64" w:rsidRDefault="00795327" w:rsidP="000C25A9">
      <w:pPr>
        <w:pStyle w:val="Akapitzlist"/>
        <w:numPr>
          <w:ilvl w:val="0"/>
          <w:numId w:val="19"/>
        </w:numPr>
        <w:spacing w:after="0" w:line="360" w:lineRule="auto"/>
        <w:ind w:left="284" w:hanging="284"/>
        <w:jc w:val="both"/>
        <w:rPr>
          <w:rFonts w:ascii="Cambria" w:hAnsi="Cambria"/>
          <w:b/>
        </w:rPr>
      </w:pPr>
      <w:r w:rsidRPr="00B65B64">
        <w:rPr>
          <w:rFonts w:ascii="Cambria" w:hAnsi="Cambria"/>
        </w:rPr>
        <w:t>Milczenie Zamawiającego po otrzymaniu kopii umowy o podwykonawstwo, której przedmiotem są roboty budowlane, uważa się za akceptację umowy z dniem upływu terminu o którym mowa w ust. 7.</w:t>
      </w:r>
    </w:p>
    <w:p w:rsidR="00795327" w:rsidRPr="00B65B64" w:rsidRDefault="00795327" w:rsidP="000C25A9">
      <w:pPr>
        <w:pStyle w:val="Akapitzlist"/>
        <w:numPr>
          <w:ilvl w:val="0"/>
          <w:numId w:val="19"/>
        </w:numPr>
        <w:spacing w:after="0" w:line="360" w:lineRule="auto"/>
        <w:ind w:left="284" w:hanging="284"/>
        <w:jc w:val="both"/>
        <w:rPr>
          <w:rFonts w:ascii="Cambria" w:hAnsi="Cambria"/>
          <w:b/>
        </w:rPr>
      </w:pPr>
      <w:r w:rsidRPr="00B65B64">
        <w:rPr>
          <w:rFonts w:ascii="Cambria" w:hAnsi="Cambria"/>
        </w:rPr>
        <w:t xml:space="preserve">Postanowienia ust. 2–8 stosuje się odpowiednio do zmiany umowy o podwykonawstwo, której przedmiotem są roboty budowlane. </w:t>
      </w:r>
    </w:p>
    <w:p w:rsidR="00795327" w:rsidRPr="00B65B64" w:rsidRDefault="00795327" w:rsidP="000C25A9">
      <w:pPr>
        <w:pStyle w:val="Akapitzlist"/>
        <w:numPr>
          <w:ilvl w:val="0"/>
          <w:numId w:val="19"/>
        </w:numPr>
        <w:spacing w:after="0" w:line="360" w:lineRule="auto"/>
        <w:ind w:left="284" w:hanging="426"/>
        <w:jc w:val="both"/>
        <w:rPr>
          <w:rFonts w:ascii="Cambria" w:hAnsi="Cambria"/>
          <w:b/>
        </w:rPr>
      </w:pPr>
      <w:r w:rsidRPr="00B65B64">
        <w:rPr>
          <w:rFonts w:ascii="Cambria" w:hAnsi="Cambria"/>
        </w:rPr>
        <w:lastRenderedPageBreak/>
        <w:t>Wykonawca jest zobowiązany przedłożyć Zamawiającemu kopie umów o podwykonawstwo, których przedmiotem są usługi lub dostawy, z wyłączeniem umów o wartości mniejszej niż 0,5% szacunkowego wynagrodzenia wskazanego w ofercie Wykonawcy, w terminie 7 dni od dnia ich zawarcia. Wyłączenie, o którym mowa w zdaniu pierwszym, nie dotyczy umów o podwykonawstwo o wartości większej niż 50 000,00 zł. Termin zapłaty wynagrodzenia na rzecz wykonawcy dostaw i usług nie może być dłuższy niż 30 dni od dnia doręczenia wykonawcy faktury lub rachunku potwierdzających wykonanie powierzonej usługi lub dostawy.</w:t>
      </w:r>
    </w:p>
    <w:p w:rsidR="00795327" w:rsidRPr="00B65B64" w:rsidRDefault="00795327" w:rsidP="000C25A9">
      <w:pPr>
        <w:pStyle w:val="Akapitzlist"/>
        <w:numPr>
          <w:ilvl w:val="0"/>
          <w:numId w:val="19"/>
        </w:numPr>
        <w:spacing w:after="0" w:line="360" w:lineRule="auto"/>
        <w:ind w:left="284" w:hanging="426"/>
        <w:jc w:val="both"/>
        <w:rPr>
          <w:rFonts w:ascii="Cambria" w:hAnsi="Cambria"/>
          <w:b/>
        </w:rPr>
      </w:pPr>
      <w:r w:rsidRPr="00B65B64">
        <w:rPr>
          <w:rFonts w:ascii="Cambria" w:hAnsi="Cambria"/>
        </w:rPr>
        <w:t>W związku z tym, iż 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rsidR="00795327" w:rsidRPr="00B65B64" w:rsidRDefault="00795327" w:rsidP="000C25A9">
      <w:pPr>
        <w:pStyle w:val="Akapitzlist"/>
        <w:numPr>
          <w:ilvl w:val="0"/>
          <w:numId w:val="19"/>
        </w:numPr>
        <w:spacing w:after="0" w:line="360" w:lineRule="auto"/>
        <w:ind w:left="284" w:hanging="426"/>
        <w:jc w:val="both"/>
        <w:rPr>
          <w:rFonts w:ascii="Cambria" w:hAnsi="Cambria"/>
          <w:b/>
        </w:rPr>
      </w:pPr>
      <w:r w:rsidRPr="00B65B64">
        <w:rPr>
          <w:rFonts w:ascii="Cambria" w:hAnsi="Cambria"/>
        </w:rPr>
        <w:t>Zamawiający dokona bezpośredniej wypłaty wynagrodzenia podwykonawcom lub dalszym podwykonawcom robót budowlanych oraz podwykonawcom dostaw i usług na zasadach określonych w art. 143c ustawy - PZP.</w:t>
      </w:r>
    </w:p>
    <w:p w:rsidR="00795327" w:rsidRPr="00B65B64" w:rsidRDefault="00795327" w:rsidP="000C25A9">
      <w:pPr>
        <w:pStyle w:val="Akapitzlist"/>
        <w:numPr>
          <w:ilvl w:val="0"/>
          <w:numId w:val="19"/>
        </w:numPr>
        <w:spacing w:after="0" w:line="360" w:lineRule="auto"/>
        <w:ind w:left="284" w:hanging="426"/>
        <w:jc w:val="both"/>
        <w:rPr>
          <w:rFonts w:ascii="Cambria" w:hAnsi="Cambria"/>
          <w:b/>
        </w:rPr>
      </w:pPr>
      <w:r w:rsidRPr="00B65B64">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rsidR="00795327" w:rsidRPr="00B65B64" w:rsidRDefault="00795327" w:rsidP="000C25A9">
      <w:pPr>
        <w:pStyle w:val="Akapitzlist"/>
        <w:numPr>
          <w:ilvl w:val="0"/>
          <w:numId w:val="19"/>
        </w:numPr>
        <w:spacing w:after="0" w:line="360" w:lineRule="auto"/>
        <w:ind w:left="284" w:hanging="426"/>
        <w:jc w:val="both"/>
        <w:rPr>
          <w:rFonts w:ascii="Cambria" w:hAnsi="Cambria"/>
          <w:b/>
        </w:rPr>
      </w:pPr>
      <w:r w:rsidRPr="00B65B64">
        <w:rPr>
          <w:rFonts w:ascii="Cambria" w:hAnsi="Cambria"/>
        </w:rPr>
        <w:t>W przypadku zawierania umów o podwykonawstwo z dalszymi podwykonawcami należy przestrzegać następujących zasad:</w:t>
      </w:r>
    </w:p>
    <w:p w:rsidR="00795327" w:rsidRPr="00B65B64" w:rsidRDefault="00795327" w:rsidP="000C25A9">
      <w:pPr>
        <w:pStyle w:val="Akapitzlist"/>
        <w:numPr>
          <w:ilvl w:val="0"/>
          <w:numId w:val="22"/>
        </w:numPr>
        <w:spacing w:after="0" w:line="360" w:lineRule="auto"/>
        <w:ind w:left="567" w:hanging="283"/>
        <w:jc w:val="both"/>
        <w:rPr>
          <w:rFonts w:ascii="Cambria" w:hAnsi="Cambria"/>
          <w:b/>
        </w:rPr>
      </w:pPr>
      <w:r w:rsidRPr="00B65B64">
        <w:rPr>
          <w:rFonts w:ascii="Cambria" w:hAnsi="Cambria"/>
        </w:rPr>
        <w:t>przedmiot umowy winien być określony poprzez odesłanie do dokumentacji projektowej będącej przedmiotem umowy, w sposób który pozwoli na ustalenie Zamawiającemu, jaka część robót została zlecona dalszemu podwykonawcy;</w:t>
      </w:r>
    </w:p>
    <w:p w:rsidR="00795327" w:rsidRPr="00B65B64" w:rsidRDefault="00795327" w:rsidP="000C25A9">
      <w:pPr>
        <w:pStyle w:val="Akapitzlist"/>
        <w:numPr>
          <w:ilvl w:val="0"/>
          <w:numId w:val="22"/>
        </w:numPr>
        <w:spacing w:after="0" w:line="360" w:lineRule="auto"/>
        <w:ind w:left="567" w:hanging="283"/>
        <w:jc w:val="both"/>
        <w:rPr>
          <w:rFonts w:ascii="Cambria" w:hAnsi="Cambria"/>
          <w:b/>
        </w:rPr>
      </w:pPr>
      <w:r w:rsidRPr="00B65B64">
        <w:rPr>
          <w:rFonts w:ascii="Cambria" w:hAnsi="Cambria"/>
        </w:rPr>
        <w:t>wynagrodzenie należne dalszemu podwykonawcy nie może przekraczać wynagrodzenia, które za powierzoną część robót miał otrzymać podwykonawca i Wykonawca;</w:t>
      </w:r>
    </w:p>
    <w:p w:rsidR="00795327" w:rsidRPr="00B65B64" w:rsidRDefault="00795327" w:rsidP="000C25A9">
      <w:pPr>
        <w:pStyle w:val="Akapitzlist"/>
        <w:numPr>
          <w:ilvl w:val="0"/>
          <w:numId w:val="22"/>
        </w:numPr>
        <w:spacing w:after="0" w:line="360" w:lineRule="auto"/>
        <w:ind w:left="567" w:hanging="283"/>
        <w:jc w:val="both"/>
        <w:rPr>
          <w:rFonts w:ascii="Cambria" w:hAnsi="Cambria"/>
          <w:b/>
        </w:rPr>
      </w:pPr>
      <w:r w:rsidRPr="00B65B64">
        <w:rPr>
          <w:rFonts w:ascii="Cambria" w:hAnsi="Cambria"/>
        </w:rPr>
        <w:t>zapłata wynagrodzenia przez Zamawiającego dalszemu podwykonawcy powoduje wygaśnięcie roszczeń Wykonawcy i podwykonawcy względem Zamawiającego z tego tytułu;</w:t>
      </w:r>
    </w:p>
    <w:p w:rsidR="00795327" w:rsidRPr="00B65B64" w:rsidRDefault="00795327" w:rsidP="000C25A9">
      <w:pPr>
        <w:pStyle w:val="Akapitzlist"/>
        <w:numPr>
          <w:ilvl w:val="0"/>
          <w:numId w:val="22"/>
        </w:numPr>
        <w:spacing w:after="0" w:line="360" w:lineRule="auto"/>
        <w:ind w:left="567" w:hanging="283"/>
        <w:jc w:val="both"/>
        <w:rPr>
          <w:rFonts w:ascii="Cambria" w:hAnsi="Cambria"/>
          <w:b/>
        </w:rPr>
      </w:pPr>
      <w:r w:rsidRPr="00B65B64">
        <w:rPr>
          <w:rFonts w:ascii="Cambria" w:hAnsi="Cambria"/>
        </w:rPr>
        <w:t>termin wykonania robót nie może naruszać terminów, którymi związany jest Wykonawca z Zamawiającym na podstawie umowy;</w:t>
      </w:r>
    </w:p>
    <w:p w:rsidR="00795327" w:rsidRPr="00B65B64" w:rsidRDefault="00795327" w:rsidP="000C25A9">
      <w:pPr>
        <w:pStyle w:val="Akapitzlist"/>
        <w:numPr>
          <w:ilvl w:val="0"/>
          <w:numId w:val="22"/>
        </w:numPr>
        <w:spacing w:after="0" w:line="360" w:lineRule="auto"/>
        <w:ind w:left="567" w:hanging="283"/>
        <w:jc w:val="both"/>
        <w:rPr>
          <w:rFonts w:ascii="Cambria" w:hAnsi="Cambria"/>
          <w:b/>
        </w:rPr>
      </w:pPr>
      <w:r w:rsidRPr="00B65B64">
        <w:rPr>
          <w:rFonts w:ascii="Cambria" w:hAnsi="Cambria"/>
        </w:rPr>
        <w:lastRenderedPageBreak/>
        <w:t>klauzule o solidarnej odpowiedzialności Wykonawcy, podwykonawcy i dalszego podwykonawcy wobec Zamawiającego za działania lub zaniechania dalszego podwykonawcy;</w:t>
      </w:r>
    </w:p>
    <w:p w:rsidR="00795327" w:rsidRPr="00B65B64" w:rsidRDefault="00795327" w:rsidP="000C25A9">
      <w:pPr>
        <w:pStyle w:val="Akapitzlist"/>
        <w:numPr>
          <w:ilvl w:val="0"/>
          <w:numId w:val="22"/>
        </w:numPr>
        <w:spacing w:after="0" w:line="360" w:lineRule="auto"/>
        <w:ind w:left="567" w:hanging="283"/>
        <w:jc w:val="both"/>
        <w:rPr>
          <w:rFonts w:ascii="Cambria" w:hAnsi="Cambria"/>
          <w:b/>
        </w:rPr>
      </w:pPr>
      <w:r w:rsidRPr="00B65B64">
        <w:rPr>
          <w:rFonts w:ascii="Cambria" w:hAnsi="Cambria"/>
        </w:rPr>
        <w:t>termin zapłaty wynagrodzenia dalszemu podwykonawcy nie może być dłuższy niż 14 dni od dnia doręczenia faktury;</w:t>
      </w:r>
    </w:p>
    <w:p w:rsidR="00795327" w:rsidRPr="00B65B64" w:rsidRDefault="00795327" w:rsidP="000C25A9">
      <w:pPr>
        <w:pStyle w:val="Akapitzlist"/>
        <w:numPr>
          <w:ilvl w:val="0"/>
          <w:numId w:val="22"/>
        </w:numPr>
        <w:spacing w:after="0" w:line="360" w:lineRule="auto"/>
        <w:ind w:left="567" w:hanging="283"/>
        <w:jc w:val="both"/>
        <w:rPr>
          <w:rFonts w:ascii="Cambria" w:hAnsi="Cambria"/>
          <w:b/>
        </w:rPr>
      </w:pPr>
      <w:r w:rsidRPr="00B65B64">
        <w:rPr>
          <w:rFonts w:ascii="Cambria" w:hAnsi="Cambria"/>
        </w:rPr>
        <w:t>żadne z postanowień umowy nie może być sprzeczne z treścią niniejszej umowy w szczególności modyfikować obowiązków i uprawnień Zamawiającego i Wykonawcy określonych niniejszą umową.</w:t>
      </w:r>
    </w:p>
    <w:p w:rsidR="00B65B64" w:rsidRPr="00365609" w:rsidRDefault="00B65B64" w:rsidP="00B65B64">
      <w:pPr>
        <w:pStyle w:val="Akapitzlist"/>
        <w:spacing w:after="0" w:line="360" w:lineRule="auto"/>
        <w:ind w:left="567"/>
        <w:jc w:val="both"/>
        <w:rPr>
          <w:rFonts w:ascii="Cambria" w:hAnsi="Cambria"/>
          <w:b/>
          <w:highlight w:val="yellow"/>
        </w:rPr>
      </w:pPr>
    </w:p>
    <w:p w:rsidR="00795327" w:rsidRDefault="00795327" w:rsidP="00795327">
      <w:pPr>
        <w:spacing w:after="0" w:line="360" w:lineRule="auto"/>
        <w:jc w:val="center"/>
        <w:rPr>
          <w:rFonts w:ascii="Cambria" w:hAnsi="Cambria"/>
          <w:b/>
        </w:rPr>
      </w:pPr>
      <w:r>
        <w:rPr>
          <w:rFonts w:ascii="Cambria" w:hAnsi="Cambria"/>
          <w:b/>
        </w:rPr>
        <w:t>§ 9</w:t>
      </w:r>
    </w:p>
    <w:p w:rsidR="00795327" w:rsidRDefault="00795327" w:rsidP="00795327">
      <w:pPr>
        <w:tabs>
          <w:tab w:val="center" w:pos="4536"/>
          <w:tab w:val="right" w:pos="9072"/>
        </w:tabs>
        <w:spacing w:after="0" w:line="360" w:lineRule="auto"/>
        <w:rPr>
          <w:rFonts w:ascii="Cambria" w:hAnsi="Cambria"/>
          <w:b/>
        </w:rPr>
      </w:pPr>
      <w:bookmarkStart w:id="0" w:name="_Hlk3410954"/>
      <w:r>
        <w:rPr>
          <w:rFonts w:ascii="Cambria" w:hAnsi="Cambria"/>
          <w:b/>
        </w:rPr>
        <w:tab/>
        <w:t>Ubezpieczenie</w:t>
      </w:r>
      <w:r>
        <w:rPr>
          <w:rFonts w:ascii="Cambria" w:hAnsi="Cambria"/>
          <w:b/>
        </w:rPr>
        <w:tab/>
      </w:r>
    </w:p>
    <w:p w:rsidR="00795327" w:rsidRDefault="00795327" w:rsidP="000C25A9">
      <w:pPr>
        <w:pStyle w:val="Akapitzlist"/>
        <w:numPr>
          <w:ilvl w:val="0"/>
          <w:numId w:val="23"/>
        </w:numPr>
        <w:spacing w:after="0" w:line="360" w:lineRule="auto"/>
        <w:ind w:left="284" w:hanging="284"/>
        <w:jc w:val="both"/>
        <w:rPr>
          <w:rFonts w:ascii="Cambria" w:hAnsi="Cambria"/>
        </w:rPr>
      </w:pPr>
      <w:r>
        <w:rPr>
          <w:rFonts w:ascii="Cambria" w:hAnsi="Cambria"/>
        </w:rPr>
        <w:t xml:space="preserve">Wykonawca zobowiązuje się do ubezpieczenia budowy i robót budowlanych z tytułu szkód, które mogą zaistnieć w związku ze zdarzeniami losowymi o charakterze niszczycielskim </w:t>
      </w:r>
      <w:r w:rsidRPr="005A3AD6">
        <w:rPr>
          <w:rFonts w:ascii="Cambria" w:hAnsi="Cambria"/>
        </w:rPr>
        <w:t>pochodzenia naturalnego lub powstałych w wyniku działań człowieka, oraz od odpowiedzialności cywilnej przez cały czas trwania niniejszej umowy</w:t>
      </w:r>
      <w:r w:rsidR="00841CB3" w:rsidRPr="005A3AD6">
        <w:rPr>
          <w:rFonts w:ascii="Cambria" w:hAnsi="Cambria"/>
        </w:rPr>
        <w:t xml:space="preserve">, na sumę ubezpieczenia co najmniej </w:t>
      </w:r>
      <w:r w:rsidR="005A3AD6" w:rsidRPr="005A3AD6">
        <w:rPr>
          <w:rFonts w:ascii="Cambria" w:hAnsi="Cambria"/>
        </w:rPr>
        <w:t>180</w:t>
      </w:r>
      <w:r w:rsidR="00841CB3" w:rsidRPr="005A3AD6">
        <w:rPr>
          <w:rFonts w:ascii="Cambria" w:hAnsi="Cambria"/>
        </w:rPr>
        <w:t> 000,00 zł.</w:t>
      </w:r>
      <w:bookmarkStart w:id="1" w:name="_GoBack"/>
      <w:bookmarkEnd w:id="1"/>
    </w:p>
    <w:p w:rsidR="00795327" w:rsidRDefault="00795327" w:rsidP="000C25A9">
      <w:pPr>
        <w:pStyle w:val="Akapitzlist"/>
        <w:numPr>
          <w:ilvl w:val="0"/>
          <w:numId w:val="23"/>
        </w:numPr>
        <w:spacing w:after="0" w:line="360"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bookmarkEnd w:id="0"/>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10</w:t>
      </w:r>
    </w:p>
    <w:p w:rsidR="00795327" w:rsidRDefault="00795327" w:rsidP="00795327">
      <w:pPr>
        <w:spacing w:after="0" w:line="360" w:lineRule="auto"/>
        <w:jc w:val="center"/>
        <w:rPr>
          <w:rFonts w:ascii="Cambria" w:hAnsi="Cambria"/>
          <w:b/>
        </w:rPr>
      </w:pPr>
      <w:r>
        <w:rPr>
          <w:rFonts w:ascii="Cambria" w:hAnsi="Cambria"/>
          <w:b/>
        </w:rPr>
        <w:t>Gwarancja i rękojmia</w:t>
      </w:r>
    </w:p>
    <w:p w:rsidR="00795327" w:rsidRDefault="00795327" w:rsidP="000C25A9">
      <w:pPr>
        <w:pStyle w:val="Akapitzlist"/>
        <w:numPr>
          <w:ilvl w:val="0"/>
          <w:numId w:val="24"/>
        </w:numPr>
        <w:spacing w:after="0" w:line="360"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rsidR="00795327" w:rsidRDefault="00795327" w:rsidP="000C25A9">
      <w:pPr>
        <w:pStyle w:val="Akapitzlist"/>
        <w:numPr>
          <w:ilvl w:val="0"/>
          <w:numId w:val="24"/>
        </w:numPr>
        <w:spacing w:after="0" w:line="360" w:lineRule="auto"/>
        <w:ind w:left="284" w:hanging="284"/>
        <w:jc w:val="both"/>
        <w:rPr>
          <w:rFonts w:ascii="Cambria" w:hAnsi="Cambria"/>
        </w:rPr>
      </w:pPr>
      <w:r>
        <w:rPr>
          <w:rFonts w:ascii="Cambria" w:hAnsi="Cambria"/>
        </w:rPr>
        <w:t>Na przedmiot umowy Wykonawca udziela Zamawiającemu …….. lat gwarancji.</w:t>
      </w:r>
    </w:p>
    <w:p w:rsidR="00795327" w:rsidRDefault="00795327" w:rsidP="000C25A9">
      <w:pPr>
        <w:pStyle w:val="Akapitzlist"/>
        <w:numPr>
          <w:ilvl w:val="0"/>
          <w:numId w:val="24"/>
        </w:numPr>
        <w:spacing w:after="0" w:line="360"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rsidR="00795327" w:rsidRDefault="00795327" w:rsidP="000C25A9">
      <w:pPr>
        <w:pStyle w:val="Akapitzlist"/>
        <w:numPr>
          <w:ilvl w:val="0"/>
          <w:numId w:val="24"/>
        </w:numPr>
        <w:spacing w:after="0" w:line="360" w:lineRule="auto"/>
        <w:ind w:left="284" w:hanging="284"/>
        <w:jc w:val="both"/>
        <w:rPr>
          <w:rFonts w:ascii="Cambria" w:hAnsi="Cambria"/>
        </w:rPr>
      </w:pPr>
      <w:r>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rsidR="00795327" w:rsidRDefault="00795327" w:rsidP="000C25A9">
      <w:pPr>
        <w:pStyle w:val="Akapitzlist"/>
        <w:numPr>
          <w:ilvl w:val="0"/>
          <w:numId w:val="24"/>
        </w:numPr>
        <w:spacing w:after="0" w:line="360"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w:t>
      </w:r>
    </w:p>
    <w:p w:rsidR="00795327" w:rsidRDefault="00795327" w:rsidP="000C25A9">
      <w:pPr>
        <w:pStyle w:val="Akapitzlist"/>
        <w:numPr>
          <w:ilvl w:val="0"/>
          <w:numId w:val="24"/>
        </w:numPr>
        <w:spacing w:after="0" w:line="360"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rsidR="00795327" w:rsidRDefault="00795327" w:rsidP="000C25A9">
      <w:pPr>
        <w:pStyle w:val="Akapitzlist"/>
        <w:numPr>
          <w:ilvl w:val="0"/>
          <w:numId w:val="24"/>
        </w:numPr>
        <w:spacing w:after="0" w:line="360" w:lineRule="auto"/>
        <w:ind w:left="284" w:hanging="284"/>
        <w:jc w:val="both"/>
        <w:rPr>
          <w:rFonts w:ascii="Cambria" w:hAnsi="Cambria"/>
        </w:rPr>
      </w:pPr>
      <w:r>
        <w:rPr>
          <w:rFonts w:ascii="Cambria" w:hAnsi="Cambria"/>
        </w:rPr>
        <w:lastRenderedPageBreak/>
        <w:t>Niezależnie od gwarancji Zamawiający jest uprawniony do realizacji praw z tytułu rękojmi za wady.</w:t>
      </w:r>
    </w:p>
    <w:p w:rsidR="00795327" w:rsidRDefault="00795327" w:rsidP="000C25A9">
      <w:pPr>
        <w:pStyle w:val="Akapitzlist"/>
        <w:numPr>
          <w:ilvl w:val="0"/>
          <w:numId w:val="24"/>
        </w:numPr>
        <w:spacing w:after="0" w:line="360"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rsidR="00795327" w:rsidRDefault="00795327" w:rsidP="00795327">
      <w:pPr>
        <w:suppressAutoHyphens/>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11</w:t>
      </w:r>
    </w:p>
    <w:p w:rsidR="00795327" w:rsidRDefault="00795327" w:rsidP="00795327">
      <w:pPr>
        <w:spacing w:after="0" w:line="360" w:lineRule="auto"/>
        <w:jc w:val="center"/>
        <w:rPr>
          <w:rFonts w:ascii="Cambria" w:hAnsi="Cambria"/>
          <w:b/>
        </w:rPr>
      </w:pPr>
      <w:r>
        <w:rPr>
          <w:rFonts w:ascii="Cambria" w:hAnsi="Cambria"/>
          <w:b/>
        </w:rPr>
        <w:t>Odbiór robót</w:t>
      </w:r>
    </w:p>
    <w:p w:rsidR="00795327" w:rsidRDefault="00795327" w:rsidP="000C25A9">
      <w:pPr>
        <w:pStyle w:val="Akapitzlist"/>
        <w:numPr>
          <w:ilvl w:val="0"/>
          <w:numId w:val="25"/>
        </w:numPr>
        <w:spacing w:after="0" w:line="360" w:lineRule="auto"/>
        <w:ind w:left="284" w:hanging="284"/>
        <w:jc w:val="both"/>
        <w:rPr>
          <w:rFonts w:ascii="Cambria" w:hAnsi="Cambria"/>
        </w:rPr>
      </w:pPr>
      <w:r>
        <w:rPr>
          <w:rFonts w:ascii="Cambria" w:hAnsi="Cambria"/>
        </w:rPr>
        <w:t xml:space="preserve">Strony zgodnie postanawiają, że będą stosowane następujące rodzaje odbiorów robót: </w:t>
      </w:r>
    </w:p>
    <w:p w:rsidR="00795327" w:rsidRPr="00795327" w:rsidRDefault="00795327" w:rsidP="000C25A9">
      <w:pPr>
        <w:pStyle w:val="Akapitzlist"/>
        <w:numPr>
          <w:ilvl w:val="0"/>
          <w:numId w:val="26"/>
        </w:numPr>
        <w:spacing w:after="0" w:line="360" w:lineRule="auto"/>
        <w:ind w:left="567" w:hanging="283"/>
        <w:jc w:val="both"/>
        <w:rPr>
          <w:rFonts w:ascii="Cambria" w:hAnsi="Cambria"/>
        </w:rPr>
      </w:pPr>
      <w:r w:rsidRPr="00795327">
        <w:rPr>
          <w:rFonts w:ascii="Cambria" w:hAnsi="Cambria"/>
        </w:rPr>
        <w:t>odbiór robót zanikających i ulegających zakryciu;</w:t>
      </w:r>
    </w:p>
    <w:p w:rsidR="00795327" w:rsidRDefault="00795327" w:rsidP="000C25A9">
      <w:pPr>
        <w:pStyle w:val="Akapitzlist"/>
        <w:numPr>
          <w:ilvl w:val="0"/>
          <w:numId w:val="26"/>
        </w:numPr>
        <w:spacing w:after="0" w:line="360" w:lineRule="auto"/>
        <w:ind w:left="567" w:hanging="283"/>
        <w:jc w:val="both"/>
        <w:rPr>
          <w:rFonts w:ascii="Cambria" w:hAnsi="Cambria"/>
        </w:rPr>
      </w:pPr>
      <w:r>
        <w:rPr>
          <w:rFonts w:ascii="Cambria" w:hAnsi="Cambria"/>
        </w:rPr>
        <w:t>odbiór częściowy;</w:t>
      </w:r>
    </w:p>
    <w:p w:rsidR="00795327" w:rsidRDefault="00795327" w:rsidP="000C25A9">
      <w:pPr>
        <w:pStyle w:val="Akapitzlist"/>
        <w:numPr>
          <w:ilvl w:val="0"/>
          <w:numId w:val="26"/>
        </w:numPr>
        <w:spacing w:after="0" w:line="360" w:lineRule="auto"/>
        <w:ind w:left="567" w:hanging="283"/>
        <w:jc w:val="both"/>
        <w:rPr>
          <w:rFonts w:ascii="Cambria" w:hAnsi="Cambria"/>
        </w:rPr>
      </w:pPr>
      <w:r>
        <w:rPr>
          <w:rFonts w:ascii="Cambria" w:hAnsi="Cambria"/>
        </w:rPr>
        <w:t>odbiór końcowy;</w:t>
      </w:r>
    </w:p>
    <w:p w:rsidR="00795327" w:rsidRDefault="00795327" w:rsidP="000C25A9">
      <w:pPr>
        <w:pStyle w:val="Akapitzlist"/>
        <w:numPr>
          <w:ilvl w:val="0"/>
          <w:numId w:val="26"/>
        </w:numPr>
        <w:spacing w:after="0" w:line="360" w:lineRule="auto"/>
        <w:ind w:left="567" w:hanging="283"/>
        <w:jc w:val="both"/>
        <w:rPr>
          <w:rFonts w:ascii="Cambria" w:hAnsi="Cambria"/>
        </w:rPr>
      </w:pPr>
      <w:r>
        <w:rPr>
          <w:rFonts w:ascii="Cambria" w:hAnsi="Cambria"/>
        </w:rPr>
        <w:t>odbiór pogwarancyjny.</w:t>
      </w:r>
    </w:p>
    <w:p w:rsidR="00795327" w:rsidRDefault="00795327" w:rsidP="000C25A9">
      <w:pPr>
        <w:pStyle w:val="Akapitzlist"/>
        <w:numPr>
          <w:ilvl w:val="0"/>
          <w:numId w:val="25"/>
        </w:numPr>
        <w:spacing w:after="0" w:line="360"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rsidR="00795327" w:rsidRPr="00795327" w:rsidRDefault="00795327" w:rsidP="000C25A9">
      <w:pPr>
        <w:pStyle w:val="Akapitzlist"/>
        <w:numPr>
          <w:ilvl w:val="1"/>
          <w:numId w:val="17"/>
        </w:numPr>
        <w:spacing w:after="0" w:line="360" w:lineRule="auto"/>
        <w:ind w:left="567" w:hanging="283"/>
        <w:jc w:val="both"/>
        <w:rPr>
          <w:rFonts w:ascii="Cambria" w:hAnsi="Cambria"/>
        </w:rPr>
      </w:pPr>
      <w:r w:rsidRPr="00795327">
        <w:rPr>
          <w:rFonts w:ascii="Cambria" w:hAnsi="Cambria"/>
        </w:rPr>
        <w:t>odbioru przedmiotowych robót dokonuje Inspektor Nadzoru Inwestorskiego;</w:t>
      </w:r>
    </w:p>
    <w:p w:rsidR="00795327" w:rsidRDefault="00795327" w:rsidP="000C25A9">
      <w:pPr>
        <w:pStyle w:val="Akapitzlist"/>
        <w:numPr>
          <w:ilvl w:val="1"/>
          <w:numId w:val="17"/>
        </w:numPr>
        <w:spacing w:after="0" w:line="360" w:lineRule="auto"/>
        <w:ind w:left="567" w:hanging="283"/>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rsidR="00795327" w:rsidRDefault="00795327" w:rsidP="000C25A9">
      <w:pPr>
        <w:pStyle w:val="Akapitzlist"/>
        <w:numPr>
          <w:ilvl w:val="1"/>
          <w:numId w:val="17"/>
        </w:numPr>
        <w:spacing w:after="0" w:line="360" w:lineRule="auto"/>
        <w:ind w:left="567" w:hanging="283"/>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rsidR="00795327" w:rsidRDefault="00795327" w:rsidP="000C25A9">
      <w:pPr>
        <w:pStyle w:val="Akapitzlist"/>
        <w:numPr>
          <w:ilvl w:val="1"/>
          <w:numId w:val="17"/>
        </w:numPr>
        <w:spacing w:after="0" w:line="360" w:lineRule="auto"/>
        <w:ind w:left="567" w:hanging="283"/>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dokumentacją projektową, Specyfikacją Techniczną i uprzednimi ustaleniami.</w:t>
      </w:r>
    </w:p>
    <w:p w:rsidR="00795327" w:rsidRDefault="00795327" w:rsidP="000C25A9">
      <w:pPr>
        <w:pStyle w:val="Akapitzlist"/>
        <w:numPr>
          <w:ilvl w:val="0"/>
          <w:numId w:val="25"/>
        </w:numPr>
        <w:spacing w:after="0" w:line="360" w:lineRule="auto"/>
        <w:ind w:left="284" w:hanging="284"/>
        <w:jc w:val="both"/>
        <w:rPr>
          <w:rFonts w:ascii="Cambria" w:hAnsi="Cambria"/>
        </w:rPr>
      </w:pPr>
      <w:r>
        <w:rPr>
          <w:rFonts w:ascii="Cambria" w:hAnsi="Cambria"/>
        </w:rPr>
        <w:t xml:space="preserve">Odbiór częściowy polega na ocenie ilości i jakości wykonanych części robót, przy czym: </w:t>
      </w:r>
    </w:p>
    <w:p w:rsidR="00795327" w:rsidRPr="00795327" w:rsidRDefault="00795327" w:rsidP="000C25A9">
      <w:pPr>
        <w:pStyle w:val="Akapitzlist"/>
        <w:numPr>
          <w:ilvl w:val="2"/>
          <w:numId w:val="17"/>
        </w:numPr>
        <w:spacing w:after="0" w:line="360" w:lineRule="auto"/>
        <w:ind w:left="567" w:hanging="141"/>
        <w:jc w:val="both"/>
        <w:rPr>
          <w:rFonts w:ascii="Cambria" w:hAnsi="Cambria"/>
        </w:rPr>
      </w:pPr>
      <w:r w:rsidRPr="00795327">
        <w:rPr>
          <w:rFonts w:ascii="Cambria" w:hAnsi="Cambria"/>
        </w:rPr>
        <w:t>odbioru częściowego robót dokonuje się według zasad jak przy odbiorze końcowym;</w:t>
      </w:r>
    </w:p>
    <w:p w:rsidR="00795327" w:rsidRDefault="00795327" w:rsidP="000C25A9">
      <w:pPr>
        <w:pStyle w:val="Akapitzlist"/>
        <w:numPr>
          <w:ilvl w:val="2"/>
          <w:numId w:val="17"/>
        </w:numPr>
        <w:spacing w:after="0" w:line="360" w:lineRule="auto"/>
        <w:ind w:left="567" w:hanging="141"/>
        <w:jc w:val="both"/>
        <w:rPr>
          <w:rFonts w:ascii="Cambria" w:hAnsi="Cambria"/>
        </w:rPr>
      </w:pPr>
      <w:r w:rsidRPr="0086770B">
        <w:rPr>
          <w:rFonts w:ascii="Cambria" w:hAnsi="Cambria"/>
        </w:rPr>
        <w:t>od</w:t>
      </w:r>
      <w:r w:rsidR="00BB6094">
        <w:rPr>
          <w:rFonts w:ascii="Cambria" w:hAnsi="Cambria"/>
        </w:rPr>
        <w:t>bioru robót dokonuje K</w:t>
      </w:r>
      <w:r w:rsidRPr="0086770B">
        <w:rPr>
          <w:rFonts w:ascii="Cambria" w:hAnsi="Cambria"/>
        </w:rPr>
        <w:t>omisja w obecności Inspektora Nadzoru Inwestorskiego, Wykonawcy i Zamawiającego. Komisja jest</w:t>
      </w:r>
      <w:r w:rsidR="00AD3AA8">
        <w:rPr>
          <w:rFonts w:ascii="Cambria" w:hAnsi="Cambria"/>
        </w:rPr>
        <w:t xml:space="preserve"> powoływana przez Zamawiającego.</w:t>
      </w:r>
    </w:p>
    <w:p w:rsidR="00795327" w:rsidRDefault="00795327" w:rsidP="000C25A9">
      <w:pPr>
        <w:pStyle w:val="Akapitzlist"/>
        <w:numPr>
          <w:ilvl w:val="0"/>
          <w:numId w:val="25"/>
        </w:numPr>
        <w:spacing w:after="0" w:line="360" w:lineRule="auto"/>
        <w:ind w:left="284" w:hanging="284"/>
        <w:jc w:val="both"/>
        <w:rPr>
          <w:rFonts w:ascii="Cambria" w:hAnsi="Cambria"/>
        </w:rPr>
      </w:pPr>
      <w:r>
        <w:rPr>
          <w:rFonts w:ascii="Cambria" w:hAnsi="Cambria"/>
        </w:rPr>
        <w:t>Odbiór końcowy polega na finalnej ocenie rzeczywistego wykonania robót w odniesieniu do ich ilości, jakości i wartości, przy czym:</w:t>
      </w:r>
    </w:p>
    <w:p w:rsidR="00795327" w:rsidRPr="00795327" w:rsidRDefault="00795327" w:rsidP="000C25A9">
      <w:pPr>
        <w:pStyle w:val="Akapitzlist"/>
        <w:numPr>
          <w:ilvl w:val="0"/>
          <w:numId w:val="27"/>
        </w:numPr>
        <w:spacing w:after="0" w:line="360" w:lineRule="auto"/>
        <w:ind w:left="567" w:hanging="283"/>
        <w:jc w:val="both"/>
        <w:rPr>
          <w:rFonts w:ascii="Cambria" w:hAnsi="Cambria"/>
        </w:rPr>
      </w:pPr>
      <w:r w:rsidRPr="00795327">
        <w:rPr>
          <w:rFonts w:ascii="Cambria" w:hAnsi="Cambria"/>
        </w:rPr>
        <w:t>całkowite zakończenie robót oraz gotowość do odbioru końcowego będzie stwierdzona przez Wykonawcę wpisem do dziennika budowy z bezzwłocznym powiadomieniem na piśmie o tym fakcie Inspektora Nadzoru Inwestorskiego, który informuje o tym Zamawiającego;</w:t>
      </w:r>
    </w:p>
    <w:p w:rsidR="00795327" w:rsidRDefault="00795327" w:rsidP="000C25A9">
      <w:pPr>
        <w:pStyle w:val="Akapitzlist"/>
        <w:numPr>
          <w:ilvl w:val="0"/>
          <w:numId w:val="27"/>
        </w:numPr>
        <w:spacing w:after="0" w:line="360" w:lineRule="auto"/>
        <w:ind w:left="567" w:hanging="283"/>
        <w:jc w:val="both"/>
        <w:rPr>
          <w:rFonts w:ascii="Cambria" w:hAnsi="Cambria"/>
        </w:rPr>
      </w:pPr>
      <w:r>
        <w:rPr>
          <w:rFonts w:ascii="Cambria" w:hAnsi="Cambria"/>
        </w:rPr>
        <w:lastRenderedPageBreak/>
        <w:t>na etapie odbioru końcowego i w zakresie odbioru końcowego Wykonawca jest zobowiązany przedłożyć geodezyjną inwentaryzację powykonawczą w wersji papierowej z klauzulą właściwego ośrodka dokumentacji geodezyjnej i kartograficznej oraz wersję elektroniczną w formacie .pdf i .</w:t>
      </w:r>
      <w:proofErr w:type="spellStart"/>
      <w:r>
        <w:rPr>
          <w:rFonts w:ascii="Cambria" w:hAnsi="Cambria"/>
        </w:rPr>
        <w:t>dwg</w:t>
      </w:r>
      <w:proofErr w:type="spellEnd"/>
      <w:r>
        <w:rPr>
          <w:rFonts w:ascii="Cambria" w:hAnsi="Cambria"/>
        </w:rPr>
        <w:t>;</w:t>
      </w:r>
    </w:p>
    <w:p w:rsidR="00795327" w:rsidRDefault="00795327" w:rsidP="000C25A9">
      <w:pPr>
        <w:pStyle w:val="Akapitzlist"/>
        <w:numPr>
          <w:ilvl w:val="0"/>
          <w:numId w:val="27"/>
        </w:numPr>
        <w:spacing w:after="0" w:line="360" w:lineRule="auto"/>
        <w:ind w:left="567" w:hanging="283"/>
        <w:jc w:val="both"/>
        <w:rPr>
          <w:rFonts w:ascii="Cambria" w:hAnsi="Cambria"/>
        </w:rPr>
      </w:pPr>
      <w:r>
        <w:rPr>
          <w:rFonts w:ascii="Cambria" w:hAnsi="Cambria"/>
        </w:rPr>
        <w:t>odbiór końcowy nastąpi w terminie 14 dni licząc od dnia powiadomienia Zamawiającego przez Inspektora Nadzoru Inwestorskiego, że roboty zostały zakończone, a dokumenty, o których mowa poniżej, przyjęte;</w:t>
      </w:r>
    </w:p>
    <w:p w:rsidR="00795327" w:rsidRDefault="00795327" w:rsidP="000C25A9">
      <w:pPr>
        <w:pStyle w:val="Akapitzlist"/>
        <w:numPr>
          <w:ilvl w:val="0"/>
          <w:numId w:val="27"/>
        </w:numPr>
        <w:spacing w:after="0" w:line="360" w:lineRule="auto"/>
        <w:ind w:left="567" w:hanging="283"/>
        <w:jc w:val="both"/>
        <w:rPr>
          <w:rFonts w:ascii="Cambria" w:hAnsi="Cambria"/>
        </w:rPr>
      </w:pPr>
      <w:r>
        <w:rPr>
          <w:rFonts w:ascii="Cambria" w:hAnsi="Cambria"/>
        </w:rPr>
        <w:t>o terminie odbioru końcowego Zamawiający powiadomi zainteresowanych;</w:t>
      </w:r>
    </w:p>
    <w:p w:rsidR="00795327" w:rsidRDefault="00795327" w:rsidP="000C25A9">
      <w:pPr>
        <w:pStyle w:val="Akapitzlist"/>
        <w:numPr>
          <w:ilvl w:val="0"/>
          <w:numId w:val="27"/>
        </w:numPr>
        <w:spacing w:after="0" w:line="360" w:lineRule="auto"/>
        <w:ind w:left="567" w:hanging="283"/>
        <w:jc w:val="both"/>
        <w:rPr>
          <w:rFonts w:ascii="Cambria" w:hAnsi="Cambria"/>
        </w:rPr>
      </w:pPr>
      <w:r>
        <w:rPr>
          <w:rFonts w:ascii="Cambria" w:hAnsi="Cambria"/>
        </w:rPr>
        <w:t>odbioru końcowego robót dokona Komisja wyznaczona przez Zamawiającego w obecności Inspektora Nadzoru Inwestorskiego, Wykonawcy i Zamawiającego;</w:t>
      </w:r>
    </w:p>
    <w:p w:rsidR="00795327" w:rsidRDefault="00795327" w:rsidP="000C25A9">
      <w:pPr>
        <w:pStyle w:val="Akapitzlist"/>
        <w:numPr>
          <w:ilvl w:val="0"/>
          <w:numId w:val="27"/>
        </w:numPr>
        <w:spacing w:after="0" w:line="360" w:lineRule="auto"/>
        <w:ind w:left="567" w:hanging="283"/>
        <w:jc w:val="both"/>
        <w:rPr>
          <w:rFonts w:ascii="Cambria" w:hAnsi="Cambria"/>
        </w:rPr>
      </w:pPr>
      <w:r>
        <w:rPr>
          <w:rFonts w:ascii="Cambria" w:hAnsi="Cambria"/>
        </w:rPr>
        <w:t>badania i ustalone pomiary do odbioru końcowego wykona niezależne laboratorium na próbkach pobranych przez Inspektora Nadzoru Inwestorskiego w obecności Wykonawcy. Inspektor Nadzoru Inwestorskiego wskaże miejsca poboru próbek;</w:t>
      </w:r>
    </w:p>
    <w:p w:rsidR="00795327" w:rsidRDefault="00795327" w:rsidP="000C25A9">
      <w:pPr>
        <w:pStyle w:val="Akapitzlist"/>
        <w:numPr>
          <w:ilvl w:val="0"/>
          <w:numId w:val="27"/>
        </w:numPr>
        <w:spacing w:after="0" w:line="360" w:lineRule="auto"/>
        <w:ind w:left="567" w:hanging="283"/>
        <w:jc w:val="both"/>
        <w:rPr>
          <w:rFonts w:ascii="Cambria" w:hAnsi="Cambria"/>
        </w:rPr>
      </w:pPr>
      <w:r w:rsidRPr="00795327">
        <w:rPr>
          <w:rFonts w:ascii="Cambria" w:hAnsi="Cambria"/>
        </w:rPr>
        <w:t>Komisja odbierająca roboty dokona ich oceny jakościowej na podstawie przedłożonych dokumentów, w tym dokumentacji fotograficznej, wyników badań i pomiarów, w tym przede wszystkim badań laboratorium Zamawiającego, ocenie wizualnej oraz zgodności</w:t>
      </w:r>
      <w:r>
        <w:rPr>
          <w:rFonts w:ascii="Cambria" w:hAnsi="Cambria"/>
        </w:rPr>
        <w:t xml:space="preserve"> wykonania robót z Projektem Budowlanym, SIWZ </w:t>
      </w:r>
      <w:r w:rsidRPr="00795327">
        <w:rPr>
          <w:rFonts w:ascii="Cambria" w:hAnsi="Cambria"/>
        </w:rPr>
        <w:t xml:space="preserve">i </w:t>
      </w:r>
      <w:r>
        <w:rPr>
          <w:rFonts w:ascii="Cambria" w:hAnsi="Cambria"/>
        </w:rPr>
        <w:t>Specyfikacją Techniczną;</w:t>
      </w:r>
    </w:p>
    <w:p w:rsidR="00795327" w:rsidRPr="00795327" w:rsidRDefault="00795327" w:rsidP="000C25A9">
      <w:pPr>
        <w:pStyle w:val="Akapitzlist"/>
        <w:numPr>
          <w:ilvl w:val="0"/>
          <w:numId w:val="27"/>
        </w:numPr>
        <w:spacing w:after="0" w:line="360" w:lineRule="auto"/>
        <w:ind w:left="567" w:hanging="283"/>
        <w:jc w:val="both"/>
        <w:rPr>
          <w:rFonts w:ascii="Cambria" w:hAnsi="Cambria"/>
        </w:rPr>
      </w:pPr>
      <w:r w:rsidRPr="00795327">
        <w:rPr>
          <w:rFonts w:ascii="Cambria" w:hAnsi="Cambria"/>
        </w:rPr>
        <w:t xml:space="preserve">Komisja dokona odbioru końcowego robót, jeżeli ich jakość w poszczególnych asortymentach jest zgodna z niniejszą umową, SIWZ, Projektem Budowlanym, Specyfikacją Techniczną oraz ustaleniami i poleceniami Inspektora Nadzoru Inwestorskiego. Roboty z wadami nie będą podlegały odbiorowi; </w:t>
      </w:r>
    </w:p>
    <w:p w:rsidR="00795327" w:rsidRDefault="00795327" w:rsidP="000C25A9">
      <w:pPr>
        <w:pStyle w:val="Akapitzlist"/>
        <w:numPr>
          <w:ilvl w:val="0"/>
          <w:numId w:val="27"/>
        </w:numPr>
        <w:spacing w:after="0" w:line="360" w:lineRule="auto"/>
        <w:ind w:left="567" w:hanging="425"/>
        <w:jc w:val="both"/>
        <w:rPr>
          <w:rFonts w:ascii="Cambria" w:hAnsi="Cambria"/>
        </w:rPr>
      </w:pPr>
      <w:r>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rsidR="00795327" w:rsidRDefault="00795327" w:rsidP="000C25A9">
      <w:pPr>
        <w:pStyle w:val="Akapitzlist"/>
        <w:numPr>
          <w:ilvl w:val="0"/>
          <w:numId w:val="27"/>
        </w:numPr>
        <w:spacing w:after="0" w:line="360" w:lineRule="auto"/>
        <w:ind w:left="567" w:hanging="425"/>
        <w:jc w:val="both"/>
        <w:rPr>
          <w:rFonts w:ascii="Cambria" w:hAnsi="Cambria"/>
        </w:rPr>
      </w:pPr>
      <w:r>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rsidR="00795327" w:rsidRDefault="00795327" w:rsidP="000C25A9">
      <w:pPr>
        <w:pStyle w:val="Akapitzlist"/>
        <w:numPr>
          <w:ilvl w:val="0"/>
          <w:numId w:val="27"/>
        </w:numPr>
        <w:spacing w:after="0" w:line="360" w:lineRule="auto"/>
        <w:ind w:left="567" w:hanging="425"/>
        <w:jc w:val="both"/>
        <w:rPr>
          <w:rFonts w:ascii="Cambria" w:hAnsi="Cambria"/>
        </w:rPr>
      </w:pPr>
      <w:r>
        <w:rPr>
          <w:rFonts w:ascii="Cambria" w:hAnsi="Cambria"/>
        </w:rPr>
        <w:t>jeżeli w toku czynności odbioru końcowego zostaną stwierdzone wady nie nadające się do usunięcia, to Zamawiającemu przysługują następujące uprawnienia:</w:t>
      </w:r>
    </w:p>
    <w:p w:rsidR="00795327" w:rsidRPr="00795327" w:rsidRDefault="00795327" w:rsidP="000C25A9">
      <w:pPr>
        <w:pStyle w:val="Akapitzlist"/>
        <w:numPr>
          <w:ilvl w:val="0"/>
          <w:numId w:val="28"/>
        </w:numPr>
        <w:spacing w:after="0" w:line="360" w:lineRule="auto"/>
        <w:ind w:left="851" w:hanging="284"/>
        <w:jc w:val="both"/>
        <w:rPr>
          <w:rFonts w:ascii="Cambria" w:hAnsi="Cambria"/>
        </w:rPr>
      </w:pPr>
      <w:r>
        <w:rPr>
          <w:rFonts w:ascii="Cambria" w:hAnsi="Cambria"/>
        </w:rPr>
        <w:t>jeżeli</w:t>
      </w:r>
      <w:r w:rsidRPr="00795327">
        <w:rPr>
          <w:rFonts w:ascii="Cambria" w:hAnsi="Cambria"/>
        </w:rPr>
        <w:t xml:space="preserve"> wady umożliwiają korzystanie z przedmiotu umowy zgodnie z jego przeznaczeniem</w:t>
      </w:r>
      <w:r>
        <w:rPr>
          <w:rFonts w:ascii="Cambria" w:hAnsi="Cambria"/>
        </w:rPr>
        <w:t>, to</w:t>
      </w:r>
      <w:r w:rsidRPr="00795327">
        <w:rPr>
          <w:rFonts w:ascii="Cambria" w:hAnsi="Cambria"/>
        </w:rPr>
        <w:t xml:space="preserve"> Zamawiający może obniżyć odpowiednio wynagrodzenie</w:t>
      </w:r>
      <w:r>
        <w:rPr>
          <w:rFonts w:ascii="Cambria" w:hAnsi="Cambria"/>
        </w:rPr>
        <w:t xml:space="preserve"> Wykonawcy</w:t>
      </w:r>
      <w:r w:rsidRPr="00795327">
        <w:rPr>
          <w:rFonts w:ascii="Cambria" w:hAnsi="Cambria"/>
        </w:rPr>
        <w:t>;</w:t>
      </w:r>
    </w:p>
    <w:p w:rsidR="00795327" w:rsidRDefault="00795327" w:rsidP="000C25A9">
      <w:pPr>
        <w:pStyle w:val="Akapitzlist"/>
        <w:numPr>
          <w:ilvl w:val="0"/>
          <w:numId w:val="28"/>
        </w:numPr>
        <w:spacing w:after="0" w:line="360" w:lineRule="auto"/>
        <w:ind w:left="851" w:hanging="284"/>
        <w:jc w:val="both"/>
        <w:rPr>
          <w:rFonts w:ascii="Cambria" w:hAnsi="Cambria"/>
        </w:rPr>
      </w:pPr>
      <w:r>
        <w:rPr>
          <w:rFonts w:ascii="Cambria" w:hAnsi="Cambria"/>
        </w:rPr>
        <w:lastRenderedPageBreak/>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rsidR="00795327" w:rsidRDefault="00795327" w:rsidP="000C25A9">
      <w:pPr>
        <w:pStyle w:val="Akapitzlist"/>
        <w:numPr>
          <w:ilvl w:val="0"/>
          <w:numId w:val="27"/>
        </w:numPr>
        <w:spacing w:after="0" w:line="360" w:lineRule="auto"/>
        <w:jc w:val="both"/>
        <w:rPr>
          <w:rFonts w:ascii="Cambria" w:hAnsi="Cambria"/>
        </w:rPr>
      </w:pPr>
      <w:r>
        <w:rPr>
          <w:rFonts w:ascii="Cambria" w:hAnsi="Cambria"/>
        </w:rPr>
        <w:t>z czynności odbioru końcowego będzie spisany protokół zawierający wszelkie ustalenia dokonane w toku odbioru, jak też terminy wyznaczone na usunięcie stwierdzonych przy odbiorze wad lub usterek.</w:t>
      </w:r>
    </w:p>
    <w:p w:rsidR="00795327" w:rsidRDefault="00795327" w:rsidP="000C25A9">
      <w:pPr>
        <w:pStyle w:val="Akapitzlist"/>
        <w:numPr>
          <w:ilvl w:val="0"/>
          <w:numId w:val="25"/>
        </w:numPr>
        <w:spacing w:after="0" w:line="360" w:lineRule="auto"/>
        <w:ind w:left="284" w:hanging="284"/>
        <w:jc w:val="both"/>
        <w:rPr>
          <w:rFonts w:ascii="Cambria" w:hAnsi="Cambria"/>
        </w:rPr>
      </w:pPr>
      <w:r>
        <w:rPr>
          <w:rFonts w:ascii="Cambria" w:hAnsi="Cambria"/>
        </w:rPr>
        <w:t>Odbiór pogwarancyjny polega na ocenie wykonanych robót związanych z usunięciem wad stwierdzonych przy odbiorze końcowym i zaistniałych w okresie gwarancyjnym, przy czym odbiór pogwarancyjny będzie dokonany na podstawie oceny wizualnej obiektu z uwzględnieniem zasad opisanych w ust. 4.</w:t>
      </w:r>
    </w:p>
    <w:p w:rsidR="00795327" w:rsidRDefault="00795327" w:rsidP="000C25A9">
      <w:pPr>
        <w:pStyle w:val="Akapitzlist"/>
        <w:numPr>
          <w:ilvl w:val="0"/>
          <w:numId w:val="25"/>
        </w:numPr>
        <w:spacing w:after="0" w:line="360" w:lineRule="auto"/>
        <w:ind w:left="284" w:hanging="284"/>
        <w:jc w:val="both"/>
        <w:rPr>
          <w:rFonts w:ascii="Cambria" w:hAnsi="Cambria"/>
        </w:rPr>
      </w:pPr>
      <w:r>
        <w:rPr>
          <w:rFonts w:ascii="Cambria" w:hAnsi="Cambria"/>
        </w:rPr>
        <w:t xml:space="preserve">Szczegółowe zasady dokonywania odbioru zostały zawarte w </w:t>
      </w:r>
      <w:r w:rsidR="00CB08ED">
        <w:rPr>
          <w:rFonts w:ascii="Cambria" w:hAnsi="Cambria"/>
        </w:rPr>
        <w:t>dokumentacji, o której mowa w § 1 ust. 3.</w:t>
      </w:r>
    </w:p>
    <w:p w:rsidR="00795327" w:rsidRDefault="00795327" w:rsidP="00795327">
      <w:pPr>
        <w:pStyle w:val="Akapitzlist"/>
        <w:spacing w:after="0" w:line="360" w:lineRule="auto"/>
        <w:ind w:left="284"/>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12</w:t>
      </w:r>
    </w:p>
    <w:p w:rsidR="00795327" w:rsidRDefault="00795327" w:rsidP="00795327">
      <w:pPr>
        <w:spacing w:after="0" w:line="360" w:lineRule="auto"/>
        <w:jc w:val="center"/>
        <w:rPr>
          <w:rFonts w:ascii="Cambria" w:hAnsi="Cambria"/>
          <w:b/>
        </w:rPr>
      </w:pPr>
      <w:r>
        <w:rPr>
          <w:rFonts w:ascii="Cambria" w:hAnsi="Cambria"/>
          <w:b/>
        </w:rPr>
        <w:t>Przedstawiciele Stron</w:t>
      </w:r>
    </w:p>
    <w:p w:rsidR="00795327" w:rsidRDefault="00795327" w:rsidP="000C25A9">
      <w:pPr>
        <w:pStyle w:val="Akapitzlist"/>
        <w:numPr>
          <w:ilvl w:val="0"/>
          <w:numId w:val="29"/>
        </w:numPr>
        <w:spacing w:after="0" w:line="360" w:lineRule="auto"/>
        <w:ind w:left="284" w:hanging="284"/>
        <w:jc w:val="both"/>
        <w:rPr>
          <w:rFonts w:ascii="Cambria" w:hAnsi="Cambria"/>
        </w:rPr>
      </w:pPr>
      <w:r>
        <w:rPr>
          <w:rFonts w:ascii="Cambria" w:hAnsi="Cambria"/>
        </w:rPr>
        <w:t>Zamawiający ustanawia do pełnienia nadzoru inwestorskiego:</w:t>
      </w:r>
    </w:p>
    <w:p w:rsidR="00C57589" w:rsidRDefault="00795327" w:rsidP="000C25A9">
      <w:pPr>
        <w:pStyle w:val="Akapitzlist"/>
        <w:numPr>
          <w:ilvl w:val="0"/>
          <w:numId w:val="31"/>
        </w:numPr>
        <w:spacing w:after="0" w:line="360" w:lineRule="auto"/>
        <w:ind w:left="567" w:hanging="283"/>
        <w:jc w:val="both"/>
        <w:rPr>
          <w:rFonts w:ascii="Cambria" w:hAnsi="Cambria"/>
        </w:rPr>
      </w:pPr>
      <w:r w:rsidRPr="00795327">
        <w:rPr>
          <w:rFonts w:ascii="Cambria" w:hAnsi="Cambria"/>
        </w:rPr>
        <w:t>Inspektora Nadzoru Inwestorskiego w branży budowlanej –  …………………….., uprawnienia nr …………………</w:t>
      </w:r>
    </w:p>
    <w:p w:rsidR="00CB08ED" w:rsidRPr="00C57589" w:rsidRDefault="00CB08ED" w:rsidP="000C25A9">
      <w:pPr>
        <w:pStyle w:val="Akapitzlist"/>
        <w:numPr>
          <w:ilvl w:val="0"/>
          <w:numId w:val="31"/>
        </w:numPr>
        <w:spacing w:after="0" w:line="360" w:lineRule="auto"/>
        <w:ind w:left="567" w:hanging="283"/>
        <w:jc w:val="both"/>
        <w:rPr>
          <w:rFonts w:ascii="Cambria" w:hAnsi="Cambria"/>
        </w:rPr>
      </w:pPr>
      <w:r w:rsidRPr="00C57589">
        <w:rPr>
          <w:rFonts w:ascii="Cambria" w:hAnsi="Cambria"/>
        </w:rPr>
        <w:t>Inspektor Nadzoru Inwestorskiego ds. kanalizacji deszczowej – …………………….., uprawnienia nr …………………</w:t>
      </w:r>
    </w:p>
    <w:p w:rsidR="00795327" w:rsidRPr="00C57589" w:rsidRDefault="00795327" w:rsidP="000C25A9">
      <w:pPr>
        <w:pStyle w:val="Akapitzlist"/>
        <w:numPr>
          <w:ilvl w:val="0"/>
          <w:numId w:val="29"/>
        </w:numPr>
        <w:spacing w:after="0" w:line="360" w:lineRule="auto"/>
        <w:ind w:left="284" w:hanging="284"/>
        <w:jc w:val="both"/>
        <w:rPr>
          <w:rFonts w:ascii="Cambria" w:hAnsi="Cambria"/>
          <w:b/>
        </w:rPr>
      </w:pPr>
      <w:r>
        <w:rPr>
          <w:rFonts w:ascii="Cambria" w:hAnsi="Cambria"/>
        </w:rPr>
        <w:t>Upoważnionymi przedstawicie</w:t>
      </w:r>
      <w:r w:rsidR="00CB08ED">
        <w:rPr>
          <w:rFonts w:ascii="Cambria" w:hAnsi="Cambria"/>
        </w:rPr>
        <w:t>lami Wykonawcy na budowie będ</w:t>
      </w:r>
      <w:r w:rsidR="00C57589">
        <w:rPr>
          <w:rFonts w:ascii="Cambria" w:hAnsi="Cambria"/>
        </w:rPr>
        <w:t xml:space="preserve">zie </w:t>
      </w:r>
      <w:r w:rsidRPr="00C57589">
        <w:rPr>
          <w:rFonts w:ascii="Cambria" w:hAnsi="Cambria"/>
        </w:rPr>
        <w:t>kierownik budowy (robót)</w:t>
      </w:r>
      <w:r w:rsidR="00113A1A" w:rsidRPr="00C57589">
        <w:rPr>
          <w:rFonts w:ascii="Cambria" w:hAnsi="Cambria"/>
        </w:rPr>
        <w:t xml:space="preserve"> w branży inżynierii drogowej lub odpowiadające im uprawnienia w specjalności konstrukcyjno-budowlanej</w:t>
      </w:r>
      <w:r w:rsidRPr="00C57589">
        <w:rPr>
          <w:rFonts w:ascii="Cambria" w:hAnsi="Cambria"/>
        </w:rPr>
        <w:t>: ……………….., uprawnienia nr ……………</w:t>
      </w:r>
      <w:r w:rsidR="00113A1A" w:rsidRPr="00C57589">
        <w:rPr>
          <w:rFonts w:ascii="Cambria" w:hAnsi="Cambria"/>
        </w:rPr>
        <w:t>;</w:t>
      </w:r>
    </w:p>
    <w:p w:rsidR="00795327" w:rsidRDefault="00795327" w:rsidP="000C25A9">
      <w:pPr>
        <w:pStyle w:val="Akapitzlist"/>
        <w:numPr>
          <w:ilvl w:val="0"/>
          <w:numId w:val="29"/>
        </w:numPr>
        <w:spacing w:after="0" w:line="360" w:lineRule="auto"/>
        <w:ind w:left="284" w:hanging="284"/>
        <w:jc w:val="both"/>
        <w:rPr>
          <w:rFonts w:ascii="Cambria" w:hAnsi="Cambria"/>
          <w:b/>
        </w:rPr>
      </w:pPr>
      <w:r>
        <w:rPr>
          <w:rFonts w:ascii="Cambria" w:hAnsi="Cambria"/>
        </w:rPr>
        <w:t>Upoważnionym przedstawicielem Zamawiającego na budowie będą:</w:t>
      </w:r>
    </w:p>
    <w:p w:rsidR="00795327" w:rsidRPr="00795327" w:rsidRDefault="00795327" w:rsidP="000C25A9">
      <w:pPr>
        <w:pStyle w:val="Akapitzlist"/>
        <w:numPr>
          <w:ilvl w:val="0"/>
          <w:numId w:val="32"/>
        </w:numPr>
        <w:spacing w:after="0" w:line="360" w:lineRule="auto"/>
        <w:ind w:left="567" w:hanging="283"/>
        <w:jc w:val="both"/>
        <w:rPr>
          <w:rFonts w:ascii="Cambria" w:hAnsi="Cambria"/>
          <w:b/>
        </w:rPr>
      </w:pPr>
      <w:r w:rsidRPr="00795327">
        <w:rPr>
          <w:rFonts w:ascii="Cambria" w:hAnsi="Cambria"/>
        </w:rPr>
        <w:t>………………………………………………………………….;</w:t>
      </w:r>
    </w:p>
    <w:p w:rsidR="00795327" w:rsidRPr="0086770B" w:rsidRDefault="00795327" w:rsidP="000C25A9">
      <w:pPr>
        <w:pStyle w:val="Akapitzlist"/>
        <w:numPr>
          <w:ilvl w:val="0"/>
          <w:numId w:val="32"/>
        </w:numPr>
        <w:spacing w:after="0" w:line="360" w:lineRule="auto"/>
        <w:ind w:left="567" w:hanging="283"/>
        <w:jc w:val="both"/>
        <w:rPr>
          <w:rFonts w:ascii="Cambria" w:hAnsi="Cambria"/>
          <w:b/>
        </w:rPr>
      </w:pPr>
      <w:r w:rsidRPr="0086770B">
        <w:rPr>
          <w:rFonts w:ascii="Cambria" w:hAnsi="Cambria"/>
        </w:rPr>
        <w:t>………………………………………………………………….</w:t>
      </w:r>
    </w:p>
    <w:p w:rsidR="00795327" w:rsidRDefault="00795327" w:rsidP="000C25A9">
      <w:pPr>
        <w:pStyle w:val="Akapitzlist"/>
        <w:numPr>
          <w:ilvl w:val="0"/>
          <w:numId w:val="29"/>
        </w:numPr>
        <w:spacing w:after="0" w:line="360" w:lineRule="auto"/>
        <w:ind w:left="284" w:hanging="284"/>
        <w:jc w:val="both"/>
        <w:rPr>
          <w:rFonts w:ascii="Cambria" w:hAnsi="Cambria"/>
          <w:b/>
        </w:rPr>
      </w:pPr>
      <w:r>
        <w:rPr>
          <w:rFonts w:ascii="Cambria" w:hAnsi="Cambria"/>
        </w:rPr>
        <w:t>Wykonawca zmieniając kierownika budowy (robót) jest zobowiązany wykazać,</w:t>
      </w:r>
      <w:r w:rsidR="00CB08ED">
        <w:rPr>
          <w:rFonts w:ascii="Cambria" w:hAnsi="Cambria"/>
        </w:rPr>
        <w:t xml:space="preserve"> że zgłoszona nowa osoba spełnia</w:t>
      </w:r>
      <w:r>
        <w:rPr>
          <w:rFonts w:ascii="Cambria" w:hAnsi="Cambria"/>
        </w:rPr>
        <w:t xml:space="preserve"> wymogi kwalifikacyjne określone w SIWZ.</w:t>
      </w:r>
    </w:p>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13</w:t>
      </w:r>
    </w:p>
    <w:p w:rsidR="00795327" w:rsidRDefault="00795327" w:rsidP="00795327">
      <w:pPr>
        <w:spacing w:after="0" w:line="360" w:lineRule="auto"/>
        <w:jc w:val="center"/>
        <w:rPr>
          <w:rFonts w:ascii="Cambria" w:hAnsi="Cambria"/>
          <w:b/>
        </w:rPr>
      </w:pPr>
      <w:r>
        <w:rPr>
          <w:rFonts w:ascii="Cambria" w:hAnsi="Cambria"/>
          <w:b/>
        </w:rPr>
        <w:t>Kary umowne</w:t>
      </w:r>
    </w:p>
    <w:p w:rsidR="00795327" w:rsidRDefault="00795327" w:rsidP="000C25A9">
      <w:pPr>
        <w:pStyle w:val="Akapitzlist"/>
        <w:numPr>
          <w:ilvl w:val="0"/>
          <w:numId w:val="30"/>
        </w:numPr>
        <w:spacing w:after="0" w:line="360" w:lineRule="auto"/>
        <w:ind w:left="284" w:hanging="284"/>
        <w:jc w:val="both"/>
        <w:rPr>
          <w:rFonts w:ascii="Cambria" w:hAnsi="Cambria"/>
        </w:rPr>
      </w:pPr>
      <w:r>
        <w:rPr>
          <w:rFonts w:ascii="Cambria" w:hAnsi="Cambria"/>
        </w:rPr>
        <w:t>Wykonawca ponosi względem Zamawiającego odpowiedzialność za szkody wynikłe z niewykonania bądź nienależytego wykonania niniejszej umowy.</w:t>
      </w:r>
    </w:p>
    <w:p w:rsidR="00795327" w:rsidRDefault="00795327" w:rsidP="000C25A9">
      <w:pPr>
        <w:pStyle w:val="Akapitzlist"/>
        <w:numPr>
          <w:ilvl w:val="0"/>
          <w:numId w:val="30"/>
        </w:numPr>
        <w:spacing w:after="0" w:line="360" w:lineRule="auto"/>
        <w:ind w:left="284" w:hanging="284"/>
        <w:jc w:val="both"/>
        <w:rPr>
          <w:rFonts w:ascii="Cambria" w:hAnsi="Cambria"/>
        </w:rPr>
      </w:pPr>
      <w:r>
        <w:rPr>
          <w:rFonts w:ascii="Cambria" w:hAnsi="Cambria"/>
        </w:rPr>
        <w:t xml:space="preserve">Kary umowne będą naliczane Wykonawcy w następujących przypadkach i w wysokościach: </w:t>
      </w:r>
    </w:p>
    <w:p w:rsidR="00795327" w:rsidRPr="00795327" w:rsidRDefault="00795327" w:rsidP="000C25A9">
      <w:pPr>
        <w:pStyle w:val="Akapitzlist"/>
        <w:numPr>
          <w:ilvl w:val="0"/>
          <w:numId w:val="33"/>
        </w:numPr>
        <w:spacing w:after="0" w:line="360" w:lineRule="auto"/>
        <w:ind w:left="567" w:hanging="283"/>
        <w:jc w:val="both"/>
        <w:rPr>
          <w:rFonts w:ascii="Cambria" w:hAnsi="Cambria"/>
        </w:rPr>
      </w:pPr>
      <w:r w:rsidRPr="00795327">
        <w:rPr>
          <w:rFonts w:ascii="Cambria" w:hAnsi="Cambria"/>
        </w:rPr>
        <w:lastRenderedPageBreak/>
        <w:t xml:space="preserve">za </w:t>
      </w:r>
      <w:r>
        <w:rPr>
          <w:rFonts w:ascii="Cambria" w:hAnsi="Cambria"/>
        </w:rPr>
        <w:t>opóźnienie</w:t>
      </w:r>
      <w:r w:rsidRPr="00795327">
        <w:rPr>
          <w:rFonts w:ascii="Cambria" w:hAnsi="Cambria"/>
        </w:rPr>
        <w:t xml:space="preserve"> w wykonaniu </w:t>
      </w:r>
      <w:r>
        <w:rPr>
          <w:rFonts w:ascii="Cambria" w:hAnsi="Cambria"/>
        </w:rPr>
        <w:t>niniejszej</w:t>
      </w:r>
      <w:r w:rsidRPr="00795327">
        <w:rPr>
          <w:rFonts w:ascii="Cambria" w:hAnsi="Cambria"/>
        </w:rPr>
        <w:t xml:space="preserve"> umowy</w:t>
      </w:r>
      <w:r>
        <w:rPr>
          <w:rFonts w:ascii="Cambria" w:hAnsi="Cambria"/>
        </w:rPr>
        <w:t>,</w:t>
      </w:r>
      <w:r w:rsidRPr="00795327">
        <w:rPr>
          <w:rFonts w:ascii="Cambria" w:hAnsi="Cambria"/>
        </w:rPr>
        <w:t xml:space="preserve"> za każdy dzień </w:t>
      </w:r>
      <w:r>
        <w:rPr>
          <w:rFonts w:ascii="Cambria" w:hAnsi="Cambria"/>
        </w:rPr>
        <w:t>opóźnienia</w:t>
      </w:r>
      <w:r w:rsidRPr="00795327">
        <w:rPr>
          <w:rFonts w:ascii="Cambria" w:hAnsi="Cambria"/>
        </w:rPr>
        <w:t xml:space="preserve"> licząc od następnego dnia po upływie terminu określonego w § 2 ust. 2, w wysokości 0,1% </w:t>
      </w:r>
      <w:r w:rsidR="00CB08ED">
        <w:rPr>
          <w:rFonts w:ascii="Cambria" w:hAnsi="Cambria"/>
        </w:rPr>
        <w:t xml:space="preserve">całkowitego </w:t>
      </w:r>
      <w:r w:rsidRPr="00795327">
        <w:rPr>
          <w:rFonts w:ascii="Cambria" w:hAnsi="Cambria"/>
        </w:rPr>
        <w:t>wynagrodzenia brutto ustalonego w § 6 ust. 2;</w:t>
      </w:r>
    </w:p>
    <w:p w:rsidR="00795327" w:rsidRDefault="00795327" w:rsidP="000C25A9">
      <w:pPr>
        <w:pStyle w:val="Akapitzlist"/>
        <w:numPr>
          <w:ilvl w:val="0"/>
          <w:numId w:val="33"/>
        </w:numPr>
        <w:spacing w:after="0" w:line="360" w:lineRule="auto"/>
        <w:ind w:left="567" w:hanging="283"/>
        <w:jc w:val="both"/>
        <w:rPr>
          <w:rFonts w:ascii="Cambria" w:hAnsi="Cambria"/>
        </w:rPr>
      </w:pPr>
      <w:r>
        <w:rPr>
          <w:rFonts w:ascii="Cambria" w:hAnsi="Cambria"/>
        </w:rPr>
        <w:t xml:space="preserve">za </w:t>
      </w:r>
      <w:r w:rsidR="00C57589">
        <w:rPr>
          <w:rFonts w:ascii="Cambria" w:hAnsi="Cambria"/>
        </w:rPr>
        <w:t>opóźnienie</w:t>
      </w:r>
      <w:r>
        <w:rPr>
          <w:rFonts w:ascii="Cambria" w:hAnsi="Cambria"/>
        </w:rPr>
        <w:t xml:space="preserve"> w usunięciu wad stwierdzonych w okresie rękojmi i gwarancji w wysokości 0,1% </w:t>
      </w:r>
      <w:r w:rsidR="00CB08ED">
        <w:rPr>
          <w:rFonts w:ascii="Cambria" w:hAnsi="Cambria"/>
        </w:rPr>
        <w:t xml:space="preserve">całkowitego </w:t>
      </w:r>
      <w:r>
        <w:rPr>
          <w:rFonts w:ascii="Cambria" w:hAnsi="Cambria"/>
        </w:rPr>
        <w:t>wynagrodzenia brutto ustalonego w § 6 ust. 2, za każdy dzień zwłoki liczonej od dnia wyznaczonego do usunięcie wad;</w:t>
      </w:r>
    </w:p>
    <w:p w:rsidR="00795327" w:rsidRDefault="00795327" w:rsidP="000C25A9">
      <w:pPr>
        <w:pStyle w:val="Akapitzlist"/>
        <w:numPr>
          <w:ilvl w:val="0"/>
          <w:numId w:val="33"/>
        </w:numPr>
        <w:spacing w:after="0" w:line="360" w:lineRule="auto"/>
        <w:ind w:left="567" w:hanging="283"/>
        <w:jc w:val="both"/>
        <w:rPr>
          <w:rFonts w:ascii="Cambria" w:hAnsi="Cambria"/>
        </w:rPr>
      </w:pPr>
      <w:r>
        <w:rPr>
          <w:rFonts w:ascii="Cambria" w:hAnsi="Cambria"/>
        </w:rPr>
        <w:t xml:space="preserve">za odstąpienie od umowy z przyczyn zależnych od Wykonawcy, w wysokości 10% </w:t>
      </w:r>
      <w:r w:rsidR="00CB08ED">
        <w:rPr>
          <w:rFonts w:ascii="Cambria" w:hAnsi="Cambria"/>
        </w:rPr>
        <w:t xml:space="preserve">całkowitego </w:t>
      </w:r>
      <w:r>
        <w:rPr>
          <w:rFonts w:ascii="Cambria" w:hAnsi="Cambria"/>
        </w:rPr>
        <w:t>wynagrodzenia brutto ustalonego w § 6 ust. 2;</w:t>
      </w:r>
    </w:p>
    <w:p w:rsidR="00795327" w:rsidRDefault="00795327" w:rsidP="000C25A9">
      <w:pPr>
        <w:pStyle w:val="Akapitzlist"/>
        <w:numPr>
          <w:ilvl w:val="0"/>
          <w:numId w:val="33"/>
        </w:numPr>
        <w:spacing w:after="0" w:line="360" w:lineRule="auto"/>
        <w:ind w:left="567" w:hanging="283"/>
        <w:jc w:val="both"/>
        <w:rPr>
          <w:rFonts w:ascii="Cambria" w:hAnsi="Cambria"/>
        </w:rPr>
      </w:pPr>
      <w:r>
        <w:rPr>
          <w:rFonts w:ascii="Cambria" w:hAnsi="Cambria"/>
        </w:rPr>
        <w:t xml:space="preserve">za brak zapłaty lub nieterminową zapłatę wynagrodzenia należnego podwykonawcy lub dalszemu podwykonawcy, w wysokości 1% </w:t>
      </w:r>
      <w:r w:rsidR="00CB08ED">
        <w:rPr>
          <w:rFonts w:ascii="Cambria" w:hAnsi="Cambria"/>
        </w:rPr>
        <w:t xml:space="preserve">całkowitego </w:t>
      </w:r>
      <w:r>
        <w:rPr>
          <w:rFonts w:ascii="Cambria" w:hAnsi="Cambria"/>
        </w:rPr>
        <w:t>wynagrodzenia brutto należnego podwykonawcy lub dalszego podwykonawcy, za każdy dzień opóźnienia liczony od dnia następnego po upływie terminu płatności;</w:t>
      </w:r>
    </w:p>
    <w:p w:rsidR="00795327" w:rsidRDefault="00795327" w:rsidP="000C25A9">
      <w:pPr>
        <w:pStyle w:val="Akapitzlist"/>
        <w:numPr>
          <w:ilvl w:val="0"/>
          <w:numId w:val="33"/>
        </w:numPr>
        <w:spacing w:after="0" w:line="360" w:lineRule="auto"/>
        <w:ind w:left="567" w:hanging="283"/>
        <w:jc w:val="both"/>
        <w:rPr>
          <w:rFonts w:ascii="Cambria" w:hAnsi="Cambria"/>
        </w:rPr>
      </w:pPr>
      <w:r>
        <w:rPr>
          <w:rFonts w:ascii="Cambria" w:hAnsi="Cambria"/>
        </w:rPr>
        <w:t>za nieprzedłożenie do zaakceptowania projektu umowy o podwykonawstwo</w:t>
      </w:r>
      <w:r w:rsidR="00CB08ED">
        <w:rPr>
          <w:rFonts w:ascii="Cambria" w:hAnsi="Cambria"/>
        </w:rPr>
        <w:t>,</w:t>
      </w:r>
      <w:r>
        <w:rPr>
          <w:rFonts w:ascii="Cambria" w:hAnsi="Cambria"/>
        </w:rPr>
        <w:t xml:space="preserve"> której przedmiotem są roboty budowlane</w:t>
      </w:r>
      <w:r w:rsidR="00CB08ED">
        <w:rPr>
          <w:rFonts w:ascii="Cambria" w:hAnsi="Cambria"/>
        </w:rPr>
        <w:t>,</w:t>
      </w:r>
      <w:r>
        <w:rPr>
          <w:rFonts w:ascii="Cambria" w:hAnsi="Cambria"/>
        </w:rPr>
        <w:t xml:space="preserve"> lub projektu jej zmiany, w wysokości 3 000,00 zł za każdy przypadek;</w:t>
      </w:r>
    </w:p>
    <w:p w:rsidR="00795327" w:rsidRDefault="00795327" w:rsidP="000C25A9">
      <w:pPr>
        <w:pStyle w:val="Akapitzlist"/>
        <w:numPr>
          <w:ilvl w:val="0"/>
          <w:numId w:val="33"/>
        </w:numPr>
        <w:spacing w:after="0" w:line="360" w:lineRule="auto"/>
        <w:ind w:left="567" w:hanging="283"/>
        <w:jc w:val="both"/>
        <w:rPr>
          <w:rFonts w:ascii="Cambria" w:hAnsi="Cambria"/>
        </w:rPr>
      </w:pPr>
      <w:r>
        <w:rPr>
          <w:rFonts w:ascii="Cambria" w:hAnsi="Cambria"/>
        </w:rPr>
        <w:t>za nieprzedłożenie poświadczonej za zgodność z oryginałem kopii umowy o podwykonawstwo lub jej zmiany, w wysokości 3 000,00 zł za każdy przypadek;</w:t>
      </w:r>
    </w:p>
    <w:p w:rsidR="00795327" w:rsidRDefault="00795327" w:rsidP="000C25A9">
      <w:pPr>
        <w:pStyle w:val="Akapitzlist"/>
        <w:numPr>
          <w:ilvl w:val="0"/>
          <w:numId w:val="33"/>
        </w:numPr>
        <w:spacing w:after="0" w:line="360"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3 000,00 zł za każdy przypadek;</w:t>
      </w:r>
    </w:p>
    <w:p w:rsidR="00795327" w:rsidRDefault="00795327" w:rsidP="000C25A9">
      <w:pPr>
        <w:pStyle w:val="Akapitzlist"/>
        <w:numPr>
          <w:ilvl w:val="0"/>
          <w:numId w:val="33"/>
        </w:numPr>
        <w:spacing w:after="0" w:line="360" w:lineRule="auto"/>
        <w:ind w:left="567" w:hanging="283"/>
        <w:jc w:val="both"/>
        <w:rPr>
          <w:rFonts w:ascii="Cambria" w:hAnsi="Cambria"/>
        </w:rPr>
      </w:pPr>
      <w:bookmarkStart w:id="2" w:name="_Hlk3411740"/>
      <w:r>
        <w:rPr>
          <w:rFonts w:ascii="Cambria" w:hAnsi="Cambria"/>
        </w:rPr>
        <w:t xml:space="preserve">za brak </w:t>
      </w:r>
      <w:r w:rsidR="00C57589">
        <w:rPr>
          <w:rFonts w:ascii="Cambria" w:hAnsi="Cambria"/>
        </w:rPr>
        <w:t xml:space="preserve">przedłożenia polisy </w:t>
      </w:r>
      <w:r>
        <w:rPr>
          <w:rFonts w:ascii="Cambria" w:hAnsi="Cambria"/>
        </w:rPr>
        <w:t>ubezpieczenia zgodn</w:t>
      </w:r>
      <w:r w:rsidR="00C57589">
        <w:rPr>
          <w:rFonts w:ascii="Cambria" w:hAnsi="Cambria"/>
        </w:rPr>
        <w:t>ej</w:t>
      </w:r>
      <w:r>
        <w:rPr>
          <w:rFonts w:ascii="Cambria" w:hAnsi="Cambria"/>
        </w:rPr>
        <w:t xml:space="preserve"> z wymogiem § 9, w wysokości 0,1% </w:t>
      </w:r>
      <w:r w:rsidR="00CB08ED">
        <w:rPr>
          <w:rFonts w:ascii="Cambria" w:hAnsi="Cambria"/>
        </w:rPr>
        <w:t xml:space="preserve">całkowitego </w:t>
      </w:r>
      <w:r>
        <w:rPr>
          <w:rFonts w:ascii="Cambria" w:hAnsi="Cambria"/>
        </w:rPr>
        <w:t xml:space="preserve">wynagrodzenia określonego w § 6 ust. 2, za każdy dzień braku </w:t>
      </w:r>
      <w:r w:rsidR="00C57589">
        <w:rPr>
          <w:rFonts w:ascii="Cambria" w:hAnsi="Cambria"/>
        </w:rPr>
        <w:t xml:space="preserve">przedłożenia polisy </w:t>
      </w:r>
      <w:r>
        <w:rPr>
          <w:rFonts w:ascii="Cambria" w:hAnsi="Cambria"/>
        </w:rPr>
        <w:t>ubezpieczenia;</w:t>
      </w:r>
    </w:p>
    <w:p w:rsidR="00795327" w:rsidRDefault="00795327" w:rsidP="000C25A9">
      <w:pPr>
        <w:pStyle w:val="Akapitzlist"/>
        <w:numPr>
          <w:ilvl w:val="0"/>
          <w:numId w:val="33"/>
        </w:numPr>
        <w:spacing w:after="0" w:line="360"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t>
      </w:r>
      <w:r w:rsidRPr="008A4526">
        <w:rPr>
          <w:rFonts w:ascii="Cambria" w:hAnsi="Cambria"/>
        </w:rPr>
        <w:t xml:space="preserve">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Pr>
          <w:rFonts w:ascii="Cambria" w:hAnsi="Cambria"/>
        </w:rPr>
        <w:t xml:space="preserve"> w wysokości 1 000,00 zł za każdy przypadek;</w:t>
      </w:r>
    </w:p>
    <w:p w:rsidR="00795327" w:rsidRPr="00795327" w:rsidRDefault="00795327" w:rsidP="000C25A9">
      <w:pPr>
        <w:pStyle w:val="Akapitzlist"/>
        <w:numPr>
          <w:ilvl w:val="0"/>
          <w:numId w:val="33"/>
        </w:numPr>
        <w:spacing w:after="0" w:line="360" w:lineRule="auto"/>
        <w:ind w:left="567" w:hanging="425"/>
        <w:jc w:val="both"/>
        <w:rPr>
          <w:rFonts w:ascii="Cambria" w:hAnsi="Cambria"/>
        </w:rPr>
      </w:pPr>
      <w:r w:rsidRPr="00795327">
        <w:rPr>
          <w:rFonts w:ascii="Cambria" w:hAnsi="Cambria"/>
        </w:rPr>
        <w:t xml:space="preserve">za niedopuszczenie lub utrudnienie Zamawiającemu wykonywania kontroli w zakresie realizacji obowiązków zatrudnienia przez Wykonawcę na podstawie umowy o pracę osób </w:t>
      </w:r>
      <w:r w:rsidRPr="008A4526">
        <w:rPr>
          <w:rFonts w:ascii="Cambria" w:hAnsi="Cambria"/>
        </w:rPr>
        <w:t xml:space="preserve">wykonujących 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sidRPr="00795327">
        <w:rPr>
          <w:rFonts w:ascii="Cambria" w:hAnsi="Cambria"/>
        </w:rPr>
        <w:t xml:space="preserve"> w wysokości 1 000,00 zł za każdy przypadek.</w:t>
      </w:r>
    </w:p>
    <w:p w:rsidR="00795327" w:rsidRDefault="00795327" w:rsidP="000C25A9">
      <w:pPr>
        <w:pStyle w:val="Akapitzlist"/>
        <w:numPr>
          <w:ilvl w:val="0"/>
          <w:numId w:val="30"/>
        </w:numPr>
        <w:spacing w:after="0" w:line="360" w:lineRule="auto"/>
        <w:ind w:left="284" w:hanging="284"/>
        <w:jc w:val="both"/>
        <w:rPr>
          <w:rFonts w:ascii="Cambria" w:hAnsi="Cambria"/>
        </w:rPr>
      </w:pPr>
      <w:bookmarkStart w:id="3" w:name="_Hlk3412022"/>
      <w:bookmarkEnd w:id="2"/>
      <w:r>
        <w:rPr>
          <w:rFonts w:ascii="Cambria" w:hAnsi="Cambria"/>
        </w:rPr>
        <w:t>Wykonawca zapłaci karę umowną na rachunek bankowy Zamawiającego w terminie 14 dni od daty doręczenia pisemnego wezwania z określoną wysokością kary przez Zamawiającego.</w:t>
      </w:r>
    </w:p>
    <w:p w:rsidR="00795327" w:rsidRDefault="00795327" w:rsidP="000C25A9">
      <w:pPr>
        <w:pStyle w:val="Akapitzlist"/>
        <w:numPr>
          <w:ilvl w:val="0"/>
          <w:numId w:val="30"/>
        </w:numPr>
        <w:spacing w:after="0" w:line="360" w:lineRule="auto"/>
        <w:ind w:left="284" w:hanging="284"/>
        <w:jc w:val="both"/>
        <w:rPr>
          <w:rFonts w:ascii="Cambria" w:hAnsi="Cambria"/>
        </w:rPr>
      </w:pPr>
      <w:r>
        <w:rPr>
          <w:rFonts w:ascii="Cambria" w:hAnsi="Cambria"/>
        </w:rPr>
        <w:lastRenderedPageBreak/>
        <w:t>Zamawiający ma prawo potrącenia kar umownych z bieżących należności Wykonawcy wynikających z niniejszej umowy, po uprzednim wezwaniu Wykonawcy do ich zapłaty w terminie nie dłuższym niż 7 dni.</w:t>
      </w:r>
    </w:p>
    <w:p w:rsidR="00795327" w:rsidRDefault="00795327" w:rsidP="000C25A9">
      <w:pPr>
        <w:pStyle w:val="Akapitzlist"/>
        <w:numPr>
          <w:ilvl w:val="0"/>
          <w:numId w:val="30"/>
        </w:numPr>
        <w:spacing w:after="0" w:line="360" w:lineRule="auto"/>
        <w:ind w:left="284" w:hanging="284"/>
        <w:jc w:val="both"/>
        <w:rPr>
          <w:rFonts w:ascii="Cambria" w:hAnsi="Cambria"/>
        </w:rPr>
      </w:pPr>
      <w:r>
        <w:rPr>
          <w:rFonts w:ascii="Cambria" w:hAnsi="Cambria"/>
        </w:rPr>
        <w:t>Wykonawca upoważnia Zamawiającego do dokonywania potrąceń kar umownych z wynagrodzenia przewidzianego niniejszą umową tytułem naliczonych kar umownych.</w:t>
      </w:r>
    </w:p>
    <w:p w:rsidR="00795327" w:rsidRDefault="00795327" w:rsidP="000C25A9">
      <w:pPr>
        <w:pStyle w:val="Akapitzlist"/>
        <w:numPr>
          <w:ilvl w:val="0"/>
          <w:numId w:val="30"/>
        </w:numPr>
        <w:spacing w:after="0" w:line="360" w:lineRule="auto"/>
        <w:ind w:left="284" w:hanging="284"/>
        <w:jc w:val="both"/>
        <w:rPr>
          <w:rFonts w:ascii="Cambria" w:hAnsi="Cambria"/>
        </w:rPr>
      </w:pPr>
      <w:r>
        <w:rPr>
          <w:rFonts w:ascii="Cambria" w:hAnsi="Cambria"/>
        </w:rPr>
        <w:t>Zamawiający zastrzega sobie prawo do dochodzenia odszkodowań uzupełniających, w przypadku gdy dozna szkody wyższej niż wysokość zastrzeżonych kar umownych.</w:t>
      </w:r>
    </w:p>
    <w:bookmarkEnd w:id="3"/>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14</w:t>
      </w:r>
    </w:p>
    <w:p w:rsidR="00795327" w:rsidRDefault="00795327" w:rsidP="00795327">
      <w:pPr>
        <w:spacing w:after="0" w:line="360" w:lineRule="auto"/>
        <w:jc w:val="center"/>
        <w:rPr>
          <w:rFonts w:ascii="Cambria" w:hAnsi="Cambria"/>
          <w:b/>
        </w:rPr>
      </w:pPr>
      <w:r>
        <w:rPr>
          <w:rFonts w:ascii="Cambria" w:hAnsi="Cambria"/>
          <w:b/>
        </w:rPr>
        <w:t xml:space="preserve">Zabezpieczenie należytego wykonania umowy </w:t>
      </w:r>
    </w:p>
    <w:p w:rsidR="00795327" w:rsidRDefault="00795327" w:rsidP="000C25A9">
      <w:pPr>
        <w:pStyle w:val="Akapitzlist"/>
        <w:numPr>
          <w:ilvl w:val="0"/>
          <w:numId w:val="34"/>
        </w:numPr>
        <w:spacing w:after="0" w:line="360" w:lineRule="auto"/>
        <w:ind w:left="284" w:hanging="284"/>
        <w:jc w:val="both"/>
        <w:rPr>
          <w:rFonts w:ascii="Cambria" w:hAnsi="Cambria"/>
        </w:rPr>
      </w:pPr>
      <w:r>
        <w:rPr>
          <w:rFonts w:ascii="Cambria" w:hAnsi="Cambria"/>
        </w:rPr>
        <w:t xml:space="preserve">Wykonawca ustanawia na rzecz Zamawiającego zabezpieczenie należytego wykonania </w:t>
      </w:r>
      <w:r w:rsidR="00CB08ED">
        <w:rPr>
          <w:rFonts w:ascii="Cambria" w:hAnsi="Cambria"/>
        </w:rPr>
        <w:t xml:space="preserve">niniejszej </w:t>
      </w:r>
      <w:r>
        <w:rPr>
          <w:rFonts w:ascii="Cambria" w:hAnsi="Cambria"/>
        </w:rPr>
        <w:t xml:space="preserve">umowy w wysokości 10% </w:t>
      </w:r>
      <w:r w:rsidR="00CB08ED">
        <w:rPr>
          <w:rFonts w:ascii="Cambria" w:hAnsi="Cambria"/>
        </w:rPr>
        <w:t xml:space="preserve">całkowitej </w:t>
      </w:r>
      <w:r>
        <w:rPr>
          <w:rFonts w:ascii="Cambria" w:hAnsi="Cambria"/>
        </w:rPr>
        <w:t xml:space="preserve">ceny ofertowej brutto zaokrąglonej w dół do pełnych 100,00 zł, tj. ………. zł (słownie: …….. .......... …………..), w formie …………….. </w:t>
      </w:r>
    </w:p>
    <w:p w:rsidR="00795327" w:rsidRDefault="00795327" w:rsidP="000C25A9">
      <w:pPr>
        <w:pStyle w:val="Akapitzlist"/>
        <w:numPr>
          <w:ilvl w:val="0"/>
          <w:numId w:val="34"/>
        </w:numPr>
        <w:spacing w:after="0" w:line="360" w:lineRule="auto"/>
        <w:ind w:left="284" w:hanging="284"/>
        <w:jc w:val="both"/>
        <w:rPr>
          <w:rFonts w:ascii="Cambria" w:hAnsi="Cambria"/>
        </w:rPr>
      </w:pPr>
      <w:r>
        <w:rPr>
          <w:rFonts w:ascii="Cambria" w:hAnsi="Cambria"/>
        </w:rPr>
        <w:t xml:space="preserve">W przypadku nieuregulowania przez Wykonawcę roszczeń Zamawiającego wynikających z </w:t>
      </w:r>
      <w:r w:rsidR="00CB08ED">
        <w:rPr>
          <w:rFonts w:ascii="Cambria" w:hAnsi="Cambria"/>
        </w:rPr>
        <w:t xml:space="preserve">niniejszej </w:t>
      </w:r>
      <w:r>
        <w:rPr>
          <w:rFonts w:ascii="Cambria" w:hAnsi="Cambria"/>
        </w:rPr>
        <w:t>umowy, Zamawiający może skorzystać z zabezpieczenia należytego wykonania umowy.</w:t>
      </w:r>
    </w:p>
    <w:p w:rsidR="00795327" w:rsidRDefault="00795327" w:rsidP="000C25A9">
      <w:pPr>
        <w:pStyle w:val="Akapitzlist"/>
        <w:numPr>
          <w:ilvl w:val="0"/>
          <w:numId w:val="34"/>
        </w:numPr>
        <w:spacing w:after="0" w:line="360" w:lineRule="auto"/>
        <w:ind w:left="284" w:hanging="284"/>
        <w:jc w:val="both"/>
        <w:rPr>
          <w:rFonts w:ascii="Cambria" w:hAnsi="Cambria"/>
        </w:rPr>
      </w:pPr>
      <w:r>
        <w:rPr>
          <w:rFonts w:ascii="Cambria" w:hAnsi="Cambria"/>
        </w:rPr>
        <w:t>Zwrot zabezpieczenia n</w:t>
      </w:r>
      <w:r w:rsidR="00CB08ED">
        <w:rPr>
          <w:rFonts w:ascii="Cambria" w:hAnsi="Cambria"/>
        </w:rPr>
        <w:t>ależytego wykonania umowy n</w:t>
      </w:r>
      <w:r>
        <w:rPr>
          <w:rFonts w:ascii="Cambria" w:hAnsi="Cambria"/>
        </w:rPr>
        <w:t>astąpi w następujących terminach, z zastrzeżeniem ust. 2:</w:t>
      </w:r>
    </w:p>
    <w:p w:rsidR="00795327" w:rsidRPr="00795327" w:rsidRDefault="00795327" w:rsidP="000C25A9">
      <w:pPr>
        <w:pStyle w:val="Akapitzlist"/>
        <w:numPr>
          <w:ilvl w:val="0"/>
          <w:numId w:val="35"/>
        </w:numPr>
        <w:spacing w:after="0" w:line="360" w:lineRule="auto"/>
        <w:ind w:left="567" w:hanging="283"/>
        <w:jc w:val="both"/>
        <w:rPr>
          <w:rFonts w:ascii="Cambria" w:hAnsi="Cambria"/>
        </w:rPr>
      </w:pPr>
      <w:r w:rsidRPr="00795327">
        <w:rPr>
          <w:rFonts w:ascii="Cambria" w:hAnsi="Cambria"/>
        </w:rPr>
        <w:t xml:space="preserve">70% wartości zabezpieczenia zostanie zwrócona w terminie 30 dni od daty wykonania </w:t>
      </w:r>
      <w:r w:rsidR="00CB08ED">
        <w:rPr>
          <w:rFonts w:ascii="Cambria" w:hAnsi="Cambria"/>
        </w:rPr>
        <w:t>umowy i uznania przez Z</w:t>
      </w:r>
      <w:r w:rsidRPr="00795327">
        <w:rPr>
          <w:rFonts w:ascii="Cambria" w:hAnsi="Cambria"/>
        </w:rPr>
        <w:t>ama</w:t>
      </w:r>
      <w:r w:rsidR="00CB08ED">
        <w:rPr>
          <w:rFonts w:ascii="Cambria" w:hAnsi="Cambria"/>
        </w:rPr>
        <w:t xml:space="preserve">wiającego za należycie wykonaną </w:t>
      </w:r>
      <w:r w:rsidRPr="00795327">
        <w:rPr>
          <w:rFonts w:ascii="Cambria" w:hAnsi="Cambria"/>
        </w:rPr>
        <w:t>(po podpisaniu protokołu odbioru końcowego);</w:t>
      </w:r>
    </w:p>
    <w:p w:rsidR="00795327" w:rsidRDefault="00795327" w:rsidP="000C25A9">
      <w:pPr>
        <w:pStyle w:val="Akapitzlist"/>
        <w:numPr>
          <w:ilvl w:val="0"/>
          <w:numId w:val="35"/>
        </w:numPr>
        <w:spacing w:after="0" w:line="360"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rsidR="00795327" w:rsidRDefault="00795327" w:rsidP="000C25A9">
      <w:pPr>
        <w:pStyle w:val="Akapitzlist"/>
        <w:numPr>
          <w:ilvl w:val="0"/>
          <w:numId w:val="34"/>
        </w:numPr>
        <w:spacing w:after="0" w:line="360" w:lineRule="auto"/>
        <w:ind w:left="284" w:hanging="284"/>
        <w:jc w:val="both"/>
        <w:rPr>
          <w:rFonts w:ascii="Cambria" w:hAnsi="Cambria"/>
        </w:rPr>
      </w:pPr>
      <w:r>
        <w:rPr>
          <w:rFonts w:ascii="Cambria" w:hAnsi="Cambria"/>
        </w:rPr>
        <w:t>Zamawiający zastrzega sobie prawo do zatrzymania zabezpieczenia należytego wykonania umowy na poczet naliczonych kar umownych.</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15</w:t>
      </w:r>
    </w:p>
    <w:p w:rsidR="00795327" w:rsidRDefault="00795327" w:rsidP="00795327">
      <w:pPr>
        <w:spacing w:after="0" w:line="360" w:lineRule="auto"/>
        <w:jc w:val="center"/>
        <w:rPr>
          <w:rFonts w:ascii="Cambria" w:hAnsi="Cambria"/>
          <w:b/>
        </w:rPr>
      </w:pPr>
      <w:r>
        <w:rPr>
          <w:rFonts w:ascii="Cambria" w:hAnsi="Cambria"/>
          <w:b/>
        </w:rPr>
        <w:t>Odstąpienie od umowy/wypowiedzenie umowy</w:t>
      </w:r>
    </w:p>
    <w:p w:rsidR="00795327" w:rsidRDefault="00795327" w:rsidP="000C25A9">
      <w:pPr>
        <w:pStyle w:val="Akapitzlist"/>
        <w:numPr>
          <w:ilvl w:val="0"/>
          <w:numId w:val="36"/>
        </w:numPr>
        <w:spacing w:after="0" w:line="360" w:lineRule="auto"/>
        <w:ind w:left="284" w:hanging="284"/>
        <w:jc w:val="both"/>
        <w:rPr>
          <w:rFonts w:ascii="Cambria" w:hAnsi="Cambria"/>
        </w:rPr>
      </w:pPr>
      <w:r>
        <w:rPr>
          <w:rFonts w:ascii="Cambria" w:hAnsi="Cambria"/>
        </w:rPr>
        <w:t>Zamawiającemu przysługuje prawo odstąpienia od niniejszej umowy na podstawie i w trybie wskazanym w art. 145 ustawy - PZP.</w:t>
      </w:r>
    </w:p>
    <w:p w:rsidR="00795327" w:rsidRDefault="00795327" w:rsidP="000C25A9">
      <w:pPr>
        <w:pStyle w:val="Akapitzlist"/>
        <w:numPr>
          <w:ilvl w:val="0"/>
          <w:numId w:val="36"/>
        </w:numPr>
        <w:spacing w:after="0" w:line="360" w:lineRule="auto"/>
        <w:ind w:left="284" w:hanging="284"/>
        <w:jc w:val="both"/>
        <w:rPr>
          <w:rFonts w:ascii="Cambria" w:hAnsi="Cambria"/>
        </w:rPr>
      </w:pPr>
      <w:r>
        <w:rPr>
          <w:rFonts w:ascii="Cambria" w:hAnsi="Cambria"/>
        </w:rPr>
        <w:t>Niezależnie od prawa odstąpienia, o którym mowa w ust. 1, Zamawiającemu przysługuje prawo do wypowiedzenia niniejszej umowy w trybie natychmiastowym w następujących wypadkach:</w:t>
      </w:r>
    </w:p>
    <w:p w:rsidR="00795327" w:rsidRPr="00795327" w:rsidRDefault="00795327" w:rsidP="000C25A9">
      <w:pPr>
        <w:pStyle w:val="Akapitzlist"/>
        <w:numPr>
          <w:ilvl w:val="0"/>
          <w:numId w:val="44"/>
        </w:numPr>
        <w:spacing w:after="0" w:line="360" w:lineRule="auto"/>
        <w:ind w:left="567" w:hanging="283"/>
        <w:jc w:val="both"/>
        <w:rPr>
          <w:rFonts w:ascii="Cambria" w:hAnsi="Cambria"/>
        </w:rPr>
      </w:pPr>
      <w:r w:rsidRPr="00795327">
        <w:rPr>
          <w:rFonts w:ascii="Cambria" w:hAnsi="Cambria"/>
        </w:rPr>
        <w:t>Wykonawca bez uzasadnionych przyczyn nie rozpocznie realizacji przedmiotu</w:t>
      </w:r>
      <w:r>
        <w:rPr>
          <w:rFonts w:ascii="Cambria" w:hAnsi="Cambria"/>
        </w:rPr>
        <w:t xml:space="preserve"> umowy w ciągu </w:t>
      </w:r>
      <w:r w:rsidR="00C57589">
        <w:rPr>
          <w:rFonts w:ascii="Cambria" w:hAnsi="Cambria"/>
        </w:rPr>
        <w:t>7</w:t>
      </w:r>
      <w:r>
        <w:rPr>
          <w:rFonts w:ascii="Cambria" w:hAnsi="Cambria"/>
        </w:rPr>
        <w:t xml:space="preserve"> dni roboczych </w:t>
      </w:r>
      <w:r w:rsidRPr="00795327">
        <w:rPr>
          <w:rFonts w:ascii="Cambria" w:hAnsi="Cambria"/>
        </w:rPr>
        <w:t xml:space="preserve">od przekazania Wykonawcy przez Zamawiającego terenu budowy lub </w:t>
      </w:r>
      <w:r w:rsidRPr="00795327">
        <w:rPr>
          <w:rFonts w:ascii="Cambria" w:hAnsi="Cambria"/>
        </w:rPr>
        <w:lastRenderedPageBreak/>
        <w:t>przerw</w:t>
      </w:r>
      <w:r>
        <w:rPr>
          <w:rFonts w:ascii="Cambria" w:hAnsi="Cambria"/>
        </w:rPr>
        <w:t xml:space="preserve">ie </w:t>
      </w:r>
      <w:r w:rsidRPr="00795327">
        <w:rPr>
          <w:rFonts w:ascii="Cambria" w:hAnsi="Cambria"/>
        </w:rPr>
        <w:t>realizacj</w:t>
      </w:r>
      <w:r>
        <w:rPr>
          <w:rFonts w:ascii="Cambria" w:hAnsi="Cambria"/>
        </w:rPr>
        <w:t>ę przedmiotu umowy</w:t>
      </w:r>
      <w:r w:rsidRPr="00795327">
        <w:rPr>
          <w:rFonts w:ascii="Cambria" w:hAnsi="Cambria"/>
        </w:rPr>
        <w:t xml:space="preserve"> i nie podejmie ich na wezwanie Zamawiającego przez </w:t>
      </w:r>
      <w:r>
        <w:rPr>
          <w:rFonts w:ascii="Cambria" w:hAnsi="Cambria"/>
        </w:rPr>
        <w:t xml:space="preserve">okres kolejnych </w:t>
      </w:r>
      <w:r w:rsidR="00C57589">
        <w:rPr>
          <w:rFonts w:ascii="Cambria" w:hAnsi="Cambria"/>
        </w:rPr>
        <w:t>7</w:t>
      </w:r>
      <w:r>
        <w:rPr>
          <w:rFonts w:ascii="Cambria" w:hAnsi="Cambria"/>
        </w:rPr>
        <w:t xml:space="preserve"> dni roboczych;</w:t>
      </w:r>
    </w:p>
    <w:p w:rsidR="00795327" w:rsidRPr="00795327" w:rsidRDefault="00795327" w:rsidP="000C25A9">
      <w:pPr>
        <w:pStyle w:val="Akapitzlist"/>
        <w:numPr>
          <w:ilvl w:val="0"/>
          <w:numId w:val="44"/>
        </w:numPr>
        <w:spacing w:after="0" w:line="360" w:lineRule="auto"/>
        <w:ind w:left="567" w:hanging="283"/>
        <w:jc w:val="both"/>
        <w:rPr>
          <w:rFonts w:ascii="Cambria" w:hAnsi="Cambria"/>
        </w:rPr>
      </w:pPr>
      <w:r w:rsidRPr="00795327">
        <w:rPr>
          <w:rFonts w:ascii="Cambria" w:hAnsi="Cambria"/>
        </w:rPr>
        <w:t xml:space="preserve">Wykonawca dopuszcza się nieuzasadnionego opóźnienia w realizacji przedmiotu umowy w stosunku do terminów określonych w umowie lub harmonogramie </w:t>
      </w:r>
      <w:r>
        <w:rPr>
          <w:rFonts w:ascii="Cambria" w:hAnsi="Cambria"/>
        </w:rPr>
        <w:t>robót</w:t>
      </w:r>
      <w:r w:rsidRPr="00795327">
        <w:rPr>
          <w:rFonts w:ascii="Cambria" w:hAnsi="Cambria"/>
        </w:rPr>
        <w:t xml:space="preserve"> budowlanych - o więcej niż </w:t>
      </w:r>
      <w:r w:rsidR="00C57589">
        <w:rPr>
          <w:rFonts w:ascii="Cambria" w:hAnsi="Cambria"/>
        </w:rPr>
        <w:t>40</w:t>
      </w:r>
      <w:r w:rsidRPr="00795327">
        <w:rPr>
          <w:rFonts w:ascii="Cambria" w:hAnsi="Cambria"/>
        </w:rPr>
        <w:t xml:space="preserve"> dni;</w:t>
      </w:r>
    </w:p>
    <w:p w:rsidR="00795327" w:rsidRDefault="00795327" w:rsidP="000C25A9">
      <w:pPr>
        <w:pStyle w:val="Akapitzlist"/>
        <w:numPr>
          <w:ilvl w:val="0"/>
          <w:numId w:val="44"/>
        </w:numPr>
        <w:spacing w:after="0" w:line="360"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r w:rsidR="00C57589">
        <w:rPr>
          <w:rFonts w:ascii="Cambria" w:hAnsi="Cambria"/>
        </w:rPr>
        <w:t>.</w:t>
      </w:r>
    </w:p>
    <w:p w:rsidR="00795327" w:rsidRDefault="00795327" w:rsidP="000C25A9">
      <w:pPr>
        <w:pStyle w:val="Akapitzlist"/>
        <w:numPr>
          <w:ilvl w:val="0"/>
          <w:numId w:val="36"/>
        </w:numPr>
        <w:spacing w:after="0" w:line="360" w:lineRule="auto"/>
        <w:ind w:left="284" w:hanging="284"/>
        <w:jc w:val="both"/>
        <w:rPr>
          <w:rFonts w:ascii="Cambria" w:hAnsi="Cambria"/>
        </w:rPr>
      </w:pPr>
      <w:r>
        <w:rPr>
          <w:rFonts w:ascii="Cambria" w:hAnsi="Cambria"/>
        </w:rPr>
        <w:t>Oświadczenie w sprawie odstąpienia od niniejszej umowy z przyczyn wskazanych w ust. 2 Zamawiający złoży na piśmie, w terminie nie dłuższym niż 7 dni od dnia powzięcia wiadomości o zaistnieniu jednej z przesłanek.</w:t>
      </w:r>
    </w:p>
    <w:p w:rsidR="00795327" w:rsidRDefault="00795327" w:rsidP="000C25A9">
      <w:pPr>
        <w:pStyle w:val="Akapitzlist"/>
        <w:numPr>
          <w:ilvl w:val="0"/>
          <w:numId w:val="36"/>
        </w:numPr>
        <w:spacing w:after="0" w:line="360"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rsidR="00795327" w:rsidRPr="00795327" w:rsidRDefault="00795327" w:rsidP="000C25A9">
      <w:pPr>
        <w:pStyle w:val="Akapitzlist"/>
        <w:numPr>
          <w:ilvl w:val="0"/>
          <w:numId w:val="37"/>
        </w:numPr>
        <w:spacing w:after="0" w:line="360" w:lineRule="auto"/>
        <w:ind w:left="567" w:hanging="283"/>
        <w:jc w:val="both"/>
        <w:rPr>
          <w:rFonts w:ascii="Cambria" w:hAnsi="Cambria"/>
        </w:rPr>
      </w:pPr>
      <w:r w:rsidRPr="00795327">
        <w:rPr>
          <w:rFonts w:ascii="Cambria" w:hAnsi="Cambria"/>
        </w:rPr>
        <w:t>w terminie 7 dni od dnia odstąpienia od umowy Wykonawca przy udziale Zamawiającego sporządzi protokół inwentaryzacji robót według stanu na dzień odstąpienia;</w:t>
      </w:r>
    </w:p>
    <w:p w:rsidR="00795327" w:rsidRDefault="00795327" w:rsidP="000C25A9">
      <w:pPr>
        <w:pStyle w:val="Akapitzlist"/>
        <w:numPr>
          <w:ilvl w:val="0"/>
          <w:numId w:val="37"/>
        </w:numPr>
        <w:spacing w:after="0" w:line="360" w:lineRule="auto"/>
        <w:ind w:left="567" w:hanging="283"/>
        <w:jc w:val="both"/>
        <w:rPr>
          <w:rFonts w:ascii="Cambria" w:hAnsi="Cambria"/>
        </w:rPr>
      </w:pPr>
      <w:r>
        <w:rPr>
          <w:rFonts w:ascii="Cambria" w:hAnsi="Cambria"/>
        </w:rPr>
        <w:t>Wykonawca zabezpieczy przerwane roboty;</w:t>
      </w:r>
    </w:p>
    <w:p w:rsidR="00795327" w:rsidRDefault="00795327" w:rsidP="000C25A9">
      <w:pPr>
        <w:pStyle w:val="Akapitzlist"/>
        <w:numPr>
          <w:ilvl w:val="0"/>
          <w:numId w:val="37"/>
        </w:numPr>
        <w:spacing w:after="0" w:line="360"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rsidR="00795327" w:rsidRDefault="00795327" w:rsidP="000C25A9">
      <w:pPr>
        <w:pStyle w:val="Akapitzlist"/>
        <w:numPr>
          <w:ilvl w:val="0"/>
          <w:numId w:val="37"/>
        </w:numPr>
        <w:spacing w:after="0" w:line="360"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rsidR="00795327" w:rsidRDefault="00795327" w:rsidP="000C25A9">
      <w:pPr>
        <w:pStyle w:val="Akapitzlist"/>
        <w:numPr>
          <w:ilvl w:val="0"/>
          <w:numId w:val="37"/>
        </w:numPr>
        <w:spacing w:after="0" w:line="360"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rsidR="00795327" w:rsidRDefault="00795327" w:rsidP="000C25A9">
      <w:pPr>
        <w:pStyle w:val="Akapitzlist"/>
        <w:numPr>
          <w:ilvl w:val="0"/>
          <w:numId w:val="36"/>
        </w:numPr>
        <w:spacing w:after="0" w:line="360" w:lineRule="auto"/>
        <w:ind w:left="284" w:hanging="284"/>
        <w:jc w:val="both"/>
        <w:rPr>
          <w:rFonts w:ascii="Cambria" w:hAnsi="Cambria"/>
        </w:rPr>
      </w:pPr>
      <w:r>
        <w:rPr>
          <w:rFonts w:ascii="Cambria" w:hAnsi="Cambria"/>
        </w:rPr>
        <w:t>W przypadku nie wykonania przez Wykonawcę obowiązków określonych w ust. 4 pkt 2 i 3, Zamawiający ma prawo wykonać je w zastępstwie na koszt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16</w:t>
      </w:r>
    </w:p>
    <w:p w:rsidR="00795327" w:rsidRDefault="00795327" w:rsidP="00795327">
      <w:pPr>
        <w:spacing w:after="0" w:line="360" w:lineRule="auto"/>
        <w:jc w:val="center"/>
        <w:rPr>
          <w:rFonts w:ascii="Cambria" w:hAnsi="Cambria"/>
          <w:b/>
        </w:rPr>
      </w:pPr>
      <w:r>
        <w:rPr>
          <w:rFonts w:ascii="Cambria" w:hAnsi="Cambria"/>
          <w:b/>
        </w:rPr>
        <w:t>Rozwiązanie umowy</w:t>
      </w:r>
    </w:p>
    <w:p w:rsidR="00795327" w:rsidRDefault="00795327" w:rsidP="000C25A9">
      <w:pPr>
        <w:pStyle w:val="Akapitzlist"/>
        <w:numPr>
          <w:ilvl w:val="0"/>
          <w:numId w:val="38"/>
        </w:numPr>
        <w:spacing w:after="0" w:line="360" w:lineRule="auto"/>
        <w:ind w:left="284" w:hanging="284"/>
        <w:jc w:val="both"/>
        <w:rPr>
          <w:rFonts w:ascii="Cambria" w:hAnsi="Cambria"/>
        </w:rPr>
      </w:pPr>
      <w:r>
        <w:rPr>
          <w:rFonts w:ascii="Cambria" w:hAnsi="Cambria"/>
        </w:rPr>
        <w:t>Niniejsza umowa może ulec rozwiązaniu przed upływem terminu, o którym mowa w § 2 ust. 2, na podstawie jednostronnego oświadczenia Zamawiającego złożonego Wykonawcy na piśmie, o ile zajdzie jedna z okoliczności wskazanych w art. 145a ustawy - PZP.</w:t>
      </w:r>
    </w:p>
    <w:p w:rsidR="00795327" w:rsidRDefault="00795327" w:rsidP="000C25A9">
      <w:pPr>
        <w:pStyle w:val="Akapitzlist"/>
        <w:numPr>
          <w:ilvl w:val="0"/>
          <w:numId w:val="38"/>
        </w:numPr>
        <w:spacing w:after="0" w:line="360"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rsidR="00795327" w:rsidRDefault="00795327" w:rsidP="00795327">
      <w:pPr>
        <w:spacing w:after="0" w:line="360" w:lineRule="auto"/>
        <w:jc w:val="both"/>
        <w:rPr>
          <w:rFonts w:ascii="Cambria" w:hAnsi="Cambria"/>
        </w:rPr>
      </w:pPr>
    </w:p>
    <w:p w:rsidR="00C806FA" w:rsidRDefault="00C806FA" w:rsidP="00C806FA">
      <w:pPr>
        <w:spacing w:after="0" w:line="360" w:lineRule="auto"/>
        <w:jc w:val="center"/>
        <w:rPr>
          <w:rFonts w:ascii="Cambria" w:hAnsi="Cambria"/>
          <w:b/>
        </w:rPr>
      </w:pPr>
      <w:r>
        <w:rPr>
          <w:rFonts w:ascii="Cambria" w:hAnsi="Cambria"/>
          <w:b/>
        </w:rPr>
        <w:t>§ 17</w:t>
      </w:r>
    </w:p>
    <w:p w:rsidR="00C806FA" w:rsidRDefault="00C806FA" w:rsidP="00C806FA">
      <w:pPr>
        <w:spacing w:after="0" w:line="360" w:lineRule="auto"/>
        <w:jc w:val="center"/>
        <w:rPr>
          <w:rFonts w:ascii="Cambria" w:hAnsi="Cambria"/>
          <w:b/>
        </w:rPr>
      </w:pPr>
      <w:r>
        <w:rPr>
          <w:rFonts w:ascii="Cambria" w:hAnsi="Cambria"/>
          <w:b/>
        </w:rPr>
        <w:t>Zmiana umowy</w:t>
      </w:r>
    </w:p>
    <w:p w:rsidR="00C806FA" w:rsidRPr="009D17D2" w:rsidRDefault="00C806FA" w:rsidP="00C806FA">
      <w:pPr>
        <w:pStyle w:val="Akapitzlist"/>
        <w:numPr>
          <w:ilvl w:val="0"/>
          <w:numId w:val="39"/>
        </w:numPr>
        <w:spacing w:after="0" w:line="360" w:lineRule="auto"/>
        <w:ind w:left="284" w:hanging="284"/>
        <w:jc w:val="both"/>
        <w:rPr>
          <w:rFonts w:ascii="Cambria" w:hAnsi="Cambria"/>
        </w:rPr>
      </w:pPr>
      <w:bookmarkStart w:id="4" w:name="_Hlk3409477"/>
      <w:r>
        <w:rPr>
          <w:rFonts w:ascii="Cambria" w:hAnsi="Cambria"/>
        </w:rPr>
        <w:t>Zmiany niniejszej umowy są dopuszczalne w przypadkach określonych w art. 144 ust. 1 ustawy – PZP, a także w razie:</w:t>
      </w:r>
    </w:p>
    <w:p w:rsidR="00C806FA" w:rsidRPr="00DF2465" w:rsidRDefault="00C806FA" w:rsidP="00C806FA">
      <w:pPr>
        <w:pStyle w:val="Akapitzlist"/>
        <w:numPr>
          <w:ilvl w:val="0"/>
          <w:numId w:val="47"/>
        </w:numPr>
        <w:tabs>
          <w:tab w:val="left" w:pos="0"/>
        </w:tabs>
        <w:suppressAutoHyphens/>
        <w:spacing w:after="0" w:line="360" w:lineRule="auto"/>
        <w:ind w:left="567" w:hanging="283"/>
        <w:jc w:val="both"/>
        <w:rPr>
          <w:rFonts w:ascii="Cambria" w:hAnsi="Cambria" w:cs="Times New Roman"/>
          <w:color w:val="000000"/>
        </w:rPr>
      </w:pPr>
      <w:r>
        <w:rPr>
          <w:rFonts w:ascii="Cambria" w:hAnsi="Cambria"/>
        </w:rPr>
        <w:lastRenderedPageBreak/>
        <w:t>zmiany</w:t>
      </w:r>
      <w:r w:rsidRPr="00DF2465">
        <w:rPr>
          <w:rFonts w:ascii="Cambria" w:hAnsi="Cambria"/>
        </w:rPr>
        <w:t xml:space="preserve"> terminu wykonania umowy</w:t>
      </w:r>
      <w:r>
        <w:rPr>
          <w:rFonts w:ascii="Cambria" w:hAnsi="Cambria"/>
        </w:rPr>
        <w:t>,</w:t>
      </w:r>
      <w:r w:rsidRPr="00DF2465">
        <w:rPr>
          <w:rFonts w:ascii="Cambria" w:hAnsi="Cambria"/>
        </w:rPr>
        <w:t xml:space="preserve"> w sytuacji wystąpienia okoliczności, których nie można było przewid</w:t>
      </w:r>
      <w:r>
        <w:rPr>
          <w:rFonts w:ascii="Cambria" w:hAnsi="Cambria"/>
        </w:rPr>
        <w:t>zieć w chwili jej zawarcia, o czas występowania tych okoliczności, tj.:</w:t>
      </w:r>
    </w:p>
    <w:p w:rsidR="00C806FA" w:rsidRPr="000962B7" w:rsidRDefault="00C806FA" w:rsidP="00C806FA">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 xml:space="preserve">nie przekazania przez Zamawiającego w terminie ustalonym </w:t>
      </w:r>
      <w:r>
        <w:rPr>
          <w:rFonts w:ascii="Cambria" w:hAnsi="Cambria"/>
        </w:rPr>
        <w:t>w</w:t>
      </w:r>
      <w:r w:rsidRPr="000962B7">
        <w:rPr>
          <w:rFonts w:ascii="Cambria" w:hAnsi="Cambria"/>
        </w:rPr>
        <w:t>ykonawcy placu budowy;</w:t>
      </w:r>
    </w:p>
    <w:p w:rsidR="00C806FA" w:rsidRPr="009615AB" w:rsidRDefault="00C806FA" w:rsidP="00C806FA">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C806FA" w:rsidRDefault="00C806FA" w:rsidP="00C806FA">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9615AB">
        <w:rPr>
          <w:rFonts w:ascii="Cambria" w:hAnsi="Cambria" w:cs="Times New Roman"/>
          <w:color w:val="000000"/>
        </w:rPr>
        <w:t>opóźnienia spowodowane uzgodnieniami z poszczególnymi organami, pod warunkiem, że wykonawca wykazał ze swojej strony wykonał czynności z zachowaniem należytej staranności i terminowości</w:t>
      </w:r>
      <w:r>
        <w:rPr>
          <w:rFonts w:ascii="Cambria" w:hAnsi="Cambria" w:cs="Times New Roman"/>
          <w:color w:val="000000"/>
        </w:rPr>
        <w:t>;</w:t>
      </w:r>
    </w:p>
    <w:p w:rsidR="00C806FA" w:rsidRDefault="00C806FA" w:rsidP="00C806FA">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9615AB">
        <w:rPr>
          <w:rFonts w:ascii="Cambria" w:hAnsi="Cambria" w:cs="Times New Roman"/>
          <w:color w:val="000000"/>
        </w:rPr>
        <w:t>konieczność wykonania zamówienia dodatkowego, w rozumieniu ustaw</w:t>
      </w:r>
      <w:r>
        <w:rPr>
          <w:rFonts w:ascii="Cambria" w:hAnsi="Cambria" w:cs="Times New Roman"/>
          <w:color w:val="000000"/>
        </w:rPr>
        <w:t>y-PZP</w:t>
      </w:r>
      <w:r w:rsidRPr="009615AB">
        <w:rPr>
          <w:rFonts w:ascii="Cambria" w:hAnsi="Cambria" w:cs="Times New Roman"/>
          <w:color w:val="000000"/>
        </w:rPr>
        <w:t xml:space="preserve">, którego realizacja będzie miała wpływ na termin wykonania przedmiotu </w:t>
      </w:r>
      <w:r>
        <w:rPr>
          <w:rFonts w:ascii="Cambria" w:hAnsi="Cambria" w:cs="Times New Roman"/>
          <w:color w:val="000000"/>
        </w:rPr>
        <w:t>umowy;</w:t>
      </w:r>
    </w:p>
    <w:p w:rsidR="00C806FA" w:rsidRPr="00BC5F1F" w:rsidRDefault="00C806FA" w:rsidP="00C806FA">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BC5F1F">
        <w:rPr>
          <w:rFonts w:ascii="Cambria" w:hAnsi="Cambria"/>
        </w:rPr>
        <w:t>wystąpienia robót dodatkowych i/lub zamiennych w trakcie realizacji robót będących przedmiotem umowy lub zmniejszenia zakresu robót będących przedmiotem umowy;</w:t>
      </w:r>
    </w:p>
    <w:p w:rsidR="00C806FA" w:rsidRPr="00DF2465" w:rsidRDefault="00C806FA" w:rsidP="00C806FA">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wniesienie odwołania na czynność Zamawiającego związan</w:t>
      </w:r>
      <w:r>
        <w:rPr>
          <w:rFonts w:ascii="Cambria" w:hAnsi="Cambria"/>
        </w:rPr>
        <w:t>ą z niniejszym postępowaniem przetargowym;</w:t>
      </w:r>
    </w:p>
    <w:p w:rsidR="00C806FA" w:rsidRPr="0001675D" w:rsidRDefault="00C806FA" w:rsidP="00C806FA">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 xml:space="preserve">zmiany </w:t>
      </w:r>
      <w:r>
        <w:rPr>
          <w:rFonts w:ascii="Cambria" w:hAnsi="Cambria"/>
        </w:rPr>
        <w:t>zakresu i sposobu spełnienia świadczenia</w:t>
      </w:r>
      <w:r w:rsidRPr="000962B7">
        <w:rPr>
          <w:rFonts w:ascii="Cambria" w:hAnsi="Cambria"/>
        </w:rPr>
        <w:t xml:space="preserve">: pojawienie się nowszej technologii wykonania przedmiotu zamówienia pozwalającej na zaoszczędzenie czasu realizacji zamówienia lub jego kosztów, jak również kosztów eksploatacji wykonanego przedmiotu </w:t>
      </w:r>
      <w:r>
        <w:rPr>
          <w:rFonts w:ascii="Cambria" w:hAnsi="Cambria"/>
        </w:rPr>
        <w:t>zamówienia</w:t>
      </w:r>
      <w:r w:rsidRPr="000962B7">
        <w:rPr>
          <w:rFonts w:ascii="Cambria" w:hAnsi="Cambria"/>
        </w:rPr>
        <w:t>;</w:t>
      </w:r>
    </w:p>
    <w:p w:rsidR="00C806FA" w:rsidRPr="006F0DA9" w:rsidRDefault="00C806FA" w:rsidP="00C806FA">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rsidR="00C806FA" w:rsidRPr="009615AB" w:rsidRDefault="00C806FA" w:rsidP="00C806FA">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6F0DA9">
        <w:rPr>
          <w:rFonts w:ascii="Cambria" w:hAnsi="Cambria"/>
        </w:rPr>
        <w:t>zawieszenia</w:t>
      </w:r>
      <w:r>
        <w:rPr>
          <w:rFonts w:ascii="Cambria" w:hAnsi="Cambria"/>
        </w:rPr>
        <w:t xml:space="preserve"> przez Zamawiającego</w:t>
      </w:r>
      <w:r w:rsidRPr="006F0DA9">
        <w:rPr>
          <w:rFonts w:ascii="Cambria" w:hAnsi="Cambria"/>
        </w:rPr>
        <w:t xml:space="preserve"> wykonania części robót w związku z chwilowym brakiem środków finansowych potrzebnych do realizacji całego zamówienia</w:t>
      </w:r>
      <w:r>
        <w:rPr>
          <w:rFonts w:ascii="Cambria" w:hAnsi="Cambria"/>
        </w:rPr>
        <w:t xml:space="preserve"> (nie dłużej niż 30 dni)</w:t>
      </w:r>
      <w:r w:rsidRPr="006F0DA9">
        <w:rPr>
          <w:rFonts w:ascii="Cambria" w:hAnsi="Cambria"/>
        </w:rPr>
        <w:t>;</w:t>
      </w:r>
    </w:p>
    <w:p w:rsidR="00C806FA" w:rsidRPr="009615AB" w:rsidRDefault="00C806FA" w:rsidP="00C806FA">
      <w:pPr>
        <w:tabs>
          <w:tab w:val="left" w:pos="0"/>
        </w:tabs>
        <w:spacing w:after="0" w:line="360" w:lineRule="auto"/>
        <w:ind w:left="851"/>
        <w:jc w:val="both"/>
        <w:rPr>
          <w:rFonts w:ascii="Cambria" w:hAnsi="Cambria" w:cs="Times New Roman"/>
          <w:color w:val="000000"/>
        </w:rPr>
      </w:pPr>
      <w:r>
        <w:rPr>
          <w:rFonts w:ascii="Cambria" w:hAnsi="Cambria" w:cs="Times New Roman"/>
          <w:color w:val="000000"/>
        </w:rPr>
        <w:t>(Zamawiający i wykonawca</w:t>
      </w:r>
      <w:r w:rsidRPr="009615AB">
        <w:rPr>
          <w:rFonts w:ascii="Cambria" w:hAnsi="Cambria" w:cs="Times New Roman"/>
          <w:color w:val="000000"/>
        </w:rPr>
        <w:t xml:space="preserve"> ustalają nowe terminy umowne</w:t>
      </w:r>
      <w:r>
        <w:rPr>
          <w:rFonts w:ascii="Cambria" w:hAnsi="Cambria" w:cs="Times New Roman"/>
          <w:color w:val="000000"/>
        </w:rPr>
        <w:t>,</w:t>
      </w:r>
      <w:r w:rsidRPr="009615AB">
        <w:rPr>
          <w:rFonts w:ascii="Cambria" w:hAnsi="Cambria" w:cs="Times New Roman"/>
          <w:color w:val="000000"/>
        </w:rPr>
        <w:t xml:space="preserve"> z tym, ze wielkość tych zmian musi być powiązana z przyczyną jaka ją spowodowała</w:t>
      </w:r>
      <w:r>
        <w:rPr>
          <w:rFonts w:ascii="Cambria" w:hAnsi="Cambria" w:cs="Times New Roman"/>
          <w:color w:val="000000"/>
        </w:rPr>
        <w:t>);</w:t>
      </w:r>
    </w:p>
    <w:p w:rsidR="00C806FA" w:rsidRPr="00C57589" w:rsidRDefault="00C806FA" w:rsidP="00C806FA">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C57589">
        <w:rPr>
          <w:rFonts w:ascii="Cambria" w:hAnsi="Cambria" w:cs="Times New Roman"/>
          <w:color w:val="000000"/>
        </w:rPr>
        <w:t xml:space="preserve">zmiany sposobu wykonania lub zakresu przedmiotu umowy, w przypadku: </w:t>
      </w:r>
    </w:p>
    <w:p w:rsidR="00C806FA" w:rsidRDefault="00C806FA" w:rsidP="00C806FA">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C57589">
        <w:rPr>
          <w:rFonts w:ascii="Cambria" w:hAnsi="Cambria" w:cs="Times New Roman"/>
          <w:color w:val="000000"/>
        </w:rPr>
        <w:t>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w:t>
      </w:r>
    </w:p>
    <w:p w:rsidR="00C806FA" w:rsidRDefault="00C806FA" w:rsidP="00C806FA">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B63733">
        <w:rPr>
          <w:rFonts w:ascii="Cambria" w:hAnsi="Cambria" w:cs="Times New Roman"/>
          <w:color w:val="000000"/>
        </w:rPr>
        <w:t>konieczności wykonania robót zamiennych w stosunku do przewidzianych w dokumentacji</w:t>
      </w:r>
      <w:r>
        <w:rPr>
          <w:rFonts w:ascii="Cambria" w:hAnsi="Cambria" w:cs="Times New Roman"/>
          <w:color w:val="000000"/>
        </w:rPr>
        <w:t>,</w:t>
      </w:r>
      <w:r w:rsidRPr="00B63733">
        <w:rPr>
          <w:rFonts w:ascii="Cambria" w:hAnsi="Cambria" w:cs="Times New Roman"/>
          <w:color w:val="000000"/>
        </w:rPr>
        <w:t xml:space="preserve"> w sytuacji</w:t>
      </w:r>
      <w:r>
        <w:rPr>
          <w:rFonts w:ascii="Cambria" w:hAnsi="Cambria" w:cs="Times New Roman"/>
          <w:color w:val="000000"/>
        </w:rPr>
        <w:t xml:space="preserve"> </w:t>
      </w:r>
      <w:r w:rsidRPr="00B63733">
        <w:rPr>
          <w:rFonts w:ascii="Cambria" w:hAnsi="Cambria" w:cs="Times New Roman"/>
          <w:color w:val="000000"/>
        </w:rPr>
        <w:t>gdy wykonanie tych robót będzie niezbędne do prawidłowego i zgodnego z zasadami wiedzy technicznej i obowiązującymi przepisami wykonania przedmiotu umowy</w:t>
      </w:r>
      <w:r>
        <w:rPr>
          <w:rFonts w:ascii="Cambria" w:hAnsi="Cambria" w:cs="Times New Roman"/>
          <w:color w:val="000000"/>
        </w:rPr>
        <w:t xml:space="preserve">, co może skutkować zmianą wynagrodzenia należnego wykonawcy, </w:t>
      </w:r>
      <w:r>
        <w:rPr>
          <w:rFonts w:ascii="Cambria" w:hAnsi="Cambria" w:cs="Times New Roman"/>
          <w:color w:val="000000"/>
        </w:rPr>
        <w:lastRenderedPageBreak/>
        <w:t>jeśli wykonanie robót zamiennych będzie miało wpływ na obniżenie lub zwiększenie tego wynagrodzenia</w:t>
      </w:r>
      <w:r w:rsidRPr="00B63733">
        <w:rPr>
          <w:rFonts w:ascii="Cambria" w:hAnsi="Cambria" w:cs="Times New Roman"/>
          <w:color w:val="000000"/>
        </w:rPr>
        <w:t>;</w:t>
      </w:r>
    </w:p>
    <w:p w:rsidR="00C806FA" w:rsidRPr="00E543A1" w:rsidRDefault="00C806FA" w:rsidP="00C806FA">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E543A1">
        <w:rPr>
          <w:rFonts w:ascii="Cambria" w:hAnsi="Cambria"/>
        </w:rPr>
        <w:t>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rsidR="00C806FA" w:rsidRPr="00BC5F1F" w:rsidRDefault="00C806FA" w:rsidP="00C806FA">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E543A1">
        <w:rPr>
          <w:rFonts w:ascii="Cambria" w:hAnsi="Cambria" w:cs="Times New Roman"/>
          <w:color w:val="000000"/>
        </w:rPr>
        <w:t xml:space="preserve">konieczności zmniejszenia lub zwiększenia ilości </w:t>
      </w:r>
      <w:r>
        <w:rPr>
          <w:rFonts w:ascii="Cambria" w:hAnsi="Cambria" w:cs="Times New Roman"/>
          <w:color w:val="000000"/>
        </w:rPr>
        <w:t>i zakresu</w:t>
      </w:r>
      <w:r w:rsidRPr="00E543A1">
        <w:rPr>
          <w:rFonts w:ascii="Cambria" w:hAnsi="Cambria" w:cs="Times New Roman"/>
          <w:color w:val="000000"/>
        </w:rPr>
        <w:t xml:space="preserve"> robót objętych </w:t>
      </w:r>
      <w:r>
        <w:rPr>
          <w:rFonts w:ascii="Cambria" w:hAnsi="Cambria" w:cs="Times New Roman"/>
          <w:color w:val="000000"/>
        </w:rPr>
        <w:t>dokumentacją</w:t>
      </w:r>
      <w:r w:rsidRPr="00E543A1">
        <w:rPr>
          <w:rFonts w:ascii="Cambria" w:hAnsi="Cambria" w:cs="Times New Roman"/>
          <w:color w:val="000000"/>
        </w:rPr>
        <w:t>, pominięcia niektórych robót, jeśli jest to niezbędne do zgodnej z umową realizacji robót – w szczególności konieczność realizowania projektu przy zastosowaniu innych rozwiązań niż wskazane w dokumentacji</w:t>
      </w:r>
      <w:r>
        <w:rPr>
          <w:rFonts w:ascii="Cambria" w:hAnsi="Cambria" w:cs="Times New Roman"/>
          <w:color w:val="000000"/>
        </w:rPr>
        <w:t>,</w:t>
      </w:r>
      <w:r w:rsidRPr="00E543A1">
        <w:rPr>
          <w:rFonts w:ascii="Cambria" w:hAnsi="Cambria" w:cs="Times New Roman"/>
          <w:color w:val="000000"/>
        </w:rPr>
        <w:t xml:space="preserve"> w sytuacji gdy zastosowanie przewidzianych rozwiązań groziłoby niewykonaniem lub wadliwym wykonaniem </w:t>
      </w:r>
      <w:r>
        <w:rPr>
          <w:rFonts w:ascii="Cambria" w:hAnsi="Cambria" w:cs="Times New Roman"/>
          <w:color w:val="000000"/>
        </w:rPr>
        <w:t>umowy, co może skutkować zmianą wynagrodzenia należnego wykonawcy, jeśli zmiana ilości i zakresu robót będzie miała wpływ na obniżenie lub zwiększenie tego wynagrodzenia</w:t>
      </w:r>
      <w:r w:rsidRPr="00B63733">
        <w:rPr>
          <w:rFonts w:ascii="Cambria" w:hAnsi="Cambria" w:cs="Times New Roman"/>
          <w:color w:val="000000"/>
        </w:rPr>
        <w:t>;</w:t>
      </w:r>
    </w:p>
    <w:p w:rsidR="00C806FA" w:rsidRPr="005C03E8" w:rsidRDefault="00C806FA" w:rsidP="00C806FA">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5C03E8">
        <w:rPr>
          <w:rFonts w:ascii="Cambria" w:hAnsi="Cambria" w:cs="Times New Roman"/>
          <w:color w:val="000000"/>
        </w:rPr>
        <w:t xml:space="preserve">zmian technologicznych, spowodowanych w szczególności następującymi okolicznościami: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niedostępnością na rynku materiałów lub urządzeń, wskazanych w dokumentacji projektowej lub specyfikacji technicznej wykonania i odbioru robót, spowodowanej zaprzestaniem produkcji lub wycofaniem z rynku tych materiałów lub urządzeń,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możliwością zastosowania materiałów lub urządzeń o równym lub lepszym standardzie niż przyjęte w dokumentacji projektowej, pozwalających na zaoszczędzenie kosztów realizacji przedmiotu umowy lub kosztów eksploatacji wykonanego przedmiotu umowy lub umożliwiające uzyskanie lepszej jakości robót,</w:t>
      </w:r>
      <w:r>
        <w:rPr>
          <w:rFonts w:ascii="Cambria" w:hAnsi="Cambria" w:cs="Times New Roman"/>
          <w:color w:val="000000"/>
        </w:rPr>
        <w:t xml:space="preserve"> (</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możliwością zastosowania technologii wykonania zaprojektowanych robót, pozwalającej na zaoszczędzenie czasu realizacji zadania, kosztów wykonywanych prac lub kosztów eksploatacji wykonanego przedmiotu umowy,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zrealizowania przedmiotu umowy przy zastosowaniu innych rozwiązań technicznych lub technologicznych, niż wskazanie w dokumentacji projektowej lub specyfikacji technicznej wykonania i odbioru robót w sytuacji, gdyby zastosowanie przewidzianych rozwiązań groziło niewykonaniem lub wadliwym wykonaniem przedmiotu umowy,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zrealizowania przedmiotu umowy przy zastosowaniu innych rozwiązań technicznych lub materiałowych ze względu na zmiany obowiązującego prawa,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usunięcia sprzeczności w dokumentacji projektowej,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zaistnieniem przesłanek do wykonania robót zamiennych w stosunku do rozwiązań przewidzianych w dokumentacji projektowej, skutkujących zwiększeniem: bezpieczeństwa realizacji robót, bezpieczeństwa użytkowania, funkcjonalności obiektu budowlanego lub zmniejszeniem kosztów realizacji zadania, usprawnieniem procesu budowlanego, jeżeli </w:t>
      </w:r>
      <w:r w:rsidRPr="005C03E8">
        <w:rPr>
          <w:rFonts w:ascii="Cambria" w:hAnsi="Cambria" w:cs="Times New Roman"/>
          <w:color w:val="000000"/>
        </w:rPr>
        <w:lastRenderedPageBreak/>
        <w:t>rozwiązania zamienne nie odstępują w sposób istotny od zatwierdzonego projektu budowlanego</w:t>
      </w:r>
      <w:r>
        <w:rPr>
          <w:rFonts w:ascii="Cambria" w:hAnsi="Cambria" w:cs="Times New Roman"/>
          <w:color w:val="000000"/>
        </w:rPr>
        <w:t>, (</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uwzględnienia wydanych w toku realizacji robót dodatkowych zaleceń właściwych służb i inspekcji;</w:t>
      </w:r>
    </w:p>
    <w:p w:rsidR="00C806FA" w:rsidRDefault="00C806FA" w:rsidP="00C806FA">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zmiany </w:t>
      </w:r>
      <w:r>
        <w:rPr>
          <w:rFonts w:ascii="Cambria" w:hAnsi="Cambria" w:cs="Times New Roman"/>
          <w:color w:val="000000"/>
        </w:rPr>
        <w:t>p</w:t>
      </w:r>
      <w:r w:rsidRPr="005C03E8">
        <w:rPr>
          <w:rFonts w:ascii="Cambria" w:hAnsi="Cambria" w:cs="Times New Roman"/>
          <w:color w:val="000000"/>
        </w:rPr>
        <w:t xml:space="preserve">odwykonawcy, na którego zasobach polegał </w:t>
      </w:r>
      <w:r>
        <w:rPr>
          <w:rFonts w:ascii="Cambria" w:hAnsi="Cambria" w:cs="Times New Roman"/>
          <w:color w:val="000000"/>
        </w:rPr>
        <w:t>w</w:t>
      </w:r>
      <w:r w:rsidRPr="005C03E8">
        <w:rPr>
          <w:rFonts w:ascii="Cambria" w:hAnsi="Cambria" w:cs="Times New Roman"/>
          <w:color w:val="000000"/>
        </w:rPr>
        <w:t>ykonawca</w:t>
      </w:r>
      <w:r>
        <w:rPr>
          <w:rFonts w:ascii="Cambria" w:hAnsi="Cambria" w:cs="Times New Roman"/>
          <w:color w:val="000000"/>
        </w:rPr>
        <w:t>,</w:t>
      </w:r>
      <w:r w:rsidRPr="005C03E8">
        <w:rPr>
          <w:rFonts w:ascii="Cambria" w:hAnsi="Cambria" w:cs="Times New Roman"/>
          <w:color w:val="000000"/>
        </w:rPr>
        <w:t xml:space="preserve"> w celu wykazania spełnienia warunków udziału w postępowaniu o udzielenie zamówienia na innego </w:t>
      </w:r>
      <w:r>
        <w:rPr>
          <w:rFonts w:ascii="Cambria" w:hAnsi="Cambria" w:cs="Times New Roman"/>
          <w:color w:val="000000"/>
        </w:rPr>
        <w:t>p</w:t>
      </w:r>
      <w:r w:rsidRPr="005C03E8">
        <w:rPr>
          <w:rFonts w:ascii="Cambria" w:hAnsi="Cambria" w:cs="Times New Roman"/>
          <w:color w:val="000000"/>
        </w:rPr>
        <w:t xml:space="preserve">odwykonawcę spełniającego warunki tego zamówienia. Dopuszcza się zmianę podwykonawcy, wprowadzenie nowego podwykonawcy lub rezygnację z udziału podwykonawcy przy realizacji przedmiotu zamówienia. Zmiana może nastąpić wyłącznie po przedstawieniu przez </w:t>
      </w:r>
      <w:r>
        <w:rPr>
          <w:rFonts w:ascii="Cambria" w:hAnsi="Cambria" w:cs="Times New Roman"/>
          <w:color w:val="000000"/>
        </w:rPr>
        <w:t>w</w:t>
      </w:r>
      <w:r w:rsidRPr="005C03E8">
        <w:rPr>
          <w:rFonts w:ascii="Cambria" w:hAnsi="Cambria" w:cs="Times New Roman"/>
          <w:color w:val="000000"/>
        </w:rPr>
        <w:t xml:space="preserve">ykonawcę oświadczenia podwykonawcy o jego rezygnacji z udziału w realizacji przedmiotu zamówienia oraz o braku roszczeń podwykonawcy wobec Wykonawcy z tytułu realizacji </w:t>
      </w:r>
      <w:r>
        <w:rPr>
          <w:rFonts w:ascii="Cambria" w:hAnsi="Cambria" w:cs="Times New Roman"/>
          <w:color w:val="000000"/>
        </w:rPr>
        <w:t>umowy;</w:t>
      </w:r>
    </w:p>
    <w:p w:rsidR="00C806FA" w:rsidRDefault="00C806FA" w:rsidP="00C806FA">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zmiany kluczowego personelu Zamawiającego lub </w:t>
      </w:r>
      <w:r>
        <w:rPr>
          <w:rFonts w:ascii="Cambria" w:hAnsi="Cambria" w:cs="Times New Roman"/>
          <w:color w:val="000000"/>
        </w:rPr>
        <w:t>w</w:t>
      </w:r>
      <w:r w:rsidRPr="005C03E8">
        <w:rPr>
          <w:rFonts w:ascii="Cambria" w:hAnsi="Cambria" w:cs="Times New Roman"/>
          <w:color w:val="000000"/>
        </w:rPr>
        <w:t>ykonawcy, w tym zmiana kierownika budowy/ robót – z uwagi na nieprzewidziane zmiany organizacyjne. Zmiana ta może nastąpić na inną osobę, która spełnia wymagania zawarte w SIWZ po uzgodnieniu z Zamawiającym</w:t>
      </w:r>
      <w:r>
        <w:rPr>
          <w:rFonts w:ascii="Cambria" w:hAnsi="Cambria" w:cs="Times New Roman"/>
          <w:color w:val="000000"/>
        </w:rPr>
        <w:t>;</w:t>
      </w:r>
    </w:p>
    <w:p w:rsidR="00C806FA" w:rsidRDefault="00C806FA" w:rsidP="00C806FA">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zmian</w:t>
      </w:r>
      <w:r>
        <w:rPr>
          <w:rFonts w:ascii="Cambria" w:hAnsi="Cambria" w:cs="Times New Roman"/>
          <w:color w:val="000000"/>
        </w:rPr>
        <w:t>y</w:t>
      </w:r>
      <w:r w:rsidRPr="005C03E8">
        <w:rPr>
          <w:rFonts w:ascii="Cambria" w:hAnsi="Cambria" w:cs="Times New Roman"/>
          <w:color w:val="000000"/>
        </w:rPr>
        <w:t xml:space="preserve"> wynikając</w:t>
      </w:r>
      <w:r>
        <w:rPr>
          <w:rFonts w:ascii="Cambria" w:hAnsi="Cambria" w:cs="Times New Roman"/>
          <w:color w:val="000000"/>
        </w:rPr>
        <w:t>ej</w:t>
      </w:r>
      <w:r w:rsidRPr="005C03E8">
        <w:rPr>
          <w:rFonts w:ascii="Cambria" w:hAnsi="Cambria" w:cs="Times New Roman"/>
          <w:color w:val="000000"/>
        </w:rPr>
        <w:t xml:space="preserve"> z przejęcia zobowiązań przez Zamawiającego względem podwykonawców wykonawcy</w:t>
      </w:r>
      <w:r>
        <w:rPr>
          <w:rFonts w:ascii="Cambria" w:hAnsi="Cambria" w:cs="Times New Roman"/>
          <w:color w:val="000000"/>
        </w:rPr>
        <w:t>;</w:t>
      </w:r>
    </w:p>
    <w:p w:rsidR="00C806FA" w:rsidRPr="005C03E8" w:rsidRDefault="00C806FA" w:rsidP="00C806FA">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wykonywania robót zamiennych lub ograniczenia zakresu rzeczowego przedmiotu </w:t>
      </w:r>
      <w:r>
        <w:rPr>
          <w:rFonts w:ascii="Cambria" w:hAnsi="Cambria" w:cs="Times New Roman"/>
          <w:color w:val="000000"/>
        </w:rPr>
        <w:t>u</w:t>
      </w:r>
      <w:r w:rsidRPr="005C03E8">
        <w:rPr>
          <w:rFonts w:ascii="Cambria" w:hAnsi="Cambria" w:cs="Times New Roman"/>
          <w:color w:val="000000"/>
        </w:rPr>
        <w:t xml:space="preserve">mowy, z zastrzeżeniem nieprzekroczenia części wykraczającej poza określenie przedmiotu </w:t>
      </w:r>
      <w:r>
        <w:rPr>
          <w:rFonts w:ascii="Cambria" w:hAnsi="Cambria" w:cs="Times New Roman"/>
          <w:color w:val="000000"/>
        </w:rPr>
        <w:t>u</w:t>
      </w:r>
      <w:r w:rsidRPr="005C03E8">
        <w:rPr>
          <w:rFonts w:ascii="Cambria" w:hAnsi="Cambria" w:cs="Times New Roman"/>
          <w:color w:val="000000"/>
        </w:rPr>
        <w:t xml:space="preserve">mowy zawarte w SIWZ – zmiana może dotyczyć wynagrodzenia, wymogów w zakresie odbioru robót, terminu wykonania i innych okoliczności powstałych w związku z robotami zamiennymi lub ograniczeniem zakresu rzeczowego przedmiotu </w:t>
      </w:r>
      <w:r>
        <w:rPr>
          <w:rFonts w:ascii="Cambria" w:hAnsi="Cambria" w:cs="Times New Roman"/>
          <w:color w:val="000000"/>
        </w:rPr>
        <w:t>u</w:t>
      </w:r>
      <w:r w:rsidRPr="005C03E8">
        <w:rPr>
          <w:rFonts w:ascii="Cambria" w:hAnsi="Cambria" w:cs="Times New Roman"/>
          <w:color w:val="000000"/>
        </w:rPr>
        <w:t>mowy</w:t>
      </w:r>
      <w:r>
        <w:rPr>
          <w:rFonts w:ascii="Cambria" w:hAnsi="Cambria" w:cs="Times New Roman"/>
          <w:color w:val="000000"/>
        </w:rPr>
        <w:t>;</w:t>
      </w:r>
    </w:p>
    <w:p w:rsidR="00C806FA" w:rsidRPr="00DF2465" w:rsidRDefault="00C806FA" w:rsidP="00C806FA">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konieczności</w:t>
      </w:r>
      <w:r w:rsidRPr="00DF2465">
        <w:rPr>
          <w:rFonts w:ascii="Cambria" w:hAnsi="Cambria"/>
        </w:rPr>
        <w:t xml:space="preserve"> wprowadzenia zmian będ</w:t>
      </w:r>
      <w:r>
        <w:rPr>
          <w:rFonts w:ascii="Cambria" w:hAnsi="Cambria"/>
        </w:rPr>
        <w:t>ącej</w:t>
      </w:r>
      <w:r w:rsidRPr="00DF2465">
        <w:rPr>
          <w:rFonts w:ascii="Cambria" w:hAnsi="Cambria"/>
        </w:rPr>
        <w:t xml:space="preserve"> następstwem zmian wprowadzonych w umowach po</w:t>
      </w:r>
      <w:r>
        <w:rPr>
          <w:rFonts w:ascii="Cambria" w:hAnsi="Cambria"/>
        </w:rPr>
        <w:t>między Zamawiającym a inną niż wykonawca stroną;</w:t>
      </w:r>
    </w:p>
    <w:p w:rsidR="00C806FA" w:rsidRPr="00DF2465" w:rsidRDefault="00C806FA" w:rsidP="00C806FA">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rPr>
        <w:t>;</w:t>
      </w:r>
    </w:p>
    <w:p w:rsidR="00C806FA" w:rsidRPr="00DF2465" w:rsidRDefault="00C806FA" w:rsidP="00C806FA">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wystąpienia innych</w:t>
      </w:r>
      <w:r w:rsidRPr="00DF2465">
        <w:rPr>
          <w:rFonts w:ascii="Cambria" w:hAnsi="Cambria"/>
        </w:rPr>
        <w:t xml:space="preserve"> niż przewidziane powyżej</w:t>
      </w:r>
      <w:r>
        <w:rPr>
          <w:rFonts w:ascii="Cambria" w:hAnsi="Cambria"/>
        </w:rPr>
        <w:t xml:space="preserve"> zmian dotyczących</w:t>
      </w:r>
      <w:r w:rsidRPr="00DF2465">
        <w:rPr>
          <w:rFonts w:ascii="Cambria" w:hAnsi="Cambria"/>
        </w:rPr>
        <w:t xml:space="preserve"> zawartej</w:t>
      </w:r>
      <w:r>
        <w:rPr>
          <w:rFonts w:ascii="Cambria" w:hAnsi="Cambria"/>
        </w:rPr>
        <w:t xml:space="preserve"> umowy, które są korzystne dla Z</w:t>
      </w:r>
      <w:r w:rsidRPr="00DF2465">
        <w:rPr>
          <w:rFonts w:ascii="Cambria" w:hAnsi="Cambria"/>
        </w:rPr>
        <w:t xml:space="preserve">amawiającego, i które nie naruszają art. 140 ust. 3 </w:t>
      </w:r>
      <w:r>
        <w:rPr>
          <w:rFonts w:ascii="Cambria" w:hAnsi="Cambria"/>
        </w:rPr>
        <w:t>ustawy – PZP;</w:t>
      </w:r>
    </w:p>
    <w:p w:rsidR="00C806FA" w:rsidRPr="005C03E8" w:rsidRDefault="00C806FA" w:rsidP="00C806FA">
      <w:pPr>
        <w:pStyle w:val="Akapitzlist"/>
        <w:numPr>
          <w:ilvl w:val="0"/>
          <w:numId w:val="47"/>
        </w:numPr>
        <w:tabs>
          <w:tab w:val="left" w:pos="0"/>
        </w:tabs>
        <w:suppressAutoHyphens/>
        <w:spacing w:after="0" w:line="360" w:lineRule="auto"/>
        <w:ind w:left="567" w:hanging="426"/>
        <w:jc w:val="both"/>
        <w:rPr>
          <w:rFonts w:ascii="Cambria" w:hAnsi="Cambria" w:cs="Times New Roman"/>
          <w:color w:val="000000"/>
        </w:rPr>
      </w:pPr>
      <w:r w:rsidRPr="00DF2465">
        <w:rPr>
          <w:rFonts w:ascii="Cambria" w:hAnsi="Cambria"/>
        </w:rPr>
        <w:t>zm</w:t>
      </w:r>
      <w:r>
        <w:rPr>
          <w:rFonts w:ascii="Cambria" w:hAnsi="Cambria"/>
        </w:rPr>
        <w:t>iany dotyczące nazwy, siedziby w</w:t>
      </w:r>
      <w:r w:rsidRPr="00DF2465">
        <w:rPr>
          <w:rFonts w:ascii="Cambria" w:hAnsi="Cambria"/>
        </w:rPr>
        <w:t>ykonawcy lub jego formy organizacyjno-prawnej w trakcie trwania umowy, numerów kont bankowych oraz innych danych identyfikacyjnych.</w:t>
      </w:r>
    </w:p>
    <w:p w:rsidR="00C806FA" w:rsidRPr="00BC5F1F" w:rsidRDefault="00C806FA" w:rsidP="00C806FA">
      <w:pPr>
        <w:pStyle w:val="Akapitzlist"/>
        <w:numPr>
          <w:ilvl w:val="0"/>
          <w:numId w:val="39"/>
        </w:numPr>
        <w:tabs>
          <w:tab w:val="left" w:pos="0"/>
        </w:tabs>
        <w:suppressAutoHyphens/>
        <w:spacing w:after="0" w:line="360" w:lineRule="auto"/>
        <w:ind w:left="284" w:hanging="284"/>
        <w:jc w:val="both"/>
        <w:rPr>
          <w:rFonts w:ascii="Cambria" w:eastAsia="TimesNewRomanPSMT" w:hAnsi="Cambria" w:cs="Arial"/>
          <w:color w:val="000000"/>
        </w:rPr>
      </w:pPr>
      <w:r w:rsidRPr="00BC5F1F">
        <w:rPr>
          <w:rFonts w:ascii="Cambria" w:hAnsi="Cambria"/>
        </w:rPr>
        <w:t xml:space="preserve">W przypadku konieczności wykonania robót dodatkowych i/lub zamiennych rozliczenie tych robót nastąpi na podstawie kosztorysów ofertowych na roboty dodatkowe i/lub zamienne sporządzonych przez wykonawcę w oparciu o złożony przed zawarciem umowy kosztorys ofertowy Wykonawcy. W przypadku wystąpienia robót dodatkowych i/lub zamiennych niewystępujących w kosztorysie ofertowym lub w przypadku braku kosztorysu ofertowego, </w:t>
      </w:r>
      <w:r w:rsidRPr="00BC5F1F">
        <w:rPr>
          <w:rFonts w:ascii="Cambria" w:hAnsi="Cambria"/>
        </w:rPr>
        <w:lastRenderedPageBreak/>
        <w:t>wykonawca dokona nowej wyceny przedmiotowych robót dodatkowych i/lub zamiennych w ogólnodostępnym programie kosztorysowym według aktualnych cenników i stawek uzgodnionych z Zamawiającym. Kosztorysy ofertowe na roboty dodatkowe i/lub zamienne wymagają zatwierdzenia Inspektora Nadzoru Inwestorskiego oraz akceptacji Zamawiającego.</w:t>
      </w:r>
    </w:p>
    <w:p w:rsidR="00C806FA" w:rsidRPr="00C57589" w:rsidRDefault="00C806FA" w:rsidP="00C806FA">
      <w:pPr>
        <w:pStyle w:val="Akapitzlist"/>
        <w:numPr>
          <w:ilvl w:val="0"/>
          <w:numId w:val="39"/>
        </w:numPr>
        <w:tabs>
          <w:tab w:val="left" w:pos="0"/>
        </w:tabs>
        <w:suppressAutoHyphens/>
        <w:spacing w:after="0" w:line="360" w:lineRule="auto"/>
        <w:ind w:left="284" w:hanging="284"/>
        <w:jc w:val="both"/>
        <w:rPr>
          <w:rFonts w:ascii="Cambria" w:eastAsia="TimesNewRomanPSMT" w:hAnsi="Cambria" w:cs="Arial"/>
          <w:color w:val="000000"/>
        </w:rPr>
      </w:pPr>
      <w:r w:rsidRPr="00C57589">
        <w:rPr>
          <w:rFonts w:ascii="Cambria" w:eastAsia="TimesNewRomanPSMT" w:hAnsi="Cambria" w:cs="Arial"/>
          <w:color w:val="000000"/>
        </w:rPr>
        <w:t xml:space="preserve">Zamawiający dokonana odpowiednich zmian </w:t>
      </w:r>
      <w:r>
        <w:rPr>
          <w:rFonts w:ascii="Cambria" w:eastAsia="TimesNewRomanPSMT" w:hAnsi="Cambria" w:cs="Arial"/>
          <w:color w:val="000000"/>
        </w:rPr>
        <w:t xml:space="preserve">niniejszej </w:t>
      </w:r>
      <w:r w:rsidRPr="00C57589">
        <w:rPr>
          <w:rFonts w:ascii="Cambria" w:eastAsia="TimesNewRomanPSMT" w:hAnsi="Cambria" w:cs="Arial"/>
          <w:color w:val="000000"/>
        </w:rPr>
        <w:t>umowy</w:t>
      </w:r>
      <w:r>
        <w:rPr>
          <w:rFonts w:ascii="Cambria" w:eastAsia="TimesNewRomanPSMT" w:hAnsi="Cambria" w:cs="Arial"/>
          <w:color w:val="000000"/>
        </w:rPr>
        <w:t xml:space="preserve"> </w:t>
      </w:r>
      <w:r w:rsidRPr="00C57589">
        <w:rPr>
          <w:rFonts w:ascii="Cambria" w:eastAsia="TimesNewRomanPSMT" w:hAnsi="Cambria" w:cs="Arial"/>
          <w:color w:val="000000"/>
        </w:rPr>
        <w:t xml:space="preserve">w zakresie wysokości wynagrodzenia należnego wykonawcy, w przypadku zmiany: </w:t>
      </w:r>
    </w:p>
    <w:p w:rsidR="00C806FA" w:rsidRPr="00C57589" w:rsidRDefault="00C806FA" w:rsidP="00C806FA">
      <w:pPr>
        <w:pStyle w:val="Akapitzlist"/>
        <w:numPr>
          <w:ilvl w:val="0"/>
          <w:numId w:val="48"/>
        </w:numPr>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stawki podatku od towarów i usług;</w:t>
      </w:r>
    </w:p>
    <w:p w:rsidR="00C806FA" w:rsidRDefault="00C806FA" w:rsidP="00C806FA">
      <w:pPr>
        <w:pStyle w:val="Akapitzlist"/>
        <w:numPr>
          <w:ilvl w:val="0"/>
          <w:numId w:val="48"/>
        </w:numPr>
        <w:suppressAutoHyphens/>
        <w:spacing w:after="0" w:line="360" w:lineRule="auto"/>
        <w:ind w:left="567" w:hanging="284"/>
        <w:jc w:val="both"/>
        <w:rPr>
          <w:rFonts w:ascii="Cambria" w:eastAsia="TimesNewRomanPSMT" w:hAnsi="Cambria" w:cs="Arial"/>
          <w:color w:val="000000"/>
        </w:rPr>
      </w:pPr>
      <w:r w:rsidRPr="00D34935">
        <w:rPr>
          <w:rFonts w:ascii="Cambria" w:eastAsia="TimesNewRomanPSMT" w:hAnsi="Cambria" w:cs="Arial"/>
          <w:color w:val="000000"/>
        </w:rPr>
        <w:t xml:space="preserve">wysokości minimalnego wynagrodzenia za pracę albo wysokości minimalnej stawki godzinowej, ustalonych na podstawie przepisów ustawy z dnia 10 października 2002 r. </w:t>
      </w:r>
      <w:r>
        <w:rPr>
          <w:rFonts w:ascii="Cambria" w:eastAsia="TimesNewRomanPSMT" w:hAnsi="Cambria" w:cs="Arial"/>
          <w:color w:val="000000"/>
        </w:rPr>
        <w:t xml:space="preserve">                       </w:t>
      </w:r>
      <w:r w:rsidRPr="00D34935">
        <w:rPr>
          <w:rFonts w:ascii="Cambria" w:eastAsia="TimesNewRomanPSMT" w:hAnsi="Cambria" w:cs="Arial"/>
          <w:color w:val="000000"/>
        </w:rPr>
        <w:t>o minimalnym wynagrodzeniu za pracę</w:t>
      </w:r>
      <w:r>
        <w:rPr>
          <w:rFonts w:ascii="Cambria" w:eastAsia="TimesNewRomanPSMT" w:hAnsi="Cambria" w:cs="Arial"/>
          <w:color w:val="000000"/>
        </w:rPr>
        <w:t>;</w:t>
      </w:r>
    </w:p>
    <w:p w:rsidR="00C806FA" w:rsidRDefault="00C806FA" w:rsidP="00C806FA">
      <w:pPr>
        <w:pStyle w:val="Akapitzlist"/>
        <w:numPr>
          <w:ilvl w:val="0"/>
          <w:numId w:val="48"/>
        </w:numPr>
        <w:suppressAutoHyphens/>
        <w:spacing w:after="0" w:line="360" w:lineRule="auto"/>
        <w:ind w:left="567" w:hanging="284"/>
        <w:jc w:val="both"/>
        <w:rPr>
          <w:rFonts w:ascii="Cambria" w:eastAsia="TimesNewRomanPSMT" w:hAnsi="Cambria" w:cs="Arial"/>
          <w:color w:val="000000"/>
        </w:rPr>
      </w:pPr>
      <w:r w:rsidRPr="00D34935">
        <w:rPr>
          <w:rFonts w:ascii="Cambria" w:eastAsia="TimesNewRomanPSMT" w:hAnsi="Cambria" w:cs="Arial"/>
          <w:color w:val="000000"/>
        </w:rPr>
        <w:t>zasad podlegania ubezpieczeniom społecznym lub ubezpieczeniu zdrowotnemu lub wysokości stawki składki na ubezpieczenia społeczne lub zdrowotne</w:t>
      </w:r>
      <w:r>
        <w:rPr>
          <w:rFonts w:ascii="Cambria" w:eastAsia="TimesNewRomanPSMT" w:hAnsi="Cambria" w:cs="Arial"/>
          <w:color w:val="000000"/>
        </w:rPr>
        <w:t>;</w:t>
      </w:r>
    </w:p>
    <w:p w:rsidR="00C806FA" w:rsidRDefault="00C806FA" w:rsidP="00C806FA">
      <w:pPr>
        <w:pStyle w:val="Akapitzlist"/>
        <w:numPr>
          <w:ilvl w:val="0"/>
          <w:numId w:val="48"/>
        </w:numPr>
        <w:suppressAutoHyphens/>
        <w:spacing w:after="0" w:line="360" w:lineRule="auto"/>
        <w:ind w:left="567" w:hanging="284"/>
        <w:jc w:val="both"/>
        <w:rPr>
          <w:rFonts w:ascii="Cambria" w:eastAsia="TimesNewRomanPSMT" w:hAnsi="Cambria" w:cs="Arial"/>
          <w:color w:val="000000"/>
        </w:rPr>
      </w:pPr>
      <w:bookmarkStart w:id="5" w:name="_Hlk14876781"/>
      <w:r w:rsidRPr="00D32A07">
        <w:rPr>
          <w:rFonts w:ascii="Cambria" w:eastAsia="TimesNewRomanPSMT" w:hAnsi="Cambria" w:cs="Arial"/>
          <w:color w:val="000000"/>
        </w:rPr>
        <w:t xml:space="preserve">zasad gromadzenia i wysokości wpłat do pracowniczych planów kapitałowych, o których mowa w ustawie z dnia </w:t>
      </w:r>
      <w:r>
        <w:rPr>
          <w:rFonts w:ascii="Cambria" w:eastAsia="TimesNewRomanPSMT" w:hAnsi="Cambria" w:cs="Arial"/>
          <w:color w:val="000000"/>
        </w:rPr>
        <w:t>0</w:t>
      </w:r>
      <w:r w:rsidRPr="00D32A07">
        <w:rPr>
          <w:rFonts w:ascii="Cambria" w:eastAsia="TimesNewRomanPSMT" w:hAnsi="Cambria" w:cs="Arial"/>
          <w:color w:val="000000"/>
        </w:rPr>
        <w:t>4 października 2018 r. o pracowniczych planach kapitałowych</w:t>
      </w:r>
      <w:r>
        <w:rPr>
          <w:rFonts w:ascii="Cambria" w:eastAsia="TimesNewRomanPSMT" w:hAnsi="Cambria" w:cs="Arial"/>
          <w:color w:val="000000"/>
        </w:rPr>
        <w:t>;</w:t>
      </w:r>
    </w:p>
    <w:bookmarkEnd w:id="5"/>
    <w:p w:rsidR="00C806FA" w:rsidRDefault="00C806FA" w:rsidP="00C806FA">
      <w:pPr>
        <w:tabs>
          <w:tab w:val="left" w:pos="0"/>
        </w:tabs>
        <w:spacing w:after="0" w:line="360" w:lineRule="auto"/>
        <w:ind w:left="284"/>
        <w:jc w:val="both"/>
        <w:rPr>
          <w:rFonts w:ascii="Cambria" w:eastAsia="TimesNewRomanPSMT" w:hAnsi="Cambria" w:cs="Arial"/>
          <w:color w:val="000000"/>
        </w:rPr>
      </w:pPr>
      <w:r w:rsidRPr="00D34935">
        <w:rPr>
          <w:rFonts w:ascii="Cambria" w:eastAsia="TimesNewRomanPSMT" w:hAnsi="Cambria" w:cs="Arial"/>
          <w:color w:val="000000"/>
        </w:rPr>
        <w:t>- jeżeli zmiany te będą miały wpływ na koszty wykonania zamówienia przez wykonawcę.</w:t>
      </w:r>
    </w:p>
    <w:p w:rsidR="00C806FA" w:rsidRPr="00C57589" w:rsidRDefault="00C806FA" w:rsidP="00C806FA">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wypadku zmiany, o której mowa w </w:t>
      </w:r>
      <w:r>
        <w:rPr>
          <w:rFonts w:ascii="Cambria" w:eastAsia="TimesNewRomanPSMT" w:hAnsi="Cambria" w:cs="Arial"/>
          <w:color w:val="000000"/>
        </w:rPr>
        <w:t>ust. 3 pkt 1</w:t>
      </w:r>
      <w:r w:rsidRPr="00D34935">
        <w:rPr>
          <w:rFonts w:ascii="Cambria" w:eastAsia="TimesNewRomanPSMT" w:hAnsi="Cambria" w:cs="Arial"/>
          <w:color w:val="000000"/>
        </w:rPr>
        <w:t xml:space="preserve">, wartość netto wynagrodzenia </w:t>
      </w:r>
      <w:r>
        <w:rPr>
          <w:rFonts w:ascii="Cambria" w:eastAsia="TimesNewRomanPSMT" w:hAnsi="Cambria" w:cs="Arial"/>
          <w:color w:val="000000"/>
        </w:rPr>
        <w:t>w</w:t>
      </w:r>
      <w:r w:rsidRPr="00D34935">
        <w:rPr>
          <w:rFonts w:ascii="Cambria" w:eastAsia="TimesNewRomanPSMT" w:hAnsi="Cambria" w:cs="Arial"/>
          <w:color w:val="000000"/>
        </w:rPr>
        <w:t xml:space="preserve">ykonawcy </w:t>
      </w:r>
      <w:r>
        <w:rPr>
          <w:rFonts w:ascii="Cambria" w:eastAsia="TimesNewRomanPSMT" w:hAnsi="Cambria" w:cs="Arial"/>
          <w:color w:val="000000"/>
        </w:rPr>
        <w:t xml:space="preserve">  </w:t>
      </w:r>
      <w:r w:rsidRPr="00D34935">
        <w:rPr>
          <w:rFonts w:ascii="Cambria" w:eastAsia="TimesNewRomanPSMT" w:hAnsi="Cambria" w:cs="Arial"/>
          <w:color w:val="000000"/>
        </w:rPr>
        <w:t>(tj. bez podatku od towarów i usług) nie zmieni się, a określona w aneksie wartość brutto wynagrodzenia zostanie wyliczona z uwzględnieniem stawki podatku od towarów i usług, wynikającej ze zmienionych przepisów.</w:t>
      </w:r>
    </w:p>
    <w:p w:rsidR="00C806FA" w:rsidRDefault="00C806FA" w:rsidP="00C806FA">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przypadku zmiany, o której mowa </w:t>
      </w:r>
      <w:r>
        <w:rPr>
          <w:rFonts w:ascii="Cambria" w:eastAsia="TimesNewRomanPSMT" w:hAnsi="Cambria" w:cs="Arial"/>
          <w:color w:val="000000"/>
        </w:rPr>
        <w:t>w ust. 3 pkt 2,</w:t>
      </w:r>
      <w:r w:rsidRPr="00D34935">
        <w:rPr>
          <w:rFonts w:ascii="Cambria" w:eastAsia="TimesNewRomanPSMT" w:hAnsi="Cambria" w:cs="Arial"/>
          <w:color w:val="000000"/>
        </w:rPr>
        <w:t xml:space="preserve"> wynagrodzenie </w:t>
      </w:r>
      <w:r>
        <w:rPr>
          <w:rFonts w:ascii="Cambria" w:eastAsia="TimesNewRomanPSMT" w:hAnsi="Cambria" w:cs="Arial"/>
          <w:color w:val="000000"/>
        </w:rPr>
        <w:t>w</w:t>
      </w:r>
      <w:r w:rsidRPr="00D34935">
        <w:rPr>
          <w:rFonts w:ascii="Cambria" w:eastAsia="TimesNewRomanPSMT" w:hAnsi="Cambria" w:cs="Arial"/>
          <w:color w:val="000000"/>
        </w:rPr>
        <w:t>ykonawcy zostanie podwyższone w zakresie:</w:t>
      </w:r>
    </w:p>
    <w:p w:rsidR="00C806FA" w:rsidRDefault="00C806FA" w:rsidP="00C806FA">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D34935">
        <w:rPr>
          <w:rFonts w:ascii="Cambria" w:eastAsia="TimesNewRomanPSMT" w:hAnsi="Cambria" w:cs="Arial"/>
          <w:color w:val="000000"/>
        </w:rPr>
        <w:t xml:space="preserve">wartości, o jaką wzrosną całkowite koszty wykonania Umowy ponoszone przez Wykonawcę, a wynikające z podwyższenia wynagrodzeń poszczególnych pracowników biorących udział w realizacji pozostałej do wykonania, w momencie wejścia </w:t>
      </w:r>
      <w:r>
        <w:rPr>
          <w:rFonts w:ascii="Cambria" w:eastAsia="TimesNewRomanPSMT" w:hAnsi="Cambria" w:cs="Arial"/>
          <w:color w:val="000000"/>
        </w:rPr>
        <w:t>w</w:t>
      </w:r>
      <w:r w:rsidRPr="00D34935">
        <w:rPr>
          <w:rFonts w:ascii="Cambria" w:eastAsia="TimesNewRomanPSMT" w:hAnsi="Cambria" w:cs="Arial"/>
          <w:color w:val="000000"/>
        </w:rPr>
        <w:t xml:space="preserve"> życie zmiany, części zamówienia, do wysokości wynagrodzenia minimalnego obowiązującej po zmianie przepisów lub jej odpowiedniej części, w przypadku osób zatrudnionych w wymiarze niższym niż pełen etat</w:t>
      </w:r>
      <w:r>
        <w:rPr>
          <w:rFonts w:ascii="Cambria" w:eastAsia="TimesNewRomanPSMT" w:hAnsi="Cambria" w:cs="Arial"/>
          <w:color w:val="000000"/>
        </w:rPr>
        <w:t>;</w:t>
      </w:r>
    </w:p>
    <w:p w:rsidR="00C806FA" w:rsidRDefault="00C806FA" w:rsidP="00C806FA">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dotychczasowej kwoty wynagrodzenia przysługującego odpowiednio przyjmującym zlecenie lub świadczącym usługi biorącym udział w realizacji części zamówienia pozostałej do wykonania do wysokości minimalnej stawki godzinowej;</w:t>
      </w:r>
    </w:p>
    <w:p w:rsidR="00C806FA" w:rsidRPr="00C57589" w:rsidRDefault="00C806FA" w:rsidP="00C806FA">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dotychczasowej kwoty wynagrodzenia przysługującego pracownikom biorącym udział                             w realizacji części zamówienia pozostałej do wykonania o wysokość dodatku do wynagrodzenia za pracę w porze nocnej;</w:t>
      </w:r>
    </w:p>
    <w:p w:rsidR="00C806FA" w:rsidRDefault="00C806FA" w:rsidP="00C806FA">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przypadku zmiany, o której mowa </w:t>
      </w:r>
      <w:r>
        <w:rPr>
          <w:rFonts w:ascii="Cambria" w:eastAsia="TimesNewRomanPSMT" w:hAnsi="Cambria" w:cs="Arial"/>
          <w:color w:val="000000"/>
        </w:rPr>
        <w:t>w ust. 3 pkt 3</w:t>
      </w:r>
      <w:r w:rsidRPr="00D34935">
        <w:rPr>
          <w:rFonts w:ascii="Cambria" w:eastAsia="TimesNewRomanPSMT" w:hAnsi="Cambria" w:cs="Arial"/>
          <w:color w:val="000000"/>
        </w:rPr>
        <w:t xml:space="preserve">, wynagrodzenie </w:t>
      </w:r>
      <w:r>
        <w:rPr>
          <w:rFonts w:ascii="Cambria" w:eastAsia="TimesNewRomanPSMT" w:hAnsi="Cambria" w:cs="Arial"/>
          <w:color w:val="000000"/>
        </w:rPr>
        <w:t>w</w:t>
      </w:r>
      <w:r w:rsidRPr="00D34935">
        <w:rPr>
          <w:rFonts w:ascii="Cambria" w:eastAsia="TimesNewRomanPSMT" w:hAnsi="Cambria" w:cs="Arial"/>
          <w:color w:val="000000"/>
        </w:rPr>
        <w:t xml:space="preserve">ykonawcy zostanie podwyższone o wartość, o jaką wzrosną całkowite koszty wykonania </w:t>
      </w:r>
      <w:r>
        <w:rPr>
          <w:rFonts w:ascii="Cambria" w:eastAsia="TimesNewRomanPSMT" w:hAnsi="Cambria" w:cs="Arial"/>
          <w:color w:val="000000"/>
        </w:rPr>
        <w:t>u</w:t>
      </w:r>
      <w:r w:rsidRPr="00D34935">
        <w:rPr>
          <w:rFonts w:ascii="Cambria" w:eastAsia="TimesNewRomanPSMT" w:hAnsi="Cambria" w:cs="Arial"/>
          <w:color w:val="000000"/>
        </w:rPr>
        <w:t>mowy ponoszone przez</w:t>
      </w:r>
      <w:r>
        <w:rPr>
          <w:rFonts w:ascii="Cambria" w:eastAsia="TimesNewRomanPSMT" w:hAnsi="Cambria" w:cs="Arial"/>
          <w:color w:val="000000"/>
        </w:rPr>
        <w:t xml:space="preserve"> w</w:t>
      </w:r>
      <w:r w:rsidRPr="002D64CD">
        <w:rPr>
          <w:rFonts w:ascii="Cambria" w:eastAsia="TimesNewRomanPSMT" w:hAnsi="Cambria" w:cs="Arial"/>
          <w:color w:val="000000"/>
        </w:rPr>
        <w:t xml:space="preserve">ykonawcę, wynikającą ze wzrostu kosztów wykonawcy zamówienia publicznego oraz </w:t>
      </w:r>
      <w:r w:rsidRPr="002D64CD">
        <w:rPr>
          <w:rFonts w:ascii="Cambria" w:eastAsia="TimesNewRomanPSMT" w:hAnsi="Cambria" w:cs="Arial"/>
          <w:color w:val="000000"/>
        </w:rPr>
        <w:lastRenderedPageBreak/>
        <w:t>drugiej strony umowy o pracę lub innej umowy cywilnoprawnej łączącej wykonawcę zamówienia publicznego z osobą fizyczną nieprowadzącą działalności gospodarczej, wynikających</w:t>
      </w:r>
      <w:r>
        <w:rPr>
          <w:rFonts w:ascii="Cambria" w:eastAsia="TimesNewRomanPSMT" w:hAnsi="Cambria" w:cs="Arial"/>
          <w:color w:val="000000"/>
        </w:rPr>
        <w:t xml:space="preserve"> </w:t>
      </w:r>
      <w:r w:rsidRPr="002D64CD">
        <w:rPr>
          <w:rFonts w:ascii="Cambria" w:eastAsia="TimesNewRomanPSMT" w:hAnsi="Cambria" w:cs="Arial"/>
          <w:color w:val="000000"/>
        </w:rPr>
        <w:t>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w:t>
      </w:r>
    </w:p>
    <w:p w:rsidR="00C806FA" w:rsidRPr="00530C44" w:rsidRDefault="00C806FA" w:rsidP="00C806FA">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530C44">
        <w:rPr>
          <w:rFonts w:ascii="Cambria" w:eastAsia="TimesNewRomanPSMT" w:hAnsi="Cambria" w:cs="Arial"/>
          <w:color w:val="000000"/>
        </w:rPr>
        <w:t xml:space="preserve">W przypadku zmiany, o której mowa w </w:t>
      </w:r>
      <w:r>
        <w:rPr>
          <w:rFonts w:ascii="Cambria" w:eastAsia="TimesNewRomanPSMT" w:hAnsi="Cambria" w:cs="Arial"/>
          <w:color w:val="000000"/>
        </w:rPr>
        <w:t>ust.</w:t>
      </w:r>
      <w:r w:rsidRPr="00530C44">
        <w:rPr>
          <w:rFonts w:ascii="Cambria" w:eastAsia="TimesNewRomanPSMT" w:hAnsi="Cambria" w:cs="Arial"/>
          <w:color w:val="000000"/>
        </w:rPr>
        <w:t xml:space="preserve"> </w:t>
      </w:r>
      <w:r>
        <w:rPr>
          <w:rFonts w:ascii="Cambria" w:eastAsia="TimesNewRomanPSMT" w:hAnsi="Cambria" w:cs="Arial"/>
          <w:color w:val="000000"/>
        </w:rPr>
        <w:t>3 pkt 4</w:t>
      </w:r>
      <w:r w:rsidRPr="00530C44">
        <w:rPr>
          <w:rFonts w:ascii="Cambria" w:eastAsia="TimesNewRomanPSMT" w:hAnsi="Cambria" w:cs="Arial"/>
          <w:color w:val="000000"/>
        </w:rPr>
        <w:t xml:space="preserve">, </w:t>
      </w:r>
      <w:bookmarkStart w:id="6" w:name="_Hlk14876839"/>
      <w:r w:rsidRPr="00530C44">
        <w:rPr>
          <w:rFonts w:ascii="Cambria" w:eastAsia="TimesNewRomanPSMT" w:hAnsi="Cambria" w:cs="Arial"/>
          <w:color w:val="000000"/>
        </w:rPr>
        <w:t>wynagrodzenie wykonawcy zostanie podwyższone o wartość, o jaką wzrosną całkowite koszty wykonania umowy ponoszone przez wykonawcę, wynikającą ze wzrostu kosztów wykonawcy, tj. z wpłat do PPK dokonywanych przez podmioty zatrudniające uczestniczące w wykonaniu zamówienia publicznego, zgodnie z art.135 ust. 2 ustawy z dnia 04 października 2018 r. o pracowniczych planach kapitałowych.</w:t>
      </w:r>
      <w:bookmarkEnd w:id="6"/>
    </w:p>
    <w:p w:rsidR="00C806FA" w:rsidRDefault="00C806FA" w:rsidP="00C806FA">
      <w:pPr>
        <w:pStyle w:val="Akapitzlist"/>
        <w:numPr>
          <w:ilvl w:val="0"/>
          <w:numId w:val="39"/>
        </w:numPr>
        <w:spacing w:after="0" w:line="360" w:lineRule="auto"/>
        <w:ind w:left="284" w:hanging="284"/>
        <w:jc w:val="both"/>
        <w:rPr>
          <w:rFonts w:ascii="Cambria" w:hAnsi="Cambria"/>
        </w:rPr>
      </w:pPr>
      <w:r>
        <w:rPr>
          <w:rFonts w:ascii="Cambria" w:hAnsi="Cambria"/>
        </w:rPr>
        <w:t>Okoliczności uzasadniające zmianę postanowień niniejszej umowy jest zobowiązana wykazać i udokumentować Strona, która występuję z inicjatywą zmiany umowy.</w:t>
      </w:r>
    </w:p>
    <w:p w:rsidR="00C806FA" w:rsidRDefault="00C806FA" w:rsidP="00C806FA">
      <w:pPr>
        <w:pStyle w:val="Akapitzlist"/>
        <w:numPr>
          <w:ilvl w:val="0"/>
          <w:numId w:val="39"/>
        </w:numPr>
        <w:spacing w:after="0" w:line="360" w:lineRule="auto"/>
        <w:ind w:left="284" w:hanging="284"/>
        <w:jc w:val="both"/>
        <w:rPr>
          <w:rFonts w:ascii="Cambria" w:hAnsi="Cambria"/>
        </w:rPr>
      </w:pPr>
      <w:r>
        <w:rPr>
          <w:rFonts w:ascii="Cambria" w:hAnsi="Cambria"/>
        </w:rPr>
        <w:t>Strony przed dokonaniem zmiany niniejszej umowy sporządzą na piśmie protokół, w którym opiszą okoliczności uzasadniające zmianę umowy i ustalą zakres wprowadzonych zmian. Protokół stanowi podstawę do sporządzenia aneksu do niniejszej umowy na piśmie.</w:t>
      </w:r>
    </w:p>
    <w:p w:rsidR="00C806FA" w:rsidRPr="00D12833" w:rsidRDefault="00C806FA" w:rsidP="00C806FA">
      <w:pPr>
        <w:pStyle w:val="Akapitzlist"/>
        <w:numPr>
          <w:ilvl w:val="0"/>
          <w:numId w:val="39"/>
        </w:numPr>
        <w:spacing w:after="0" w:line="360" w:lineRule="auto"/>
        <w:ind w:left="284" w:hanging="426"/>
        <w:jc w:val="both"/>
        <w:rPr>
          <w:rFonts w:ascii="Cambria" w:hAnsi="Cambria"/>
        </w:rPr>
      </w:pPr>
      <w:r>
        <w:rPr>
          <w:rFonts w:ascii="Cambria" w:hAnsi="Cambria"/>
        </w:rPr>
        <w:t>Zmiany postanowień niniejszej umowy wymagają dla swej ważności formy pisemnej.</w:t>
      </w:r>
      <w:bookmarkEnd w:id="4"/>
    </w:p>
    <w:p w:rsidR="003F3CE8" w:rsidRDefault="003F3CE8" w:rsidP="00795327">
      <w:pPr>
        <w:spacing w:after="0" w:line="360" w:lineRule="auto"/>
        <w:jc w:val="center"/>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18</w:t>
      </w:r>
    </w:p>
    <w:p w:rsidR="00795327" w:rsidRDefault="00795327" w:rsidP="00795327">
      <w:pPr>
        <w:spacing w:after="0" w:line="360" w:lineRule="auto"/>
        <w:jc w:val="center"/>
        <w:rPr>
          <w:rFonts w:ascii="Cambria" w:hAnsi="Cambria"/>
          <w:b/>
        </w:rPr>
      </w:pPr>
      <w:r>
        <w:rPr>
          <w:rFonts w:ascii="Cambria" w:hAnsi="Cambria"/>
          <w:b/>
        </w:rPr>
        <w:t>Klauzula informacyjna RODO</w:t>
      </w:r>
    </w:p>
    <w:p w:rsidR="00795327" w:rsidRPr="00146498" w:rsidRDefault="00795327" w:rsidP="00795327">
      <w:pPr>
        <w:spacing w:after="0" w:line="360" w:lineRule="auto"/>
        <w:jc w:val="both"/>
        <w:rPr>
          <w:rFonts w:ascii="Cambria" w:hAnsi="Cambria" w:cs="Arial"/>
        </w:rPr>
      </w:pPr>
      <w:bookmarkStart w:id="7" w:name="_Hlk3409547"/>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rsidR="00795327" w:rsidRPr="00146498" w:rsidRDefault="00795327" w:rsidP="000C25A9">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administratorem Pani/Pana danych osobowych jest </w:t>
      </w:r>
      <w:r w:rsidRPr="00146498">
        <w:rPr>
          <w:rFonts w:ascii="Cambria" w:hAnsi="Cambria" w:cs="Arial"/>
          <w:b/>
        </w:rPr>
        <w:t>Gmina Piekoszów, 26-065 Piekoszów ul. Częstochowska 66a</w:t>
      </w:r>
      <w:r w:rsidRPr="00146498">
        <w:rPr>
          <w:rFonts w:ascii="Cambria" w:hAnsi="Cambria" w:cs="Arial"/>
        </w:rPr>
        <w:t>;</w:t>
      </w:r>
    </w:p>
    <w:p w:rsidR="00795327" w:rsidRPr="00C46397" w:rsidRDefault="00795327" w:rsidP="000C25A9">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inspektorem ochrony danych osobowych w </w:t>
      </w:r>
      <w:r w:rsidRPr="00146498">
        <w:rPr>
          <w:rFonts w:ascii="Cambria" w:hAnsi="Cambria" w:cs="Arial"/>
          <w:b/>
        </w:rPr>
        <w:t>Gminie Piekoszów</w:t>
      </w:r>
      <w:r w:rsidRPr="00146498">
        <w:rPr>
          <w:rFonts w:ascii="Cambria" w:hAnsi="Cambria" w:cs="Arial"/>
        </w:rPr>
        <w:t xml:space="preserve"> jest </w:t>
      </w:r>
      <w:r w:rsidRPr="00146498">
        <w:rPr>
          <w:rFonts w:ascii="Cambria" w:hAnsi="Cambria" w:cs="Arial"/>
          <w:b/>
        </w:rPr>
        <w:t>Pan Dariusz Padała</w:t>
      </w:r>
      <w:r w:rsidRPr="00146498">
        <w:rPr>
          <w:rFonts w:ascii="Cambria" w:hAnsi="Cambria" w:cs="Arial"/>
        </w:rPr>
        <w:t xml:space="preserve">,                   e-mail: </w:t>
      </w:r>
      <w:hyperlink r:id="rId9" w:history="1">
        <w:r w:rsidRPr="00146498">
          <w:rPr>
            <w:rStyle w:val="Hipercze"/>
            <w:rFonts w:ascii="Cambria" w:hAnsi="Cambria" w:cs="Arial"/>
          </w:rPr>
          <w:t>inspektor@cbi24.pl</w:t>
        </w:r>
      </w:hyperlink>
      <w:bookmarkStart w:id="8" w:name="_Hlk527558601"/>
      <w:r w:rsidRPr="00146498">
        <w:rPr>
          <w:rFonts w:ascii="Cambria" w:hAnsi="Cambria" w:cs="Arial"/>
        </w:rPr>
        <w:t>;</w:t>
      </w:r>
      <w:r>
        <w:rPr>
          <w:rFonts w:ascii="Cambria" w:hAnsi="Cambria" w:cs="Arial"/>
        </w:rPr>
        <w:t xml:space="preserve"> </w:t>
      </w:r>
    </w:p>
    <w:p w:rsidR="00795327" w:rsidRPr="00795327" w:rsidRDefault="00795327" w:rsidP="000C25A9">
      <w:pPr>
        <w:pStyle w:val="Akapitzlist"/>
        <w:numPr>
          <w:ilvl w:val="0"/>
          <w:numId w:val="41"/>
        </w:numPr>
        <w:spacing w:after="0" w:line="360" w:lineRule="auto"/>
        <w:ind w:left="567" w:hanging="283"/>
        <w:jc w:val="both"/>
        <w:rPr>
          <w:rFonts w:ascii="Cambria" w:hAnsi="Cambria" w:cs="Arial"/>
          <w:bCs/>
        </w:rPr>
      </w:pPr>
      <w:r w:rsidRPr="00C46397">
        <w:rPr>
          <w:rFonts w:ascii="Cambria" w:hAnsi="Cambria"/>
        </w:rPr>
        <w:t>Pani/Pana dane osobowe przetwarzane będą na podstawie art. 6 ust. 1 lit. c</w:t>
      </w:r>
      <w:r w:rsidRPr="00C46397">
        <w:rPr>
          <w:rFonts w:ascii="Cambria" w:hAnsi="Cambria"/>
          <w:i/>
          <w:iCs/>
        </w:rPr>
        <w:t xml:space="preserve"> </w:t>
      </w:r>
      <w:r w:rsidRPr="00C46397">
        <w:rPr>
          <w:rFonts w:ascii="Cambria" w:hAnsi="Cambria"/>
        </w:rPr>
        <w:t>RODO w celu związanym z postępowaniem o udzielenie zamówienia publicznego</w:t>
      </w:r>
      <w:r w:rsidRPr="00C46397">
        <w:rPr>
          <w:rFonts w:ascii="Cambria" w:hAnsi="Cambria"/>
          <w:b/>
        </w:rPr>
        <w:t xml:space="preserve"> </w:t>
      </w:r>
      <w:bookmarkEnd w:id="8"/>
      <w:r w:rsidR="00EA4EA1">
        <w:rPr>
          <w:rFonts w:ascii="Cambria" w:hAnsi="Cambria"/>
        </w:rPr>
        <w:t>pn. „</w:t>
      </w:r>
      <w:r w:rsidR="00EA4EA1" w:rsidRPr="00CA2C7D">
        <w:rPr>
          <w:rFonts w:ascii="Cambria" w:hAnsi="Cambria"/>
        </w:rPr>
        <w:t>Realizacj</w:t>
      </w:r>
      <w:r w:rsidR="00EA4EA1">
        <w:rPr>
          <w:rFonts w:ascii="Cambria" w:hAnsi="Cambria"/>
        </w:rPr>
        <w:t>a</w:t>
      </w:r>
      <w:r w:rsidR="00EA4EA1" w:rsidRPr="00CA2C7D">
        <w:rPr>
          <w:rFonts w:ascii="Cambria" w:hAnsi="Cambria"/>
        </w:rPr>
        <w:t xml:space="preserve"> inwestycji drogowych w ramach Funduszu Dróg Samorządowych na terenie Gminy Piekoszów</w:t>
      </w:r>
      <w:r w:rsidR="00EA4EA1">
        <w:rPr>
          <w:rFonts w:ascii="Cambria" w:hAnsi="Cambria"/>
        </w:rPr>
        <w:t>”</w:t>
      </w:r>
      <w:r w:rsidR="00EA4EA1" w:rsidRPr="00CA2C7D">
        <w:rPr>
          <w:rFonts w:ascii="Cambria" w:hAnsi="Cambria"/>
        </w:rPr>
        <w:t xml:space="preserve">, nr ref. </w:t>
      </w:r>
      <w:hyperlink r:id="rId10" w:history="1">
        <w:r w:rsidR="00EA4EA1" w:rsidRPr="00CA2C7D">
          <w:rPr>
            <w:rStyle w:val="Hipercze"/>
            <w:rFonts w:ascii="Cambria" w:hAnsi="Cambria"/>
            <w:color w:val="auto"/>
            <w:u w:val="none"/>
          </w:rPr>
          <w:t>IRO.271.2.22.2019.PK</w:t>
        </w:r>
      </w:hyperlink>
      <w:r w:rsidR="00EA4EA1" w:rsidRPr="004A032E">
        <w:rPr>
          <w:rFonts w:ascii="Cambria" w:hAnsi="Cambria"/>
        </w:rPr>
        <w:t>.</w:t>
      </w:r>
      <w:r w:rsidR="00EA4EA1">
        <w:rPr>
          <w:rFonts w:ascii="Cambria" w:hAnsi="Cambria"/>
        </w:rPr>
        <w:t>;</w:t>
      </w:r>
    </w:p>
    <w:p w:rsidR="00795327" w:rsidRPr="005B1A2A" w:rsidRDefault="00795327" w:rsidP="000C25A9">
      <w:pPr>
        <w:pStyle w:val="Akapitzlist"/>
        <w:numPr>
          <w:ilvl w:val="0"/>
          <w:numId w:val="41"/>
        </w:numPr>
        <w:spacing w:after="0" w:line="360" w:lineRule="auto"/>
        <w:ind w:left="567" w:hanging="283"/>
        <w:jc w:val="both"/>
        <w:rPr>
          <w:rFonts w:ascii="Cambria" w:hAnsi="Cambria" w:cs="Arial"/>
          <w:bCs/>
        </w:rPr>
      </w:pPr>
      <w:r w:rsidRPr="005B1A2A">
        <w:rPr>
          <w:rFonts w:ascii="Cambria" w:hAnsi="Cambria"/>
        </w:rPr>
        <w:t>odbiorcami Pani/Pana danych osobowych będą osoby lub podmioty, którym udostępniona zostanie dokumentacja postępowania w oparciu o art. 8 oraz art. 96 ust. 3 ustawy – PZP</w:t>
      </w:r>
    </w:p>
    <w:p w:rsidR="00795327" w:rsidRPr="00146498" w:rsidRDefault="00795327" w:rsidP="000C25A9">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lastRenderedPageBreak/>
        <w:t>Pani/Pana dane osobowe będą przechowywane, zgodnie z art. 97 ust. 1 ustawą – PZP, przez okres 4 lat od dnia zakończenia postępowania o udzielenie zamówienia, a jeżeli czas trwania umowy przekracza 4 lata, okres przechowywania obejmuje cały czas trwania umowy;</w:t>
      </w:r>
    </w:p>
    <w:p w:rsidR="00795327" w:rsidRPr="00146498" w:rsidRDefault="00795327" w:rsidP="000C25A9">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rsidR="00795327" w:rsidRPr="00146498" w:rsidRDefault="00795327" w:rsidP="000C25A9">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w odniesieniu do Pani/Pana danych osobowych, decyzje nie będą podejmowane w sposób zautomatyzowany, stosowanie do art. 22 RODO;</w:t>
      </w:r>
    </w:p>
    <w:p w:rsidR="00795327" w:rsidRPr="00146498" w:rsidRDefault="00795327" w:rsidP="000C25A9">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posiada Pani/Pan: </w:t>
      </w:r>
    </w:p>
    <w:p w:rsidR="00795327" w:rsidRPr="00146498" w:rsidRDefault="00795327" w:rsidP="000C25A9">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15 RODO - prawo dostępu do danych osobowych Pani/Pana dotyczących;</w:t>
      </w:r>
    </w:p>
    <w:p w:rsidR="00795327" w:rsidRPr="00146498" w:rsidRDefault="00795327" w:rsidP="000C25A9">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16 RODO - prawo do sprostowania Pani/Pana danych osobowych;</w:t>
      </w:r>
    </w:p>
    <w:p w:rsidR="00795327" w:rsidRPr="00146498" w:rsidRDefault="00795327" w:rsidP="000C25A9">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18 RODO - prawo żądania od administratora ograniczenia przetwarzania danych osobowych z zastrzeżeniem przypadków, o których mowa w art. 18 ust. 2 RODO;</w:t>
      </w:r>
    </w:p>
    <w:p w:rsidR="00795327" w:rsidRPr="00146498" w:rsidRDefault="00795327" w:rsidP="000C25A9">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prawo do wniesienia skargi do Prezesa Urzędu Ochrony Danych Osobowych, gdy uzna Pani/Pan, że przetwarzanie danych osobowych Pani/Pana dotyczących narusza przepisy RODO;</w:t>
      </w:r>
    </w:p>
    <w:p w:rsidR="00795327" w:rsidRPr="00146498" w:rsidRDefault="00795327" w:rsidP="000C25A9">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nie przysługuje Pani/Panu:</w:t>
      </w:r>
    </w:p>
    <w:p w:rsidR="00795327" w:rsidRPr="00146498" w:rsidRDefault="00795327" w:rsidP="000C25A9">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w związku z art. 17 ust. 3 lit. b, d lub e RODO prawo do usunięcia danych osobowych;</w:t>
      </w:r>
    </w:p>
    <w:p w:rsidR="00795327" w:rsidRPr="00146498" w:rsidRDefault="00795327" w:rsidP="000C25A9">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prawo do przenoszenia danych osobowych, o którym mowa w art. 20 RODO;</w:t>
      </w:r>
    </w:p>
    <w:p w:rsidR="00795327" w:rsidRPr="005B1A2A" w:rsidRDefault="00795327" w:rsidP="000C25A9">
      <w:pPr>
        <w:pStyle w:val="Akapitzlist"/>
        <w:numPr>
          <w:ilvl w:val="0"/>
          <w:numId w:val="43"/>
        </w:numPr>
        <w:spacing w:after="0" w:line="360" w:lineRule="auto"/>
        <w:ind w:left="851" w:hanging="273"/>
        <w:jc w:val="both"/>
        <w:rPr>
          <w:rFonts w:ascii="Cambria" w:hAnsi="Cambria" w:cs="Arial"/>
          <w:bCs/>
        </w:rPr>
      </w:pPr>
      <w:r w:rsidRPr="00146498">
        <w:rPr>
          <w:rFonts w:ascii="Cambria" w:hAnsi="Cambria" w:cs="Arial"/>
        </w:rPr>
        <w:t xml:space="preserve">na podstawie art. 21 RODO prawo sprzeciwu, wobec przetwarzania danych osobowych, gdyż podstawą prawną przetwarzania Pani/Pana danych osobowych jest art. 6 ust. 1 lit. c RODO. </w:t>
      </w:r>
    </w:p>
    <w:p w:rsidR="00795327" w:rsidRPr="005B1A2A" w:rsidRDefault="00795327" w:rsidP="000C25A9">
      <w:pPr>
        <w:pStyle w:val="Akapitzlist"/>
        <w:numPr>
          <w:ilvl w:val="0"/>
          <w:numId w:val="41"/>
        </w:numPr>
        <w:spacing w:after="0" w:line="360" w:lineRule="auto"/>
        <w:ind w:left="567"/>
        <w:jc w:val="both"/>
        <w:rPr>
          <w:rFonts w:ascii="Cambria" w:hAnsi="Cambria" w:cs="Arial"/>
          <w:bCs/>
        </w:rPr>
      </w:pPr>
      <w:r w:rsidRPr="005B1A2A">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11" w:history="1">
        <w:r w:rsidRPr="005B1A2A">
          <w:rPr>
            <w:rStyle w:val="Hipercze"/>
            <w:rFonts w:ascii="Cambria" w:hAnsi="Cambria"/>
          </w:rPr>
          <w:t>kancelaria@uodo.gov.pl</w:t>
        </w:r>
      </w:hyperlink>
      <w:r w:rsidRPr="005B1A2A">
        <w:rPr>
          <w:rFonts w:ascii="Cambria" w:hAnsi="Cambria"/>
        </w:rPr>
        <w:t>.</w:t>
      </w:r>
    </w:p>
    <w:bookmarkEnd w:id="7"/>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19</w:t>
      </w:r>
    </w:p>
    <w:p w:rsidR="00795327" w:rsidRDefault="00795327" w:rsidP="00795327">
      <w:pPr>
        <w:spacing w:after="0" w:line="360" w:lineRule="auto"/>
        <w:jc w:val="center"/>
        <w:rPr>
          <w:rFonts w:ascii="Cambria" w:hAnsi="Cambria"/>
          <w:b/>
        </w:rPr>
      </w:pPr>
      <w:r>
        <w:rPr>
          <w:rFonts w:ascii="Cambria" w:hAnsi="Cambria"/>
          <w:b/>
        </w:rPr>
        <w:t>Postanowienia końcowe</w:t>
      </w:r>
    </w:p>
    <w:p w:rsidR="00795327" w:rsidRDefault="00795327" w:rsidP="000C25A9">
      <w:pPr>
        <w:pStyle w:val="Akapitzlist"/>
        <w:numPr>
          <w:ilvl w:val="0"/>
          <w:numId w:val="40"/>
        </w:numPr>
        <w:spacing w:after="0" w:line="360"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rsidR="00795327" w:rsidRDefault="00795327" w:rsidP="000C25A9">
      <w:pPr>
        <w:pStyle w:val="Akapitzlist"/>
        <w:numPr>
          <w:ilvl w:val="0"/>
          <w:numId w:val="40"/>
        </w:numPr>
        <w:spacing w:after="0" w:line="360" w:lineRule="auto"/>
        <w:ind w:left="284" w:hanging="284"/>
        <w:jc w:val="both"/>
        <w:rPr>
          <w:rFonts w:ascii="Cambria" w:hAnsi="Cambria"/>
        </w:rPr>
      </w:pPr>
      <w:r>
        <w:rPr>
          <w:rFonts w:ascii="Cambria" w:hAnsi="Cambria"/>
        </w:rPr>
        <w:t>Integralną część niniejszej umowy stanowią dokumenty, o których mowa w § 1 ust. 3.</w:t>
      </w:r>
    </w:p>
    <w:p w:rsidR="00795327" w:rsidRDefault="00795327" w:rsidP="000C25A9">
      <w:pPr>
        <w:pStyle w:val="Akapitzlist"/>
        <w:numPr>
          <w:ilvl w:val="0"/>
          <w:numId w:val="40"/>
        </w:numPr>
        <w:spacing w:after="0" w:line="360" w:lineRule="auto"/>
        <w:ind w:left="284" w:hanging="284"/>
        <w:jc w:val="both"/>
        <w:rPr>
          <w:rFonts w:ascii="Cambria" w:hAnsi="Cambria"/>
        </w:rPr>
      </w:pPr>
      <w:r>
        <w:rPr>
          <w:rFonts w:ascii="Cambria" w:hAnsi="Cambria"/>
        </w:rPr>
        <w:lastRenderedPageBreak/>
        <w:t>W sprawach nieuregulowanych niniejszą umową będą miały zastosowanie przepisy Kodeksu cywilnego, ustawy - Prawo budowlane i ustawy – PZP.</w:t>
      </w:r>
    </w:p>
    <w:p w:rsidR="00795327" w:rsidRDefault="00795327" w:rsidP="000C25A9">
      <w:pPr>
        <w:pStyle w:val="Akapitzlist"/>
        <w:numPr>
          <w:ilvl w:val="0"/>
          <w:numId w:val="40"/>
        </w:numPr>
        <w:spacing w:after="0" w:line="360" w:lineRule="auto"/>
        <w:ind w:left="284" w:hanging="284"/>
        <w:jc w:val="both"/>
        <w:rPr>
          <w:rFonts w:ascii="Cambria" w:hAnsi="Cambria"/>
        </w:rPr>
      </w:pPr>
      <w:r>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rsidR="00795327" w:rsidRDefault="00795327" w:rsidP="000C25A9">
      <w:pPr>
        <w:pStyle w:val="Akapitzlist"/>
        <w:numPr>
          <w:ilvl w:val="0"/>
          <w:numId w:val="40"/>
        </w:numPr>
        <w:spacing w:after="0" w:line="360"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rsidR="00795327" w:rsidRDefault="00795327" w:rsidP="000C25A9">
      <w:pPr>
        <w:pStyle w:val="Akapitzlist"/>
        <w:numPr>
          <w:ilvl w:val="0"/>
          <w:numId w:val="40"/>
        </w:numPr>
        <w:spacing w:after="0" w:line="360" w:lineRule="auto"/>
        <w:ind w:left="284" w:hanging="284"/>
        <w:jc w:val="both"/>
        <w:rPr>
          <w:rFonts w:ascii="Cambria" w:hAnsi="Cambria"/>
        </w:rPr>
      </w:pPr>
      <w:r>
        <w:rPr>
          <w:rFonts w:ascii="Cambria" w:hAnsi="Cambria"/>
        </w:rPr>
        <w:t>Niniejsza umowa została sporządzona w 3 egzemplarzach, z czego 2 egzemplarze dla Zamawiającego i 1 egzemplarz dla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both"/>
        <w:rPr>
          <w:rFonts w:ascii="Cambria" w:hAnsi="Cambria"/>
          <w:b/>
        </w:rPr>
      </w:pPr>
    </w:p>
    <w:p w:rsidR="00365609" w:rsidRDefault="00365609" w:rsidP="00795327">
      <w:pPr>
        <w:spacing w:after="0" w:line="360" w:lineRule="auto"/>
        <w:jc w:val="both"/>
        <w:rPr>
          <w:rFonts w:ascii="Cambria" w:hAnsi="Cambria"/>
          <w:b/>
        </w:rPr>
      </w:pPr>
    </w:p>
    <w:p w:rsidR="00795327" w:rsidRPr="003F3CE8" w:rsidRDefault="00795327" w:rsidP="003F3CE8">
      <w:pPr>
        <w:spacing w:after="0" w:line="360" w:lineRule="auto"/>
        <w:ind w:left="426"/>
        <w:jc w:val="both"/>
        <w:rPr>
          <w:rFonts w:ascii="Cambria" w:hAnsi="Cambria"/>
          <w:b/>
        </w:rPr>
      </w:pPr>
      <w:r>
        <w:rPr>
          <w:rFonts w:ascii="Cambria" w:hAnsi="Cambria"/>
          <w:b/>
        </w:rPr>
        <w:t xml:space="preserve">Kontrasygnata Skarbnika </w:t>
      </w:r>
    </w:p>
    <w:p w:rsidR="00CB08ED" w:rsidRDefault="00CB08ED"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795327" w:rsidRDefault="00795327" w:rsidP="00795327">
      <w:pPr>
        <w:spacing w:after="0" w:line="360" w:lineRule="auto"/>
        <w:jc w:val="both"/>
        <w:rPr>
          <w:rFonts w:ascii="Cambria" w:hAnsi="Cambria"/>
        </w:rPr>
      </w:pPr>
      <w:r>
        <w:rPr>
          <w:rFonts w:ascii="Cambria" w:hAnsi="Cambria"/>
        </w:rPr>
        <w:t xml:space="preserve">Załączniki: </w:t>
      </w:r>
    </w:p>
    <w:p w:rsidR="00795327" w:rsidRPr="00795327" w:rsidRDefault="00795327" w:rsidP="000C25A9">
      <w:pPr>
        <w:pStyle w:val="Akapitzlist"/>
        <w:numPr>
          <w:ilvl w:val="0"/>
          <w:numId w:val="45"/>
        </w:numPr>
        <w:spacing w:after="0" w:line="360" w:lineRule="auto"/>
        <w:ind w:left="284" w:hanging="284"/>
        <w:jc w:val="both"/>
        <w:rPr>
          <w:rFonts w:ascii="Cambria" w:hAnsi="Cambria"/>
        </w:rPr>
      </w:pPr>
      <w:r w:rsidRPr="00795327">
        <w:rPr>
          <w:rFonts w:ascii="Cambria" w:hAnsi="Cambria"/>
        </w:rPr>
        <w:t>SIWZ;</w:t>
      </w:r>
    </w:p>
    <w:p w:rsidR="00795327" w:rsidRDefault="00795327" w:rsidP="000C25A9">
      <w:pPr>
        <w:pStyle w:val="Akapitzlist"/>
        <w:numPr>
          <w:ilvl w:val="0"/>
          <w:numId w:val="45"/>
        </w:numPr>
        <w:spacing w:after="0" w:line="360" w:lineRule="auto"/>
        <w:ind w:left="284" w:hanging="284"/>
        <w:jc w:val="both"/>
        <w:rPr>
          <w:rFonts w:ascii="Cambria" w:hAnsi="Cambria"/>
        </w:rPr>
      </w:pPr>
      <w:r>
        <w:rPr>
          <w:rFonts w:ascii="Cambria" w:hAnsi="Cambria"/>
        </w:rPr>
        <w:t>Przedmiar Robót;</w:t>
      </w:r>
    </w:p>
    <w:p w:rsidR="00795327" w:rsidRDefault="00795327" w:rsidP="000C25A9">
      <w:pPr>
        <w:pStyle w:val="Akapitzlist"/>
        <w:numPr>
          <w:ilvl w:val="0"/>
          <w:numId w:val="45"/>
        </w:numPr>
        <w:spacing w:after="0" w:line="360" w:lineRule="auto"/>
        <w:ind w:left="284" w:hanging="284"/>
        <w:jc w:val="both"/>
        <w:rPr>
          <w:rFonts w:ascii="Cambria" w:hAnsi="Cambria"/>
        </w:rPr>
      </w:pPr>
      <w:r>
        <w:rPr>
          <w:rFonts w:ascii="Cambria" w:hAnsi="Cambria"/>
        </w:rPr>
        <w:t>Specyfikacja Techniczna;</w:t>
      </w:r>
    </w:p>
    <w:p w:rsidR="00795327" w:rsidRDefault="00795327" w:rsidP="000C25A9">
      <w:pPr>
        <w:pStyle w:val="Akapitzlist"/>
        <w:numPr>
          <w:ilvl w:val="0"/>
          <w:numId w:val="45"/>
        </w:numPr>
        <w:spacing w:after="0" w:line="360" w:lineRule="auto"/>
        <w:ind w:left="284" w:hanging="284"/>
        <w:jc w:val="both"/>
        <w:rPr>
          <w:rFonts w:ascii="Cambria" w:hAnsi="Cambria"/>
        </w:rPr>
      </w:pPr>
      <w:r>
        <w:rPr>
          <w:rFonts w:ascii="Cambria" w:hAnsi="Cambria"/>
        </w:rPr>
        <w:t>Projekt Budowalny;</w:t>
      </w:r>
    </w:p>
    <w:p w:rsidR="00795327" w:rsidRPr="00795327" w:rsidRDefault="00795327" w:rsidP="000C25A9">
      <w:pPr>
        <w:pStyle w:val="Akapitzlist"/>
        <w:numPr>
          <w:ilvl w:val="0"/>
          <w:numId w:val="45"/>
        </w:numPr>
        <w:spacing w:after="0" w:line="360" w:lineRule="auto"/>
        <w:ind w:left="284" w:hanging="284"/>
        <w:jc w:val="both"/>
        <w:rPr>
          <w:rFonts w:ascii="Cambria" w:hAnsi="Cambria"/>
        </w:rPr>
      </w:pPr>
      <w:r>
        <w:rPr>
          <w:rFonts w:ascii="Cambria" w:hAnsi="Cambria"/>
        </w:rPr>
        <w:t>oferta</w:t>
      </w:r>
      <w:r w:rsidRPr="00795327">
        <w:rPr>
          <w:rFonts w:ascii="Cambria" w:hAnsi="Cambria"/>
        </w:rPr>
        <w:t xml:space="preserve"> Wykonawcy</w:t>
      </w:r>
      <w:r>
        <w:rPr>
          <w:rFonts w:ascii="Cambria" w:hAnsi="Cambria"/>
        </w:rPr>
        <w:t>.</w:t>
      </w:r>
    </w:p>
    <w:sectPr w:rsidR="00795327" w:rsidRPr="0079532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243" w:rsidRDefault="00355243" w:rsidP="008A4526">
      <w:pPr>
        <w:spacing w:after="0" w:line="240" w:lineRule="auto"/>
      </w:pPr>
      <w:r>
        <w:separator/>
      </w:r>
    </w:p>
  </w:endnote>
  <w:endnote w:type="continuationSeparator" w:id="0">
    <w:p w:rsidR="00355243" w:rsidRDefault="00355243" w:rsidP="008A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roman"/>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874545"/>
      <w:docPartObj>
        <w:docPartGallery w:val="Page Numbers (Bottom of Page)"/>
        <w:docPartUnique/>
      </w:docPartObj>
    </w:sdtPr>
    <w:sdtEndPr/>
    <w:sdtContent>
      <w:sdt>
        <w:sdtPr>
          <w:id w:val="-1769616900"/>
          <w:docPartObj>
            <w:docPartGallery w:val="Page Numbers (Top of Page)"/>
            <w:docPartUnique/>
          </w:docPartObj>
        </w:sdtPr>
        <w:sdtEndPr/>
        <w:sdtContent>
          <w:p w:rsidR="00B1515B" w:rsidRDefault="00B1515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20</w:t>
            </w:r>
            <w:r>
              <w:rPr>
                <w:b/>
                <w:bCs/>
                <w:sz w:val="24"/>
                <w:szCs w:val="24"/>
              </w:rPr>
              <w:fldChar w:fldCharType="end"/>
            </w:r>
          </w:p>
        </w:sdtContent>
      </w:sdt>
    </w:sdtContent>
  </w:sdt>
  <w:p w:rsidR="00B1515B" w:rsidRDefault="00B151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243" w:rsidRDefault="00355243" w:rsidP="008A4526">
      <w:pPr>
        <w:spacing w:after="0" w:line="240" w:lineRule="auto"/>
      </w:pPr>
      <w:r>
        <w:separator/>
      </w:r>
    </w:p>
  </w:footnote>
  <w:footnote w:type="continuationSeparator" w:id="0">
    <w:p w:rsidR="00355243" w:rsidRDefault="00355243" w:rsidP="008A4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CE6AA4"/>
    <w:multiLevelType w:val="hybridMultilevel"/>
    <w:tmpl w:val="9AD44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5"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0DDF5D72"/>
    <w:multiLevelType w:val="hybridMultilevel"/>
    <w:tmpl w:val="E3CEF9B2"/>
    <w:lvl w:ilvl="0" w:tplc="48CC31FC">
      <w:start w:val="1"/>
      <w:numFmt w:val="decimal"/>
      <w:lvlText w:val="%1."/>
      <w:lvlJc w:val="left"/>
      <w:pPr>
        <w:ind w:left="405" w:hanging="360"/>
      </w:pPr>
    </w:lvl>
    <w:lvl w:ilvl="1" w:tplc="FD881614">
      <w:start w:val="1"/>
      <w:numFmt w:val="decimal"/>
      <w:lvlText w:val="%2)"/>
      <w:lvlJc w:val="left"/>
      <w:pPr>
        <w:ind w:left="1125" w:hanging="360"/>
      </w:pPr>
      <w:rPr>
        <w:rFonts w:ascii="Cambria" w:eastAsiaTheme="minorHAnsi" w:hAnsi="Cambria" w:cstheme="minorBidi"/>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7"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9" w15:restartNumberingAfterBreak="0">
    <w:nsid w:val="17A96BF1"/>
    <w:multiLevelType w:val="hybridMultilevel"/>
    <w:tmpl w:val="C5DE84D0"/>
    <w:lvl w:ilvl="0" w:tplc="9CD0764A">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4A579A8"/>
    <w:multiLevelType w:val="hybridMultilevel"/>
    <w:tmpl w:val="80C480FC"/>
    <w:lvl w:ilvl="0" w:tplc="B9DE2422">
      <w:start w:val="1"/>
      <w:numFmt w:val="decimal"/>
      <w:lvlText w:val="%1)"/>
      <w:lvlJc w:val="left"/>
      <w:pPr>
        <w:ind w:left="644" w:hanging="360"/>
      </w:pPr>
      <w:rPr>
        <w:rFonts w:cstheme="minorBid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69B3A74"/>
    <w:multiLevelType w:val="hybridMultilevel"/>
    <w:tmpl w:val="A4FE160A"/>
    <w:lvl w:ilvl="0" w:tplc="FB663A1E">
      <w:start w:val="1"/>
      <w:numFmt w:val="lowerLetter"/>
      <w:lvlText w:val="%1)"/>
      <w:lvlJc w:val="left"/>
      <w:pPr>
        <w:ind w:left="1004" w:hanging="360"/>
      </w:pPr>
      <w:rPr>
        <w:rFonts w:ascii="Cambria" w:eastAsiaTheme="minorHAnsi" w:hAnsi="Cambria"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7E23DC4"/>
    <w:multiLevelType w:val="hybridMultilevel"/>
    <w:tmpl w:val="ADC2A122"/>
    <w:lvl w:ilvl="0" w:tplc="2368C0EC">
      <w:start w:val="1"/>
      <w:numFmt w:val="decimal"/>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9271B6"/>
    <w:multiLevelType w:val="hybridMultilevel"/>
    <w:tmpl w:val="870AFBE8"/>
    <w:lvl w:ilvl="0" w:tplc="AB4E3F1A">
      <w:start w:val="1"/>
      <w:numFmt w:val="lowerLetter"/>
      <w:lvlText w:val="%1)"/>
      <w:lvlJc w:val="left"/>
      <w:pPr>
        <w:ind w:left="1004" w:hanging="360"/>
      </w:pPr>
      <w:rPr>
        <w:rFonts w:ascii="Cambria" w:eastAsiaTheme="minorHAnsi" w:hAnsi="Cambria" w:cstheme="minorBid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15:restartNumberingAfterBreak="0">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6"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9"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40B7E05"/>
    <w:multiLevelType w:val="hybridMultilevel"/>
    <w:tmpl w:val="3B64E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5723980"/>
    <w:multiLevelType w:val="hybridMultilevel"/>
    <w:tmpl w:val="D8387164"/>
    <w:lvl w:ilvl="0" w:tplc="908818C8">
      <w:start w:val="1"/>
      <w:numFmt w:val="decimal"/>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AC74810"/>
    <w:multiLevelType w:val="hybridMultilevel"/>
    <w:tmpl w:val="DB200432"/>
    <w:lvl w:ilvl="0" w:tplc="2EDAD126">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0" w15:restartNumberingAfterBreak="0">
    <w:nsid w:val="5DDF10C5"/>
    <w:multiLevelType w:val="hybridMultilevel"/>
    <w:tmpl w:val="254648D2"/>
    <w:lvl w:ilvl="0" w:tplc="0974142A">
      <w:start w:val="1"/>
      <w:numFmt w:val="decimal"/>
      <w:lvlText w:val="%1)"/>
      <w:lvlJc w:val="left"/>
      <w:pPr>
        <w:ind w:left="644" w:hanging="360"/>
      </w:pPr>
      <w:rPr>
        <w:rFonts w:ascii="Cambria" w:eastAsiaTheme="minorHAnsi" w:hAnsi="Cambria" w:cstheme="minorBidi"/>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15:restartNumberingAfterBreak="0">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5"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2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1"/>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4"/>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26"/>
  </w:num>
  <w:num w:numId="43">
    <w:abstractNumId w:val="1"/>
  </w:num>
  <w:num w:numId="44">
    <w:abstractNumId w:val="43"/>
  </w:num>
  <w:num w:numId="45">
    <w:abstractNumId w:val="13"/>
  </w:num>
  <w:num w:numId="46">
    <w:abstractNumId w:val="17"/>
  </w:num>
  <w:num w:numId="47">
    <w:abstractNumId w:val="16"/>
  </w:num>
  <w:num w:numId="48">
    <w:abstractNumId w:val="19"/>
  </w:num>
  <w:num w:numId="49">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12"/>
    <w:rsid w:val="000C25A9"/>
    <w:rsid w:val="000D6F02"/>
    <w:rsid w:val="00113A1A"/>
    <w:rsid w:val="00136811"/>
    <w:rsid w:val="00160CB7"/>
    <w:rsid w:val="001C21BE"/>
    <w:rsid w:val="002642CF"/>
    <w:rsid w:val="002B457D"/>
    <w:rsid w:val="00346581"/>
    <w:rsid w:val="00355243"/>
    <w:rsid w:val="00365609"/>
    <w:rsid w:val="003A234A"/>
    <w:rsid w:val="003D3B61"/>
    <w:rsid w:val="003F3CE8"/>
    <w:rsid w:val="00462A8F"/>
    <w:rsid w:val="005137EC"/>
    <w:rsid w:val="00524412"/>
    <w:rsid w:val="00530C44"/>
    <w:rsid w:val="00542942"/>
    <w:rsid w:val="00590300"/>
    <w:rsid w:val="005A3AD6"/>
    <w:rsid w:val="005D1C2B"/>
    <w:rsid w:val="005F1798"/>
    <w:rsid w:val="006359B9"/>
    <w:rsid w:val="00662F2F"/>
    <w:rsid w:val="00695AC3"/>
    <w:rsid w:val="006E7C2B"/>
    <w:rsid w:val="006F4256"/>
    <w:rsid w:val="00742A13"/>
    <w:rsid w:val="00795327"/>
    <w:rsid w:val="00841CB3"/>
    <w:rsid w:val="008A4526"/>
    <w:rsid w:val="008A6C55"/>
    <w:rsid w:val="008F0A80"/>
    <w:rsid w:val="00931495"/>
    <w:rsid w:val="009867E9"/>
    <w:rsid w:val="00A10916"/>
    <w:rsid w:val="00A43166"/>
    <w:rsid w:val="00AD3AA8"/>
    <w:rsid w:val="00AD6504"/>
    <w:rsid w:val="00B1515B"/>
    <w:rsid w:val="00B165A7"/>
    <w:rsid w:val="00B65B64"/>
    <w:rsid w:val="00B67306"/>
    <w:rsid w:val="00BA2631"/>
    <w:rsid w:val="00BB6094"/>
    <w:rsid w:val="00C57589"/>
    <w:rsid w:val="00C806FA"/>
    <w:rsid w:val="00CB08ED"/>
    <w:rsid w:val="00D12833"/>
    <w:rsid w:val="00DB33C4"/>
    <w:rsid w:val="00DB3868"/>
    <w:rsid w:val="00DC14FC"/>
    <w:rsid w:val="00E31C9E"/>
    <w:rsid w:val="00EA4EA1"/>
    <w:rsid w:val="00F01F40"/>
    <w:rsid w:val="00F2189B"/>
    <w:rsid w:val="00F76391"/>
    <w:rsid w:val="00FB2D5A"/>
    <w:rsid w:val="00FD6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0D0C"/>
  <w15:chartTrackingRefBased/>
  <w15:docId w15:val="{54520505-643D-4C02-83A3-387F7BB4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4294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542942"/>
    <w:pPr>
      <w:ind w:left="720"/>
      <w:contextualSpacing/>
    </w:pPr>
  </w:style>
  <w:style w:type="character" w:styleId="Hipercze">
    <w:name w:val="Hyperlink"/>
    <w:rsid w:val="00542942"/>
    <w:rPr>
      <w:color w:val="0000FF"/>
      <w:u w:val="single"/>
    </w:rPr>
  </w:style>
  <w:style w:type="character" w:customStyle="1" w:styleId="AkapitzlistZnak">
    <w:name w:val="Akapit z listą Znak"/>
    <w:aliases w:val="CW_Lista Znak"/>
    <w:link w:val="Akapitzlist"/>
    <w:uiPriority w:val="34"/>
    <w:locked/>
    <w:rsid w:val="00542942"/>
  </w:style>
  <w:style w:type="paragraph" w:styleId="Nagwek">
    <w:name w:val="header"/>
    <w:basedOn w:val="Normalny"/>
    <w:link w:val="NagwekZnak"/>
    <w:uiPriority w:val="99"/>
    <w:unhideWhenUsed/>
    <w:rsid w:val="008A45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526"/>
  </w:style>
  <w:style w:type="paragraph" w:styleId="Stopka">
    <w:name w:val="footer"/>
    <w:basedOn w:val="Normalny"/>
    <w:link w:val="StopkaZnak"/>
    <w:uiPriority w:val="99"/>
    <w:unhideWhenUsed/>
    <w:rsid w:val="008A45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526"/>
  </w:style>
  <w:style w:type="paragraph" w:customStyle="1" w:styleId="Tekstpodstawowy21">
    <w:name w:val="Tekst podstawowy 21"/>
    <w:basedOn w:val="Normalny"/>
    <w:rsid w:val="008A452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8A452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semiHidden/>
    <w:unhideWhenUsed/>
    <w:rsid w:val="008A4526"/>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8A4526"/>
    <w:rPr>
      <w:rFonts w:ascii="Times New Roman" w:eastAsia="Times New Roman" w:hAnsi="Times New Roman" w:cs="Times New Roman"/>
      <w:b/>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3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o.271.2.22.2019.p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ro.271.2.22.2019.p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ncelaria@uodo.gov.pl" TargetMode="External"/><Relationship Id="rId5" Type="http://schemas.openxmlformats.org/officeDocument/2006/relationships/footnotes" Target="footnotes.xml"/><Relationship Id="rId10" Type="http://schemas.openxmlformats.org/officeDocument/2006/relationships/hyperlink" Target="http://iro.271.2.22.2019.pk/" TargetMode="External"/><Relationship Id="rId4" Type="http://schemas.openxmlformats.org/officeDocument/2006/relationships/webSettings" Target="webSettings.xml"/><Relationship Id="rId9" Type="http://schemas.openxmlformats.org/officeDocument/2006/relationships/hyperlink" Target="mailto:inspektor@cbi24.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23</Pages>
  <Words>7388</Words>
  <Characters>44334</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Kozubek</cp:lastModifiedBy>
  <cp:revision>6</cp:revision>
  <dcterms:created xsi:type="dcterms:W3CDTF">2019-10-22T19:30:00Z</dcterms:created>
  <dcterms:modified xsi:type="dcterms:W3CDTF">2019-10-23T07:57:00Z</dcterms:modified>
</cp:coreProperties>
</file>