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AE595" w14:textId="792E31A9" w:rsidR="006D365B" w:rsidRPr="00600069" w:rsidRDefault="006D365B" w:rsidP="006D365B">
      <w:pPr>
        <w:spacing w:line="360" w:lineRule="auto"/>
        <w:rPr>
          <w:rFonts w:ascii="Cambria" w:hAnsi="Cambria" w:cs="Times New Roman"/>
          <w:sz w:val="22"/>
          <w:szCs w:val="22"/>
        </w:rPr>
      </w:pPr>
      <w:r w:rsidRPr="00A003F7">
        <w:rPr>
          <w:rFonts w:ascii="Cambria" w:hAnsi="Cambria" w:cs="Times New Roman"/>
          <w:sz w:val="22"/>
          <w:szCs w:val="22"/>
        </w:rPr>
        <w:t xml:space="preserve">Znak </w:t>
      </w:r>
      <w:r w:rsidR="00844EC2" w:rsidRPr="00A003F7">
        <w:rPr>
          <w:rFonts w:ascii="Cambria" w:hAnsi="Cambria" w:cs="Times New Roman"/>
          <w:sz w:val="22"/>
          <w:szCs w:val="22"/>
        </w:rPr>
        <w:t>postępowania</w:t>
      </w:r>
      <w:r w:rsidRPr="00A003F7">
        <w:rPr>
          <w:rFonts w:ascii="Cambria" w:hAnsi="Cambria" w:cs="Times New Roman"/>
          <w:sz w:val="22"/>
          <w:szCs w:val="22"/>
        </w:rPr>
        <w:t>:</w:t>
      </w:r>
      <w:r w:rsidR="008D5998" w:rsidRPr="00A003F7">
        <w:rPr>
          <w:rFonts w:ascii="Cambria" w:hAnsi="Cambria" w:cs="Times New Roman"/>
          <w:sz w:val="22"/>
          <w:szCs w:val="22"/>
        </w:rPr>
        <w:t xml:space="preserve"> </w:t>
      </w:r>
      <w:r w:rsidR="003B594C" w:rsidRPr="003B594C">
        <w:rPr>
          <w:rFonts w:ascii="Cambria" w:hAnsi="Cambria" w:cs="Courier New"/>
          <w:sz w:val="22"/>
          <w:szCs w:val="22"/>
          <w:shd w:val="clear" w:color="auto" w:fill="FFFFFF"/>
        </w:rPr>
        <w:t>IRO.271.2.20.2019.PK</w:t>
      </w:r>
      <w:r w:rsidR="003B594C" w:rsidRPr="003B594C">
        <w:rPr>
          <w:rFonts w:ascii="Courier New" w:hAnsi="Courier New" w:cs="Courier New"/>
          <w:sz w:val="18"/>
          <w:szCs w:val="18"/>
          <w:shd w:val="clear" w:color="auto" w:fill="FFFFFF"/>
        </w:rPr>
        <w:t xml:space="preserve"> </w:t>
      </w:r>
      <w:r w:rsidR="003B594C">
        <w:rPr>
          <w:rFonts w:ascii="Courier New" w:hAnsi="Courier New" w:cs="Courier New"/>
          <w:color w:val="333333"/>
          <w:sz w:val="18"/>
          <w:szCs w:val="18"/>
          <w:shd w:val="clear" w:color="auto" w:fill="FFFFFF"/>
        </w:rPr>
        <w:tab/>
      </w:r>
      <w:r w:rsidR="003B594C">
        <w:rPr>
          <w:rFonts w:ascii="Courier New" w:hAnsi="Courier New" w:cs="Courier New"/>
          <w:color w:val="333333"/>
          <w:sz w:val="18"/>
          <w:szCs w:val="18"/>
          <w:shd w:val="clear" w:color="auto" w:fill="FFFFFF"/>
        </w:rPr>
        <w:tab/>
      </w:r>
      <w:r w:rsidRPr="00A003F7">
        <w:rPr>
          <w:rFonts w:ascii="Cambria" w:hAnsi="Cambria" w:cs="Times New Roman"/>
          <w:sz w:val="22"/>
          <w:szCs w:val="22"/>
        </w:rPr>
        <w:t xml:space="preserve">Piekoszów, dnia </w:t>
      </w:r>
      <w:r w:rsidR="00E4515B">
        <w:rPr>
          <w:rFonts w:ascii="Cambria" w:hAnsi="Cambria" w:cs="Times New Roman"/>
          <w:sz w:val="22"/>
          <w:szCs w:val="22"/>
        </w:rPr>
        <w:t>1</w:t>
      </w:r>
      <w:r w:rsidR="006E2441">
        <w:rPr>
          <w:rFonts w:ascii="Cambria" w:hAnsi="Cambria" w:cs="Times New Roman"/>
          <w:sz w:val="22"/>
          <w:szCs w:val="22"/>
        </w:rPr>
        <w:t xml:space="preserve">7 </w:t>
      </w:r>
      <w:r w:rsidR="00E4515B">
        <w:rPr>
          <w:rFonts w:ascii="Cambria" w:hAnsi="Cambria" w:cs="Times New Roman"/>
          <w:sz w:val="22"/>
          <w:szCs w:val="22"/>
        </w:rPr>
        <w:t>września</w:t>
      </w:r>
      <w:r w:rsidR="00640D86">
        <w:rPr>
          <w:rFonts w:ascii="Cambria" w:hAnsi="Cambria" w:cs="Times New Roman"/>
          <w:sz w:val="22"/>
          <w:szCs w:val="22"/>
        </w:rPr>
        <w:t xml:space="preserve"> 2019 r.</w:t>
      </w:r>
    </w:p>
    <w:p w14:paraId="1AE65767" w14:textId="77777777" w:rsidR="006D365B" w:rsidRPr="00F94AF4" w:rsidRDefault="006D365B" w:rsidP="006D365B">
      <w:pPr>
        <w:spacing w:line="360" w:lineRule="auto"/>
        <w:rPr>
          <w:rFonts w:ascii="Cambria" w:hAnsi="Cambria" w:cs="Times New Roman"/>
          <w:sz w:val="22"/>
          <w:szCs w:val="22"/>
        </w:rPr>
      </w:pPr>
    </w:p>
    <w:p w14:paraId="11B3CED5" w14:textId="77777777" w:rsidR="006D365B" w:rsidRPr="00F94AF4" w:rsidRDefault="006D365B" w:rsidP="006D365B">
      <w:pPr>
        <w:spacing w:line="360" w:lineRule="auto"/>
        <w:rPr>
          <w:rFonts w:ascii="Cambria" w:hAnsi="Cambria" w:cs="Times New Roman"/>
          <w:sz w:val="22"/>
          <w:szCs w:val="22"/>
        </w:rPr>
      </w:pPr>
    </w:p>
    <w:p w14:paraId="3A126EA3" w14:textId="77777777" w:rsidR="006D365B" w:rsidRPr="00F94AF4" w:rsidRDefault="006D365B" w:rsidP="006D365B">
      <w:pPr>
        <w:spacing w:line="360" w:lineRule="auto"/>
        <w:rPr>
          <w:rFonts w:ascii="Cambria" w:hAnsi="Cambria" w:cs="Times New Roman"/>
          <w:sz w:val="22"/>
          <w:szCs w:val="22"/>
        </w:rPr>
      </w:pPr>
    </w:p>
    <w:p w14:paraId="702B31F6" w14:textId="77777777" w:rsidR="006D365B" w:rsidRPr="00F94AF4" w:rsidRDefault="006D365B" w:rsidP="006D365B">
      <w:pPr>
        <w:spacing w:line="360" w:lineRule="auto"/>
        <w:rPr>
          <w:rFonts w:ascii="Cambria" w:hAnsi="Cambria" w:cs="Times New Roman"/>
          <w:sz w:val="22"/>
          <w:szCs w:val="22"/>
        </w:rPr>
      </w:pPr>
    </w:p>
    <w:p w14:paraId="4428A6E6" w14:textId="77777777" w:rsidR="006D365B" w:rsidRDefault="006D365B" w:rsidP="006D365B">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14:paraId="66979B32" w14:textId="77777777" w:rsidR="006D365B" w:rsidRPr="00F94AF4" w:rsidRDefault="006D365B" w:rsidP="006D365B">
      <w:pPr>
        <w:spacing w:line="360" w:lineRule="auto"/>
        <w:jc w:val="center"/>
        <w:rPr>
          <w:rFonts w:ascii="Cambria" w:hAnsi="Cambria" w:cs="Times New Roman"/>
          <w:sz w:val="28"/>
          <w:szCs w:val="28"/>
          <w:u w:val="single"/>
        </w:rPr>
      </w:pPr>
      <w:r>
        <w:rPr>
          <w:rFonts w:ascii="Cambria" w:hAnsi="Cambria" w:cs="Times New Roman"/>
          <w:b/>
          <w:sz w:val="28"/>
          <w:szCs w:val="28"/>
        </w:rPr>
        <w:t>(SIWZ)</w:t>
      </w:r>
    </w:p>
    <w:p w14:paraId="6129BE9B" w14:textId="77777777" w:rsidR="006D365B" w:rsidRPr="00F94AF4" w:rsidRDefault="006D365B" w:rsidP="006D365B">
      <w:pPr>
        <w:spacing w:line="360" w:lineRule="auto"/>
        <w:rPr>
          <w:rFonts w:ascii="Cambria" w:hAnsi="Cambria" w:cs="Times New Roman"/>
          <w:sz w:val="22"/>
          <w:szCs w:val="22"/>
          <w:u w:val="single"/>
        </w:rPr>
      </w:pPr>
    </w:p>
    <w:p w14:paraId="19821A4D" w14:textId="77777777" w:rsidR="006D365B" w:rsidRPr="00F94AF4" w:rsidRDefault="006D365B" w:rsidP="006D365B">
      <w:pPr>
        <w:spacing w:line="360" w:lineRule="auto"/>
        <w:jc w:val="center"/>
        <w:rPr>
          <w:rFonts w:ascii="Cambria" w:hAnsi="Cambria" w:cs="Times New Roman"/>
          <w:sz w:val="22"/>
          <w:szCs w:val="22"/>
          <w:u w:val="single"/>
        </w:rPr>
      </w:pPr>
    </w:p>
    <w:p w14:paraId="2F37B538" w14:textId="77777777" w:rsidR="006D365B" w:rsidRPr="00F94AF4" w:rsidRDefault="006D365B" w:rsidP="006D365B">
      <w:pPr>
        <w:spacing w:line="360" w:lineRule="auto"/>
        <w:jc w:val="center"/>
        <w:rPr>
          <w:rFonts w:ascii="Cambria" w:hAnsi="Cambria" w:cs="Times New Roman"/>
          <w:b/>
          <w:sz w:val="22"/>
          <w:szCs w:val="22"/>
        </w:rPr>
      </w:pPr>
      <w:r w:rsidRPr="00F94AF4">
        <w:rPr>
          <w:rFonts w:ascii="Cambria" w:hAnsi="Cambria" w:cs="Times New Roman"/>
          <w:b/>
          <w:sz w:val="22"/>
          <w:szCs w:val="22"/>
        </w:rPr>
        <w:t xml:space="preserve">w postępowaniu o udzielenie zamówienia publicznego prowadzonym </w:t>
      </w:r>
    </w:p>
    <w:p w14:paraId="072FF67F" w14:textId="77777777" w:rsidR="006D365B" w:rsidRPr="00F94AF4" w:rsidRDefault="006D365B" w:rsidP="006D365B">
      <w:pPr>
        <w:spacing w:line="360" w:lineRule="auto"/>
        <w:jc w:val="center"/>
        <w:rPr>
          <w:rFonts w:ascii="Cambria" w:hAnsi="Cambria" w:cs="Times New Roman"/>
          <w:sz w:val="22"/>
          <w:szCs w:val="22"/>
        </w:rPr>
      </w:pPr>
      <w:r w:rsidRPr="00F94AF4">
        <w:rPr>
          <w:rFonts w:ascii="Cambria" w:hAnsi="Cambria" w:cs="Times New Roman"/>
          <w:b/>
          <w:sz w:val="22"/>
          <w:szCs w:val="22"/>
        </w:rPr>
        <w:t>w trybie przetargu nieograniczonego na</w:t>
      </w:r>
      <w:r>
        <w:rPr>
          <w:rFonts w:ascii="Cambria" w:hAnsi="Cambria" w:cs="Times New Roman"/>
          <w:b/>
          <w:sz w:val="22"/>
          <w:szCs w:val="22"/>
        </w:rPr>
        <w:t xml:space="preserve"> zamówienie</w:t>
      </w:r>
      <w:r w:rsidRPr="00F94AF4">
        <w:rPr>
          <w:rFonts w:ascii="Cambria" w:hAnsi="Cambria" w:cs="Times New Roman"/>
          <w:b/>
          <w:sz w:val="22"/>
          <w:szCs w:val="22"/>
        </w:rPr>
        <w:t>:</w:t>
      </w:r>
    </w:p>
    <w:p w14:paraId="56100EBF" w14:textId="77777777" w:rsidR="006D365B" w:rsidRPr="00CC237B" w:rsidRDefault="006D365B" w:rsidP="00CC237B">
      <w:pPr>
        <w:pStyle w:val="Tekstpodstawowy21"/>
        <w:spacing w:line="360" w:lineRule="auto"/>
        <w:jc w:val="center"/>
        <w:rPr>
          <w:rFonts w:ascii="Cambria" w:hAnsi="Cambria"/>
          <w:b/>
          <w:sz w:val="28"/>
          <w:szCs w:val="28"/>
        </w:rPr>
      </w:pPr>
    </w:p>
    <w:p w14:paraId="0F39C4DF" w14:textId="45594B89" w:rsidR="006D365B" w:rsidRDefault="001A5645" w:rsidP="00640D86">
      <w:pPr>
        <w:spacing w:line="360" w:lineRule="auto"/>
        <w:jc w:val="center"/>
        <w:rPr>
          <w:rFonts w:ascii="Cambria" w:hAnsi="Cambria" w:cs="Times New Roman"/>
          <w:sz w:val="22"/>
          <w:szCs w:val="22"/>
        </w:rPr>
      </w:pPr>
      <w:r>
        <w:rPr>
          <w:rFonts w:ascii="Cambria" w:hAnsi="Cambria"/>
          <w:b/>
          <w:sz w:val="28"/>
          <w:szCs w:val="28"/>
        </w:rPr>
        <w:t>„</w:t>
      </w:r>
      <w:r w:rsidR="00640D86" w:rsidRPr="00640D86">
        <w:rPr>
          <w:rFonts w:ascii="Cambria" w:hAnsi="Cambria"/>
          <w:b/>
          <w:sz w:val="28"/>
          <w:szCs w:val="28"/>
        </w:rPr>
        <w:t>Remont pomieszczeń oraz termomodernizacja budynku Gminnego Ośrodka Pomocy Społecznej w Piekoszowie</w:t>
      </w:r>
      <w:r w:rsidR="00640D86">
        <w:rPr>
          <w:rFonts w:ascii="Cambria" w:hAnsi="Cambria"/>
          <w:b/>
          <w:sz w:val="28"/>
          <w:szCs w:val="28"/>
        </w:rPr>
        <w:t>”</w:t>
      </w:r>
    </w:p>
    <w:p w14:paraId="36425DBA" w14:textId="77777777" w:rsidR="006D365B" w:rsidRPr="00F94AF4" w:rsidRDefault="006D365B" w:rsidP="006D365B">
      <w:pPr>
        <w:spacing w:line="360" w:lineRule="auto"/>
        <w:rPr>
          <w:rFonts w:ascii="Cambria" w:hAnsi="Cambria" w:cs="Times New Roman"/>
          <w:sz w:val="22"/>
          <w:szCs w:val="22"/>
        </w:rPr>
      </w:pPr>
    </w:p>
    <w:p w14:paraId="2B1283AF" w14:textId="77777777" w:rsidR="006D365B" w:rsidRDefault="006D365B" w:rsidP="006D365B">
      <w:pPr>
        <w:spacing w:line="360" w:lineRule="auto"/>
        <w:rPr>
          <w:rFonts w:ascii="Cambria" w:hAnsi="Cambria" w:cs="Times New Roman"/>
          <w:b/>
          <w:i/>
          <w:sz w:val="22"/>
          <w:szCs w:val="22"/>
        </w:rPr>
      </w:pPr>
    </w:p>
    <w:p w14:paraId="0052A59F" w14:textId="77777777" w:rsidR="006D365B" w:rsidRDefault="006D365B" w:rsidP="006D365B">
      <w:pPr>
        <w:spacing w:line="360" w:lineRule="auto"/>
        <w:rPr>
          <w:rFonts w:ascii="Cambria" w:hAnsi="Cambria" w:cs="Times New Roman"/>
          <w:b/>
          <w:i/>
          <w:sz w:val="22"/>
          <w:szCs w:val="22"/>
        </w:rPr>
      </w:pPr>
    </w:p>
    <w:p w14:paraId="7DA87E74" w14:textId="77777777" w:rsidR="006D365B" w:rsidRDefault="006D365B" w:rsidP="006D365B">
      <w:pPr>
        <w:spacing w:line="360" w:lineRule="auto"/>
        <w:rPr>
          <w:rFonts w:ascii="Cambria" w:hAnsi="Cambria" w:cs="Times New Roman"/>
          <w:b/>
          <w:i/>
          <w:sz w:val="22"/>
          <w:szCs w:val="22"/>
        </w:rPr>
      </w:pPr>
    </w:p>
    <w:p w14:paraId="61F995D6" w14:textId="77777777" w:rsidR="001A5645" w:rsidRDefault="001A5645" w:rsidP="006D365B">
      <w:pPr>
        <w:spacing w:line="360" w:lineRule="auto"/>
        <w:rPr>
          <w:rFonts w:ascii="Cambria" w:hAnsi="Cambria" w:cs="Times New Roman"/>
          <w:b/>
          <w:i/>
          <w:sz w:val="22"/>
          <w:szCs w:val="22"/>
        </w:rPr>
      </w:pPr>
    </w:p>
    <w:p w14:paraId="3EF60DEE" w14:textId="77777777" w:rsidR="001A5645" w:rsidRDefault="001A5645" w:rsidP="006D365B">
      <w:pPr>
        <w:spacing w:line="360" w:lineRule="auto"/>
        <w:rPr>
          <w:rFonts w:ascii="Cambria" w:hAnsi="Cambria" w:cs="Times New Roman"/>
          <w:b/>
          <w:i/>
          <w:sz w:val="22"/>
          <w:szCs w:val="22"/>
        </w:rPr>
      </w:pPr>
    </w:p>
    <w:p w14:paraId="00813F7A" w14:textId="77777777" w:rsidR="001A5645" w:rsidRDefault="001A5645" w:rsidP="006D365B">
      <w:pPr>
        <w:spacing w:line="360" w:lineRule="auto"/>
        <w:rPr>
          <w:rFonts w:ascii="Cambria" w:hAnsi="Cambria" w:cs="Times New Roman"/>
          <w:b/>
          <w:i/>
          <w:sz w:val="22"/>
          <w:szCs w:val="22"/>
        </w:rPr>
      </w:pPr>
    </w:p>
    <w:p w14:paraId="796CE0E4" w14:textId="77777777" w:rsidR="001A5645" w:rsidRDefault="001A5645" w:rsidP="006D365B">
      <w:pPr>
        <w:spacing w:line="360" w:lineRule="auto"/>
        <w:rPr>
          <w:rFonts w:ascii="Cambria" w:hAnsi="Cambria" w:cs="Times New Roman"/>
          <w:b/>
          <w:i/>
          <w:sz w:val="22"/>
          <w:szCs w:val="22"/>
        </w:rPr>
      </w:pPr>
    </w:p>
    <w:p w14:paraId="52B3B786" w14:textId="77777777" w:rsidR="001A5645" w:rsidRDefault="001A5645" w:rsidP="006D365B">
      <w:pPr>
        <w:spacing w:line="360" w:lineRule="auto"/>
        <w:rPr>
          <w:rFonts w:ascii="Cambria" w:hAnsi="Cambria" w:cs="Times New Roman"/>
          <w:b/>
          <w:i/>
          <w:sz w:val="22"/>
          <w:szCs w:val="22"/>
        </w:rPr>
      </w:pPr>
    </w:p>
    <w:p w14:paraId="53946758" w14:textId="77777777" w:rsidR="001A5645" w:rsidRDefault="001A5645" w:rsidP="006D365B">
      <w:pPr>
        <w:spacing w:line="360" w:lineRule="auto"/>
        <w:rPr>
          <w:rFonts w:ascii="Cambria" w:hAnsi="Cambria" w:cs="Times New Roman"/>
          <w:b/>
          <w:i/>
          <w:sz w:val="22"/>
          <w:szCs w:val="22"/>
        </w:rPr>
      </w:pPr>
    </w:p>
    <w:p w14:paraId="269AAC06" w14:textId="64379EF1" w:rsidR="006D365B" w:rsidRDefault="006D365B" w:rsidP="006D365B">
      <w:pPr>
        <w:spacing w:line="360" w:lineRule="auto"/>
        <w:rPr>
          <w:rFonts w:ascii="Cambria" w:hAnsi="Cambria" w:cs="Times New Roman"/>
          <w:sz w:val="22"/>
          <w:szCs w:val="22"/>
        </w:rPr>
      </w:pPr>
    </w:p>
    <w:p w14:paraId="028FA14C" w14:textId="1B6B5547" w:rsidR="002A12C7" w:rsidRDefault="0030287C" w:rsidP="0030287C">
      <w:pPr>
        <w:spacing w:line="360" w:lineRule="auto"/>
        <w:jc w:val="both"/>
        <w:rPr>
          <w:rFonts w:ascii="Cambria" w:hAnsi="Cambria" w:cs="Times New Roman"/>
          <w:b/>
          <w:i/>
          <w:sz w:val="22"/>
          <w:szCs w:val="22"/>
        </w:rPr>
      </w:pPr>
      <w:r>
        <w:rPr>
          <w:rFonts w:ascii="Cambria" w:hAnsi="Cambria"/>
          <w:b/>
          <w:i/>
          <w:sz w:val="22"/>
          <w:szCs w:val="22"/>
        </w:rPr>
        <w:t>Zamówienie</w:t>
      </w:r>
      <w:r w:rsidRPr="0030287C">
        <w:rPr>
          <w:rFonts w:ascii="Cambria" w:hAnsi="Cambria"/>
          <w:b/>
          <w:i/>
          <w:sz w:val="22"/>
          <w:szCs w:val="22"/>
        </w:rPr>
        <w:t xml:space="preserve"> współfinansowane ze środków Unii Europejskiej w ramach projektu </w:t>
      </w:r>
      <w:r w:rsidRPr="0030287C">
        <w:rPr>
          <w:rFonts w:ascii="Cambria" w:hAnsi="Cambria" w:cs="Times New Roman"/>
          <w:b/>
          <w:i/>
          <w:sz w:val="22"/>
          <w:szCs w:val="22"/>
        </w:rPr>
        <w:t>“Zwiększenie efektywności energetycznej budynków użyteczności publicznej w gminie Piekoszów (etap II)”. Projekt współfinansowany z Europejskiego Funduszu Rozwoju Regionalnego w ramach Działania 6.1 “Efektywność energetyczna w sektorze publicznym - ZIT KOF” Osi 6 “Rozwój miast” RPO WŚ na lata 2014-2020</w:t>
      </w:r>
      <w:r>
        <w:rPr>
          <w:rFonts w:ascii="Cambria" w:hAnsi="Cambria" w:cs="Times New Roman"/>
          <w:b/>
          <w:i/>
          <w:sz w:val="22"/>
          <w:szCs w:val="22"/>
        </w:rPr>
        <w:t>.</w:t>
      </w:r>
    </w:p>
    <w:p w14:paraId="190A300A" w14:textId="77777777" w:rsidR="0030287C" w:rsidRPr="0030287C" w:rsidRDefault="0030287C" w:rsidP="006D365B">
      <w:pPr>
        <w:spacing w:line="360" w:lineRule="auto"/>
        <w:rPr>
          <w:rFonts w:ascii="Cambria" w:hAnsi="Cambria" w:cs="Times New Roman"/>
          <w:b/>
          <w:i/>
          <w:sz w:val="22"/>
          <w:szCs w:val="22"/>
        </w:rPr>
      </w:pPr>
    </w:p>
    <w:p w14:paraId="417297D5" w14:textId="7FB33D49" w:rsidR="00640D86" w:rsidRPr="006D365B" w:rsidRDefault="006D365B" w:rsidP="006D365B">
      <w:pPr>
        <w:spacing w:line="360" w:lineRule="auto"/>
        <w:jc w:val="both"/>
        <w:rPr>
          <w:rFonts w:ascii="Cambria" w:hAnsi="Cambria"/>
          <w:b/>
          <w:i/>
          <w:sz w:val="22"/>
          <w:szCs w:val="22"/>
        </w:rPr>
      </w:pPr>
      <w:r w:rsidRPr="008E3741">
        <w:rPr>
          <w:rFonts w:ascii="Cambria" w:hAnsi="Cambria" w:cs="Times New Roman"/>
          <w:b/>
          <w:i/>
          <w:sz w:val="22"/>
          <w:szCs w:val="22"/>
        </w:rPr>
        <w:t>Zamówienie o wartości mniejszej niż kwoty określone w przepisach wydanych na podstawie art. 11 ust. 8 ustawy z dnia 29 stycznia 2004 r. – Prawo zamówień publicznych</w:t>
      </w:r>
      <w:r>
        <w:rPr>
          <w:rFonts w:ascii="Cambria" w:hAnsi="Cambria" w:cs="Times New Roman"/>
          <w:b/>
          <w:i/>
          <w:sz w:val="22"/>
          <w:szCs w:val="22"/>
        </w:rPr>
        <w:t xml:space="preserve"> </w:t>
      </w:r>
      <w:r w:rsidR="001A5645">
        <w:rPr>
          <w:rFonts w:ascii="Cambria" w:hAnsi="Cambria"/>
          <w:b/>
          <w:i/>
          <w:sz w:val="22"/>
          <w:szCs w:val="22"/>
        </w:rPr>
        <w:t>(j.t. Dz. U. z 2018</w:t>
      </w:r>
      <w:r w:rsidRPr="008E3741">
        <w:rPr>
          <w:rFonts w:ascii="Cambria" w:hAnsi="Cambria"/>
          <w:b/>
          <w:i/>
          <w:sz w:val="22"/>
          <w:szCs w:val="22"/>
        </w:rPr>
        <w:t xml:space="preserve"> r., poz. </w:t>
      </w:r>
      <w:r w:rsidR="001A5645">
        <w:rPr>
          <w:rFonts w:ascii="Cambria" w:hAnsi="Cambria"/>
          <w:b/>
          <w:i/>
          <w:sz w:val="22"/>
          <w:szCs w:val="22"/>
        </w:rPr>
        <w:t>1986</w:t>
      </w:r>
      <w:r w:rsidRPr="008E3741">
        <w:rPr>
          <w:rFonts w:ascii="Cambria" w:hAnsi="Cambria"/>
          <w:b/>
          <w:i/>
          <w:sz w:val="22"/>
          <w:szCs w:val="22"/>
        </w:rPr>
        <w:t xml:space="preserve"> ze zm.)</w:t>
      </w:r>
      <w:r>
        <w:rPr>
          <w:rFonts w:ascii="Cambria" w:hAnsi="Cambria"/>
          <w:b/>
          <w:i/>
          <w:sz w:val="22"/>
          <w:szCs w:val="22"/>
        </w:rPr>
        <w:t>.</w:t>
      </w:r>
    </w:p>
    <w:p w14:paraId="4DA8E11C" w14:textId="77777777" w:rsidR="006D365B" w:rsidRPr="00487128" w:rsidRDefault="006D365B" w:rsidP="006D365B">
      <w:pPr>
        <w:pStyle w:val="Akapitzlist"/>
        <w:numPr>
          <w:ilvl w:val="0"/>
          <w:numId w:val="1"/>
        </w:numPr>
        <w:spacing w:line="360"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14:paraId="62D0C8DC" w14:textId="77777777" w:rsidR="006D365B" w:rsidRPr="00487128" w:rsidRDefault="006D365B" w:rsidP="006D365B">
      <w:pPr>
        <w:spacing w:line="360" w:lineRule="auto"/>
        <w:jc w:val="both"/>
        <w:rPr>
          <w:rFonts w:ascii="Cambria" w:hAnsi="Cambria" w:cs="Times New Roman"/>
          <w:sz w:val="22"/>
          <w:szCs w:val="22"/>
        </w:rPr>
      </w:pPr>
    </w:p>
    <w:p w14:paraId="7EB68A04" w14:textId="77777777" w:rsidR="006D365B" w:rsidRDefault="006D365B" w:rsidP="006D365B">
      <w:pPr>
        <w:spacing w:line="360" w:lineRule="auto"/>
        <w:jc w:val="both"/>
        <w:rPr>
          <w:rFonts w:ascii="Cambria" w:hAnsi="Cambria" w:cs="Times New Roman"/>
          <w:sz w:val="22"/>
          <w:szCs w:val="22"/>
        </w:rPr>
      </w:pPr>
      <w:r w:rsidRPr="00487128">
        <w:rPr>
          <w:rFonts w:ascii="Cambria" w:hAnsi="Cambria" w:cs="Times New Roman"/>
          <w:sz w:val="22"/>
          <w:szCs w:val="22"/>
        </w:rPr>
        <w:t xml:space="preserve">Gmina Piekoszów </w:t>
      </w:r>
    </w:p>
    <w:p w14:paraId="3BD9C373" w14:textId="77777777" w:rsidR="006D365B" w:rsidRPr="00487128" w:rsidRDefault="006D365B" w:rsidP="006D365B">
      <w:pPr>
        <w:spacing w:line="360" w:lineRule="auto"/>
        <w:jc w:val="both"/>
        <w:rPr>
          <w:rFonts w:ascii="Cambria" w:hAnsi="Cambria" w:cs="Times New Roman"/>
          <w:sz w:val="22"/>
          <w:szCs w:val="22"/>
        </w:rPr>
      </w:pPr>
      <w:r w:rsidRPr="00487128">
        <w:rPr>
          <w:rFonts w:ascii="Cambria" w:hAnsi="Cambria" w:cs="Times New Roman"/>
          <w:sz w:val="22"/>
          <w:szCs w:val="22"/>
        </w:rPr>
        <w:t>ul. Częstochowska 66a</w:t>
      </w:r>
    </w:p>
    <w:p w14:paraId="2C2BE054" w14:textId="77777777" w:rsidR="006D365B" w:rsidRDefault="006D365B" w:rsidP="006D365B">
      <w:pPr>
        <w:spacing w:line="360" w:lineRule="auto"/>
        <w:jc w:val="both"/>
        <w:rPr>
          <w:rFonts w:ascii="Cambria" w:hAnsi="Cambria" w:cs="Times New Roman"/>
          <w:sz w:val="22"/>
          <w:szCs w:val="22"/>
        </w:rPr>
      </w:pPr>
      <w:r w:rsidRPr="00487128">
        <w:rPr>
          <w:rFonts w:ascii="Cambria" w:hAnsi="Cambria" w:cs="Times New Roman"/>
          <w:sz w:val="22"/>
          <w:szCs w:val="22"/>
        </w:rPr>
        <w:t>26-065 Piekoszów</w:t>
      </w:r>
    </w:p>
    <w:p w14:paraId="2A49D048" w14:textId="77777777" w:rsidR="006D365B" w:rsidRPr="00487128" w:rsidRDefault="006D365B" w:rsidP="006D365B">
      <w:pPr>
        <w:spacing w:line="360" w:lineRule="auto"/>
        <w:jc w:val="both"/>
        <w:rPr>
          <w:rFonts w:ascii="Cambria" w:hAnsi="Cambria" w:cs="Times New Roman"/>
          <w:sz w:val="22"/>
          <w:szCs w:val="22"/>
        </w:rPr>
      </w:pPr>
      <w:r>
        <w:rPr>
          <w:rFonts w:ascii="Cambria" w:hAnsi="Cambria" w:cs="Times New Roman"/>
          <w:sz w:val="22"/>
          <w:szCs w:val="22"/>
        </w:rPr>
        <w:t xml:space="preserve">NIP: </w:t>
      </w:r>
      <w:r w:rsidRPr="008E3741">
        <w:rPr>
          <w:rFonts w:ascii="Cambria" w:hAnsi="Cambria" w:cs="Times New Roman"/>
          <w:sz w:val="22"/>
          <w:szCs w:val="22"/>
        </w:rPr>
        <w:t>9591478926</w:t>
      </w:r>
      <w:r>
        <w:rPr>
          <w:rFonts w:ascii="Cambria" w:hAnsi="Cambria" w:cs="Times New Roman"/>
          <w:sz w:val="22"/>
          <w:szCs w:val="22"/>
        </w:rPr>
        <w:t xml:space="preserve">, REGON: </w:t>
      </w:r>
      <w:r w:rsidRPr="008E3741">
        <w:rPr>
          <w:rFonts w:ascii="Cambria" w:hAnsi="Cambria" w:cs="Times New Roman"/>
          <w:sz w:val="22"/>
          <w:szCs w:val="22"/>
        </w:rPr>
        <w:t>291010599</w:t>
      </w:r>
    </w:p>
    <w:p w14:paraId="6CC824DB" w14:textId="77777777" w:rsidR="006D365B" w:rsidRPr="00487128" w:rsidRDefault="006D365B" w:rsidP="006D365B">
      <w:pPr>
        <w:spacing w:line="360" w:lineRule="auto"/>
        <w:jc w:val="both"/>
        <w:rPr>
          <w:rFonts w:ascii="Cambria" w:hAnsi="Cambria"/>
          <w:sz w:val="22"/>
          <w:szCs w:val="22"/>
        </w:rPr>
      </w:pPr>
      <w:r w:rsidRPr="00487128">
        <w:rPr>
          <w:rFonts w:ascii="Cambria" w:hAnsi="Cambria" w:cs="Times New Roman"/>
          <w:sz w:val="22"/>
          <w:szCs w:val="22"/>
        </w:rPr>
        <w:t>Tel. 41 300 44 00</w:t>
      </w:r>
    </w:p>
    <w:p w14:paraId="553AE96E" w14:textId="77777777" w:rsidR="006D365B" w:rsidRPr="00487128" w:rsidRDefault="006325CE" w:rsidP="006D365B">
      <w:pPr>
        <w:spacing w:line="360" w:lineRule="auto"/>
        <w:jc w:val="both"/>
        <w:rPr>
          <w:rFonts w:ascii="Cambria" w:hAnsi="Cambria" w:cs="Times New Roman"/>
          <w:sz w:val="22"/>
          <w:szCs w:val="22"/>
        </w:rPr>
      </w:pPr>
      <w:hyperlink r:id="rId8" w:history="1">
        <w:r w:rsidR="006D365B" w:rsidRPr="00487128">
          <w:rPr>
            <w:rStyle w:val="Hipercze"/>
            <w:rFonts w:ascii="Cambria" w:hAnsi="Cambria" w:cs="Times New Roman"/>
            <w:sz w:val="22"/>
            <w:szCs w:val="22"/>
          </w:rPr>
          <w:t>www.</w:t>
        </w:r>
      </w:hyperlink>
      <w:r w:rsidR="006D365B" w:rsidRPr="00487128">
        <w:rPr>
          <w:rStyle w:val="Hipercze"/>
          <w:rFonts w:ascii="Cambria" w:hAnsi="Cambria" w:cs="Times New Roman"/>
          <w:sz w:val="22"/>
          <w:szCs w:val="22"/>
        </w:rPr>
        <w:t>bip.piekoszow.pl</w:t>
      </w:r>
    </w:p>
    <w:p w14:paraId="501A152D" w14:textId="77777777" w:rsidR="006D365B" w:rsidRPr="00487128" w:rsidRDefault="006D365B" w:rsidP="006D365B">
      <w:pPr>
        <w:pStyle w:val="Tekstpodstawowywcity"/>
        <w:spacing w:after="0" w:line="360" w:lineRule="auto"/>
        <w:ind w:left="0"/>
        <w:jc w:val="both"/>
        <w:rPr>
          <w:rFonts w:ascii="Cambria" w:hAnsi="Cambria"/>
          <w:sz w:val="22"/>
          <w:szCs w:val="22"/>
        </w:rPr>
      </w:pPr>
    </w:p>
    <w:p w14:paraId="13AB2EA0" w14:textId="77777777" w:rsidR="006D365B" w:rsidRPr="00487128" w:rsidRDefault="006D365B" w:rsidP="006D365B">
      <w:pPr>
        <w:pStyle w:val="Tekstpodstawowywcity"/>
        <w:numPr>
          <w:ilvl w:val="0"/>
          <w:numId w:val="1"/>
        </w:numPr>
        <w:spacing w:after="0" w:line="360" w:lineRule="auto"/>
        <w:ind w:left="0" w:hanging="426"/>
        <w:jc w:val="both"/>
        <w:rPr>
          <w:rFonts w:ascii="Cambria" w:hAnsi="Cambria"/>
          <w:sz w:val="22"/>
          <w:szCs w:val="22"/>
        </w:rPr>
      </w:pPr>
      <w:r w:rsidRPr="00487128">
        <w:rPr>
          <w:rFonts w:ascii="Cambria" w:hAnsi="Cambria"/>
          <w:b/>
          <w:sz w:val="22"/>
          <w:szCs w:val="22"/>
        </w:rPr>
        <w:t>Tryb udzielenia zamówienia</w:t>
      </w:r>
    </w:p>
    <w:p w14:paraId="29286A59" w14:textId="77777777" w:rsidR="006D365B" w:rsidRPr="00487128" w:rsidRDefault="006D365B" w:rsidP="006D365B">
      <w:pPr>
        <w:pStyle w:val="Tekstpodstawowywcity"/>
        <w:tabs>
          <w:tab w:val="left" w:pos="240"/>
        </w:tabs>
        <w:spacing w:after="0" w:line="360" w:lineRule="auto"/>
        <w:ind w:left="0"/>
        <w:jc w:val="both"/>
        <w:rPr>
          <w:rFonts w:ascii="Cambria" w:hAnsi="Cambria"/>
          <w:sz w:val="22"/>
          <w:szCs w:val="22"/>
        </w:rPr>
      </w:pPr>
    </w:p>
    <w:p w14:paraId="0E8490FB" w14:textId="77777777" w:rsidR="006D365B" w:rsidRDefault="006D365B" w:rsidP="006D365B">
      <w:pPr>
        <w:pStyle w:val="Tekstpodstawowywcity"/>
        <w:numPr>
          <w:ilvl w:val="0"/>
          <w:numId w:val="3"/>
        </w:numPr>
        <w:tabs>
          <w:tab w:val="left" w:pos="240"/>
        </w:tabs>
        <w:spacing w:after="0" w:line="360" w:lineRule="auto"/>
        <w:ind w:left="0"/>
        <w:jc w:val="both"/>
        <w:rPr>
          <w:rFonts w:ascii="Cambria" w:hAnsi="Cambria"/>
          <w:sz w:val="22"/>
          <w:szCs w:val="22"/>
        </w:rPr>
      </w:pPr>
      <w:r w:rsidRPr="00487128">
        <w:rPr>
          <w:rFonts w:ascii="Cambria" w:hAnsi="Cambria"/>
          <w:sz w:val="22"/>
          <w:szCs w:val="22"/>
        </w:rPr>
        <w:t xml:space="preserve">Postępowanie o udzielenie zamówienia prowadzone jest w trybie przetargu nieograniczonego na podstawie </w:t>
      </w:r>
      <w:r w:rsidRPr="00151018">
        <w:rPr>
          <w:rFonts w:ascii="Cambria" w:hAnsi="Cambria"/>
          <w:sz w:val="22"/>
          <w:szCs w:val="22"/>
        </w:rPr>
        <w:t xml:space="preserve">art. 39 </w:t>
      </w:r>
      <w:r w:rsidRPr="00487128">
        <w:rPr>
          <w:rFonts w:ascii="Cambria" w:hAnsi="Cambria"/>
          <w:sz w:val="22"/>
          <w:szCs w:val="22"/>
        </w:rPr>
        <w:t>ustawy z dnia 29 stycznia 2004 r. – Prawo zamówień publicznych (</w:t>
      </w:r>
      <w:r>
        <w:rPr>
          <w:rFonts w:ascii="Cambria" w:hAnsi="Cambria"/>
          <w:sz w:val="22"/>
          <w:szCs w:val="22"/>
        </w:rPr>
        <w:t>j.t. Dz. U. z 2018 r., poz. 1986</w:t>
      </w:r>
      <w:r w:rsidRPr="00487128">
        <w:rPr>
          <w:rFonts w:ascii="Cambria" w:hAnsi="Cambria"/>
          <w:sz w:val="22"/>
          <w:szCs w:val="22"/>
        </w:rPr>
        <w:t xml:space="preserve"> ze zm.) (dalej jako „ustawa </w:t>
      </w:r>
      <w:r>
        <w:rPr>
          <w:rFonts w:ascii="Cambria" w:hAnsi="Cambria"/>
          <w:sz w:val="22"/>
          <w:szCs w:val="22"/>
        </w:rPr>
        <w:t xml:space="preserve">- </w:t>
      </w:r>
      <w:r w:rsidRPr="00487128">
        <w:rPr>
          <w:rFonts w:ascii="Cambria" w:hAnsi="Cambria"/>
          <w:sz w:val="22"/>
          <w:szCs w:val="22"/>
        </w:rPr>
        <w:t>PZP”).</w:t>
      </w:r>
    </w:p>
    <w:p w14:paraId="0EBAACF3" w14:textId="77777777" w:rsidR="006D365B" w:rsidRDefault="006D365B" w:rsidP="006D365B">
      <w:pPr>
        <w:pStyle w:val="Tekstpodstawowywcity"/>
        <w:tabs>
          <w:tab w:val="left" w:pos="240"/>
        </w:tabs>
        <w:spacing w:after="0" w:line="360" w:lineRule="auto"/>
        <w:ind w:left="0"/>
        <w:jc w:val="both"/>
        <w:rPr>
          <w:rFonts w:ascii="Cambria" w:hAnsi="Cambria"/>
          <w:sz w:val="22"/>
          <w:szCs w:val="22"/>
        </w:rPr>
      </w:pPr>
    </w:p>
    <w:p w14:paraId="2A89AFDC" w14:textId="77777777" w:rsidR="006D365B" w:rsidRDefault="006D365B" w:rsidP="006D365B">
      <w:pPr>
        <w:pStyle w:val="Tekstpodstawowywcity"/>
        <w:numPr>
          <w:ilvl w:val="0"/>
          <w:numId w:val="3"/>
        </w:numPr>
        <w:tabs>
          <w:tab w:val="left" w:pos="240"/>
        </w:tabs>
        <w:spacing w:after="0" w:line="360" w:lineRule="auto"/>
        <w:ind w:left="0"/>
        <w:jc w:val="both"/>
        <w:rPr>
          <w:rFonts w:ascii="Cambria" w:hAnsi="Cambria"/>
          <w:sz w:val="22"/>
          <w:szCs w:val="22"/>
        </w:rPr>
      </w:pPr>
      <w:r w:rsidRPr="00151018">
        <w:rPr>
          <w:rFonts w:ascii="Cambria" w:hAnsi="Cambria"/>
          <w:sz w:val="22"/>
          <w:szCs w:val="22"/>
        </w:rPr>
        <w:t>Wartość przedmiotu zamówienia nie przekracza równowartości kwoty określonej w przepisach wykonawczych wydanych na podstawi</w:t>
      </w:r>
      <w:r>
        <w:rPr>
          <w:rFonts w:ascii="Cambria" w:hAnsi="Cambria"/>
          <w:sz w:val="22"/>
          <w:szCs w:val="22"/>
        </w:rPr>
        <w:t>e art. 11 ust. 8 ustawy - PZP.</w:t>
      </w:r>
    </w:p>
    <w:p w14:paraId="7F2C4CA1" w14:textId="77777777" w:rsidR="006D365B" w:rsidRDefault="006D365B" w:rsidP="006D365B">
      <w:pPr>
        <w:pStyle w:val="Akapitzlist"/>
        <w:rPr>
          <w:rFonts w:ascii="Cambria" w:hAnsi="Cambria"/>
          <w:sz w:val="22"/>
          <w:szCs w:val="22"/>
        </w:rPr>
      </w:pPr>
    </w:p>
    <w:p w14:paraId="6184C827" w14:textId="7C341AAD" w:rsidR="006D365B" w:rsidRPr="00B278D7" w:rsidRDefault="006D365B" w:rsidP="006D365B">
      <w:pPr>
        <w:pStyle w:val="Tekstpodstawowywcity"/>
        <w:numPr>
          <w:ilvl w:val="0"/>
          <w:numId w:val="3"/>
        </w:numPr>
        <w:tabs>
          <w:tab w:val="left" w:pos="240"/>
        </w:tabs>
        <w:spacing w:after="0" w:line="360" w:lineRule="auto"/>
        <w:ind w:left="0"/>
        <w:jc w:val="both"/>
        <w:rPr>
          <w:rFonts w:ascii="Cambria" w:hAnsi="Cambria"/>
          <w:sz w:val="22"/>
          <w:szCs w:val="22"/>
        </w:rPr>
      </w:pPr>
      <w:r w:rsidRPr="00151018">
        <w:rPr>
          <w:rFonts w:ascii="Cambria" w:hAnsi="Cambria"/>
          <w:sz w:val="22"/>
          <w:szCs w:val="22"/>
        </w:rPr>
        <w:t>Postępo</w:t>
      </w:r>
      <w:r w:rsidR="001A5645">
        <w:rPr>
          <w:rFonts w:ascii="Cambria" w:hAnsi="Cambria"/>
          <w:sz w:val="22"/>
          <w:szCs w:val="22"/>
        </w:rPr>
        <w:t>wanie opatrzone zostało numerem</w:t>
      </w:r>
      <w:r w:rsidR="001A5645" w:rsidRPr="001A5645">
        <w:rPr>
          <w:rFonts w:ascii="Cambria" w:hAnsi="Cambria"/>
          <w:sz w:val="22"/>
          <w:szCs w:val="22"/>
        </w:rPr>
        <w:t xml:space="preserve"> </w:t>
      </w:r>
      <w:r w:rsidR="003B594C" w:rsidRPr="003B594C">
        <w:rPr>
          <w:rFonts w:ascii="Cambria" w:hAnsi="Cambria" w:cs="Courier New"/>
          <w:sz w:val="22"/>
          <w:szCs w:val="22"/>
          <w:shd w:val="clear" w:color="auto" w:fill="FFFFFF"/>
        </w:rPr>
        <w:t>IRO.271.2.20.2019.PK</w:t>
      </w:r>
      <w:r w:rsidR="003B594C">
        <w:rPr>
          <w:rFonts w:ascii="Courier New" w:hAnsi="Courier New" w:cs="Courier New"/>
          <w:sz w:val="18"/>
          <w:szCs w:val="18"/>
          <w:shd w:val="clear" w:color="auto" w:fill="FFFFFF"/>
        </w:rPr>
        <w:t xml:space="preserve">. </w:t>
      </w:r>
      <w:r w:rsidRPr="00B278D7">
        <w:rPr>
          <w:rFonts w:ascii="Cambria" w:hAnsi="Cambria"/>
          <w:sz w:val="22"/>
          <w:szCs w:val="22"/>
        </w:rPr>
        <w:t>W pismach kierowanych do Zamawiającego zaleca się posługiwanie powyższym numerem.</w:t>
      </w:r>
    </w:p>
    <w:p w14:paraId="3DFF7030" w14:textId="77777777" w:rsidR="006D365B" w:rsidRPr="00487128" w:rsidRDefault="006D365B" w:rsidP="006D365B">
      <w:pPr>
        <w:pStyle w:val="Tekstpodstawowywcity"/>
        <w:tabs>
          <w:tab w:val="left" w:pos="240"/>
        </w:tabs>
        <w:spacing w:after="0" w:line="360" w:lineRule="auto"/>
        <w:ind w:left="0"/>
        <w:jc w:val="both"/>
        <w:rPr>
          <w:rFonts w:ascii="Cambria" w:hAnsi="Cambria"/>
          <w:b/>
          <w:sz w:val="22"/>
          <w:szCs w:val="22"/>
        </w:rPr>
      </w:pPr>
    </w:p>
    <w:p w14:paraId="0B7FAA1F" w14:textId="77777777" w:rsidR="006D365B" w:rsidRPr="00487128" w:rsidRDefault="006D365B" w:rsidP="006D365B">
      <w:pPr>
        <w:pStyle w:val="Tekstpodstawowywcity"/>
        <w:numPr>
          <w:ilvl w:val="0"/>
          <w:numId w:val="1"/>
        </w:numPr>
        <w:tabs>
          <w:tab w:val="left" w:pos="240"/>
        </w:tabs>
        <w:spacing w:after="0" w:line="360" w:lineRule="auto"/>
        <w:ind w:left="0" w:hanging="426"/>
        <w:jc w:val="both"/>
        <w:rPr>
          <w:rFonts w:ascii="Cambria" w:hAnsi="Cambria"/>
          <w:sz w:val="22"/>
          <w:szCs w:val="22"/>
        </w:rPr>
      </w:pPr>
      <w:r w:rsidRPr="00487128">
        <w:rPr>
          <w:rFonts w:ascii="Cambria" w:hAnsi="Cambria"/>
          <w:b/>
          <w:sz w:val="22"/>
          <w:szCs w:val="22"/>
        </w:rPr>
        <w:t>Opis przedmiotu zamówienia</w:t>
      </w:r>
      <w:r w:rsidRPr="00487128">
        <w:rPr>
          <w:rFonts w:ascii="Cambria" w:hAnsi="Cambria"/>
          <w:sz w:val="22"/>
          <w:szCs w:val="22"/>
        </w:rPr>
        <w:t xml:space="preserve"> </w:t>
      </w:r>
    </w:p>
    <w:p w14:paraId="3BAE2215" w14:textId="77777777" w:rsidR="006D365B" w:rsidRPr="00487128" w:rsidRDefault="006D365B" w:rsidP="00CC237B">
      <w:pPr>
        <w:spacing w:line="360" w:lineRule="auto"/>
        <w:rPr>
          <w:rFonts w:ascii="Cambria" w:hAnsi="Cambria" w:cs="Times New Roman"/>
          <w:sz w:val="22"/>
          <w:szCs w:val="22"/>
        </w:rPr>
      </w:pPr>
    </w:p>
    <w:p w14:paraId="1497C1C8" w14:textId="3B0AD011" w:rsidR="00CC237B" w:rsidRPr="00CC237B" w:rsidRDefault="006D365B" w:rsidP="00CC237B">
      <w:pPr>
        <w:pStyle w:val="Akapitzlist"/>
        <w:numPr>
          <w:ilvl w:val="0"/>
          <w:numId w:val="2"/>
        </w:numPr>
        <w:spacing w:line="360" w:lineRule="auto"/>
        <w:ind w:left="0"/>
        <w:rPr>
          <w:rFonts w:ascii="Cambria" w:hAnsi="Cambria" w:cs="Times New Roman"/>
          <w:sz w:val="22"/>
          <w:szCs w:val="22"/>
        </w:rPr>
      </w:pPr>
      <w:r w:rsidRPr="00CC237B">
        <w:rPr>
          <w:rFonts w:ascii="Cambria" w:hAnsi="Cambria" w:cs="Times New Roman"/>
          <w:sz w:val="22"/>
          <w:szCs w:val="22"/>
        </w:rPr>
        <w:t>Przedmiotem zamówienia jest wykonanie zadania pn.:</w:t>
      </w:r>
    </w:p>
    <w:p w14:paraId="573066DE" w14:textId="69BC053B" w:rsidR="00640D86" w:rsidRPr="00640D86" w:rsidRDefault="00640D86" w:rsidP="00640D86">
      <w:pPr>
        <w:spacing w:line="360" w:lineRule="auto"/>
        <w:jc w:val="both"/>
        <w:rPr>
          <w:rFonts w:ascii="Cambria" w:hAnsi="Cambria" w:cs="Times New Roman"/>
          <w:sz w:val="22"/>
          <w:szCs w:val="22"/>
        </w:rPr>
      </w:pPr>
      <w:bookmarkStart w:id="0" w:name="_Hlk13789758"/>
      <w:r w:rsidRPr="00640D86">
        <w:rPr>
          <w:rFonts w:ascii="Cambria" w:hAnsi="Cambria"/>
          <w:b/>
          <w:sz w:val="22"/>
          <w:szCs w:val="22"/>
        </w:rPr>
        <w:t>„Remont pomieszczeń oraz termomodernizacja budynku Gminnego Ośrodka Pomocy Społecznej w Piekoszowie”</w:t>
      </w:r>
      <w:r>
        <w:rPr>
          <w:rFonts w:ascii="Cambria" w:hAnsi="Cambria"/>
          <w:b/>
          <w:sz w:val="22"/>
          <w:szCs w:val="22"/>
        </w:rPr>
        <w:t>.</w:t>
      </w:r>
    </w:p>
    <w:bookmarkEnd w:id="0"/>
    <w:p w14:paraId="1CF1C0AB" w14:textId="77777777" w:rsidR="00CC237B" w:rsidRDefault="00CC237B" w:rsidP="006D365B">
      <w:pPr>
        <w:spacing w:line="360" w:lineRule="auto"/>
        <w:jc w:val="both"/>
        <w:rPr>
          <w:b/>
          <w:sz w:val="22"/>
        </w:rPr>
      </w:pPr>
    </w:p>
    <w:p w14:paraId="3A5F5EA2" w14:textId="20541BFB" w:rsidR="004012DC" w:rsidRPr="00394580" w:rsidRDefault="004012DC" w:rsidP="00394580">
      <w:pPr>
        <w:pStyle w:val="Akapitzlist"/>
        <w:numPr>
          <w:ilvl w:val="0"/>
          <w:numId w:val="2"/>
        </w:numPr>
        <w:spacing w:line="360" w:lineRule="auto"/>
        <w:ind w:left="0"/>
        <w:jc w:val="both"/>
        <w:rPr>
          <w:rFonts w:ascii="Cambria" w:hAnsi="Cambria" w:cs="Times New Roman"/>
          <w:sz w:val="22"/>
          <w:szCs w:val="22"/>
        </w:rPr>
      </w:pPr>
      <w:bookmarkStart w:id="1" w:name="_Hlk13812086"/>
      <w:r w:rsidRPr="004012DC">
        <w:rPr>
          <w:rFonts w:ascii="Cambria" w:hAnsi="Cambria"/>
          <w:sz w:val="22"/>
          <w:szCs w:val="22"/>
        </w:rPr>
        <w:t xml:space="preserve">Przedmiot zamówienia polega na wykonaniu robót budowlanych w całym zakresie rzeczowym </w:t>
      </w:r>
      <w:r w:rsidRPr="00394580">
        <w:rPr>
          <w:rFonts w:ascii="Cambria" w:hAnsi="Cambria"/>
          <w:sz w:val="22"/>
          <w:szCs w:val="22"/>
        </w:rPr>
        <w:t xml:space="preserve">wskazanym w dokumentacjach technicznych stanowiących zał. nr 2 i 3 do SIWZ, w budynku używanym na </w:t>
      </w:r>
      <w:r w:rsidRPr="00394580">
        <w:rPr>
          <w:rFonts w:ascii="Cambria" w:eastAsia="Arial" w:hAnsi="Cambria" w:cs="Arial"/>
          <w:color w:val="000000"/>
          <w:sz w:val="22"/>
          <w:szCs w:val="22"/>
        </w:rPr>
        <w:t>cele biurowo - administracyjne Gminnego Ośrodka Pomocy Społecznej w</w:t>
      </w:r>
      <w:r w:rsidR="00880236" w:rsidRPr="00394580">
        <w:rPr>
          <w:rFonts w:ascii="Cambria" w:eastAsia="Arial" w:hAnsi="Cambria" w:cs="Arial"/>
          <w:color w:val="000000"/>
          <w:sz w:val="22"/>
          <w:szCs w:val="22"/>
        </w:rPr>
        <w:t> </w:t>
      </w:r>
      <w:r w:rsidRPr="00394580">
        <w:rPr>
          <w:rFonts w:ascii="Cambria" w:eastAsia="Arial" w:hAnsi="Cambria" w:cs="Arial"/>
          <w:color w:val="000000"/>
          <w:sz w:val="22"/>
          <w:szCs w:val="22"/>
        </w:rPr>
        <w:t xml:space="preserve">Piekoszowie, zlokalizowanego przy ul. Czarnowskiej 59 w Piekoszowie, na działce o numerze ewidencyjnym 766/1, obręb 0013, gmina Piekoszów, przy czym przedmiot zamówienia będzie realizowany w następujących </w:t>
      </w:r>
      <w:r w:rsidR="00202472">
        <w:rPr>
          <w:rFonts w:ascii="Cambria" w:eastAsia="Arial" w:hAnsi="Cambria" w:cs="Arial"/>
          <w:color w:val="000000"/>
          <w:sz w:val="22"/>
          <w:szCs w:val="22"/>
        </w:rPr>
        <w:t>etapach</w:t>
      </w:r>
      <w:r w:rsidRPr="00394580">
        <w:rPr>
          <w:rFonts w:ascii="Cambria" w:eastAsia="Arial" w:hAnsi="Cambria" w:cs="Arial"/>
          <w:color w:val="000000"/>
          <w:sz w:val="22"/>
          <w:szCs w:val="22"/>
        </w:rPr>
        <w:t>:</w:t>
      </w:r>
    </w:p>
    <w:p w14:paraId="2E22B3BE" w14:textId="105637DD" w:rsidR="00880236" w:rsidRPr="00394580" w:rsidRDefault="00202472" w:rsidP="00394580">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b/>
          <w:bCs/>
          <w:sz w:val="22"/>
          <w:szCs w:val="22"/>
        </w:rPr>
        <w:t>etap</w:t>
      </w:r>
      <w:r w:rsidR="00880236" w:rsidRPr="00394580">
        <w:rPr>
          <w:rFonts w:ascii="Cambria" w:hAnsi="Cambria" w:cs="Times New Roman"/>
          <w:b/>
          <w:bCs/>
          <w:sz w:val="22"/>
          <w:szCs w:val="22"/>
        </w:rPr>
        <w:t xml:space="preserve"> nr I –</w:t>
      </w:r>
      <w:r w:rsidR="00880236" w:rsidRPr="00394580">
        <w:rPr>
          <w:rFonts w:ascii="Cambria" w:hAnsi="Cambria" w:cs="Times New Roman"/>
          <w:sz w:val="22"/>
          <w:szCs w:val="22"/>
        </w:rPr>
        <w:t xml:space="preserve"> </w:t>
      </w:r>
      <w:r w:rsidR="00880236" w:rsidRPr="00394580">
        <w:rPr>
          <w:rFonts w:ascii="Cambria" w:eastAsia="TimesNewRomanPSMT" w:hAnsi="Cambria"/>
          <w:b/>
          <w:color w:val="000000"/>
          <w:sz w:val="22"/>
          <w:szCs w:val="22"/>
        </w:rPr>
        <w:t xml:space="preserve">Termomodernizacja budynku – ocieplenie wraz z kolorystyką, </w:t>
      </w:r>
      <w:r w:rsidR="00880236" w:rsidRPr="00394580">
        <w:rPr>
          <w:rFonts w:ascii="Cambria" w:eastAsia="TimesNewRomanPSMT" w:hAnsi="Cambria"/>
          <w:bCs/>
          <w:color w:val="000000"/>
          <w:sz w:val="22"/>
          <w:szCs w:val="22"/>
        </w:rPr>
        <w:t>polegająca w szczególności na:</w:t>
      </w:r>
      <w:r w:rsidR="00880236" w:rsidRPr="00394580">
        <w:rPr>
          <w:rFonts w:ascii="Cambria" w:eastAsia="TimesNewRomanPSMT" w:hAnsi="Cambria"/>
          <w:b/>
          <w:color w:val="000000"/>
          <w:sz w:val="22"/>
          <w:szCs w:val="22"/>
        </w:rPr>
        <w:t xml:space="preserve"> </w:t>
      </w:r>
      <w:r w:rsidR="00880236" w:rsidRPr="00394580">
        <w:rPr>
          <w:rFonts w:ascii="Cambria" w:hAnsi="Cambria" w:cs="Times New Roman"/>
          <w:sz w:val="22"/>
          <w:szCs w:val="22"/>
        </w:rPr>
        <w:t xml:space="preserve">wykonaniu docieplenia ścian zewnętrznych budynku metodą lekko-mokrą, </w:t>
      </w:r>
      <w:r w:rsidR="00880236" w:rsidRPr="00394580">
        <w:rPr>
          <w:rFonts w:ascii="Cambria" w:hAnsi="Cambria" w:cs="Times New Roman"/>
          <w:sz w:val="22"/>
          <w:szCs w:val="22"/>
        </w:rPr>
        <w:lastRenderedPageBreak/>
        <w:t>wymianie istniejących obróbek blacharskich z blachy ( parapety, itp.), wymianie daszków nad wejściem, montażu oświetlenia zewnętrznego, ociepleniu dachu, wymianie okien, wymianie drzwi i bramy garażowej</w:t>
      </w:r>
      <w:r w:rsidR="00A136FA">
        <w:rPr>
          <w:rFonts w:ascii="Cambria" w:hAnsi="Cambria" w:cs="Times New Roman"/>
          <w:sz w:val="22"/>
          <w:szCs w:val="22"/>
        </w:rPr>
        <w:t xml:space="preserve">, wykonaniu instalacji fotowoltaicznych; </w:t>
      </w:r>
    </w:p>
    <w:p w14:paraId="76D614E0" w14:textId="06EB07D2" w:rsidR="00880236" w:rsidRPr="00731045" w:rsidRDefault="00202472" w:rsidP="00394580">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b/>
          <w:bCs/>
          <w:sz w:val="22"/>
          <w:szCs w:val="22"/>
        </w:rPr>
        <w:t>etap</w:t>
      </w:r>
      <w:r w:rsidR="00880236" w:rsidRPr="00394580">
        <w:rPr>
          <w:rFonts w:ascii="Cambria" w:hAnsi="Cambria" w:cs="Times New Roman"/>
          <w:b/>
          <w:bCs/>
          <w:sz w:val="22"/>
          <w:szCs w:val="22"/>
        </w:rPr>
        <w:t xml:space="preserve"> nr II</w:t>
      </w:r>
      <w:r w:rsidR="00880236" w:rsidRPr="00394580">
        <w:rPr>
          <w:rFonts w:ascii="Cambria" w:hAnsi="Cambria" w:cs="Times New Roman"/>
          <w:sz w:val="22"/>
          <w:szCs w:val="22"/>
        </w:rPr>
        <w:t xml:space="preserve"> – </w:t>
      </w:r>
      <w:r w:rsidR="00394580" w:rsidRPr="00394580">
        <w:rPr>
          <w:rFonts w:ascii="Cambria" w:hAnsi="Cambria"/>
          <w:b/>
          <w:sz w:val="22"/>
          <w:szCs w:val="22"/>
        </w:rPr>
        <w:t>Remont pomieszczeń</w:t>
      </w:r>
      <w:r w:rsidR="00394580">
        <w:rPr>
          <w:rFonts w:ascii="Cambria" w:hAnsi="Cambria"/>
          <w:b/>
          <w:sz w:val="22"/>
          <w:szCs w:val="22"/>
        </w:rPr>
        <w:t xml:space="preserve"> budynku, </w:t>
      </w:r>
      <w:r w:rsidR="00394580" w:rsidRPr="00FA77A0">
        <w:rPr>
          <w:rFonts w:ascii="Cambria" w:hAnsi="Cambria"/>
          <w:bCs/>
          <w:sz w:val="22"/>
          <w:szCs w:val="22"/>
        </w:rPr>
        <w:t>polegająca w szczególności na przebudowie ze zmianą sposobu użytkowania pomieszczenia garażowego oraz magazynowego na pomieszczenia biurowe, w tym: roboty demontażowe i uzupełniające, wykonanie stolarki otworowej, wykonanie sufitów podwieszanych, montaż oświetlenia</w:t>
      </w:r>
      <w:r w:rsidR="00FA77A0" w:rsidRPr="00FA77A0">
        <w:rPr>
          <w:rFonts w:ascii="Cambria" w:hAnsi="Cambria"/>
          <w:bCs/>
          <w:sz w:val="22"/>
          <w:szCs w:val="22"/>
        </w:rPr>
        <w:t xml:space="preserve"> i armatury</w:t>
      </w:r>
      <w:r w:rsidR="00394580" w:rsidRPr="00FA77A0">
        <w:rPr>
          <w:rFonts w:ascii="Cambria" w:hAnsi="Cambria"/>
          <w:bCs/>
          <w:sz w:val="22"/>
          <w:szCs w:val="22"/>
        </w:rPr>
        <w:t>, wykonanie podłóg, wykonanie tynków i wykończenia ścian wewnętrznych, wykonanie instalacji elektrycznej, cieplnej i sanitarnej</w:t>
      </w:r>
      <w:r w:rsidR="00FA77A0" w:rsidRPr="00FA77A0">
        <w:rPr>
          <w:rFonts w:ascii="Cambria" w:hAnsi="Cambria"/>
          <w:bCs/>
          <w:sz w:val="22"/>
          <w:szCs w:val="22"/>
        </w:rPr>
        <w:t>.</w:t>
      </w:r>
    </w:p>
    <w:bookmarkEnd w:id="1"/>
    <w:p w14:paraId="351EDB4F" w14:textId="5933CE21" w:rsidR="00731045" w:rsidRDefault="00731045" w:rsidP="00731045">
      <w:pPr>
        <w:spacing w:line="360" w:lineRule="auto"/>
        <w:jc w:val="both"/>
        <w:rPr>
          <w:rFonts w:ascii="Cambria" w:hAnsi="Cambria" w:cs="Times New Roman"/>
          <w:sz w:val="22"/>
          <w:szCs w:val="22"/>
        </w:rPr>
      </w:pPr>
    </w:p>
    <w:p w14:paraId="3377ABDE" w14:textId="2D4A1951" w:rsidR="00731045" w:rsidRPr="00731045" w:rsidRDefault="00731045" w:rsidP="00731045">
      <w:pPr>
        <w:spacing w:line="360" w:lineRule="auto"/>
        <w:jc w:val="both"/>
        <w:rPr>
          <w:rFonts w:ascii="Cambria" w:hAnsi="Cambria" w:cs="Times New Roman"/>
          <w:sz w:val="22"/>
          <w:szCs w:val="22"/>
        </w:rPr>
      </w:pPr>
      <w:r w:rsidRPr="00731045">
        <w:rPr>
          <w:rFonts w:ascii="Cambria" w:hAnsi="Cambria" w:cs="Times New Roman"/>
          <w:b/>
          <w:bCs/>
          <w:sz w:val="22"/>
          <w:szCs w:val="22"/>
        </w:rPr>
        <w:t>UWAGA:</w:t>
      </w:r>
      <w:r>
        <w:rPr>
          <w:rFonts w:ascii="Cambria" w:hAnsi="Cambria" w:cs="Times New Roman"/>
          <w:sz w:val="22"/>
          <w:szCs w:val="22"/>
        </w:rPr>
        <w:t xml:space="preserve"> powyższe nie stanowi podziału zamówienia na części w rozumieniu art. 36aa Ustawy – PZP.</w:t>
      </w:r>
    </w:p>
    <w:p w14:paraId="232E9E75" w14:textId="77777777" w:rsidR="00E76F89" w:rsidRPr="00056561" w:rsidRDefault="00E76F89" w:rsidP="00D40A33">
      <w:pPr>
        <w:rPr>
          <w:rFonts w:ascii="Cambria" w:hAnsi="Cambria" w:cs="Times New Roman"/>
          <w:sz w:val="22"/>
          <w:szCs w:val="22"/>
          <w:highlight w:val="yellow"/>
        </w:rPr>
      </w:pPr>
    </w:p>
    <w:p w14:paraId="6320B2F3" w14:textId="183663AE" w:rsidR="006D365B" w:rsidRDefault="00FA77A0" w:rsidP="00614958">
      <w:pPr>
        <w:pStyle w:val="Akapitzlist"/>
        <w:numPr>
          <w:ilvl w:val="0"/>
          <w:numId w:val="2"/>
        </w:numPr>
        <w:spacing w:line="360" w:lineRule="auto"/>
        <w:ind w:left="0"/>
        <w:jc w:val="both"/>
        <w:rPr>
          <w:rFonts w:ascii="Cambria" w:hAnsi="Cambria" w:cs="Times New Roman"/>
          <w:sz w:val="22"/>
          <w:szCs w:val="22"/>
        </w:rPr>
      </w:pPr>
      <w:r w:rsidRPr="00FA77A0">
        <w:rPr>
          <w:rFonts w:ascii="Cambria" w:hAnsi="Cambria" w:cs="Times New Roman"/>
          <w:sz w:val="22"/>
          <w:szCs w:val="22"/>
        </w:rPr>
        <w:t>S</w:t>
      </w:r>
      <w:r w:rsidR="006D365B" w:rsidRPr="00FA77A0">
        <w:rPr>
          <w:rFonts w:ascii="Cambria" w:hAnsi="Cambria" w:cs="Times New Roman"/>
          <w:sz w:val="22"/>
          <w:szCs w:val="22"/>
        </w:rPr>
        <w:t xml:space="preserve">zczegółowy opis przedmiotu zamówienia </w:t>
      </w:r>
      <w:r w:rsidRPr="00FA77A0">
        <w:rPr>
          <w:rFonts w:ascii="Cambria" w:hAnsi="Cambria" w:cs="Times New Roman"/>
          <w:sz w:val="22"/>
          <w:szCs w:val="22"/>
        </w:rPr>
        <w:t xml:space="preserve">w zakresie </w:t>
      </w:r>
      <w:r w:rsidR="00202472">
        <w:rPr>
          <w:rFonts w:ascii="Cambria" w:hAnsi="Cambria" w:cs="Times New Roman"/>
          <w:sz w:val="22"/>
          <w:szCs w:val="22"/>
        </w:rPr>
        <w:t>etapu</w:t>
      </w:r>
      <w:r w:rsidRPr="00FA77A0">
        <w:rPr>
          <w:rFonts w:ascii="Cambria" w:hAnsi="Cambria" w:cs="Times New Roman"/>
          <w:sz w:val="22"/>
          <w:szCs w:val="22"/>
        </w:rPr>
        <w:t xml:space="preserve"> nr I – </w:t>
      </w:r>
      <w:r w:rsidRPr="00FA77A0">
        <w:rPr>
          <w:rFonts w:ascii="Cambria" w:eastAsia="TimesNewRomanPSMT" w:hAnsi="Cambria"/>
          <w:color w:val="000000"/>
          <w:sz w:val="22"/>
          <w:szCs w:val="22"/>
        </w:rPr>
        <w:t>Termomodernizacja budynku – ocieplenie wraz z kolorystyką,</w:t>
      </w:r>
      <w:r w:rsidRPr="00FA77A0">
        <w:rPr>
          <w:rFonts w:ascii="Cambria" w:hAnsi="Cambria" w:cs="Times New Roman"/>
          <w:sz w:val="22"/>
          <w:szCs w:val="22"/>
        </w:rPr>
        <w:t xml:space="preserve"> </w:t>
      </w:r>
      <w:r w:rsidR="006D365B" w:rsidRPr="00FA77A0">
        <w:rPr>
          <w:rFonts w:ascii="Cambria" w:hAnsi="Cambria" w:cs="Times New Roman"/>
          <w:sz w:val="22"/>
          <w:szCs w:val="22"/>
        </w:rPr>
        <w:t>został okreś</w:t>
      </w:r>
      <w:r w:rsidR="007A2951" w:rsidRPr="00FA77A0">
        <w:rPr>
          <w:rFonts w:ascii="Cambria" w:hAnsi="Cambria" w:cs="Times New Roman"/>
          <w:sz w:val="22"/>
          <w:szCs w:val="22"/>
        </w:rPr>
        <w:t>lony</w:t>
      </w:r>
      <w:r w:rsidRPr="00FA77A0">
        <w:rPr>
          <w:rFonts w:ascii="Cambria" w:hAnsi="Cambria" w:cs="Times New Roman"/>
          <w:sz w:val="22"/>
          <w:szCs w:val="22"/>
        </w:rPr>
        <w:t xml:space="preserve"> </w:t>
      </w:r>
      <w:r w:rsidR="007A2951" w:rsidRPr="00FA77A0">
        <w:rPr>
          <w:rFonts w:ascii="Cambria" w:hAnsi="Cambria" w:cs="Times New Roman"/>
          <w:sz w:val="22"/>
          <w:szCs w:val="22"/>
        </w:rPr>
        <w:t>w </w:t>
      </w:r>
      <w:r w:rsidR="00D40A33" w:rsidRPr="00FA77A0">
        <w:rPr>
          <w:rFonts w:ascii="Cambria" w:hAnsi="Cambria" w:cs="Times New Roman"/>
          <w:sz w:val="22"/>
          <w:szCs w:val="22"/>
        </w:rPr>
        <w:t xml:space="preserve">dokumentacji technicznej stanowiącej zał. nr </w:t>
      </w:r>
      <w:r>
        <w:rPr>
          <w:rFonts w:ascii="Cambria" w:hAnsi="Cambria" w:cs="Times New Roman"/>
          <w:sz w:val="22"/>
          <w:szCs w:val="22"/>
        </w:rPr>
        <w:t>2</w:t>
      </w:r>
      <w:r w:rsidR="00D40A33" w:rsidRPr="00FA77A0">
        <w:rPr>
          <w:rFonts w:ascii="Cambria" w:hAnsi="Cambria" w:cs="Times New Roman"/>
          <w:sz w:val="22"/>
          <w:szCs w:val="22"/>
        </w:rPr>
        <w:t xml:space="preserve"> do SIWZ,</w:t>
      </w:r>
      <w:r w:rsidR="006D365B" w:rsidRPr="00FA77A0">
        <w:rPr>
          <w:rFonts w:ascii="Cambria" w:hAnsi="Cambria" w:cs="Times New Roman"/>
          <w:sz w:val="22"/>
          <w:szCs w:val="22"/>
        </w:rPr>
        <w:t xml:space="preserve"> na którą składa</w:t>
      </w:r>
      <w:r w:rsidR="00D40A33" w:rsidRPr="00FA77A0">
        <w:rPr>
          <w:rFonts w:ascii="Cambria" w:hAnsi="Cambria" w:cs="Times New Roman"/>
          <w:sz w:val="22"/>
          <w:szCs w:val="22"/>
        </w:rPr>
        <w:t>ją</w:t>
      </w:r>
      <w:r w:rsidR="006D365B" w:rsidRPr="00FA77A0">
        <w:rPr>
          <w:rFonts w:ascii="Cambria" w:hAnsi="Cambria" w:cs="Times New Roman"/>
          <w:sz w:val="22"/>
          <w:szCs w:val="22"/>
        </w:rPr>
        <w:t xml:space="preserve"> się</w:t>
      </w:r>
      <w:r w:rsidR="00D40A33" w:rsidRPr="00FA77A0">
        <w:rPr>
          <w:rFonts w:ascii="Cambria" w:hAnsi="Cambria" w:cs="Times New Roman"/>
          <w:sz w:val="22"/>
          <w:szCs w:val="22"/>
        </w:rPr>
        <w:t>: dokumentacja projektowa, specyfikacje techniczne w</w:t>
      </w:r>
      <w:r w:rsidR="006D365B" w:rsidRPr="00FA77A0">
        <w:rPr>
          <w:rFonts w:ascii="Cambria" w:hAnsi="Cambria" w:cs="Times New Roman"/>
          <w:sz w:val="22"/>
          <w:szCs w:val="22"/>
        </w:rPr>
        <w:t xml:space="preserve">ykonania </w:t>
      </w:r>
      <w:r w:rsidR="002A4ACC" w:rsidRPr="00FA77A0">
        <w:rPr>
          <w:rFonts w:ascii="Cambria" w:hAnsi="Cambria" w:cs="Times New Roman"/>
          <w:sz w:val="22"/>
          <w:szCs w:val="22"/>
        </w:rPr>
        <w:t xml:space="preserve">i </w:t>
      </w:r>
      <w:r w:rsidR="00D40A33" w:rsidRPr="00FA77A0">
        <w:rPr>
          <w:rFonts w:ascii="Cambria" w:hAnsi="Cambria" w:cs="Times New Roman"/>
          <w:sz w:val="22"/>
          <w:szCs w:val="22"/>
        </w:rPr>
        <w:t>odbioru robót b</w:t>
      </w:r>
      <w:r w:rsidR="002A4ACC" w:rsidRPr="00FA77A0">
        <w:rPr>
          <w:rFonts w:ascii="Cambria" w:hAnsi="Cambria" w:cs="Times New Roman"/>
          <w:sz w:val="22"/>
          <w:szCs w:val="22"/>
        </w:rPr>
        <w:t>udowlanych,</w:t>
      </w:r>
      <w:r w:rsidR="006D365B" w:rsidRPr="00FA77A0">
        <w:rPr>
          <w:rFonts w:ascii="Cambria" w:hAnsi="Cambria" w:cs="Times New Roman"/>
          <w:sz w:val="22"/>
          <w:szCs w:val="22"/>
        </w:rPr>
        <w:t xml:space="preserve"> przedmiary robót</w:t>
      </w:r>
      <w:r w:rsidRPr="00FA77A0">
        <w:rPr>
          <w:rFonts w:ascii="Cambria" w:hAnsi="Cambria" w:cs="Times New Roman"/>
          <w:sz w:val="22"/>
          <w:szCs w:val="22"/>
        </w:rPr>
        <w:t>, opis techniczny</w:t>
      </w:r>
      <w:r>
        <w:rPr>
          <w:rFonts w:ascii="Cambria" w:hAnsi="Cambria" w:cs="Times New Roman"/>
          <w:sz w:val="22"/>
          <w:szCs w:val="22"/>
        </w:rPr>
        <w:t>.</w:t>
      </w:r>
    </w:p>
    <w:p w14:paraId="2F7485D1" w14:textId="77777777" w:rsidR="00FA77A0" w:rsidRDefault="00FA77A0" w:rsidP="00FA77A0">
      <w:pPr>
        <w:pStyle w:val="Akapitzlist"/>
        <w:spacing w:line="360" w:lineRule="auto"/>
        <w:ind w:left="0"/>
        <w:jc w:val="both"/>
        <w:rPr>
          <w:rFonts w:ascii="Cambria" w:hAnsi="Cambria" w:cs="Times New Roman"/>
          <w:sz w:val="22"/>
          <w:szCs w:val="22"/>
        </w:rPr>
      </w:pPr>
    </w:p>
    <w:p w14:paraId="3591D500" w14:textId="0C39CDE4" w:rsidR="007A2951" w:rsidRPr="00FA77A0" w:rsidRDefault="00FA77A0" w:rsidP="007A2951">
      <w:pPr>
        <w:pStyle w:val="Akapitzlist"/>
        <w:numPr>
          <w:ilvl w:val="0"/>
          <w:numId w:val="2"/>
        </w:numPr>
        <w:spacing w:line="360" w:lineRule="auto"/>
        <w:ind w:left="0"/>
        <w:jc w:val="both"/>
        <w:rPr>
          <w:rFonts w:ascii="Cambria" w:hAnsi="Cambria" w:cs="Times New Roman"/>
          <w:sz w:val="22"/>
          <w:szCs w:val="22"/>
        </w:rPr>
      </w:pPr>
      <w:r w:rsidRPr="00FA77A0">
        <w:rPr>
          <w:rFonts w:ascii="Cambria" w:hAnsi="Cambria" w:cs="Times New Roman"/>
          <w:sz w:val="22"/>
          <w:szCs w:val="22"/>
        </w:rPr>
        <w:t xml:space="preserve">Szczegółowy opis przedmiotu zamówienia w zakresie </w:t>
      </w:r>
      <w:r w:rsidR="00202472">
        <w:rPr>
          <w:rFonts w:ascii="Cambria" w:hAnsi="Cambria" w:cs="Times New Roman"/>
          <w:sz w:val="22"/>
          <w:szCs w:val="22"/>
        </w:rPr>
        <w:t>etapu</w:t>
      </w:r>
      <w:r w:rsidRPr="00FA77A0">
        <w:rPr>
          <w:rFonts w:ascii="Cambria" w:hAnsi="Cambria" w:cs="Times New Roman"/>
          <w:sz w:val="22"/>
          <w:szCs w:val="22"/>
        </w:rPr>
        <w:t xml:space="preserve"> nr II – </w:t>
      </w:r>
      <w:r w:rsidRPr="00FA77A0">
        <w:rPr>
          <w:rFonts w:ascii="Cambria" w:hAnsi="Cambria"/>
          <w:sz w:val="22"/>
          <w:szCs w:val="22"/>
        </w:rPr>
        <w:t>Remont pomieszczeń budynku</w:t>
      </w:r>
      <w:r w:rsidRPr="00FA77A0">
        <w:rPr>
          <w:rFonts w:ascii="Cambria" w:eastAsia="TimesNewRomanPSMT" w:hAnsi="Cambria"/>
          <w:color w:val="000000"/>
          <w:sz w:val="22"/>
          <w:szCs w:val="22"/>
        </w:rPr>
        <w:t>,</w:t>
      </w:r>
      <w:r w:rsidRPr="00FA77A0">
        <w:rPr>
          <w:rFonts w:ascii="Cambria" w:hAnsi="Cambria" w:cs="Times New Roman"/>
          <w:sz w:val="22"/>
          <w:szCs w:val="22"/>
        </w:rPr>
        <w:t xml:space="preserve"> został określony w dokumentacji technicznej stanowiącej zał. nr </w:t>
      </w:r>
      <w:r>
        <w:rPr>
          <w:rFonts w:ascii="Cambria" w:hAnsi="Cambria" w:cs="Times New Roman"/>
          <w:sz w:val="22"/>
          <w:szCs w:val="22"/>
        </w:rPr>
        <w:t>3</w:t>
      </w:r>
      <w:r w:rsidRPr="00FA77A0">
        <w:rPr>
          <w:rFonts w:ascii="Cambria" w:hAnsi="Cambria" w:cs="Times New Roman"/>
          <w:sz w:val="22"/>
          <w:szCs w:val="22"/>
        </w:rPr>
        <w:t xml:space="preserve"> do SIWZ, na którą składają się: dokumentacja projektowa, specyfikacje techniczne wykonania i odbioru robót budowlanych, przedmiary robót, opis techniczny</w:t>
      </w:r>
      <w:r>
        <w:rPr>
          <w:rFonts w:ascii="Cambria" w:hAnsi="Cambria" w:cs="Times New Roman"/>
          <w:sz w:val="22"/>
          <w:szCs w:val="22"/>
        </w:rPr>
        <w:t>.</w:t>
      </w:r>
    </w:p>
    <w:p w14:paraId="79886DE0" w14:textId="77777777" w:rsidR="00056561" w:rsidRPr="00056561" w:rsidRDefault="00056561" w:rsidP="00056561">
      <w:pPr>
        <w:pStyle w:val="Akapitzlist"/>
        <w:spacing w:line="360" w:lineRule="auto"/>
        <w:ind w:left="284"/>
        <w:jc w:val="both"/>
        <w:rPr>
          <w:rFonts w:ascii="Cambria" w:hAnsi="Cambria" w:cs="Times New Roman"/>
          <w:sz w:val="22"/>
          <w:szCs w:val="22"/>
          <w:highlight w:val="yellow"/>
        </w:rPr>
      </w:pPr>
    </w:p>
    <w:p w14:paraId="770E70E4" w14:textId="65C70F14" w:rsidR="00242D5E" w:rsidRPr="001A5645" w:rsidRDefault="00D40A33" w:rsidP="001A5645">
      <w:pPr>
        <w:pStyle w:val="Akapitzlist"/>
        <w:numPr>
          <w:ilvl w:val="0"/>
          <w:numId w:val="2"/>
        </w:numPr>
        <w:spacing w:line="360" w:lineRule="auto"/>
        <w:ind w:left="0"/>
        <w:jc w:val="both"/>
        <w:rPr>
          <w:rFonts w:ascii="Cambria" w:hAnsi="Cambria"/>
          <w:sz w:val="22"/>
          <w:szCs w:val="22"/>
        </w:rPr>
      </w:pPr>
      <w:r w:rsidRPr="001A5645">
        <w:rPr>
          <w:rFonts w:ascii="Cambria" w:hAnsi="Cambria" w:cs="Times New Roman"/>
          <w:sz w:val="22"/>
          <w:szCs w:val="22"/>
        </w:rPr>
        <w:t>Szczegółowa charakterystyka terenu budowy objętego przedmiotem zamówienia została określona w dokumentacji technicznej</w:t>
      </w:r>
      <w:r w:rsidR="001A5645">
        <w:rPr>
          <w:rFonts w:ascii="Cambria" w:hAnsi="Cambria" w:cs="Times New Roman"/>
          <w:sz w:val="22"/>
          <w:szCs w:val="22"/>
        </w:rPr>
        <w:t xml:space="preserve"> stanowiącej zał. nr 2 </w:t>
      </w:r>
      <w:r w:rsidR="00FA77A0">
        <w:rPr>
          <w:rFonts w:ascii="Cambria" w:hAnsi="Cambria" w:cs="Times New Roman"/>
          <w:sz w:val="22"/>
          <w:szCs w:val="22"/>
        </w:rPr>
        <w:t xml:space="preserve">i 3 </w:t>
      </w:r>
      <w:r w:rsidR="001A5645">
        <w:rPr>
          <w:rFonts w:ascii="Cambria" w:hAnsi="Cambria" w:cs="Times New Roman"/>
          <w:sz w:val="22"/>
          <w:szCs w:val="22"/>
        </w:rPr>
        <w:t>do SIWZ.</w:t>
      </w:r>
    </w:p>
    <w:p w14:paraId="1822BD02" w14:textId="77777777" w:rsidR="001A5645" w:rsidRPr="001A5645" w:rsidRDefault="001A5645" w:rsidP="001A5645">
      <w:pPr>
        <w:pStyle w:val="Akapitzlist"/>
        <w:spacing w:line="360" w:lineRule="auto"/>
        <w:ind w:left="0"/>
        <w:jc w:val="both"/>
        <w:rPr>
          <w:rFonts w:ascii="Cambria" w:hAnsi="Cambria"/>
          <w:sz w:val="22"/>
          <w:szCs w:val="22"/>
        </w:rPr>
      </w:pPr>
    </w:p>
    <w:p w14:paraId="65EC2EBF" w14:textId="16B1F560" w:rsidR="00731045" w:rsidRDefault="00731045" w:rsidP="00731045">
      <w:pPr>
        <w:pStyle w:val="Akapitzlist"/>
        <w:numPr>
          <w:ilvl w:val="0"/>
          <w:numId w:val="2"/>
        </w:numPr>
        <w:spacing w:line="360" w:lineRule="auto"/>
        <w:ind w:left="0"/>
        <w:jc w:val="both"/>
        <w:rPr>
          <w:rFonts w:ascii="Cambria" w:hAnsi="Cambria" w:cs="Times New Roman"/>
          <w:sz w:val="22"/>
          <w:szCs w:val="22"/>
        </w:rPr>
      </w:pPr>
      <w:r>
        <w:rPr>
          <w:rFonts w:ascii="Cambria" w:hAnsi="Cambria" w:cs="Times New Roman"/>
          <w:sz w:val="22"/>
          <w:szCs w:val="22"/>
        </w:rPr>
        <w:t>Źródła finansowania przedmiotu zamówienia:</w:t>
      </w:r>
    </w:p>
    <w:p w14:paraId="5889DA34" w14:textId="1A1B44E6" w:rsidR="0030287C" w:rsidRPr="0030287C" w:rsidRDefault="00202472" w:rsidP="0030287C">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b/>
          <w:bCs/>
          <w:sz w:val="22"/>
          <w:szCs w:val="22"/>
        </w:rPr>
        <w:t>etap</w:t>
      </w:r>
      <w:r w:rsidR="00731045" w:rsidRPr="00731045">
        <w:rPr>
          <w:rFonts w:ascii="Cambria" w:hAnsi="Cambria" w:cs="Times New Roman"/>
          <w:b/>
          <w:bCs/>
          <w:sz w:val="22"/>
          <w:szCs w:val="22"/>
        </w:rPr>
        <w:t xml:space="preserve"> nr I – </w:t>
      </w:r>
      <w:r w:rsidR="00731045" w:rsidRPr="00731045">
        <w:rPr>
          <w:rFonts w:ascii="Cambria" w:eastAsia="TimesNewRomanPSMT" w:hAnsi="Cambria"/>
          <w:b/>
          <w:bCs/>
          <w:color w:val="000000"/>
          <w:sz w:val="22"/>
          <w:szCs w:val="22"/>
        </w:rPr>
        <w:t>Termomodernizacja budynku – ocieplenie wraz z kolorystyką:</w:t>
      </w:r>
      <w:r w:rsidR="00731045" w:rsidRPr="00731045">
        <w:rPr>
          <w:rFonts w:ascii="Cambria" w:eastAsia="TimesNewRomanPSMT" w:hAnsi="Cambria"/>
          <w:color w:val="000000"/>
          <w:sz w:val="22"/>
          <w:szCs w:val="22"/>
        </w:rPr>
        <w:t xml:space="preserve"> środki własne Zamawiającego oraz środki pochodzące ze środków</w:t>
      </w:r>
      <w:r w:rsidR="0030287C" w:rsidRPr="0030287C">
        <w:rPr>
          <w:rFonts w:ascii="Cambria" w:hAnsi="Cambria"/>
          <w:b/>
          <w:i/>
          <w:sz w:val="22"/>
          <w:szCs w:val="22"/>
        </w:rPr>
        <w:t xml:space="preserve"> </w:t>
      </w:r>
      <w:r w:rsidR="0030287C" w:rsidRPr="0030287C">
        <w:rPr>
          <w:rFonts w:ascii="Cambria" w:hAnsi="Cambria"/>
          <w:bCs/>
          <w:iCs/>
          <w:sz w:val="22"/>
          <w:szCs w:val="22"/>
        </w:rPr>
        <w:t xml:space="preserve">Unii Europejskiej w ramach projektu </w:t>
      </w:r>
      <w:r w:rsidR="0030287C" w:rsidRPr="0030287C">
        <w:rPr>
          <w:rFonts w:ascii="Cambria" w:hAnsi="Cambria" w:cs="Times New Roman"/>
          <w:bCs/>
          <w:iCs/>
          <w:sz w:val="22"/>
          <w:szCs w:val="22"/>
        </w:rPr>
        <w:t>“Zwiększenie efektywności energetycznej budynków użyteczności publicznej w gminie Piekoszów (etap II)”. Projekt współfinansowany z Europejskiego Funduszu Rozwoju Regionalnego w ramach Działania 6.1 “Efektywność energetyczna w sektorze publicznym - ZIT KOF” Osi 6 “Rozwój miast” RPO WŚ na lata 2014-2020.</w:t>
      </w:r>
    </w:p>
    <w:p w14:paraId="744F3B9A" w14:textId="3BD52BCC" w:rsidR="00731045" w:rsidRPr="00731045" w:rsidRDefault="00202472" w:rsidP="00731045">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b/>
          <w:bCs/>
          <w:sz w:val="22"/>
          <w:szCs w:val="22"/>
        </w:rPr>
        <w:t>etap</w:t>
      </w:r>
      <w:r w:rsidR="00731045" w:rsidRPr="00394580">
        <w:rPr>
          <w:rFonts w:ascii="Cambria" w:hAnsi="Cambria" w:cs="Times New Roman"/>
          <w:b/>
          <w:bCs/>
          <w:sz w:val="22"/>
          <w:szCs w:val="22"/>
        </w:rPr>
        <w:t xml:space="preserve"> nr II</w:t>
      </w:r>
      <w:r w:rsidR="00731045" w:rsidRPr="00394580">
        <w:rPr>
          <w:rFonts w:ascii="Cambria" w:hAnsi="Cambria" w:cs="Times New Roman"/>
          <w:sz w:val="22"/>
          <w:szCs w:val="22"/>
        </w:rPr>
        <w:t xml:space="preserve"> – </w:t>
      </w:r>
      <w:r w:rsidR="00731045" w:rsidRPr="00394580">
        <w:rPr>
          <w:rFonts w:ascii="Cambria" w:hAnsi="Cambria"/>
          <w:b/>
          <w:sz w:val="22"/>
          <w:szCs w:val="22"/>
        </w:rPr>
        <w:t>Remont pomieszczeń</w:t>
      </w:r>
      <w:r w:rsidR="00731045">
        <w:rPr>
          <w:rFonts w:ascii="Cambria" w:hAnsi="Cambria"/>
          <w:b/>
          <w:sz w:val="22"/>
          <w:szCs w:val="22"/>
        </w:rPr>
        <w:t xml:space="preserve"> budynku: </w:t>
      </w:r>
      <w:r w:rsidR="00731045" w:rsidRPr="00731045">
        <w:rPr>
          <w:rFonts w:ascii="Cambria" w:hAnsi="Cambria"/>
          <w:bCs/>
          <w:sz w:val="22"/>
          <w:szCs w:val="22"/>
        </w:rPr>
        <w:t>środki własne Zamawiającego.</w:t>
      </w:r>
    </w:p>
    <w:p w14:paraId="41247338" w14:textId="77777777" w:rsidR="00731045" w:rsidRPr="00731045" w:rsidRDefault="00731045" w:rsidP="00731045">
      <w:pPr>
        <w:pStyle w:val="Akapitzlist"/>
        <w:rPr>
          <w:rFonts w:ascii="Cambria" w:hAnsi="Cambria" w:cs="Times New Roman"/>
          <w:sz w:val="22"/>
          <w:szCs w:val="22"/>
        </w:rPr>
      </w:pPr>
    </w:p>
    <w:p w14:paraId="132F38A5" w14:textId="77777777" w:rsidR="00731045" w:rsidRPr="00731045" w:rsidRDefault="00731045" w:rsidP="00731045">
      <w:pPr>
        <w:pStyle w:val="Akapitzlist"/>
        <w:rPr>
          <w:rFonts w:ascii="Cambria" w:hAnsi="Cambria"/>
          <w:sz w:val="22"/>
          <w:szCs w:val="22"/>
        </w:rPr>
      </w:pPr>
    </w:p>
    <w:p w14:paraId="7237911C" w14:textId="7D547298" w:rsidR="00731045" w:rsidRDefault="00731045" w:rsidP="00731045">
      <w:pPr>
        <w:pStyle w:val="Akapitzlist"/>
        <w:numPr>
          <w:ilvl w:val="0"/>
          <w:numId w:val="2"/>
        </w:numPr>
        <w:spacing w:line="360" w:lineRule="auto"/>
        <w:ind w:left="0"/>
        <w:jc w:val="both"/>
        <w:rPr>
          <w:rFonts w:ascii="Cambria" w:hAnsi="Cambria" w:cs="Times New Roman"/>
          <w:sz w:val="22"/>
          <w:szCs w:val="22"/>
        </w:rPr>
      </w:pPr>
      <w:r w:rsidRPr="00657E9C">
        <w:rPr>
          <w:rFonts w:ascii="Cambria" w:hAnsi="Cambria"/>
          <w:sz w:val="22"/>
          <w:szCs w:val="22"/>
        </w:rPr>
        <w:lastRenderedPageBreak/>
        <w:t>Rozliczenie wynagrodzenia należnego wykonawcy</w:t>
      </w:r>
      <w:r>
        <w:rPr>
          <w:rFonts w:ascii="Cambria" w:hAnsi="Cambria"/>
          <w:sz w:val="22"/>
          <w:szCs w:val="22"/>
        </w:rPr>
        <w:t xml:space="preserve"> za wykonanie przedmiotu zamówienia</w:t>
      </w:r>
      <w:r w:rsidRPr="00657E9C">
        <w:rPr>
          <w:rFonts w:ascii="Cambria" w:hAnsi="Cambria"/>
          <w:sz w:val="22"/>
          <w:szCs w:val="22"/>
        </w:rPr>
        <w:t xml:space="preserve"> nastąpi </w:t>
      </w:r>
      <w:r>
        <w:rPr>
          <w:rFonts w:ascii="Cambria" w:hAnsi="Cambria"/>
          <w:sz w:val="22"/>
          <w:szCs w:val="22"/>
        </w:rPr>
        <w:t xml:space="preserve">oddzielnie na poszczególne części zamówienia, </w:t>
      </w:r>
      <w:r w:rsidRPr="00657E9C">
        <w:rPr>
          <w:rFonts w:ascii="Cambria" w:hAnsi="Cambria"/>
          <w:sz w:val="22"/>
          <w:szCs w:val="22"/>
        </w:rPr>
        <w:t>według następujących zasad</w:t>
      </w:r>
      <w:r>
        <w:rPr>
          <w:rFonts w:ascii="Cambria" w:hAnsi="Cambria" w:cs="Times New Roman"/>
          <w:sz w:val="22"/>
          <w:szCs w:val="22"/>
        </w:rPr>
        <w:t>:</w:t>
      </w:r>
    </w:p>
    <w:p w14:paraId="58C6D196" w14:textId="5F44F2A5" w:rsidR="00731045" w:rsidRPr="00731045" w:rsidRDefault="00202472" w:rsidP="00731045">
      <w:pPr>
        <w:pStyle w:val="Akapitzlist"/>
        <w:numPr>
          <w:ilvl w:val="3"/>
          <w:numId w:val="2"/>
        </w:numPr>
        <w:spacing w:line="360" w:lineRule="auto"/>
        <w:ind w:left="284" w:hanging="284"/>
        <w:jc w:val="both"/>
        <w:rPr>
          <w:rFonts w:ascii="Cambria" w:hAnsi="Cambria" w:cs="Times New Roman"/>
          <w:sz w:val="22"/>
          <w:szCs w:val="22"/>
        </w:rPr>
      </w:pPr>
      <w:bookmarkStart w:id="2" w:name="_Hlk13812742"/>
      <w:r>
        <w:rPr>
          <w:rFonts w:ascii="Cambria" w:hAnsi="Cambria" w:cs="Times New Roman"/>
          <w:b/>
          <w:bCs/>
          <w:sz w:val="22"/>
          <w:szCs w:val="22"/>
        </w:rPr>
        <w:t>etap</w:t>
      </w:r>
      <w:r w:rsidR="00731045" w:rsidRPr="00394580">
        <w:rPr>
          <w:rFonts w:ascii="Cambria" w:hAnsi="Cambria" w:cs="Times New Roman"/>
          <w:b/>
          <w:bCs/>
          <w:sz w:val="22"/>
          <w:szCs w:val="22"/>
        </w:rPr>
        <w:t xml:space="preserve"> nr I –</w:t>
      </w:r>
      <w:r w:rsidR="00731045" w:rsidRPr="00394580">
        <w:rPr>
          <w:rFonts w:ascii="Cambria" w:hAnsi="Cambria" w:cs="Times New Roman"/>
          <w:sz w:val="22"/>
          <w:szCs w:val="22"/>
        </w:rPr>
        <w:t xml:space="preserve"> </w:t>
      </w:r>
      <w:r w:rsidR="00731045" w:rsidRPr="00394580">
        <w:rPr>
          <w:rFonts w:ascii="Cambria" w:eastAsia="TimesNewRomanPSMT" w:hAnsi="Cambria"/>
          <w:b/>
          <w:color w:val="000000"/>
          <w:sz w:val="22"/>
          <w:szCs w:val="22"/>
        </w:rPr>
        <w:t>Termomodernizacja budynku – ocieplenie wraz z kolorystyką</w:t>
      </w:r>
      <w:r w:rsidR="00731045">
        <w:rPr>
          <w:rFonts w:ascii="Cambria" w:eastAsia="TimesNewRomanPSMT" w:hAnsi="Cambria"/>
          <w:b/>
          <w:color w:val="000000"/>
          <w:sz w:val="22"/>
          <w:szCs w:val="22"/>
        </w:rPr>
        <w:t xml:space="preserve"> </w:t>
      </w:r>
      <w:r w:rsidR="00731045" w:rsidRPr="00731045">
        <w:rPr>
          <w:rFonts w:ascii="Cambria" w:hAnsi="Cambria"/>
          <w:sz w:val="22"/>
          <w:szCs w:val="22"/>
        </w:rPr>
        <w:t xml:space="preserve">(pełny zakres rzeczowy </w:t>
      </w:r>
      <w:r w:rsidR="00731045">
        <w:rPr>
          <w:rFonts w:ascii="Cambria" w:hAnsi="Cambria"/>
          <w:sz w:val="22"/>
          <w:szCs w:val="22"/>
        </w:rPr>
        <w:t>części</w:t>
      </w:r>
      <w:r w:rsidR="00731045" w:rsidRPr="00731045">
        <w:rPr>
          <w:rFonts w:ascii="Cambria" w:hAnsi="Cambria"/>
          <w:sz w:val="22"/>
          <w:szCs w:val="22"/>
        </w:rPr>
        <w:t xml:space="preserve"> </w:t>
      </w:r>
      <w:r w:rsidR="00731045">
        <w:rPr>
          <w:rFonts w:ascii="Cambria" w:hAnsi="Cambria"/>
          <w:sz w:val="22"/>
          <w:szCs w:val="22"/>
        </w:rPr>
        <w:t xml:space="preserve">nr </w:t>
      </w:r>
      <w:r w:rsidR="00731045" w:rsidRPr="00731045">
        <w:rPr>
          <w:rFonts w:ascii="Cambria" w:hAnsi="Cambria"/>
          <w:sz w:val="22"/>
          <w:szCs w:val="22"/>
        </w:rPr>
        <w:t xml:space="preserve">I określa dokumentacja techniczna stanowiąca zał. nr 2 do SIWZ) – faktura VAT wystawiona po zakończeniu całości robót i bezusterkowym odbiorze robót, obejmująca wynagrodzenie za realizację robót wchodzących w skład </w:t>
      </w:r>
      <w:r w:rsidR="00731045">
        <w:rPr>
          <w:rFonts w:ascii="Cambria" w:hAnsi="Cambria"/>
          <w:sz w:val="22"/>
          <w:szCs w:val="22"/>
        </w:rPr>
        <w:t>części nr I przedmiotu zamówienia;</w:t>
      </w:r>
    </w:p>
    <w:p w14:paraId="5FC10589" w14:textId="7A5627A4" w:rsidR="00731045" w:rsidRPr="00731045" w:rsidRDefault="00202472" w:rsidP="00731045">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b/>
          <w:bCs/>
          <w:sz w:val="22"/>
          <w:szCs w:val="22"/>
        </w:rPr>
        <w:t>etap</w:t>
      </w:r>
      <w:r w:rsidR="00731045" w:rsidRPr="00394580">
        <w:rPr>
          <w:rFonts w:ascii="Cambria" w:hAnsi="Cambria" w:cs="Times New Roman"/>
          <w:b/>
          <w:bCs/>
          <w:sz w:val="22"/>
          <w:szCs w:val="22"/>
        </w:rPr>
        <w:t xml:space="preserve"> nr II</w:t>
      </w:r>
      <w:r w:rsidR="00731045" w:rsidRPr="00394580">
        <w:rPr>
          <w:rFonts w:ascii="Cambria" w:hAnsi="Cambria" w:cs="Times New Roman"/>
          <w:sz w:val="22"/>
          <w:szCs w:val="22"/>
        </w:rPr>
        <w:t xml:space="preserve"> – </w:t>
      </w:r>
      <w:r w:rsidR="00731045" w:rsidRPr="00394580">
        <w:rPr>
          <w:rFonts w:ascii="Cambria" w:hAnsi="Cambria"/>
          <w:b/>
          <w:sz w:val="22"/>
          <w:szCs w:val="22"/>
        </w:rPr>
        <w:t>Remont pomieszczeń</w:t>
      </w:r>
      <w:r w:rsidR="00731045">
        <w:rPr>
          <w:rFonts w:ascii="Cambria" w:hAnsi="Cambria"/>
          <w:b/>
          <w:sz w:val="22"/>
          <w:szCs w:val="22"/>
        </w:rPr>
        <w:t xml:space="preserve"> budynku</w:t>
      </w:r>
      <w:r w:rsidR="00731045">
        <w:rPr>
          <w:rFonts w:ascii="Cambria" w:hAnsi="Cambria"/>
          <w:sz w:val="22"/>
          <w:szCs w:val="22"/>
        </w:rPr>
        <w:t xml:space="preserve"> (pełny zakres rzeczowy Etapu II określa dokumentacja techniczna stanowiąca zał. nr 3 do SIWZ) – </w:t>
      </w:r>
      <w:r w:rsidR="00731045" w:rsidRPr="00731045">
        <w:rPr>
          <w:rFonts w:ascii="Cambria" w:hAnsi="Cambria"/>
          <w:sz w:val="22"/>
          <w:szCs w:val="22"/>
        </w:rPr>
        <w:t xml:space="preserve">faktura VAT wystawiona po zakończeniu całości robót i bezusterkowym odbiorze robót, obejmująca wynagrodzenie za realizację robót wchodzących w skład </w:t>
      </w:r>
      <w:r w:rsidR="00731045">
        <w:rPr>
          <w:rFonts w:ascii="Cambria" w:hAnsi="Cambria"/>
          <w:sz w:val="22"/>
          <w:szCs w:val="22"/>
        </w:rPr>
        <w:t>części nr II przedmiotu zamówienia;</w:t>
      </w:r>
    </w:p>
    <w:bookmarkEnd w:id="2"/>
    <w:p w14:paraId="0AFE3E13" w14:textId="77777777" w:rsidR="00731045" w:rsidRPr="00731045" w:rsidRDefault="00731045" w:rsidP="00731045">
      <w:pPr>
        <w:pStyle w:val="Akapitzlist"/>
        <w:rPr>
          <w:rFonts w:ascii="Cambria" w:hAnsi="Cambria"/>
          <w:sz w:val="22"/>
          <w:szCs w:val="22"/>
        </w:rPr>
      </w:pPr>
    </w:p>
    <w:p w14:paraId="3633FAE5" w14:textId="2124C320" w:rsidR="00242D5E" w:rsidRPr="00242D5E" w:rsidRDefault="00242D5E" w:rsidP="00242D5E">
      <w:pPr>
        <w:pStyle w:val="Akapitzlist"/>
        <w:numPr>
          <w:ilvl w:val="0"/>
          <w:numId w:val="2"/>
        </w:numPr>
        <w:spacing w:line="360" w:lineRule="auto"/>
        <w:ind w:left="0"/>
        <w:jc w:val="both"/>
        <w:rPr>
          <w:rFonts w:ascii="Cambria" w:hAnsi="Cambria" w:cs="Times New Roman"/>
          <w:sz w:val="22"/>
          <w:szCs w:val="22"/>
        </w:rPr>
      </w:pPr>
      <w:bookmarkStart w:id="3" w:name="_Hlk17063225"/>
      <w:r w:rsidRPr="00242D5E">
        <w:rPr>
          <w:rFonts w:ascii="Cambria" w:hAnsi="Cambria"/>
          <w:sz w:val="22"/>
          <w:szCs w:val="22"/>
        </w:rPr>
        <w:t>Wykonawca jest odpowiedzialny za jakość wykonania przedmiotu zamówienia oraz zgodność przedmiotu zamówienia</w:t>
      </w:r>
      <w:bookmarkEnd w:id="3"/>
      <w:r w:rsidRPr="00242D5E">
        <w:rPr>
          <w:rFonts w:ascii="Cambria" w:hAnsi="Cambria"/>
          <w:sz w:val="22"/>
          <w:szCs w:val="22"/>
        </w:rPr>
        <w:t xml:space="preserve"> z dokumentacją techniczną stanowiącą zał. nr 2 </w:t>
      </w:r>
      <w:r w:rsidR="00731045">
        <w:rPr>
          <w:rFonts w:ascii="Cambria" w:hAnsi="Cambria"/>
          <w:sz w:val="22"/>
          <w:szCs w:val="22"/>
        </w:rPr>
        <w:t xml:space="preserve">i 3 </w:t>
      </w:r>
      <w:r w:rsidRPr="00242D5E">
        <w:rPr>
          <w:rFonts w:ascii="Cambria" w:hAnsi="Cambria"/>
          <w:sz w:val="22"/>
          <w:szCs w:val="22"/>
        </w:rPr>
        <w:t>do SIWZ.</w:t>
      </w:r>
    </w:p>
    <w:p w14:paraId="6EF41916" w14:textId="77777777" w:rsidR="00242D5E" w:rsidRPr="00242D5E" w:rsidRDefault="00242D5E" w:rsidP="00242D5E">
      <w:pPr>
        <w:pStyle w:val="Akapitzlist"/>
        <w:rPr>
          <w:rFonts w:ascii="Times New Roman" w:hAnsi="Times New Roman"/>
        </w:rPr>
      </w:pPr>
    </w:p>
    <w:p w14:paraId="6F815AE8" w14:textId="663DC5E1" w:rsidR="00E067DE" w:rsidRPr="00E067DE" w:rsidRDefault="00E067DE" w:rsidP="00E067DE">
      <w:pPr>
        <w:pStyle w:val="Akapitzlist"/>
        <w:numPr>
          <w:ilvl w:val="0"/>
          <w:numId w:val="2"/>
        </w:numPr>
        <w:spacing w:line="360" w:lineRule="auto"/>
        <w:ind w:left="0"/>
        <w:jc w:val="both"/>
        <w:rPr>
          <w:rFonts w:ascii="Cambria" w:hAnsi="Cambria" w:cs="Times New Roman"/>
          <w:sz w:val="22"/>
          <w:szCs w:val="22"/>
        </w:rPr>
      </w:pPr>
      <w:r w:rsidRPr="00E067DE">
        <w:rPr>
          <w:rFonts w:ascii="Cambria" w:hAnsi="Cambria" w:cs="Times New Roman"/>
          <w:sz w:val="22"/>
          <w:szCs w:val="22"/>
        </w:rPr>
        <w:t>Wykonany przedmiot zamówienia ma być kompletny z punktu widzenia celu</w:t>
      </w:r>
      <w:r>
        <w:rPr>
          <w:rFonts w:ascii="Cambria" w:hAnsi="Cambria" w:cs="Times New Roman"/>
          <w:sz w:val="22"/>
          <w:szCs w:val="22"/>
        </w:rPr>
        <w:t>,</w:t>
      </w:r>
      <w:r w:rsidRPr="00E067DE">
        <w:rPr>
          <w:rFonts w:ascii="Cambria" w:hAnsi="Cambria" w:cs="Times New Roman"/>
          <w:sz w:val="22"/>
          <w:szCs w:val="22"/>
        </w:rPr>
        <w:t xml:space="preserve"> któremu ma służyć</w:t>
      </w:r>
      <w:r>
        <w:rPr>
          <w:rFonts w:ascii="Cambria" w:hAnsi="Cambria" w:cs="Times New Roman"/>
          <w:sz w:val="22"/>
          <w:szCs w:val="22"/>
        </w:rPr>
        <w:t>,</w:t>
      </w:r>
      <w:r w:rsidRPr="00E067DE">
        <w:rPr>
          <w:rFonts w:ascii="Cambria" w:hAnsi="Cambria" w:cs="Times New Roman"/>
          <w:sz w:val="22"/>
          <w:szCs w:val="22"/>
        </w:rPr>
        <w:t xml:space="preserve"> ze szczególnym uwzględnieniem wymogów bezpieczeństwa.</w:t>
      </w:r>
    </w:p>
    <w:p w14:paraId="50895B0F" w14:textId="77777777" w:rsidR="00E067DE" w:rsidRPr="00E067DE" w:rsidRDefault="00E067DE" w:rsidP="00E067DE">
      <w:pPr>
        <w:pStyle w:val="Akapitzlist"/>
        <w:rPr>
          <w:rFonts w:ascii="Cambria" w:hAnsi="Cambria"/>
          <w:sz w:val="22"/>
          <w:szCs w:val="22"/>
        </w:rPr>
      </w:pPr>
    </w:p>
    <w:p w14:paraId="005A7C9B" w14:textId="60A33050" w:rsidR="00242D5E" w:rsidRPr="00DC71AC" w:rsidRDefault="00242D5E" w:rsidP="00242D5E">
      <w:pPr>
        <w:pStyle w:val="Akapitzlist"/>
        <w:numPr>
          <w:ilvl w:val="0"/>
          <w:numId w:val="2"/>
        </w:numPr>
        <w:spacing w:line="360" w:lineRule="auto"/>
        <w:ind w:left="0"/>
        <w:jc w:val="both"/>
        <w:rPr>
          <w:rFonts w:ascii="Cambria" w:hAnsi="Cambria" w:cs="Times New Roman"/>
          <w:sz w:val="22"/>
          <w:szCs w:val="22"/>
        </w:rPr>
      </w:pPr>
      <w:r w:rsidRPr="00DC71AC">
        <w:rPr>
          <w:rFonts w:ascii="Cambria" w:hAnsi="Cambria"/>
          <w:sz w:val="22"/>
          <w:szCs w:val="22"/>
        </w:rPr>
        <w:t xml:space="preserve">Wykonawca odpowiedzialny jest za teren budowy oraz za wszelkie urządzenia na terenie budowy przez cały okres wykonywania przedmiotu zamówienia. Wykonawca będzie odpowiadać za wszelkie spowodowane przez jego działania uszkodzenia </w:t>
      </w:r>
      <w:r w:rsidR="00DC71AC" w:rsidRPr="00DC71AC">
        <w:rPr>
          <w:rFonts w:ascii="Cambria" w:hAnsi="Cambria"/>
          <w:sz w:val="22"/>
          <w:szCs w:val="22"/>
        </w:rPr>
        <w:t>na terenie budowy</w:t>
      </w:r>
      <w:r w:rsidRPr="00DC71AC">
        <w:rPr>
          <w:rFonts w:ascii="Cambria" w:hAnsi="Cambria"/>
          <w:sz w:val="22"/>
          <w:szCs w:val="22"/>
        </w:rPr>
        <w:t>.</w:t>
      </w:r>
    </w:p>
    <w:p w14:paraId="57F5C75A" w14:textId="77777777" w:rsidR="00242D5E" w:rsidRPr="00242D5E" w:rsidRDefault="00242D5E" w:rsidP="00DC71AC">
      <w:pPr>
        <w:pStyle w:val="Akapitzlist"/>
        <w:spacing w:line="360" w:lineRule="auto"/>
        <w:ind w:left="0"/>
        <w:jc w:val="both"/>
        <w:rPr>
          <w:rFonts w:ascii="Cambria" w:hAnsi="Cambria" w:cs="Times New Roman"/>
          <w:sz w:val="22"/>
          <w:szCs w:val="22"/>
        </w:rPr>
      </w:pPr>
    </w:p>
    <w:p w14:paraId="085FDA92" w14:textId="1E3FFBFA" w:rsidR="00CE0ECC" w:rsidRPr="00CE0ECC" w:rsidRDefault="00CE0ECC" w:rsidP="006D365B">
      <w:pPr>
        <w:pStyle w:val="Akapitzlist"/>
        <w:numPr>
          <w:ilvl w:val="0"/>
          <w:numId w:val="2"/>
        </w:numPr>
        <w:tabs>
          <w:tab w:val="left" w:pos="360"/>
        </w:tabs>
        <w:spacing w:line="360" w:lineRule="auto"/>
        <w:ind w:left="0"/>
        <w:jc w:val="both"/>
        <w:rPr>
          <w:rFonts w:ascii="Cambria" w:hAnsi="Cambria" w:cs="Times New Roman"/>
          <w:b/>
          <w:color w:val="000000"/>
          <w:sz w:val="22"/>
          <w:szCs w:val="22"/>
        </w:rPr>
      </w:pPr>
      <w:r w:rsidRPr="00CE0ECC">
        <w:rPr>
          <w:rFonts w:ascii="Cambria" w:hAnsi="Cambria" w:cs="Times New Roman"/>
          <w:b/>
          <w:sz w:val="22"/>
          <w:szCs w:val="22"/>
        </w:rPr>
        <w:t xml:space="preserve">Wykonawca zobowiązany jest wykonać i przedłożyć Zamawiającemu razem z ofertą kosztorys opracowany metodą kalkulacji uproszczonej, zgodnie z rozporządzeniem Ministra Rozwoju Regionalnego i Budownictwa </w:t>
      </w:r>
      <w:r w:rsidRPr="00CE0ECC">
        <w:rPr>
          <w:rFonts w:ascii="Cambria" w:hAnsi="Cambria" w:cs="Times New Roman"/>
          <w:b/>
          <w:color w:val="000000"/>
          <w:sz w:val="22"/>
          <w:szCs w:val="22"/>
        </w:rPr>
        <w:t xml:space="preserve">z dnia 18 maja 2004 r. w sprawie metod kosztorysowania obiektów i robót budowlanych (Dz. U. 2004 r. poz. 1902), </w:t>
      </w:r>
      <w:r w:rsidRPr="00CE0ECC">
        <w:rPr>
          <w:rFonts w:ascii="Cambria" w:hAnsi="Cambria" w:cs="Times New Roman"/>
          <w:b/>
          <w:sz w:val="22"/>
          <w:szCs w:val="22"/>
        </w:rPr>
        <w:t>w wersji papierowej.</w:t>
      </w:r>
    </w:p>
    <w:p w14:paraId="6050D69F" w14:textId="77777777" w:rsidR="00CE0ECC" w:rsidRPr="00CE0ECC" w:rsidRDefault="00CE0ECC" w:rsidP="00CE0ECC">
      <w:pPr>
        <w:pStyle w:val="Akapitzlist"/>
        <w:rPr>
          <w:rFonts w:ascii="Cambria" w:hAnsi="Cambria" w:cs="Times New Roman"/>
          <w:color w:val="000000"/>
          <w:sz w:val="22"/>
          <w:szCs w:val="22"/>
        </w:rPr>
      </w:pPr>
    </w:p>
    <w:p w14:paraId="52B2A9C6" w14:textId="77777777" w:rsidR="004012DC" w:rsidRPr="004012DC" w:rsidRDefault="004012DC" w:rsidP="004012DC">
      <w:pPr>
        <w:pStyle w:val="Akapitzlist"/>
        <w:rPr>
          <w:rFonts w:ascii="Cambria" w:hAnsi="Cambria" w:cs="Times New Roman"/>
          <w:color w:val="000000"/>
          <w:sz w:val="22"/>
          <w:szCs w:val="22"/>
        </w:rPr>
      </w:pPr>
    </w:p>
    <w:p w14:paraId="09A7B3FA" w14:textId="28310FF6" w:rsidR="006D365B" w:rsidRPr="00242D5E" w:rsidRDefault="006D365B" w:rsidP="006D365B">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242D5E">
        <w:rPr>
          <w:rFonts w:ascii="Cambria" w:hAnsi="Cambria" w:cs="Times New Roman"/>
          <w:color w:val="000000"/>
          <w:sz w:val="22"/>
          <w:szCs w:val="22"/>
        </w:rPr>
        <w:t xml:space="preserve">Wykonawca w ramach </w:t>
      </w:r>
      <w:r w:rsidR="00D40A33" w:rsidRPr="00242D5E">
        <w:rPr>
          <w:rFonts w:ascii="Cambria" w:hAnsi="Cambria" w:cs="Times New Roman"/>
          <w:color w:val="000000"/>
          <w:sz w:val="22"/>
          <w:szCs w:val="22"/>
        </w:rPr>
        <w:t>przedmiotu zamówienia</w:t>
      </w:r>
      <w:r w:rsidRPr="00242D5E">
        <w:rPr>
          <w:rFonts w:ascii="Cambria" w:hAnsi="Cambria" w:cs="Times New Roman"/>
          <w:color w:val="000000"/>
          <w:sz w:val="22"/>
          <w:szCs w:val="22"/>
        </w:rPr>
        <w:t xml:space="preserve"> jest zobowiązany także do:</w:t>
      </w:r>
    </w:p>
    <w:p w14:paraId="48378EC8" w14:textId="77777777" w:rsidR="00456C5C" w:rsidRPr="00456C5C" w:rsidRDefault="00456C5C" w:rsidP="00456C5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456C5C">
        <w:rPr>
          <w:rFonts w:ascii="Cambria" w:hAnsi="Cambria" w:cs="Times New Roman"/>
          <w:sz w:val="22"/>
          <w:szCs w:val="22"/>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7097F6A4" w14:textId="059EF552" w:rsidR="00456C5C" w:rsidRPr="00456C5C" w:rsidRDefault="00456C5C" w:rsidP="00456C5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456C5C">
        <w:rPr>
          <w:rFonts w:ascii="Cambria" w:hAnsi="Cambria" w:cs="Times New Roman"/>
          <w:color w:val="000000"/>
          <w:sz w:val="22"/>
          <w:szCs w:val="22"/>
        </w:rPr>
        <w:t>wykonania robót przygotowawczych i porządkowych, w tym: urządzenia placu budowy, utrzymania placu budowy</w:t>
      </w:r>
      <w:r w:rsidR="00AD6B89">
        <w:rPr>
          <w:rFonts w:ascii="Cambria" w:hAnsi="Cambria" w:cs="Times New Roman"/>
          <w:color w:val="000000"/>
          <w:sz w:val="22"/>
          <w:szCs w:val="22"/>
        </w:rPr>
        <w:t>,</w:t>
      </w:r>
      <w:r w:rsidRPr="00456C5C">
        <w:rPr>
          <w:rFonts w:ascii="Cambria" w:hAnsi="Cambria" w:cs="Times New Roman"/>
          <w:color w:val="000000"/>
          <w:sz w:val="22"/>
          <w:szCs w:val="22"/>
        </w:rPr>
        <w:t xml:space="preserve"> a następnie likwidacji placu budowy i jego zaplecza oraz uporządkowania terenu;</w:t>
      </w:r>
    </w:p>
    <w:p w14:paraId="2C38CCF5" w14:textId="534DA758" w:rsidR="00242D5E" w:rsidRPr="00DC71AC" w:rsidRDefault="00DC71AC" w:rsidP="00DC71A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Pr>
          <w:rFonts w:ascii="Cambria" w:hAnsi="Cambria"/>
          <w:sz w:val="22"/>
          <w:szCs w:val="22"/>
        </w:rPr>
        <w:lastRenderedPageBreak/>
        <w:t>sporządzenia planu BIOZ, zgodnego z r</w:t>
      </w:r>
      <w:r>
        <w:rPr>
          <w:rFonts w:ascii="Cambria" w:hAnsi="Cambria"/>
          <w:bCs/>
          <w:color w:val="000000"/>
          <w:sz w:val="22"/>
          <w:szCs w:val="22"/>
        </w:rPr>
        <w:t xml:space="preserve">ozporządzeniem </w:t>
      </w:r>
      <w:r w:rsidRPr="00C833A5">
        <w:rPr>
          <w:rFonts w:ascii="Cambria" w:hAnsi="Cambria"/>
          <w:bCs/>
          <w:color w:val="000000"/>
          <w:sz w:val="22"/>
          <w:szCs w:val="22"/>
        </w:rPr>
        <w:t>Ministra Infrastruktury z dnia 23 czerwca 2003 r. w sprawie informacji dotyczącej bezpieczeństwa i ochrony zdrowia oraz planu b</w:t>
      </w:r>
      <w:r>
        <w:rPr>
          <w:rFonts w:ascii="Cambria" w:hAnsi="Cambria"/>
          <w:bCs/>
          <w:color w:val="000000"/>
          <w:sz w:val="22"/>
          <w:szCs w:val="22"/>
        </w:rPr>
        <w:t xml:space="preserve">ezpieczeństwa i ochrony zdrowia </w:t>
      </w:r>
      <w:r w:rsidRPr="00C833A5">
        <w:rPr>
          <w:rFonts w:ascii="Cambria" w:hAnsi="Cambria"/>
          <w:bCs/>
          <w:color w:val="000000"/>
          <w:sz w:val="22"/>
          <w:szCs w:val="22"/>
        </w:rPr>
        <w:t xml:space="preserve">( </w:t>
      </w:r>
      <w:r w:rsidRPr="00C833A5">
        <w:rPr>
          <w:rFonts w:ascii="Cambria" w:hAnsi="Cambria"/>
          <w:bCs/>
          <w:sz w:val="22"/>
          <w:szCs w:val="22"/>
        </w:rPr>
        <w:t>Dz. U. z 2003 r. Nr 120, poz. 1126);</w:t>
      </w:r>
    </w:p>
    <w:p w14:paraId="33358411" w14:textId="146E9BE3"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zabezpieczenia terenu budowy zgodnie z wytycznymi ujętymi w przedstawionym planie BIOZ;</w:t>
      </w:r>
    </w:p>
    <w:p w14:paraId="02321398" w14:textId="676927D9"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przestrzegania zasad BHP na placu budowy i podcz</w:t>
      </w:r>
      <w:r w:rsidR="00DC71AC">
        <w:rPr>
          <w:rFonts w:ascii="Cambria" w:hAnsi="Cambria"/>
          <w:sz w:val="22"/>
          <w:szCs w:val="22"/>
        </w:rPr>
        <w:t>as prowadzenia robót zgodnie z r</w:t>
      </w:r>
      <w:r w:rsidRPr="00242D5E">
        <w:rPr>
          <w:rFonts w:ascii="Cambria" w:hAnsi="Cambria"/>
          <w:sz w:val="22"/>
          <w:szCs w:val="22"/>
        </w:rPr>
        <w:t>ozporządzeniem Ministra Infrastruktury</w:t>
      </w:r>
      <w:r w:rsidR="00DC71AC">
        <w:rPr>
          <w:rFonts w:ascii="Cambria" w:hAnsi="Cambria"/>
          <w:sz w:val="22"/>
          <w:szCs w:val="22"/>
        </w:rPr>
        <w:t xml:space="preserve"> z dnia 06 lutego 2003 r.</w:t>
      </w:r>
      <w:r w:rsidRPr="00242D5E">
        <w:rPr>
          <w:rFonts w:ascii="Cambria" w:hAnsi="Cambria"/>
          <w:sz w:val="22"/>
          <w:szCs w:val="22"/>
        </w:rPr>
        <w:t xml:space="preserve"> w sprawie bezpieczeństwa i higieny pracy podcza</w:t>
      </w:r>
      <w:r w:rsidR="00DC71AC">
        <w:rPr>
          <w:rFonts w:ascii="Cambria" w:hAnsi="Cambria"/>
          <w:sz w:val="22"/>
          <w:szCs w:val="22"/>
        </w:rPr>
        <w:t xml:space="preserve">s wykonywania robót budowlanych </w:t>
      </w:r>
      <w:r w:rsidR="00DC71AC" w:rsidRPr="00242D5E">
        <w:rPr>
          <w:rFonts w:ascii="Cambria" w:hAnsi="Cambria"/>
          <w:sz w:val="22"/>
          <w:szCs w:val="22"/>
        </w:rPr>
        <w:t>(Dz. U. z 2003 Nr 47 poz. 401)</w:t>
      </w:r>
      <w:r w:rsidR="00DC71AC">
        <w:rPr>
          <w:rFonts w:ascii="Cambria" w:hAnsi="Cambria"/>
          <w:sz w:val="22"/>
          <w:szCs w:val="22"/>
        </w:rPr>
        <w:t>;</w:t>
      </w:r>
    </w:p>
    <w:p w14:paraId="2EF2C8C8" w14:textId="77777777"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dostosowania się do obowiązujących lokalnych ograniczeń obciążenia na oś przy transporcie materiałów oraz wywozie gruzu;</w:t>
      </w:r>
    </w:p>
    <w:p w14:paraId="34ADC0B8" w14:textId="77777777"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uzyskania wszelkich niezbędnych zezwoleń od właściwych organów, co do przewozu nietypowych wagowo i rozmiarowo ładunków;</w:t>
      </w:r>
    </w:p>
    <w:p w14:paraId="129E5C09" w14:textId="1ABA3E09"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naprawy wszelkich elementów uszkodzonych dróg, chodników, trawników w wyniku przewozu nadmiernie obciążonych pojazdów i ładun</w:t>
      </w:r>
      <w:r w:rsidR="008C6A20">
        <w:rPr>
          <w:rFonts w:ascii="Cambria" w:hAnsi="Cambria"/>
          <w:sz w:val="22"/>
          <w:szCs w:val="22"/>
        </w:rPr>
        <w:t>ków lub o przekroczonej skrajni;</w:t>
      </w:r>
    </w:p>
    <w:p w14:paraId="54619225" w14:textId="77777777"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przywrócenia do stanu pierwotnego użytkowanych odcinków dróg i chodników publicznych, trawników;</w:t>
      </w:r>
    </w:p>
    <w:p w14:paraId="148F7976" w14:textId="77777777" w:rsidR="00242D5E" w:rsidRPr="00242D5E"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usuwania na bieżąco wszelkich zanieczyszczeń spowodowanych pojazdami wykonawcy na drogach publicznych oraz dojazdach na teren budowy;</w:t>
      </w:r>
    </w:p>
    <w:p w14:paraId="3DAADD17" w14:textId="2A8EA352" w:rsidR="00242D5E" w:rsidRPr="00DC71AC" w:rsidRDefault="00242D5E" w:rsidP="00242D5E">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zapewnienia pracownikom realizującym przedmiot zamówienia odpowiedniego zaplecza socjalno-sanitarnego z dostępem</w:t>
      </w:r>
      <w:r w:rsidR="00DC71AC">
        <w:rPr>
          <w:rFonts w:ascii="Cambria" w:hAnsi="Cambria"/>
          <w:sz w:val="22"/>
          <w:szCs w:val="22"/>
        </w:rPr>
        <w:t xml:space="preserve"> do wody i energii elektrycznej;</w:t>
      </w:r>
    </w:p>
    <w:p w14:paraId="22CBC9E3" w14:textId="77777777" w:rsidR="00456C5C" w:rsidRPr="00456C5C" w:rsidRDefault="00DC71AC" w:rsidP="00456C5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C833A5">
        <w:rPr>
          <w:rFonts w:ascii="Cambria" w:hAnsi="Cambria"/>
          <w:sz w:val="22"/>
          <w:szCs w:val="22"/>
        </w:rPr>
        <w:t>zlokalizowana na terenie budowy tablicy informacyjnej;</w:t>
      </w:r>
    </w:p>
    <w:p w14:paraId="16817B57" w14:textId="35E18579" w:rsidR="00456C5C" w:rsidRPr="00AD6B89" w:rsidRDefault="00456C5C" w:rsidP="00456C5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AD6B89">
        <w:rPr>
          <w:rFonts w:ascii="Cambria" w:hAnsi="Cambria" w:cs="Times New Roman"/>
          <w:sz w:val="22"/>
          <w:szCs w:val="22"/>
        </w:rPr>
        <w:t>przestrzegania prz</w:t>
      </w:r>
      <w:r w:rsidR="00AD6B89" w:rsidRPr="00AD6B89">
        <w:rPr>
          <w:rFonts w:ascii="Cambria" w:hAnsi="Cambria" w:cs="Times New Roman"/>
          <w:sz w:val="22"/>
          <w:szCs w:val="22"/>
        </w:rPr>
        <w:t>episów ochrony przeciwpożarowej;</w:t>
      </w:r>
    </w:p>
    <w:p w14:paraId="7AA8E7B7" w14:textId="77777777" w:rsidR="00DC71AC" w:rsidRDefault="00DC71AC" w:rsidP="00DC71AC">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sporządzenia</w:t>
      </w:r>
      <w:r w:rsidRPr="00842E4C">
        <w:rPr>
          <w:rFonts w:ascii="Cambria" w:hAnsi="Cambria" w:cs="Times New Roman"/>
          <w:color w:val="000000"/>
          <w:sz w:val="22"/>
          <w:szCs w:val="22"/>
        </w:rPr>
        <w:t xml:space="preserve"> dokumentacji powykonawczej zawierającej: </w:t>
      </w:r>
    </w:p>
    <w:p w14:paraId="3CCE3E35" w14:textId="77777777" w:rsidR="00DC71AC" w:rsidRDefault="00DC71AC" w:rsidP="00DC71AC">
      <w:pPr>
        <w:pStyle w:val="Akapitzlist"/>
        <w:tabs>
          <w:tab w:val="left" w:pos="360"/>
        </w:tabs>
        <w:spacing w:line="360" w:lineRule="auto"/>
        <w:ind w:left="284"/>
        <w:jc w:val="both"/>
        <w:rPr>
          <w:rFonts w:ascii="Cambria" w:hAnsi="Cambria" w:cs="Times New Roman"/>
          <w:color w:val="000000"/>
          <w:sz w:val="22"/>
          <w:szCs w:val="22"/>
        </w:rPr>
      </w:pPr>
      <w:r w:rsidRPr="00842E4C">
        <w:rPr>
          <w:rFonts w:ascii="Cambria" w:hAnsi="Cambria" w:cs="Times New Roman"/>
          <w:color w:val="000000"/>
          <w:sz w:val="22"/>
          <w:szCs w:val="22"/>
        </w:rPr>
        <w:t xml:space="preserve">− obmiar i kosztorys powykonawczy, </w:t>
      </w:r>
    </w:p>
    <w:p w14:paraId="4F35524B" w14:textId="77777777" w:rsidR="00DC71AC" w:rsidRDefault="00DC71AC" w:rsidP="00DC71AC">
      <w:pPr>
        <w:pStyle w:val="Akapitzlist"/>
        <w:tabs>
          <w:tab w:val="left" w:pos="360"/>
        </w:tabs>
        <w:spacing w:line="360" w:lineRule="auto"/>
        <w:ind w:left="284"/>
        <w:jc w:val="both"/>
        <w:rPr>
          <w:rFonts w:ascii="Cambria" w:hAnsi="Cambria" w:cs="Times New Roman"/>
          <w:color w:val="000000"/>
          <w:sz w:val="22"/>
          <w:szCs w:val="22"/>
        </w:rPr>
      </w:pPr>
      <w:r w:rsidRPr="00842E4C">
        <w:rPr>
          <w:rFonts w:ascii="Cambria" w:hAnsi="Cambria" w:cs="Times New Roman"/>
          <w:color w:val="000000"/>
          <w:sz w:val="22"/>
          <w:szCs w:val="22"/>
        </w:rPr>
        <w:t>− deklaracje właściwości użytkowych wbudowanych materiałów lub inne dokumenty potwierdzające dopuszczenie wbudowanych materiałó</w:t>
      </w:r>
      <w:r>
        <w:rPr>
          <w:rFonts w:ascii="Cambria" w:hAnsi="Cambria" w:cs="Times New Roman"/>
          <w:color w:val="000000"/>
          <w:sz w:val="22"/>
          <w:szCs w:val="22"/>
        </w:rPr>
        <w:t>w do stosowania w budownictwie,</w:t>
      </w:r>
    </w:p>
    <w:p w14:paraId="48264DF3" w14:textId="77777777" w:rsidR="00F30164" w:rsidRDefault="00DC71AC" w:rsidP="00F30164">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842E4C">
        <w:rPr>
          <w:rFonts w:ascii="Cambria" w:hAnsi="Cambria" w:cs="Times New Roman"/>
          <w:color w:val="000000"/>
          <w:sz w:val="22"/>
          <w:szCs w:val="22"/>
        </w:rPr>
        <w:t>bieżącego wywozu odpadów, gruzu ich utylizacji zgodnie</w:t>
      </w:r>
      <w:r>
        <w:rPr>
          <w:rFonts w:ascii="Cambria" w:hAnsi="Cambria" w:cs="Times New Roman"/>
          <w:color w:val="000000"/>
          <w:sz w:val="22"/>
          <w:szCs w:val="22"/>
        </w:rPr>
        <w:t xml:space="preserve"> z obowiązującymi przepis</w:t>
      </w:r>
      <w:r w:rsidR="00F30164">
        <w:rPr>
          <w:rFonts w:ascii="Cambria" w:hAnsi="Cambria" w:cs="Times New Roman"/>
          <w:color w:val="000000"/>
          <w:sz w:val="22"/>
          <w:szCs w:val="22"/>
        </w:rPr>
        <w:t>ami;</w:t>
      </w:r>
    </w:p>
    <w:p w14:paraId="7362FA25" w14:textId="20267C4D" w:rsidR="00F30164" w:rsidRPr="00F30164" w:rsidRDefault="00F30164" w:rsidP="00F30164">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F30164">
        <w:rPr>
          <w:rFonts w:ascii="Cambria" w:hAnsi="Cambria" w:cs="Times New Roman"/>
          <w:sz w:val="22"/>
          <w:szCs w:val="22"/>
        </w:rPr>
        <w:t xml:space="preserve">dla zapewnienia możliwości monitorowania postępu robót budowlanych - przedstawi Zamawiającemu do zatwierdzenia szczegółowy harmonogram robót budowlanych - nie później niż 2 tygodnie po </w:t>
      </w:r>
      <w:r>
        <w:rPr>
          <w:rFonts w:ascii="Cambria" w:hAnsi="Cambria" w:cs="Times New Roman"/>
          <w:sz w:val="22"/>
          <w:szCs w:val="22"/>
        </w:rPr>
        <w:t xml:space="preserve">zawarciu </w:t>
      </w:r>
      <w:r w:rsidRPr="00F30164">
        <w:rPr>
          <w:rFonts w:ascii="Cambria" w:hAnsi="Cambria" w:cs="Times New Roman"/>
          <w:sz w:val="22"/>
          <w:szCs w:val="22"/>
        </w:rPr>
        <w:t>umowy.</w:t>
      </w:r>
    </w:p>
    <w:p w14:paraId="3A809A63" w14:textId="77777777" w:rsidR="00DC71AC" w:rsidRPr="00DC71AC" w:rsidRDefault="00DC71AC" w:rsidP="00DC71AC">
      <w:pPr>
        <w:pStyle w:val="Akapitzlist"/>
        <w:tabs>
          <w:tab w:val="left" w:pos="360"/>
        </w:tabs>
        <w:spacing w:line="360" w:lineRule="auto"/>
        <w:ind w:left="284"/>
        <w:jc w:val="both"/>
        <w:rPr>
          <w:rFonts w:ascii="Cambria" w:hAnsi="Cambria" w:cs="Times New Roman"/>
          <w:color w:val="000000"/>
          <w:sz w:val="22"/>
          <w:szCs w:val="22"/>
        </w:rPr>
      </w:pPr>
    </w:p>
    <w:p w14:paraId="4AE75C8E" w14:textId="63F38BF9" w:rsidR="00137C39" w:rsidRDefault="006D365B" w:rsidP="00137C39">
      <w:pPr>
        <w:pStyle w:val="Akapitzlist"/>
        <w:numPr>
          <w:ilvl w:val="0"/>
          <w:numId w:val="2"/>
        </w:numPr>
        <w:tabs>
          <w:tab w:val="left" w:pos="360"/>
        </w:tabs>
        <w:spacing w:line="360" w:lineRule="auto"/>
        <w:ind w:left="0"/>
        <w:jc w:val="both"/>
        <w:rPr>
          <w:rFonts w:ascii="Cambria" w:hAnsi="Cambria"/>
        </w:rPr>
      </w:pPr>
      <w:bookmarkStart w:id="4" w:name="_Hlk17063316"/>
      <w:r w:rsidRPr="00C22D88">
        <w:rPr>
          <w:rFonts w:ascii="Cambria" w:hAnsi="Cambria"/>
          <w:bCs/>
          <w:sz w:val="22"/>
          <w:szCs w:val="22"/>
        </w:rPr>
        <w:t>Zamawiający, stosownie do art. 29 ust. 3a ustawy - PZP, wymaga zatrudnienia przez wykonawcę lub podwykonawcę na podstawie umowy o pracę osób wykonujących czynności w zakresie realizacji zamówienia, których wykonanie polega na wykonywaniu pracy w sposób określony w art.</w:t>
      </w:r>
      <w:r w:rsidRPr="00C22D88">
        <w:rPr>
          <w:rFonts w:ascii="Cambria" w:hAnsi="Cambria"/>
          <w:sz w:val="22"/>
          <w:szCs w:val="22"/>
        </w:rPr>
        <w:t> </w:t>
      </w:r>
      <w:r w:rsidRPr="00C22D88">
        <w:rPr>
          <w:rFonts w:ascii="Cambria" w:hAnsi="Cambria"/>
          <w:bCs/>
          <w:sz w:val="22"/>
          <w:szCs w:val="22"/>
        </w:rPr>
        <w:t>22 § 1 ustawy z dnia 26 czerwca 1974 r. – Kodeks pracy (j.t. Dz. U. z 201</w:t>
      </w:r>
      <w:r w:rsidR="005375A7">
        <w:rPr>
          <w:rFonts w:ascii="Cambria" w:hAnsi="Cambria"/>
          <w:bCs/>
          <w:sz w:val="22"/>
          <w:szCs w:val="22"/>
        </w:rPr>
        <w:t>9</w:t>
      </w:r>
      <w:r w:rsidRPr="00C22D88">
        <w:rPr>
          <w:rFonts w:ascii="Cambria" w:hAnsi="Cambria"/>
          <w:bCs/>
          <w:sz w:val="22"/>
          <w:szCs w:val="22"/>
        </w:rPr>
        <w:t xml:space="preserve"> r. poz. 1</w:t>
      </w:r>
      <w:r w:rsidR="005375A7">
        <w:rPr>
          <w:rFonts w:ascii="Cambria" w:hAnsi="Cambria"/>
          <w:bCs/>
          <w:sz w:val="22"/>
          <w:szCs w:val="22"/>
        </w:rPr>
        <w:t>040 ze zm.</w:t>
      </w:r>
      <w:r w:rsidRPr="00C22D88">
        <w:rPr>
          <w:rFonts w:ascii="Cambria" w:hAnsi="Cambria"/>
          <w:bCs/>
          <w:sz w:val="22"/>
          <w:szCs w:val="22"/>
        </w:rPr>
        <w:t xml:space="preserve">), w szczególności </w:t>
      </w:r>
      <w:r w:rsidRPr="00C22D88">
        <w:rPr>
          <w:rFonts w:ascii="Cambria" w:hAnsi="Cambria"/>
          <w:sz w:val="22"/>
          <w:szCs w:val="22"/>
        </w:rPr>
        <w:t xml:space="preserve">Zamawiający wymaga zatrudnienia przez wykonawcę lub podwykonawcę </w:t>
      </w:r>
      <w:r w:rsidRPr="00C22D88">
        <w:rPr>
          <w:rFonts w:ascii="Cambria" w:hAnsi="Cambria"/>
          <w:sz w:val="22"/>
          <w:szCs w:val="22"/>
        </w:rPr>
        <w:lastRenderedPageBreak/>
        <w:t xml:space="preserve">na podstawie </w:t>
      </w:r>
      <w:r w:rsidRPr="005E7B59">
        <w:rPr>
          <w:rFonts w:ascii="Cambria" w:hAnsi="Cambria"/>
          <w:sz w:val="22"/>
          <w:szCs w:val="22"/>
        </w:rPr>
        <w:t xml:space="preserve">umowy o pracę osób wykonujących </w:t>
      </w:r>
      <w:r w:rsidR="007C14E3" w:rsidRPr="005E7B59">
        <w:rPr>
          <w:rFonts w:ascii="Cambria" w:hAnsi="Cambria"/>
          <w:sz w:val="22"/>
          <w:szCs w:val="22"/>
        </w:rPr>
        <w:t>w zakresie realizacji</w:t>
      </w:r>
      <w:r w:rsidR="00D07C9A" w:rsidRPr="005E7B59">
        <w:rPr>
          <w:rFonts w:ascii="Cambria" w:hAnsi="Cambria"/>
          <w:sz w:val="22"/>
          <w:szCs w:val="22"/>
        </w:rPr>
        <w:t xml:space="preserve"> przedmiotu</w:t>
      </w:r>
      <w:r w:rsidR="007C14E3" w:rsidRPr="005E7B59">
        <w:rPr>
          <w:rFonts w:ascii="Cambria" w:hAnsi="Cambria"/>
          <w:sz w:val="22"/>
          <w:szCs w:val="22"/>
        </w:rPr>
        <w:t xml:space="preserve"> </w:t>
      </w:r>
      <w:r w:rsidR="00D07C9A" w:rsidRPr="005E7B59">
        <w:rPr>
          <w:rFonts w:ascii="Cambria" w:hAnsi="Cambria"/>
          <w:sz w:val="22"/>
          <w:szCs w:val="22"/>
        </w:rPr>
        <w:t xml:space="preserve">zamówienia czynność: </w:t>
      </w:r>
      <w:bookmarkStart w:id="5" w:name="_Hlk13789438"/>
      <w:r w:rsidR="00D07C9A" w:rsidRPr="005E7B59">
        <w:rPr>
          <w:rFonts w:ascii="Cambria" w:hAnsi="Cambria"/>
          <w:sz w:val="22"/>
          <w:szCs w:val="22"/>
        </w:rPr>
        <w:t>roboty rozbiórkowe, roboty ogólnobudowlane, roboty w zakresie instalacji elektrycznej</w:t>
      </w:r>
      <w:r w:rsidR="005375A7" w:rsidRPr="005E7B59">
        <w:rPr>
          <w:rFonts w:ascii="Cambria" w:hAnsi="Cambria"/>
          <w:sz w:val="22"/>
          <w:szCs w:val="22"/>
        </w:rPr>
        <w:t>,</w:t>
      </w:r>
      <w:r w:rsidR="00D07C9A" w:rsidRPr="005E7B59">
        <w:rPr>
          <w:rFonts w:ascii="Cambria" w:hAnsi="Cambria"/>
          <w:sz w:val="22"/>
          <w:szCs w:val="22"/>
        </w:rPr>
        <w:t xml:space="preserve"> sanitarnej</w:t>
      </w:r>
      <w:r w:rsidR="005375A7" w:rsidRPr="005E7B59">
        <w:rPr>
          <w:rFonts w:ascii="Cambria" w:hAnsi="Cambria"/>
          <w:sz w:val="22"/>
          <w:szCs w:val="22"/>
        </w:rPr>
        <w:t xml:space="preserve"> i cieplnej</w:t>
      </w:r>
      <w:r w:rsidR="00D07C9A" w:rsidRPr="005E7B59">
        <w:rPr>
          <w:rFonts w:ascii="Cambria" w:hAnsi="Cambria"/>
          <w:sz w:val="22"/>
          <w:szCs w:val="22"/>
        </w:rPr>
        <w:t>.</w:t>
      </w:r>
      <w:bookmarkEnd w:id="5"/>
    </w:p>
    <w:p w14:paraId="330353D5" w14:textId="77777777" w:rsidR="00D07C9A" w:rsidRPr="00D07C9A" w:rsidRDefault="00D07C9A" w:rsidP="00D07C9A">
      <w:pPr>
        <w:pStyle w:val="Akapitzlist"/>
        <w:tabs>
          <w:tab w:val="left" w:pos="360"/>
        </w:tabs>
        <w:spacing w:line="360" w:lineRule="auto"/>
        <w:ind w:left="0"/>
        <w:jc w:val="both"/>
        <w:rPr>
          <w:rFonts w:ascii="Cambria" w:hAnsi="Cambria"/>
        </w:rPr>
      </w:pPr>
    </w:p>
    <w:p w14:paraId="28D682A3" w14:textId="556F6F68" w:rsidR="002A4ACC" w:rsidRPr="00FB4C3A" w:rsidRDefault="002A4ACC" w:rsidP="002A4ACC">
      <w:pPr>
        <w:pStyle w:val="Standard"/>
        <w:numPr>
          <w:ilvl w:val="0"/>
          <w:numId w:val="2"/>
        </w:numPr>
        <w:suppressLineNumbers/>
        <w:spacing w:line="360" w:lineRule="auto"/>
        <w:ind w:left="0" w:hanging="426"/>
        <w:jc w:val="both"/>
        <w:rPr>
          <w:rFonts w:ascii="Cambria" w:hAnsi="Cambria" w:cs="Tahoma"/>
          <w:sz w:val="22"/>
          <w:szCs w:val="22"/>
        </w:rPr>
      </w:pPr>
      <w:r w:rsidRPr="00FB4C3A">
        <w:rPr>
          <w:rFonts w:ascii="Cambria" w:hAnsi="Cambria" w:cs="Tahoma"/>
          <w:sz w:val="22"/>
          <w:szCs w:val="22"/>
        </w:rPr>
        <w:t xml:space="preserve">W trakcie realizacji zamówienia Zamawiający uprawniony jest do wykonywania czynności kontrolnych </w:t>
      </w:r>
      <w:r w:rsidRPr="00FB4C3A">
        <w:rPr>
          <w:rFonts w:ascii="Cambria" w:hAnsi="Cambria" w:cs="Tahoma"/>
          <w:color w:val="000000"/>
          <w:sz w:val="22"/>
          <w:szCs w:val="22"/>
        </w:rPr>
        <w:t>wobec wykonawcy odnośnie</w:t>
      </w:r>
      <w:r w:rsidR="00E4515B">
        <w:rPr>
          <w:rFonts w:ascii="Cambria" w:hAnsi="Cambria" w:cs="Tahoma"/>
          <w:color w:val="000000"/>
          <w:sz w:val="22"/>
          <w:szCs w:val="22"/>
        </w:rPr>
        <w:t xml:space="preserve"> do</w:t>
      </w:r>
      <w:r w:rsidRPr="00FB4C3A">
        <w:rPr>
          <w:rFonts w:ascii="Cambria" w:hAnsi="Cambria" w:cs="Tahoma"/>
          <w:sz w:val="22"/>
          <w:szCs w:val="22"/>
        </w:rPr>
        <w:t xml:space="preserve"> spełniania przez wykonawcę lub podwykonawcę wymogu zatrudnienia na podstawie umowy o pracę os</w:t>
      </w:r>
      <w:r w:rsidR="00CE0ECC">
        <w:rPr>
          <w:rFonts w:ascii="Cambria" w:hAnsi="Cambria" w:cs="Tahoma"/>
          <w:sz w:val="22"/>
          <w:szCs w:val="22"/>
        </w:rPr>
        <w:t>ó</w:t>
      </w:r>
      <w:r w:rsidR="007A2951">
        <w:rPr>
          <w:rFonts w:ascii="Cambria" w:hAnsi="Cambria" w:cs="Tahoma"/>
          <w:sz w:val="22"/>
          <w:szCs w:val="22"/>
        </w:rPr>
        <w:t>b wykonujących wskazane w pkt 1</w:t>
      </w:r>
      <w:r w:rsidR="005375A7">
        <w:rPr>
          <w:rFonts w:ascii="Cambria" w:hAnsi="Cambria" w:cs="Tahoma"/>
          <w:sz w:val="22"/>
          <w:szCs w:val="22"/>
        </w:rPr>
        <w:t>3</w:t>
      </w:r>
      <w:r w:rsidR="007A2951">
        <w:rPr>
          <w:rFonts w:ascii="Cambria" w:hAnsi="Cambria" w:cs="Tahoma"/>
          <w:sz w:val="22"/>
          <w:szCs w:val="22"/>
        </w:rPr>
        <w:t xml:space="preserve"> </w:t>
      </w:r>
      <w:r w:rsidRPr="00FB4C3A">
        <w:rPr>
          <w:rFonts w:ascii="Cambria" w:hAnsi="Cambria" w:cs="Tahoma"/>
          <w:sz w:val="22"/>
          <w:szCs w:val="22"/>
        </w:rPr>
        <w:t>czynności. Zamawiający uprawniony jest w szczególności do:</w:t>
      </w:r>
    </w:p>
    <w:p w14:paraId="485E72E4"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oświadczeń i dokumentów w zakresie potwierdzenia spełniania ww. wymogów i dokonywania ich oceny,</w:t>
      </w:r>
    </w:p>
    <w:p w14:paraId="6A6A8033"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 xml:space="preserve">żądania wyjaśnień w przypadku wątpliwości w zakresie potwierdzenia spełniania ww. </w:t>
      </w:r>
      <w:r>
        <w:rPr>
          <w:rFonts w:ascii="Cambria" w:hAnsi="Cambria"/>
          <w:sz w:val="22"/>
          <w:szCs w:val="22"/>
        </w:rPr>
        <w:t>w</w:t>
      </w:r>
      <w:r w:rsidRPr="00FB4C3A">
        <w:rPr>
          <w:rFonts w:ascii="Cambria" w:hAnsi="Cambria"/>
          <w:sz w:val="22"/>
          <w:szCs w:val="22"/>
        </w:rPr>
        <w:t>ymogów,</w:t>
      </w:r>
    </w:p>
    <w:p w14:paraId="12C50989"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przeprowadzania kontroli na miejscu wykonywania świadczenia.</w:t>
      </w:r>
      <w:bookmarkStart w:id="6" w:name="_Hlk486259937"/>
    </w:p>
    <w:p w14:paraId="2C0B7A8D" w14:textId="77777777" w:rsidR="002A4ACC" w:rsidRPr="00FB4C3A" w:rsidRDefault="002A4ACC" w:rsidP="002A4ACC">
      <w:pPr>
        <w:pStyle w:val="Textbody"/>
        <w:suppressLineNumbers/>
        <w:spacing w:after="0" w:line="360" w:lineRule="auto"/>
        <w:jc w:val="both"/>
        <w:rPr>
          <w:rFonts w:ascii="Cambria" w:hAnsi="Cambria"/>
          <w:sz w:val="22"/>
          <w:szCs w:val="22"/>
        </w:rPr>
      </w:pPr>
    </w:p>
    <w:p w14:paraId="4F694C63" w14:textId="7C65792A"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sz w:val="22"/>
          <w:szCs w:val="22"/>
        </w:rPr>
        <w:t>W trakcie 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w:t>
      </w:r>
      <w:r w:rsidR="007A2951">
        <w:rPr>
          <w:rFonts w:ascii="Cambria" w:hAnsi="Cambria"/>
          <w:sz w:val="22"/>
          <w:szCs w:val="22"/>
        </w:rPr>
        <w:t>b wykonujących wskazane w pkt 1</w:t>
      </w:r>
      <w:r w:rsidR="005375A7">
        <w:rPr>
          <w:rFonts w:ascii="Cambria" w:hAnsi="Cambria"/>
          <w:sz w:val="22"/>
          <w:szCs w:val="22"/>
        </w:rPr>
        <w:t>3</w:t>
      </w:r>
      <w:r>
        <w:rPr>
          <w:rFonts w:ascii="Cambria" w:hAnsi="Cambria"/>
          <w:sz w:val="22"/>
          <w:szCs w:val="22"/>
        </w:rPr>
        <w:t xml:space="preserve"> </w:t>
      </w:r>
      <w:r w:rsidRPr="00FB4C3A">
        <w:rPr>
          <w:rFonts w:ascii="Cambria" w:hAnsi="Cambria"/>
          <w:sz w:val="22"/>
          <w:szCs w:val="22"/>
        </w:rPr>
        <w:t>czynności:</w:t>
      </w:r>
    </w:p>
    <w:bookmarkEnd w:id="6"/>
    <w:p w14:paraId="15A451A7"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b/>
          <w:sz w:val="22"/>
          <w:szCs w:val="22"/>
        </w:rPr>
        <w:t xml:space="preserve">oświadczenie wykonawcy lub podwykonawcy </w:t>
      </w:r>
      <w:r w:rsidRPr="00FB4C3A">
        <w:rPr>
          <w:rFonts w:ascii="Cambria" w:hAnsi="Cambria"/>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DD256B"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umowy/umów o pracę</w:t>
      </w:r>
      <w:r w:rsidRPr="00FB4C3A">
        <w:rPr>
          <w:rFonts w:ascii="Cambria" w:hAnsi="Cambria"/>
          <w:sz w:val="22"/>
          <w:szCs w:val="22"/>
        </w:rPr>
        <w:t xml:space="preserve"> osób wykonujących w trakcie realizacji zamówienia czynności, których dotyczy ww. oświadczenie wykonawcy lub </w:t>
      </w:r>
      <w:r w:rsidRPr="00FB4C3A">
        <w:rPr>
          <w:rFonts w:ascii="Cambria" w:hAnsi="Cambria"/>
          <w:color w:val="000000"/>
          <w:sz w:val="22"/>
          <w:szCs w:val="22"/>
        </w:rPr>
        <w:t>podwykonawcy (wraz z dokumentem regulującym zakres obowiązków, jeżeli został sporządzony). Kopia</w:t>
      </w:r>
      <w:r w:rsidRPr="00FB4C3A">
        <w:rPr>
          <w:rFonts w:ascii="Cambria" w:hAnsi="Cambria"/>
          <w:sz w:val="22"/>
          <w:szCs w:val="22"/>
        </w:rPr>
        <w:t xml:space="preserve"> umowy/umów powinna zostać zanonimizowana w sposób zapewniający ochronę danych osobowych pracowników, zgodnie z przepisami </w:t>
      </w:r>
      <w:r w:rsidRPr="00D81622">
        <w:rPr>
          <w:rFonts w:ascii="Cambria" w:hAnsi="Cambria"/>
          <w:sz w:val="22"/>
          <w:szCs w:val="22"/>
        </w:rPr>
        <w:t>ustawy z dnia 10 maja 2018 r. o ochronie danych osobowych (j.t. Dz. U. z 2018 r. poz.1000 ze zm.)</w:t>
      </w:r>
      <w:r w:rsidRPr="00FB4C3A">
        <w:rPr>
          <w:rFonts w:ascii="Cambria" w:hAnsi="Cambria"/>
          <w:sz w:val="22"/>
          <w:szCs w:val="22"/>
        </w:rPr>
        <w:t xml:space="preserve"> (tj. w szczególności bez adresów, nr PESEL pracowników). Imię i nazwisko pracownika nie podlega </w:t>
      </w:r>
      <w:proofErr w:type="spellStart"/>
      <w:r w:rsidRPr="00FB4C3A">
        <w:rPr>
          <w:rFonts w:ascii="Cambria" w:hAnsi="Cambria"/>
          <w:sz w:val="22"/>
          <w:szCs w:val="22"/>
        </w:rPr>
        <w:t>anonimizacji</w:t>
      </w:r>
      <w:proofErr w:type="spellEnd"/>
      <w:r w:rsidRPr="00FB4C3A">
        <w:rPr>
          <w:rFonts w:ascii="Cambria" w:hAnsi="Cambria"/>
          <w:sz w:val="22"/>
          <w:szCs w:val="22"/>
        </w:rPr>
        <w:t>. Informacje takie jak: data zawarcia umowy, rodzaj umowy o pracę i wymiar etatu powinny być możliwe do zidentyfikowania;</w:t>
      </w:r>
    </w:p>
    <w:p w14:paraId="4DF16B16"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b/>
          <w:sz w:val="22"/>
          <w:szCs w:val="22"/>
        </w:rPr>
        <w:lastRenderedPageBreak/>
        <w:t>zaświadczenie właściwego oddziału ZUS,</w:t>
      </w:r>
      <w:r w:rsidRPr="00FB4C3A">
        <w:rPr>
          <w:rFonts w:ascii="Cambria" w:hAnsi="Cambria"/>
          <w:sz w:val="22"/>
          <w:szCs w:val="22"/>
        </w:rPr>
        <w:t xml:space="preserve"> potwierdzające opłacanie </w:t>
      </w:r>
      <w:r w:rsidRPr="00FB4C3A">
        <w:rPr>
          <w:rFonts w:ascii="Cambria" w:hAnsi="Cambria"/>
          <w:color w:val="000000"/>
          <w:sz w:val="22"/>
          <w:szCs w:val="22"/>
        </w:rPr>
        <w:t>przez wykonawcę lub podwykonawcę składek na ubezpieczenia</w:t>
      </w:r>
      <w:r w:rsidRPr="00FB4C3A">
        <w:rPr>
          <w:rFonts w:ascii="Cambria" w:hAnsi="Cambria"/>
          <w:sz w:val="22"/>
          <w:szCs w:val="22"/>
        </w:rPr>
        <w:t xml:space="preserve"> społeczne i zdrowotne z tytułu zatrudnienia na podstawie umów o pracę za ostatni okres rozliczeniowy;</w:t>
      </w:r>
    </w:p>
    <w:p w14:paraId="41A61671"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dowodu potwierdzającego zgłoszenie pracownika przez pracodawcę do ubezpieczeń</w:t>
      </w:r>
      <w:r w:rsidRPr="00FB4C3A">
        <w:rPr>
          <w:rFonts w:ascii="Cambria" w:hAnsi="Cambria"/>
          <w:sz w:val="22"/>
          <w:szCs w:val="22"/>
        </w:rPr>
        <w:t xml:space="preserve">, zanonimizowaną w sposób zapewniający ochronę danych osobowych pracowników, zgodnie z przepisami </w:t>
      </w:r>
      <w:r w:rsidRPr="00D81622">
        <w:rPr>
          <w:rFonts w:ascii="Cambria" w:hAnsi="Cambria"/>
          <w:sz w:val="22"/>
          <w:szCs w:val="22"/>
        </w:rPr>
        <w:t>ustawy z dnia 10 maja 2018 r. o ochronie danych osobowych (j.t. Dz. U. z 2018 r. poz.</w:t>
      </w:r>
      <w:r w:rsidR="00C833A5">
        <w:rPr>
          <w:rFonts w:ascii="Cambria" w:hAnsi="Cambria"/>
          <w:sz w:val="22"/>
          <w:szCs w:val="22"/>
        </w:rPr>
        <w:t xml:space="preserve"> </w:t>
      </w:r>
      <w:r w:rsidRPr="00D81622">
        <w:rPr>
          <w:rFonts w:ascii="Cambria" w:hAnsi="Cambria"/>
          <w:sz w:val="22"/>
          <w:szCs w:val="22"/>
        </w:rPr>
        <w:t>1000 ze zm.)</w:t>
      </w:r>
      <w:r w:rsidRPr="00FB4C3A">
        <w:rPr>
          <w:rFonts w:ascii="Cambria" w:hAnsi="Cambria"/>
          <w:i/>
          <w:sz w:val="22"/>
          <w:szCs w:val="22"/>
        </w:rPr>
        <w:t>.</w:t>
      </w:r>
      <w:r w:rsidRPr="00FB4C3A">
        <w:rPr>
          <w:rFonts w:ascii="Cambria" w:hAnsi="Cambria"/>
          <w:sz w:val="22"/>
          <w:szCs w:val="22"/>
        </w:rPr>
        <w:t xml:space="preserve"> Imię i nazwisko pracownika nie podlega </w:t>
      </w:r>
      <w:proofErr w:type="spellStart"/>
      <w:r w:rsidRPr="00FB4C3A">
        <w:rPr>
          <w:rFonts w:ascii="Cambria" w:hAnsi="Cambria"/>
          <w:sz w:val="22"/>
          <w:szCs w:val="22"/>
        </w:rPr>
        <w:t>anonimizacji</w:t>
      </w:r>
      <w:proofErr w:type="spellEnd"/>
      <w:r w:rsidRPr="00FB4C3A">
        <w:rPr>
          <w:rFonts w:ascii="Cambria" w:hAnsi="Cambria"/>
          <w:sz w:val="22"/>
          <w:szCs w:val="22"/>
        </w:rPr>
        <w:t>.</w:t>
      </w:r>
    </w:p>
    <w:p w14:paraId="1BB7B2A9" w14:textId="77777777" w:rsidR="002A4ACC" w:rsidRPr="00FB4C3A" w:rsidRDefault="002A4ACC" w:rsidP="002A4ACC">
      <w:pPr>
        <w:pStyle w:val="Textbody"/>
        <w:suppressLineNumbers/>
        <w:spacing w:after="0" w:line="360" w:lineRule="auto"/>
        <w:jc w:val="both"/>
        <w:rPr>
          <w:rFonts w:ascii="Cambria" w:hAnsi="Cambria"/>
          <w:sz w:val="22"/>
          <w:szCs w:val="22"/>
        </w:rPr>
      </w:pPr>
    </w:p>
    <w:p w14:paraId="714DCD6A" w14:textId="18E4FF81"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Niezłożenie przez wykonawcę w wyznaczonym terminie żądanych przez Zamawiającego do</w:t>
      </w:r>
      <w:r w:rsidR="00D07C9A">
        <w:rPr>
          <w:rFonts w:ascii="Cambria" w:hAnsi="Cambria"/>
          <w:color w:val="000000"/>
          <w:sz w:val="22"/>
          <w:szCs w:val="22"/>
        </w:rPr>
        <w:t xml:space="preserve">kumentów, o których </w:t>
      </w:r>
      <w:r w:rsidR="007A2951">
        <w:rPr>
          <w:rFonts w:ascii="Cambria" w:hAnsi="Cambria"/>
          <w:color w:val="000000"/>
          <w:sz w:val="22"/>
          <w:szCs w:val="22"/>
        </w:rPr>
        <w:t>mowa w pkt 1</w:t>
      </w:r>
      <w:r w:rsidR="005375A7">
        <w:rPr>
          <w:rFonts w:ascii="Cambria" w:hAnsi="Cambria"/>
          <w:color w:val="000000"/>
          <w:sz w:val="22"/>
          <w:szCs w:val="22"/>
        </w:rPr>
        <w:t>5</w:t>
      </w:r>
      <w:r w:rsidRPr="00FB4C3A">
        <w:rPr>
          <w:rFonts w:ascii="Cambria" w:hAnsi="Cambria"/>
          <w:color w:val="000000"/>
          <w:sz w:val="22"/>
          <w:szCs w:val="22"/>
        </w:rPr>
        <w:t xml:space="preserve">, traktowane będzie jako </w:t>
      </w:r>
      <w:r w:rsidRPr="00FB4C3A">
        <w:rPr>
          <w:rFonts w:ascii="Cambria" w:hAnsi="Cambria"/>
          <w:sz w:val="22"/>
          <w:szCs w:val="22"/>
        </w:rPr>
        <w:t xml:space="preserve">niespełnienie przez </w:t>
      </w:r>
      <w:r w:rsidRPr="00FB4C3A">
        <w:rPr>
          <w:rFonts w:ascii="Cambria" w:hAnsi="Cambria"/>
          <w:color w:val="000000"/>
          <w:sz w:val="22"/>
          <w:szCs w:val="22"/>
        </w:rPr>
        <w:t>wykonawcę lub podwykonawcę wymogu zatrudnienia na podstawie umowy o pracę osób wykonu</w:t>
      </w:r>
      <w:r w:rsidR="007A2951">
        <w:rPr>
          <w:rFonts w:ascii="Cambria" w:hAnsi="Cambria"/>
          <w:color w:val="000000"/>
          <w:sz w:val="22"/>
          <w:szCs w:val="22"/>
        </w:rPr>
        <w:t>jących wskazane w pkt 1</w:t>
      </w:r>
      <w:r w:rsidR="005375A7">
        <w:rPr>
          <w:rFonts w:ascii="Cambria" w:hAnsi="Cambria"/>
          <w:color w:val="000000"/>
          <w:sz w:val="22"/>
          <w:szCs w:val="22"/>
        </w:rPr>
        <w:t>3</w:t>
      </w:r>
      <w:r w:rsidRPr="00FB4C3A">
        <w:rPr>
          <w:rFonts w:ascii="Cambria" w:hAnsi="Cambria"/>
          <w:color w:val="000000"/>
          <w:sz w:val="22"/>
          <w:szCs w:val="22"/>
        </w:rPr>
        <w:t xml:space="preserve"> czynności.</w:t>
      </w:r>
    </w:p>
    <w:p w14:paraId="50CE5B69" w14:textId="77777777" w:rsidR="002A4ACC" w:rsidRPr="00FB4C3A" w:rsidRDefault="002A4ACC" w:rsidP="002A4ACC">
      <w:pPr>
        <w:pStyle w:val="Textbody"/>
        <w:suppressLineNumbers/>
        <w:spacing w:after="0" w:line="360" w:lineRule="auto"/>
        <w:jc w:val="both"/>
        <w:rPr>
          <w:rFonts w:ascii="Cambria" w:hAnsi="Cambria"/>
          <w:sz w:val="22"/>
          <w:szCs w:val="22"/>
        </w:rPr>
      </w:pPr>
    </w:p>
    <w:p w14:paraId="1795A762" w14:textId="77777777"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W przypadku uzasadnionych wątpliwości co do przestrzegania prawa pracy przez wykonawcę lub podwykonawcę, Zamawiający może zwrócić się o przeprowadzenie kontroli przez Państwową</w:t>
      </w:r>
      <w:r w:rsidRPr="00FB4C3A">
        <w:rPr>
          <w:rFonts w:ascii="Cambria" w:hAnsi="Cambria"/>
          <w:sz w:val="22"/>
          <w:szCs w:val="22"/>
        </w:rPr>
        <w:t xml:space="preserve"> Inspekcję Pracy.</w:t>
      </w:r>
    </w:p>
    <w:p w14:paraId="63432514" w14:textId="77777777" w:rsidR="002A4ACC" w:rsidRPr="00FB4C3A" w:rsidRDefault="002A4ACC" w:rsidP="002A4ACC">
      <w:pPr>
        <w:pStyle w:val="Akapitzlist"/>
        <w:spacing w:line="360" w:lineRule="auto"/>
        <w:rPr>
          <w:rFonts w:ascii="Cambria" w:hAnsi="Cambria"/>
          <w:sz w:val="22"/>
          <w:szCs w:val="22"/>
        </w:rPr>
      </w:pPr>
    </w:p>
    <w:p w14:paraId="21F25F3D" w14:textId="14DF1010"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Z tytułu niespełnienia przez </w:t>
      </w:r>
      <w:r w:rsidRPr="00FB4C3A">
        <w:rPr>
          <w:rFonts w:ascii="Cambria" w:hAnsi="Cambria"/>
          <w:color w:val="000000"/>
          <w:sz w:val="22"/>
          <w:szCs w:val="22"/>
        </w:rPr>
        <w:t xml:space="preserve">wykonawcę lub podwykonawcę wymogu zatrudnienia na podstawie umowy o pracę osób wykonujących wskazane w pkt </w:t>
      </w:r>
      <w:r w:rsidR="007A2951">
        <w:rPr>
          <w:rFonts w:ascii="Cambria" w:hAnsi="Cambria"/>
          <w:color w:val="000000"/>
          <w:sz w:val="22"/>
          <w:szCs w:val="22"/>
        </w:rPr>
        <w:t>1</w:t>
      </w:r>
      <w:r w:rsidR="005375A7">
        <w:rPr>
          <w:rFonts w:ascii="Cambria" w:hAnsi="Cambria"/>
          <w:color w:val="000000"/>
          <w:sz w:val="22"/>
          <w:szCs w:val="22"/>
        </w:rPr>
        <w:t>3</w:t>
      </w:r>
      <w:r w:rsidR="000478F9">
        <w:rPr>
          <w:rFonts w:ascii="Cambria" w:hAnsi="Cambria"/>
          <w:color w:val="000000"/>
          <w:sz w:val="22"/>
          <w:szCs w:val="22"/>
        </w:rPr>
        <w:t xml:space="preserve"> </w:t>
      </w:r>
      <w:r w:rsidRPr="00FB4C3A">
        <w:rPr>
          <w:rFonts w:ascii="Cambria" w:hAnsi="Cambria"/>
          <w:color w:val="000000"/>
          <w:sz w:val="22"/>
          <w:szCs w:val="22"/>
        </w:rPr>
        <w:t>czynności, Zamawiający przewiduje sankcję w postaci obowiązku zapłaty przez wykonawcę kar</w:t>
      </w:r>
      <w:r>
        <w:rPr>
          <w:rFonts w:ascii="Cambria" w:hAnsi="Cambria"/>
          <w:color w:val="000000"/>
          <w:sz w:val="22"/>
          <w:szCs w:val="22"/>
        </w:rPr>
        <w:t xml:space="preserve"> umownych.</w:t>
      </w:r>
    </w:p>
    <w:bookmarkEnd w:id="4"/>
    <w:p w14:paraId="6A3C5B02" w14:textId="77777777" w:rsidR="002A4ACC" w:rsidRPr="00C96FDD" w:rsidRDefault="002A4ACC" w:rsidP="002A4ACC">
      <w:pPr>
        <w:pStyle w:val="Akapitzlist"/>
        <w:spacing w:line="360" w:lineRule="auto"/>
        <w:ind w:left="0"/>
        <w:jc w:val="both"/>
        <w:rPr>
          <w:rFonts w:ascii="Cambria" w:hAnsi="Cambria" w:cs="Times New Roman"/>
          <w:sz w:val="22"/>
          <w:szCs w:val="22"/>
        </w:rPr>
      </w:pPr>
    </w:p>
    <w:p w14:paraId="287C503E" w14:textId="40A67178" w:rsidR="002A4ACC" w:rsidRPr="00E067DE" w:rsidRDefault="00D07C9A" w:rsidP="00E4375C">
      <w:pPr>
        <w:pStyle w:val="Akapitzlist"/>
        <w:numPr>
          <w:ilvl w:val="0"/>
          <w:numId w:val="2"/>
        </w:numPr>
        <w:spacing w:line="360" w:lineRule="auto"/>
        <w:ind w:left="0"/>
        <w:jc w:val="both"/>
        <w:rPr>
          <w:rFonts w:ascii="Cambria" w:hAnsi="Cambria" w:cs="Times New Roman"/>
          <w:sz w:val="22"/>
          <w:szCs w:val="22"/>
        </w:rPr>
      </w:pPr>
      <w:r>
        <w:rPr>
          <w:rFonts w:ascii="Cambria" w:hAnsi="Cambria"/>
          <w:sz w:val="22"/>
          <w:szCs w:val="22"/>
        </w:rPr>
        <w:t xml:space="preserve">Przedmiot zamówienia </w:t>
      </w:r>
      <w:r w:rsidR="002A4ACC" w:rsidRPr="002A4ACC">
        <w:rPr>
          <w:rFonts w:ascii="Cambria" w:hAnsi="Cambria"/>
          <w:sz w:val="22"/>
          <w:szCs w:val="22"/>
        </w:rPr>
        <w:t>należy wykonywać przy użyciu materiałów, dla których standardy określono w dokumentacji te</w:t>
      </w:r>
      <w:r>
        <w:rPr>
          <w:rFonts w:ascii="Cambria" w:hAnsi="Cambria"/>
          <w:sz w:val="22"/>
          <w:szCs w:val="22"/>
        </w:rPr>
        <w:t>chnicznej stanowiącej zał. nr 2</w:t>
      </w:r>
      <w:r w:rsidR="005375A7">
        <w:rPr>
          <w:rFonts w:ascii="Cambria" w:hAnsi="Cambria"/>
          <w:sz w:val="22"/>
          <w:szCs w:val="22"/>
        </w:rPr>
        <w:t xml:space="preserve"> i 3</w:t>
      </w:r>
      <w:r>
        <w:rPr>
          <w:rFonts w:ascii="Cambria" w:hAnsi="Cambria"/>
          <w:sz w:val="22"/>
          <w:szCs w:val="22"/>
        </w:rPr>
        <w:t xml:space="preserve"> do SIWZ.</w:t>
      </w:r>
    </w:p>
    <w:p w14:paraId="7BDC0ABD" w14:textId="77777777" w:rsidR="00E067DE" w:rsidRPr="00E067DE" w:rsidRDefault="00E067DE" w:rsidP="00E067DE">
      <w:pPr>
        <w:pStyle w:val="Akapitzlist"/>
        <w:rPr>
          <w:rFonts w:ascii="Cambria" w:hAnsi="Cambria" w:cs="Times New Roman"/>
          <w:sz w:val="22"/>
          <w:szCs w:val="22"/>
        </w:rPr>
      </w:pPr>
    </w:p>
    <w:p w14:paraId="52C07FDD" w14:textId="77777777" w:rsidR="00E067DE" w:rsidRDefault="00E067DE" w:rsidP="00E4375C">
      <w:pPr>
        <w:pStyle w:val="Akapitzlist"/>
        <w:numPr>
          <w:ilvl w:val="0"/>
          <w:numId w:val="2"/>
        </w:numPr>
        <w:spacing w:line="360" w:lineRule="auto"/>
        <w:ind w:left="0"/>
        <w:jc w:val="both"/>
        <w:rPr>
          <w:rFonts w:ascii="Cambria" w:hAnsi="Cambria" w:cs="Times New Roman"/>
          <w:sz w:val="22"/>
          <w:szCs w:val="22"/>
        </w:rPr>
      </w:pPr>
      <w:r w:rsidRPr="00E067DE">
        <w:rPr>
          <w:rFonts w:ascii="Cambria" w:hAnsi="Cambria" w:cs="Times New Roman"/>
          <w:sz w:val="22"/>
          <w:szCs w:val="22"/>
        </w:rPr>
        <w:t xml:space="preserve">Wszystkie dostarczone w ramach realizacji </w:t>
      </w:r>
      <w:r>
        <w:rPr>
          <w:rFonts w:ascii="Cambria" w:hAnsi="Cambria" w:cs="Times New Roman"/>
          <w:sz w:val="22"/>
          <w:szCs w:val="22"/>
        </w:rPr>
        <w:t xml:space="preserve">przedmiotu </w:t>
      </w:r>
      <w:r w:rsidRPr="00E067DE">
        <w:rPr>
          <w:rFonts w:ascii="Cambria" w:hAnsi="Cambria" w:cs="Times New Roman"/>
          <w:sz w:val="22"/>
          <w:szCs w:val="22"/>
        </w:rPr>
        <w:t>zamówienia materiały oraz sprzęty muszą być fabrycznie nowe, w pełni sprawne technicznie, wolne od wad, nie regenerowane, nie powystawowe i gotowe do użycia bez żadnych dodatkowych kosztów Zamawiającego. Oferowany sprzęt i wyposażenie muszą spełniać wymogi bezpieczeństwa wynikające z obowiązujących na terytorium Rzeczpospolitej Polskiej przepisów w tym zakresie. Materiały, sprzęt oraz wyposażenie użyte do realizacji przedmiotu zamówienia muszą być fabrycznie nowe, nieużywane, posiadać odpowiednie wymagane prawem polskim atesty, certyfikaty, zezwolenia.</w:t>
      </w:r>
    </w:p>
    <w:p w14:paraId="441F1F4F" w14:textId="77777777" w:rsidR="002A4ACC" w:rsidRPr="002A4ACC" w:rsidRDefault="002A4ACC" w:rsidP="002A4ACC">
      <w:pPr>
        <w:pStyle w:val="Akapitzlist"/>
        <w:spacing w:line="360" w:lineRule="auto"/>
        <w:ind w:left="0"/>
        <w:jc w:val="both"/>
        <w:rPr>
          <w:rFonts w:ascii="Cambria" w:hAnsi="Cambria" w:cs="Times New Roman"/>
          <w:sz w:val="22"/>
          <w:szCs w:val="22"/>
        </w:rPr>
      </w:pPr>
    </w:p>
    <w:p w14:paraId="7900E9CB" w14:textId="77777777" w:rsidR="002A4ACC" w:rsidRPr="00D4025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sz w:val="22"/>
          <w:szCs w:val="22"/>
        </w:rPr>
        <w:lastRenderedPageBreak/>
        <w:t xml:space="preserve">Jeżeli w jakimkolwiek miejscu w SIWZ oraz w załącznikach do </w:t>
      </w:r>
      <w:r>
        <w:rPr>
          <w:rFonts w:ascii="Cambria" w:hAnsi="Cambria" w:cs="Times New Roman"/>
          <w:sz w:val="22"/>
          <w:szCs w:val="22"/>
        </w:rPr>
        <w:t>SIWZ</w:t>
      </w:r>
      <w:r w:rsidRPr="00842E4C">
        <w:rPr>
          <w:rFonts w:ascii="Cambria" w:hAnsi="Cambria" w:cs="Times New Roman"/>
          <w:sz w:val="22"/>
          <w:szCs w:val="22"/>
        </w:rPr>
        <w:t xml:space="preserve"> zostały wykazane nazwy producenta, nazwy własne, znaki towarowe, patenty lub pochodzenie materiałów czy urządzeń służących do wykonania niniejszego zamówienia – wszędzie tam Zamawiający dodaje wyraz „lub równoważne”.</w:t>
      </w:r>
    </w:p>
    <w:p w14:paraId="3316179E" w14:textId="77777777" w:rsidR="002A4ACC" w:rsidRPr="00121431" w:rsidRDefault="002A4ACC" w:rsidP="002A4ACC">
      <w:pPr>
        <w:pStyle w:val="Akapitzlist"/>
        <w:tabs>
          <w:tab w:val="left" w:pos="360"/>
        </w:tabs>
        <w:spacing w:line="360" w:lineRule="auto"/>
        <w:ind w:left="0"/>
        <w:jc w:val="both"/>
        <w:rPr>
          <w:rFonts w:ascii="Cambria" w:hAnsi="Cambria" w:cs="Times New Roman"/>
          <w:color w:val="000000"/>
          <w:sz w:val="22"/>
          <w:szCs w:val="22"/>
        </w:rPr>
      </w:pPr>
    </w:p>
    <w:p w14:paraId="7194E070" w14:textId="77777777"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w:t>
      </w:r>
      <w:r>
        <w:rPr>
          <w:rFonts w:ascii="Cambria" w:hAnsi="Cambria" w:cs="Times New Roman"/>
          <w:color w:val="000000"/>
          <w:sz w:val="22"/>
          <w:szCs w:val="22"/>
        </w:rPr>
        <w:t>z wskazanie nazw handlowych</w:t>
      </w:r>
      <w:r w:rsidRPr="00487128">
        <w:rPr>
          <w:rFonts w:ascii="Cambria" w:hAnsi="Cambria" w:cs="Times New Roman"/>
          <w:color w:val="000000"/>
          <w:sz w:val="22"/>
          <w:szCs w:val="22"/>
        </w:rPr>
        <w:t xml:space="preserve"> dopuszcza jednocześnie wszelkie ich odpowiedniki rynkowe nie gorsze niż wskazane. Parametry wskazanego przez </w:t>
      </w:r>
      <w:r>
        <w:rPr>
          <w:rFonts w:ascii="Cambria" w:hAnsi="Cambria" w:cs="Times New Roman"/>
          <w:color w:val="000000"/>
          <w:sz w:val="22"/>
          <w:szCs w:val="22"/>
        </w:rPr>
        <w:t>Za</w:t>
      </w:r>
      <w:r w:rsidRPr="00487128">
        <w:rPr>
          <w:rFonts w:ascii="Cambria" w:hAnsi="Cambria" w:cs="Times New Roman"/>
          <w:color w:val="000000"/>
          <w:sz w:val="22"/>
          <w:szCs w:val="22"/>
        </w:rPr>
        <w:t>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w:t>
      </w:r>
    </w:p>
    <w:p w14:paraId="777312EF" w14:textId="77777777" w:rsidR="002A4ACC" w:rsidRPr="00487128" w:rsidRDefault="002A4ACC" w:rsidP="002A4ACC">
      <w:pPr>
        <w:pStyle w:val="Akapitzlist"/>
        <w:spacing w:line="360" w:lineRule="auto"/>
        <w:rPr>
          <w:rFonts w:ascii="Cambria" w:hAnsi="Cambria" w:cs="Times New Roman"/>
          <w:color w:val="000000"/>
          <w:sz w:val="22"/>
          <w:szCs w:val="22"/>
        </w:rPr>
      </w:pPr>
    </w:p>
    <w:p w14:paraId="14AA4A8C" w14:textId="77777777"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poprzez wskazanie norm, aprobat, specyfikacji i systemów odniesienia</w:t>
      </w:r>
      <w:r>
        <w:rPr>
          <w:rFonts w:ascii="Cambria" w:hAnsi="Cambria" w:cs="Times New Roman"/>
          <w:color w:val="000000"/>
          <w:sz w:val="22"/>
          <w:szCs w:val="22"/>
        </w:rPr>
        <w:t>,</w:t>
      </w:r>
      <w:r w:rsidRPr="00487128">
        <w:rPr>
          <w:rFonts w:ascii="Cambria" w:hAnsi="Cambria" w:cs="Times New Roman"/>
          <w:color w:val="000000"/>
          <w:sz w:val="22"/>
          <w:szCs w:val="22"/>
        </w:rPr>
        <w:t xml:space="preserve"> o których mowa w art. 30 ust. 1-3 ustawy </w:t>
      </w:r>
      <w:r>
        <w:rPr>
          <w:rFonts w:ascii="Cambria" w:hAnsi="Cambria" w:cs="Times New Roman"/>
          <w:color w:val="000000"/>
          <w:sz w:val="22"/>
          <w:szCs w:val="22"/>
        </w:rPr>
        <w:t xml:space="preserve">- </w:t>
      </w:r>
      <w:r w:rsidRPr="00487128">
        <w:rPr>
          <w:rFonts w:ascii="Cambria" w:hAnsi="Cambria" w:cs="Times New Roman"/>
          <w:color w:val="000000"/>
          <w:sz w:val="22"/>
          <w:szCs w:val="22"/>
        </w:rPr>
        <w:t xml:space="preserve">PZP, dopuszcza rozwiązania równoważne. </w:t>
      </w:r>
    </w:p>
    <w:p w14:paraId="63FA89BD" w14:textId="77777777" w:rsidR="002A4ACC" w:rsidRPr="00487128" w:rsidRDefault="002A4ACC" w:rsidP="002A4ACC">
      <w:pPr>
        <w:pStyle w:val="Akapitzlist"/>
        <w:spacing w:line="360" w:lineRule="auto"/>
        <w:rPr>
          <w:rFonts w:ascii="Cambria" w:hAnsi="Cambria" w:cs="Times New Roman"/>
          <w:sz w:val="22"/>
          <w:szCs w:val="22"/>
        </w:rPr>
      </w:pPr>
    </w:p>
    <w:p w14:paraId="1D83104C" w14:textId="2E8573FE"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Do materiałów i urządzeń wskazanych w dokumentacji </w:t>
      </w:r>
      <w:r w:rsidR="00D07C9A">
        <w:rPr>
          <w:rFonts w:ascii="Cambria" w:hAnsi="Cambria" w:cs="Times New Roman"/>
          <w:sz w:val="22"/>
          <w:szCs w:val="22"/>
        </w:rPr>
        <w:t xml:space="preserve">technicznej stanowiącej zał. nr 2 </w:t>
      </w:r>
      <w:r w:rsidR="005375A7">
        <w:rPr>
          <w:rFonts w:ascii="Cambria" w:hAnsi="Cambria" w:cs="Times New Roman"/>
          <w:sz w:val="22"/>
          <w:szCs w:val="22"/>
        </w:rPr>
        <w:t xml:space="preserve">i 3 </w:t>
      </w:r>
      <w:r w:rsidR="00D07C9A">
        <w:rPr>
          <w:rFonts w:ascii="Cambria" w:hAnsi="Cambria" w:cs="Times New Roman"/>
          <w:sz w:val="22"/>
          <w:szCs w:val="22"/>
        </w:rPr>
        <w:t>do SIWZ</w:t>
      </w:r>
      <w:r w:rsidRPr="00487128">
        <w:rPr>
          <w:rFonts w:ascii="Cambria" w:hAnsi="Cambria" w:cs="Times New Roman"/>
          <w:sz w:val="22"/>
          <w:szCs w:val="22"/>
        </w:rPr>
        <w:t xml:space="preserve">,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w:t>
      </w:r>
      <w:r>
        <w:rPr>
          <w:rFonts w:ascii="Cambria" w:hAnsi="Cambria" w:cs="Times New Roman"/>
          <w:sz w:val="22"/>
          <w:szCs w:val="22"/>
        </w:rPr>
        <w:t>techniczne</w:t>
      </w:r>
      <w:r w:rsidRPr="00487128">
        <w:rPr>
          <w:rFonts w:ascii="Cambria" w:hAnsi="Cambria" w:cs="Times New Roman"/>
          <w:sz w:val="22"/>
          <w:szCs w:val="22"/>
        </w:rPr>
        <w:t xml:space="preserve"> i nie powinny być gorsze od </w:t>
      </w:r>
      <w:r>
        <w:rPr>
          <w:rFonts w:ascii="Cambria" w:hAnsi="Cambria" w:cs="Times New Roman"/>
          <w:sz w:val="22"/>
          <w:szCs w:val="22"/>
        </w:rPr>
        <w:t>wskazanych tam założeń.</w:t>
      </w:r>
      <w:r w:rsidRPr="00487128">
        <w:rPr>
          <w:rFonts w:ascii="Cambria" w:hAnsi="Cambria" w:cs="Times New Roman"/>
          <w:sz w:val="22"/>
          <w:szCs w:val="22"/>
        </w:rPr>
        <w:t xml:space="preserve">  </w:t>
      </w:r>
    </w:p>
    <w:p w14:paraId="4814F805" w14:textId="77777777" w:rsidR="002A4ACC" w:rsidRPr="00487128" w:rsidRDefault="002A4ACC" w:rsidP="002A4ACC">
      <w:pPr>
        <w:pStyle w:val="Akapitzlist"/>
        <w:spacing w:line="360" w:lineRule="auto"/>
        <w:rPr>
          <w:rFonts w:ascii="Cambria" w:hAnsi="Cambria" w:cs="Times New Roman"/>
          <w:sz w:val="22"/>
          <w:szCs w:val="22"/>
        </w:rPr>
      </w:pPr>
    </w:p>
    <w:p w14:paraId="677BAB6F" w14:textId="341AB46C"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Zamawiający zastrzega sobie prawo do oceny równoważności proponowanych rozwiązań. Zamawiający zastrzega sobie także prawo do korzystania w tym względzie z opinii ekspertów. Nie dopuszcza się wprowadzania zmian w stosunku do założeń dokumentacji </w:t>
      </w:r>
      <w:r>
        <w:rPr>
          <w:rFonts w:ascii="Cambria" w:hAnsi="Cambria" w:cs="Times New Roman"/>
          <w:sz w:val="22"/>
          <w:szCs w:val="22"/>
        </w:rPr>
        <w:t>te</w:t>
      </w:r>
      <w:r w:rsidR="00D07C9A">
        <w:rPr>
          <w:rFonts w:ascii="Cambria" w:hAnsi="Cambria" w:cs="Times New Roman"/>
          <w:sz w:val="22"/>
          <w:szCs w:val="22"/>
        </w:rPr>
        <w:t xml:space="preserve">chnicznej stanowiącej zał. nr 2 </w:t>
      </w:r>
      <w:r w:rsidR="00006D99">
        <w:rPr>
          <w:rFonts w:ascii="Cambria" w:hAnsi="Cambria" w:cs="Times New Roman"/>
          <w:sz w:val="22"/>
          <w:szCs w:val="22"/>
        </w:rPr>
        <w:t xml:space="preserve">i 3 </w:t>
      </w:r>
      <w:r w:rsidR="00D07C9A">
        <w:rPr>
          <w:rFonts w:ascii="Cambria" w:hAnsi="Cambria" w:cs="Times New Roman"/>
          <w:sz w:val="22"/>
          <w:szCs w:val="22"/>
        </w:rPr>
        <w:t>do SIWZ</w:t>
      </w:r>
      <w:r w:rsidRPr="00487128">
        <w:rPr>
          <w:rFonts w:ascii="Cambria" w:hAnsi="Cambria" w:cs="Times New Roman"/>
          <w:sz w:val="22"/>
          <w:szCs w:val="22"/>
        </w:rPr>
        <w:t>, których skutki rzutowałyby na przyjęte w projekcie warunki architektoniczne</w:t>
      </w:r>
      <w:r>
        <w:rPr>
          <w:rFonts w:ascii="Cambria" w:hAnsi="Cambria" w:cs="Times New Roman"/>
          <w:sz w:val="22"/>
          <w:szCs w:val="22"/>
        </w:rPr>
        <w:t>,</w:t>
      </w:r>
      <w:r w:rsidRPr="00487128">
        <w:rPr>
          <w:rFonts w:ascii="Cambria" w:hAnsi="Cambria" w:cs="Times New Roman"/>
          <w:sz w:val="22"/>
          <w:szCs w:val="22"/>
        </w:rPr>
        <w:t xml:space="preserve"> a zwłaszcza parametry technologiczne.</w:t>
      </w:r>
    </w:p>
    <w:p w14:paraId="0E6CB671" w14:textId="77777777" w:rsidR="002A4ACC" w:rsidRPr="00C96FDD" w:rsidRDefault="002A4ACC" w:rsidP="002A4ACC">
      <w:pPr>
        <w:spacing w:line="360" w:lineRule="auto"/>
        <w:rPr>
          <w:rFonts w:ascii="Cambria" w:hAnsi="Cambria" w:cs="Times New Roman"/>
          <w:color w:val="000000"/>
          <w:sz w:val="22"/>
          <w:szCs w:val="22"/>
        </w:rPr>
      </w:pPr>
    </w:p>
    <w:p w14:paraId="7B9FBCDA" w14:textId="77777777" w:rsidR="002A4ACC" w:rsidRPr="00C96FD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Główny przedmiot zamówienia w</w:t>
      </w:r>
      <w:r>
        <w:rPr>
          <w:rFonts w:ascii="Cambria" w:hAnsi="Cambria" w:cs="Times New Roman"/>
          <w:sz w:val="22"/>
          <w:szCs w:val="22"/>
        </w:rPr>
        <w:t>edłu</w:t>
      </w:r>
      <w:r w:rsidRPr="00487128">
        <w:rPr>
          <w:rFonts w:ascii="Cambria" w:hAnsi="Cambria" w:cs="Times New Roman"/>
          <w:sz w:val="22"/>
          <w:szCs w:val="22"/>
        </w:rPr>
        <w:t xml:space="preserve">g </w:t>
      </w:r>
      <w:r w:rsidRPr="00C22D88">
        <w:rPr>
          <w:rFonts w:ascii="Cambria" w:hAnsi="Cambria" w:cs="Times New Roman"/>
          <w:sz w:val="22"/>
          <w:szCs w:val="22"/>
        </w:rPr>
        <w:t xml:space="preserve">Wspólnego Słownika Zamówień (CPV): </w:t>
      </w:r>
    </w:p>
    <w:p w14:paraId="26E761C7" w14:textId="18705302" w:rsidR="00891CD0" w:rsidRPr="00891CD0" w:rsidRDefault="00891CD0" w:rsidP="007A2951">
      <w:pPr>
        <w:pStyle w:val="Tekstpodstawowywcity"/>
        <w:numPr>
          <w:ilvl w:val="3"/>
          <w:numId w:val="2"/>
        </w:numPr>
        <w:spacing w:after="0" w:line="360" w:lineRule="auto"/>
        <w:ind w:left="284" w:hanging="284"/>
        <w:rPr>
          <w:rFonts w:ascii="Cambria" w:hAnsi="Cambria"/>
          <w:sz w:val="22"/>
          <w:szCs w:val="22"/>
        </w:rPr>
      </w:pPr>
      <w:r w:rsidRPr="00CC237B">
        <w:rPr>
          <w:rFonts w:ascii="Cambria" w:hAnsi="Cambria"/>
          <w:sz w:val="22"/>
          <w:szCs w:val="22"/>
        </w:rPr>
        <w:t xml:space="preserve">45400000-1 Roboty wykończeniowe </w:t>
      </w:r>
      <w:r>
        <w:rPr>
          <w:rFonts w:ascii="Cambria" w:hAnsi="Cambria"/>
          <w:sz w:val="22"/>
          <w:szCs w:val="22"/>
        </w:rPr>
        <w:t>w zakresie obiektów budowlanych;</w:t>
      </w:r>
    </w:p>
    <w:p w14:paraId="5EA1A2F3" w14:textId="77777777" w:rsidR="00CC237B" w:rsidRPr="00CC237B" w:rsidRDefault="00CC237B" w:rsidP="007A2951">
      <w:pPr>
        <w:pStyle w:val="Tekstpodstawowywcity"/>
        <w:numPr>
          <w:ilvl w:val="3"/>
          <w:numId w:val="2"/>
        </w:numPr>
        <w:spacing w:after="0" w:line="360" w:lineRule="auto"/>
        <w:ind w:left="284" w:hanging="284"/>
        <w:rPr>
          <w:rFonts w:ascii="Cambria" w:hAnsi="Cambria"/>
          <w:sz w:val="22"/>
          <w:szCs w:val="22"/>
        </w:rPr>
      </w:pPr>
      <w:r w:rsidRPr="00CC237B">
        <w:rPr>
          <w:rFonts w:ascii="Cambria" w:hAnsi="Cambria"/>
          <w:sz w:val="22"/>
          <w:szCs w:val="22"/>
        </w:rPr>
        <w:t>45100000-8 Przygotowanie terenu pod budowę roboty ziemne;</w:t>
      </w:r>
    </w:p>
    <w:p w14:paraId="5D9C9283" w14:textId="7B63E54B" w:rsidR="00CC237B" w:rsidRPr="00CC237B" w:rsidRDefault="00CC237B" w:rsidP="007A2951">
      <w:pPr>
        <w:pStyle w:val="Tekstpodstawowywcity"/>
        <w:numPr>
          <w:ilvl w:val="3"/>
          <w:numId w:val="2"/>
        </w:numPr>
        <w:spacing w:after="0" w:line="360" w:lineRule="auto"/>
        <w:ind w:left="284" w:hanging="284"/>
        <w:rPr>
          <w:rFonts w:ascii="Cambria" w:hAnsi="Cambria"/>
          <w:sz w:val="22"/>
          <w:szCs w:val="22"/>
        </w:rPr>
      </w:pPr>
      <w:r w:rsidRPr="00CC237B">
        <w:rPr>
          <w:rFonts w:ascii="Cambria" w:hAnsi="Cambria"/>
          <w:sz w:val="22"/>
          <w:szCs w:val="22"/>
        </w:rPr>
        <w:lastRenderedPageBreak/>
        <w:t xml:space="preserve">45200000-9 Roboty budowlane i inżynierii lądowej zakresie wznoszenia </w:t>
      </w:r>
      <w:proofErr w:type="spellStart"/>
      <w:r w:rsidRPr="00CC237B">
        <w:rPr>
          <w:rFonts w:ascii="Cambria" w:hAnsi="Cambria"/>
          <w:sz w:val="22"/>
          <w:szCs w:val="22"/>
        </w:rPr>
        <w:t>kpl</w:t>
      </w:r>
      <w:proofErr w:type="spellEnd"/>
      <w:r w:rsidRPr="00CC237B">
        <w:rPr>
          <w:rFonts w:ascii="Cambria" w:hAnsi="Cambria"/>
          <w:sz w:val="22"/>
          <w:szCs w:val="22"/>
        </w:rPr>
        <w:t>. obiektów, budów lub ich części;</w:t>
      </w:r>
    </w:p>
    <w:p w14:paraId="27FD8DBA" w14:textId="640F390B" w:rsidR="00CC237B" w:rsidRDefault="00CC237B" w:rsidP="007A2951">
      <w:pPr>
        <w:pStyle w:val="Tekstpodstawowywcity"/>
        <w:numPr>
          <w:ilvl w:val="3"/>
          <w:numId w:val="2"/>
        </w:numPr>
        <w:spacing w:after="0" w:line="360" w:lineRule="auto"/>
        <w:ind w:left="284" w:hanging="284"/>
        <w:rPr>
          <w:rFonts w:ascii="Cambria" w:hAnsi="Cambria"/>
          <w:sz w:val="22"/>
          <w:szCs w:val="22"/>
        </w:rPr>
      </w:pPr>
      <w:r w:rsidRPr="00CC237B">
        <w:rPr>
          <w:rFonts w:ascii="Cambria" w:hAnsi="Cambria"/>
          <w:sz w:val="22"/>
          <w:szCs w:val="22"/>
        </w:rPr>
        <w:t>45300000-0</w:t>
      </w:r>
      <w:r w:rsidR="00056561">
        <w:rPr>
          <w:rFonts w:ascii="Cambria" w:hAnsi="Cambria"/>
          <w:sz w:val="22"/>
          <w:szCs w:val="22"/>
        </w:rPr>
        <w:t xml:space="preserve"> </w:t>
      </w:r>
      <w:r w:rsidRPr="00CC237B">
        <w:rPr>
          <w:rFonts w:ascii="Cambria" w:hAnsi="Cambria"/>
          <w:sz w:val="22"/>
          <w:szCs w:val="22"/>
        </w:rPr>
        <w:t>Roboty w zakresie inst</w:t>
      </w:r>
      <w:r w:rsidR="00891CD0">
        <w:rPr>
          <w:rFonts w:ascii="Cambria" w:hAnsi="Cambria"/>
          <w:sz w:val="22"/>
          <w:szCs w:val="22"/>
        </w:rPr>
        <w:t>alacji budowlanych.</w:t>
      </w:r>
    </w:p>
    <w:p w14:paraId="1AC1D9EF" w14:textId="06D90835" w:rsidR="005375A7" w:rsidRDefault="005375A7" w:rsidP="007A2951">
      <w:pPr>
        <w:pStyle w:val="Tekstpodstawowywcity"/>
        <w:numPr>
          <w:ilvl w:val="3"/>
          <w:numId w:val="2"/>
        </w:numPr>
        <w:spacing w:after="0" w:line="360" w:lineRule="auto"/>
        <w:ind w:left="284" w:hanging="284"/>
        <w:rPr>
          <w:rFonts w:ascii="Cambria" w:hAnsi="Cambria"/>
          <w:sz w:val="22"/>
          <w:szCs w:val="22"/>
        </w:rPr>
      </w:pPr>
      <w:r w:rsidRPr="00877698">
        <w:rPr>
          <w:rFonts w:ascii="Cambria" w:hAnsi="Cambria"/>
          <w:sz w:val="22"/>
          <w:szCs w:val="22"/>
        </w:rPr>
        <w:t xml:space="preserve">45310000-3 </w:t>
      </w:r>
      <w:r w:rsidR="00877698" w:rsidRPr="00877698">
        <w:rPr>
          <w:rFonts w:ascii="Cambria" w:hAnsi="Cambria"/>
          <w:sz w:val="22"/>
          <w:szCs w:val="22"/>
        </w:rPr>
        <w:t>Roboty instalacyjne elektryczne</w:t>
      </w:r>
      <w:r>
        <w:rPr>
          <w:rFonts w:ascii="Cambria" w:hAnsi="Cambria"/>
          <w:sz w:val="22"/>
          <w:szCs w:val="22"/>
        </w:rPr>
        <w:t>;</w:t>
      </w:r>
    </w:p>
    <w:p w14:paraId="681591C1" w14:textId="77777777" w:rsidR="005375A7" w:rsidRDefault="005375A7" w:rsidP="007A2951">
      <w:pPr>
        <w:pStyle w:val="Tekstpodstawowywcity"/>
        <w:numPr>
          <w:ilvl w:val="3"/>
          <w:numId w:val="2"/>
        </w:numPr>
        <w:spacing w:after="0" w:line="360" w:lineRule="auto"/>
        <w:ind w:left="284" w:hanging="284"/>
        <w:rPr>
          <w:rFonts w:ascii="Cambria" w:hAnsi="Cambria"/>
          <w:sz w:val="22"/>
          <w:szCs w:val="22"/>
        </w:rPr>
      </w:pPr>
      <w:r w:rsidRPr="00877698">
        <w:rPr>
          <w:rFonts w:ascii="Cambria" w:hAnsi="Cambria"/>
          <w:sz w:val="22"/>
          <w:szCs w:val="22"/>
        </w:rPr>
        <w:t xml:space="preserve">45330000-9 </w:t>
      </w:r>
      <w:r w:rsidR="00877698" w:rsidRPr="00877698">
        <w:rPr>
          <w:rFonts w:ascii="Cambria" w:hAnsi="Cambria"/>
          <w:sz w:val="22"/>
          <w:szCs w:val="22"/>
        </w:rPr>
        <w:t>Roboty instalacyjne wodno- kanalizacyjne i sanitarne</w:t>
      </w:r>
      <w:r>
        <w:rPr>
          <w:rFonts w:ascii="Cambria" w:hAnsi="Cambria"/>
          <w:sz w:val="22"/>
          <w:szCs w:val="22"/>
        </w:rPr>
        <w:t>;</w:t>
      </w:r>
    </w:p>
    <w:p w14:paraId="370C48EB" w14:textId="441FFA9F" w:rsidR="00877698" w:rsidRPr="00CC237B" w:rsidRDefault="005375A7" w:rsidP="007A2951">
      <w:pPr>
        <w:pStyle w:val="Tekstpodstawowywcity"/>
        <w:numPr>
          <w:ilvl w:val="3"/>
          <w:numId w:val="2"/>
        </w:numPr>
        <w:spacing w:after="0" w:line="360" w:lineRule="auto"/>
        <w:ind w:left="284" w:hanging="284"/>
        <w:rPr>
          <w:rFonts w:ascii="Cambria" w:hAnsi="Cambria"/>
          <w:sz w:val="22"/>
          <w:szCs w:val="22"/>
        </w:rPr>
      </w:pPr>
      <w:r w:rsidRPr="00877698">
        <w:rPr>
          <w:rFonts w:ascii="Cambria" w:hAnsi="Cambria"/>
          <w:sz w:val="22"/>
          <w:szCs w:val="22"/>
        </w:rPr>
        <w:t>45331000-6</w:t>
      </w:r>
      <w:r>
        <w:rPr>
          <w:rFonts w:ascii="Cambria" w:hAnsi="Cambria"/>
          <w:sz w:val="22"/>
          <w:szCs w:val="22"/>
        </w:rPr>
        <w:t xml:space="preserve"> </w:t>
      </w:r>
      <w:r w:rsidR="00877698" w:rsidRPr="00877698">
        <w:rPr>
          <w:rFonts w:ascii="Cambria" w:hAnsi="Cambria"/>
          <w:sz w:val="22"/>
          <w:szCs w:val="22"/>
        </w:rPr>
        <w:t>Instalowanie centralnego ogrzewania</w:t>
      </w:r>
      <w:r>
        <w:rPr>
          <w:rFonts w:ascii="Cambria" w:hAnsi="Cambria"/>
          <w:sz w:val="22"/>
          <w:szCs w:val="22"/>
        </w:rPr>
        <w:t>.</w:t>
      </w:r>
    </w:p>
    <w:p w14:paraId="7A13FEB8" w14:textId="77777777" w:rsidR="002A4ACC" w:rsidRPr="00C96FDD" w:rsidRDefault="002A4ACC" w:rsidP="002A4ACC">
      <w:pPr>
        <w:tabs>
          <w:tab w:val="left" w:pos="360"/>
        </w:tabs>
        <w:spacing w:line="360" w:lineRule="auto"/>
        <w:jc w:val="both"/>
        <w:rPr>
          <w:rFonts w:ascii="Cambria" w:hAnsi="Cambria" w:cs="Times New Roman"/>
          <w:color w:val="000000"/>
          <w:sz w:val="22"/>
          <w:szCs w:val="22"/>
        </w:rPr>
      </w:pPr>
    </w:p>
    <w:p w14:paraId="00B1E22D" w14:textId="535D01C9" w:rsidR="00877698" w:rsidRPr="00E067DE" w:rsidRDefault="00877698"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E067DE">
        <w:rPr>
          <w:rFonts w:ascii="Cambria" w:hAnsi="Cambria"/>
          <w:sz w:val="22"/>
          <w:szCs w:val="22"/>
        </w:rPr>
        <w:t xml:space="preserve">Wykonawca na wykonany przedmiot zamówienia udzieli gwarancji i rękojmi za wady dla robót objętych zamówieniem na okres </w:t>
      </w:r>
      <w:r w:rsidR="006E2441">
        <w:rPr>
          <w:rFonts w:ascii="Cambria" w:hAnsi="Cambria"/>
          <w:sz w:val="22"/>
          <w:szCs w:val="22"/>
        </w:rPr>
        <w:t>co najmniej</w:t>
      </w:r>
      <w:r w:rsidRPr="00E067DE">
        <w:rPr>
          <w:rFonts w:ascii="Cambria" w:hAnsi="Cambria"/>
          <w:sz w:val="22"/>
          <w:szCs w:val="22"/>
        </w:rPr>
        <w:t xml:space="preserve"> 5 lat od daty odbioru końcowego robót. Uwaga: Dodatkowa gwarancja (okres wydłużenia gwarancji) podlega punktacji zgodnie z kryteriami oceny ofert.</w:t>
      </w:r>
    </w:p>
    <w:p w14:paraId="06CC51F4" w14:textId="77777777" w:rsidR="00877698" w:rsidRDefault="00877698" w:rsidP="00877698">
      <w:pPr>
        <w:pStyle w:val="Akapitzlist"/>
        <w:tabs>
          <w:tab w:val="left" w:pos="360"/>
        </w:tabs>
        <w:spacing w:line="360" w:lineRule="auto"/>
        <w:ind w:left="0"/>
        <w:jc w:val="both"/>
        <w:rPr>
          <w:rFonts w:ascii="Cambria" w:hAnsi="Cambria" w:cs="Times New Roman"/>
          <w:color w:val="000000"/>
          <w:sz w:val="22"/>
          <w:szCs w:val="22"/>
        </w:rPr>
      </w:pPr>
    </w:p>
    <w:p w14:paraId="6C1FD7D8" w14:textId="7AF76A31" w:rsidR="002A4ACC"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bookmarkStart w:id="7" w:name="_Hlk17063555"/>
      <w:r w:rsidRPr="00842E4C">
        <w:rPr>
          <w:rFonts w:ascii="Cambria" w:hAnsi="Cambria" w:cs="Times New Roman"/>
          <w:color w:val="000000"/>
          <w:sz w:val="22"/>
          <w:szCs w:val="22"/>
        </w:rPr>
        <w:t xml:space="preserve">Wykonawca jest zobowiązany wykonać przedmiot </w:t>
      </w:r>
      <w:r>
        <w:rPr>
          <w:rFonts w:ascii="Cambria" w:hAnsi="Cambria" w:cs="Times New Roman"/>
          <w:color w:val="000000"/>
          <w:sz w:val="22"/>
          <w:szCs w:val="22"/>
        </w:rPr>
        <w:t>zamówienia</w:t>
      </w:r>
      <w:r w:rsidRPr="00842E4C">
        <w:rPr>
          <w:rFonts w:ascii="Cambria" w:hAnsi="Cambria" w:cs="Times New Roman"/>
          <w:color w:val="000000"/>
          <w:sz w:val="22"/>
          <w:szCs w:val="22"/>
        </w:rPr>
        <w:t xml:space="preserve"> zgodnie z: </w:t>
      </w:r>
    </w:p>
    <w:p w14:paraId="1CA8752E" w14:textId="4E6E355E" w:rsidR="002A4ACC"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SIWZ oraz załącznikami do SIWZ</w:t>
      </w:r>
      <w:r w:rsidR="00CC237B">
        <w:rPr>
          <w:rFonts w:ascii="Cambria" w:hAnsi="Cambria" w:cs="Times New Roman"/>
          <w:color w:val="000000"/>
          <w:sz w:val="22"/>
          <w:szCs w:val="22"/>
        </w:rPr>
        <w:t xml:space="preserve">, w szczególności dokumentacją techniczną stanowiącą zał. nr 2 </w:t>
      </w:r>
      <w:r w:rsidR="005375A7">
        <w:rPr>
          <w:rFonts w:ascii="Cambria" w:hAnsi="Cambria" w:cs="Times New Roman"/>
          <w:color w:val="000000"/>
          <w:sz w:val="22"/>
          <w:szCs w:val="22"/>
        </w:rPr>
        <w:t xml:space="preserve">i 3 </w:t>
      </w:r>
      <w:r w:rsidR="00CC237B">
        <w:rPr>
          <w:rFonts w:ascii="Cambria" w:hAnsi="Cambria" w:cs="Times New Roman"/>
          <w:color w:val="000000"/>
          <w:sz w:val="22"/>
          <w:szCs w:val="22"/>
        </w:rPr>
        <w:t>do SIWZ</w:t>
      </w:r>
      <w:r w:rsidRPr="00036A60">
        <w:rPr>
          <w:rFonts w:ascii="Cambria" w:hAnsi="Cambria" w:cs="Times New Roman"/>
          <w:color w:val="000000"/>
          <w:sz w:val="22"/>
          <w:szCs w:val="22"/>
        </w:rPr>
        <w:t>;</w:t>
      </w:r>
    </w:p>
    <w:p w14:paraId="05A414FF" w14:textId="77777777" w:rsidR="002A4ACC"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umową;</w:t>
      </w:r>
    </w:p>
    <w:p w14:paraId="02C61F5B" w14:textId="77777777" w:rsidR="002A4ACC" w:rsidRPr="00121431"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121431">
        <w:rPr>
          <w:rFonts w:ascii="Cambria" w:hAnsi="Cambria" w:cs="Times New Roman"/>
          <w:color w:val="000000"/>
          <w:sz w:val="22"/>
          <w:szCs w:val="22"/>
        </w:rPr>
        <w:t xml:space="preserve">złożoną ofertą. </w:t>
      </w:r>
    </w:p>
    <w:p w14:paraId="76FFED5A" w14:textId="77777777" w:rsidR="00D07C9A" w:rsidRPr="00D07C9A" w:rsidRDefault="00D07C9A" w:rsidP="00D07C9A">
      <w:pPr>
        <w:tabs>
          <w:tab w:val="left" w:pos="360"/>
        </w:tabs>
        <w:spacing w:line="360" w:lineRule="auto"/>
        <w:jc w:val="both"/>
        <w:rPr>
          <w:rFonts w:ascii="Cambria" w:hAnsi="Cambria" w:cs="Times New Roman"/>
          <w:b/>
          <w:color w:val="000000"/>
          <w:sz w:val="22"/>
          <w:szCs w:val="22"/>
        </w:rPr>
      </w:pPr>
    </w:p>
    <w:p w14:paraId="6FEDAE2F" w14:textId="463DC1F4" w:rsidR="002A4ACC" w:rsidRDefault="000478F9" w:rsidP="002A4ACC">
      <w:pPr>
        <w:pStyle w:val="Akapitzlist"/>
        <w:numPr>
          <w:ilvl w:val="0"/>
          <w:numId w:val="2"/>
        </w:numPr>
        <w:tabs>
          <w:tab w:val="left" w:pos="360"/>
        </w:tabs>
        <w:spacing w:line="360" w:lineRule="auto"/>
        <w:ind w:left="0"/>
        <w:jc w:val="both"/>
        <w:rPr>
          <w:rFonts w:ascii="Cambria" w:hAnsi="Cambria" w:cs="Times New Roman"/>
          <w:b/>
          <w:color w:val="000000"/>
          <w:sz w:val="22"/>
          <w:szCs w:val="22"/>
        </w:rPr>
      </w:pPr>
      <w:r w:rsidRPr="000478F9">
        <w:rPr>
          <w:rFonts w:ascii="Cambria" w:hAnsi="Cambria" w:cs="Times New Roman"/>
          <w:b/>
          <w:color w:val="000000"/>
          <w:sz w:val="22"/>
          <w:szCs w:val="22"/>
        </w:rPr>
        <w:t xml:space="preserve">Z uwagi na zastrzeżony ryczałtowy charakter wynagrodzenia, przed złożeniem oferty, wykonawca </w:t>
      </w:r>
      <w:r w:rsidRPr="000478F9">
        <w:rPr>
          <w:rFonts w:ascii="Cambria" w:hAnsi="Cambria" w:cs="Times New Roman"/>
          <w:b/>
          <w:color w:val="000000"/>
          <w:sz w:val="22"/>
          <w:szCs w:val="22"/>
          <w:u w:val="single"/>
        </w:rPr>
        <w:t>obowiązany</w:t>
      </w:r>
      <w:r w:rsidRPr="000478F9">
        <w:rPr>
          <w:rFonts w:ascii="Cambria" w:hAnsi="Cambria" w:cs="Times New Roman"/>
          <w:b/>
          <w:color w:val="000000"/>
          <w:sz w:val="22"/>
          <w:szCs w:val="22"/>
        </w:rPr>
        <w:t xml:space="preserve"> jest do przeprowadzenia wizji lokalnej nieruchomości</w:t>
      </w:r>
      <w:r w:rsidR="00891CD0">
        <w:rPr>
          <w:rFonts w:ascii="Cambria" w:hAnsi="Cambria" w:cs="Times New Roman"/>
          <w:b/>
          <w:color w:val="000000"/>
          <w:sz w:val="22"/>
          <w:szCs w:val="22"/>
        </w:rPr>
        <w:t>, na której</w:t>
      </w:r>
      <w:r w:rsidR="002A4ACC" w:rsidRPr="000478F9">
        <w:rPr>
          <w:rFonts w:ascii="Cambria" w:hAnsi="Cambria" w:cs="Times New Roman"/>
          <w:b/>
          <w:color w:val="000000"/>
          <w:sz w:val="22"/>
          <w:szCs w:val="22"/>
        </w:rPr>
        <w:t xml:space="preserve"> będzie realizowany przedmiot zamówienia, </w:t>
      </w:r>
      <w:r w:rsidR="00891CD0">
        <w:rPr>
          <w:rFonts w:ascii="Cambria" w:hAnsi="Cambria" w:cs="Times New Roman"/>
          <w:b/>
          <w:color w:val="000000"/>
          <w:sz w:val="22"/>
          <w:szCs w:val="22"/>
        </w:rPr>
        <w:t>w tym do zapoznania się z jego</w:t>
      </w:r>
      <w:r w:rsidRPr="000478F9">
        <w:rPr>
          <w:rFonts w:ascii="Cambria" w:hAnsi="Cambria" w:cs="Times New Roman"/>
          <w:b/>
          <w:color w:val="000000"/>
          <w:sz w:val="22"/>
          <w:szCs w:val="22"/>
        </w:rPr>
        <w:t xml:space="preserve"> otoczeniem, waru</w:t>
      </w:r>
      <w:r w:rsidR="00891CD0">
        <w:rPr>
          <w:rFonts w:ascii="Cambria" w:hAnsi="Cambria" w:cs="Times New Roman"/>
          <w:b/>
          <w:color w:val="000000"/>
          <w:sz w:val="22"/>
          <w:szCs w:val="22"/>
        </w:rPr>
        <w:t xml:space="preserve">nkami terenowymi, </w:t>
      </w:r>
      <w:r w:rsidRPr="000478F9">
        <w:rPr>
          <w:rFonts w:ascii="Cambria" w:hAnsi="Cambria" w:cs="Times New Roman"/>
          <w:b/>
          <w:color w:val="000000"/>
          <w:sz w:val="22"/>
          <w:szCs w:val="22"/>
        </w:rPr>
        <w:t>oraz do pozyskania wszelkich informacji</w:t>
      </w:r>
      <w:r w:rsidR="002A4ACC" w:rsidRPr="000478F9">
        <w:rPr>
          <w:rFonts w:ascii="Cambria" w:hAnsi="Cambria" w:cs="Times New Roman"/>
          <w:b/>
          <w:color w:val="000000"/>
          <w:sz w:val="22"/>
          <w:szCs w:val="22"/>
        </w:rPr>
        <w:t xml:space="preserve">, które </w:t>
      </w:r>
      <w:r w:rsidRPr="000478F9">
        <w:rPr>
          <w:rFonts w:ascii="Cambria" w:hAnsi="Cambria" w:cs="Times New Roman"/>
          <w:b/>
          <w:color w:val="000000"/>
          <w:sz w:val="22"/>
          <w:szCs w:val="22"/>
        </w:rPr>
        <w:t xml:space="preserve">– </w:t>
      </w:r>
      <w:r w:rsidR="002A4ACC" w:rsidRPr="000478F9">
        <w:rPr>
          <w:rFonts w:ascii="Cambria" w:hAnsi="Cambria" w:cs="Times New Roman"/>
          <w:b/>
          <w:color w:val="000000"/>
          <w:sz w:val="22"/>
          <w:szCs w:val="22"/>
        </w:rPr>
        <w:t xml:space="preserve">jego zdaniem </w:t>
      </w:r>
      <w:r w:rsidRPr="000478F9">
        <w:rPr>
          <w:rFonts w:ascii="Cambria" w:hAnsi="Cambria" w:cs="Times New Roman"/>
          <w:b/>
          <w:color w:val="000000"/>
          <w:sz w:val="22"/>
          <w:szCs w:val="22"/>
        </w:rPr>
        <w:t xml:space="preserve">– </w:t>
      </w:r>
      <w:r w:rsidR="002A4ACC" w:rsidRPr="000478F9">
        <w:rPr>
          <w:rFonts w:ascii="Cambria" w:hAnsi="Cambria" w:cs="Times New Roman"/>
          <w:b/>
          <w:color w:val="000000"/>
          <w:sz w:val="22"/>
          <w:szCs w:val="22"/>
        </w:rPr>
        <w:t>są niezbędne do przygotowania oferty i przydatne do wyceny robót.</w:t>
      </w:r>
      <w:r w:rsidRPr="000478F9">
        <w:rPr>
          <w:rFonts w:ascii="Cambria" w:hAnsi="Cambria" w:cs="Times New Roman"/>
          <w:b/>
          <w:color w:val="000000"/>
          <w:sz w:val="22"/>
          <w:szCs w:val="22"/>
        </w:rPr>
        <w:t xml:space="preserve"> </w:t>
      </w:r>
    </w:p>
    <w:p w14:paraId="0E53E564" w14:textId="77777777" w:rsidR="00D07C9A" w:rsidRPr="000478F9" w:rsidRDefault="00D07C9A" w:rsidP="00D07C9A">
      <w:pPr>
        <w:pStyle w:val="Akapitzlist"/>
        <w:tabs>
          <w:tab w:val="left" w:pos="360"/>
        </w:tabs>
        <w:spacing w:line="360" w:lineRule="auto"/>
        <w:ind w:left="0"/>
        <w:jc w:val="both"/>
        <w:rPr>
          <w:rFonts w:ascii="Cambria" w:hAnsi="Cambria" w:cs="Times New Roman"/>
          <w:b/>
          <w:color w:val="000000"/>
          <w:sz w:val="22"/>
          <w:szCs w:val="22"/>
        </w:rPr>
      </w:pPr>
    </w:p>
    <w:p w14:paraId="0C402938" w14:textId="5FF0273E" w:rsidR="002A4ACC" w:rsidRPr="00C96FD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Zamawiający wymaga</w:t>
      </w:r>
      <w:r>
        <w:rPr>
          <w:rFonts w:ascii="Cambria" w:hAnsi="Cambria" w:cs="Times New Roman"/>
          <w:color w:val="000000"/>
          <w:sz w:val="22"/>
          <w:szCs w:val="22"/>
        </w:rPr>
        <w:t xml:space="preserve">, aby </w:t>
      </w:r>
      <w:bookmarkStart w:id="8" w:name="_Hlk13813166"/>
      <w:r>
        <w:rPr>
          <w:rFonts w:ascii="Cambria" w:hAnsi="Cambria" w:cs="Times New Roman"/>
          <w:color w:val="000000"/>
          <w:sz w:val="22"/>
          <w:szCs w:val="22"/>
        </w:rPr>
        <w:t>w</w:t>
      </w:r>
      <w:r w:rsidRPr="00842E4C">
        <w:rPr>
          <w:rFonts w:ascii="Cambria" w:hAnsi="Cambria" w:cs="Times New Roman"/>
          <w:color w:val="000000"/>
          <w:sz w:val="22"/>
          <w:szCs w:val="22"/>
        </w:rPr>
        <w:t>ykonawca posiadał ubezpieczenie od odpowiedzialności cywilnej w</w:t>
      </w:r>
      <w:r w:rsidR="005375A7">
        <w:rPr>
          <w:rFonts w:ascii="Cambria" w:hAnsi="Cambria" w:cs="Times New Roman"/>
          <w:color w:val="000000"/>
          <w:sz w:val="22"/>
          <w:szCs w:val="22"/>
        </w:rPr>
        <w:t> </w:t>
      </w:r>
      <w:r w:rsidRPr="00842E4C">
        <w:rPr>
          <w:rFonts w:ascii="Cambria" w:hAnsi="Cambria" w:cs="Times New Roman"/>
          <w:color w:val="000000"/>
          <w:sz w:val="22"/>
          <w:szCs w:val="22"/>
        </w:rPr>
        <w:t>zakresie prowadzonej działalności gospodarczej w okresie realizacji przedmiotu zamówienia</w:t>
      </w:r>
      <w:r w:rsidR="005375A7">
        <w:rPr>
          <w:rFonts w:ascii="Cambria" w:hAnsi="Cambria" w:cs="Times New Roman"/>
          <w:color w:val="000000"/>
          <w:sz w:val="22"/>
          <w:szCs w:val="22"/>
        </w:rPr>
        <w:t>,</w:t>
      </w:r>
      <w:r w:rsidRPr="00842E4C">
        <w:rPr>
          <w:rFonts w:ascii="Cambria" w:hAnsi="Cambria" w:cs="Times New Roman"/>
          <w:color w:val="000000"/>
          <w:sz w:val="22"/>
          <w:szCs w:val="22"/>
        </w:rPr>
        <w:t xml:space="preserve"> na warunkach opisanych w </w:t>
      </w:r>
      <w:r>
        <w:rPr>
          <w:rFonts w:ascii="Cambria" w:hAnsi="Cambria" w:cs="Times New Roman"/>
          <w:color w:val="000000"/>
          <w:sz w:val="22"/>
          <w:szCs w:val="22"/>
        </w:rPr>
        <w:t>SIWZ.</w:t>
      </w:r>
      <w:bookmarkEnd w:id="8"/>
    </w:p>
    <w:p w14:paraId="147A001F" w14:textId="77777777" w:rsidR="002A4ACC" w:rsidRPr="002A4ACC" w:rsidRDefault="002A4ACC" w:rsidP="002A4ACC">
      <w:pPr>
        <w:rPr>
          <w:rFonts w:ascii="Cambria" w:hAnsi="Cambria" w:cs="Times New Roman"/>
          <w:sz w:val="22"/>
          <w:szCs w:val="22"/>
        </w:rPr>
      </w:pPr>
    </w:p>
    <w:p w14:paraId="27635046" w14:textId="21A2A5A5" w:rsidR="002A4ACC" w:rsidRPr="00D4025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Realizacja zamówienia podlega prawu polskiemu, w tym w szczególności ustawie z dnia 07 lipca 1994 r. </w:t>
      </w:r>
      <w:r>
        <w:rPr>
          <w:rFonts w:ascii="Cambria" w:hAnsi="Cambria" w:cs="Times New Roman"/>
          <w:sz w:val="22"/>
          <w:szCs w:val="22"/>
        </w:rPr>
        <w:t xml:space="preserve">– </w:t>
      </w:r>
      <w:r w:rsidRPr="00487128">
        <w:rPr>
          <w:rFonts w:ascii="Cambria" w:hAnsi="Cambria" w:cs="Times New Roman"/>
          <w:sz w:val="22"/>
          <w:szCs w:val="22"/>
        </w:rPr>
        <w:t>Prawo budowlane (j.t. Dz. U. z 201</w:t>
      </w:r>
      <w:r w:rsidR="005375A7">
        <w:rPr>
          <w:rFonts w:ascii="Cambria" w:hAnsi="Cambria" w:cs="Times New Roman"/>
          <w:sz w:val="22"/>
          <w:szCs w:val="22"/>
        </w:rPr>
        <w:t>9</w:t>
      </w:r>
      <w:r w:rsidRPr="00487128">
        <w:rPr>
          <w:rFonts w:ascii="Cambria" w:hAnsi="Cambria" w:cs="Times New Roman"/>
          <w:sz w:val="22"/>
          <w:szCs w:val="22"/>
        </w:rPr>
        <w:t xml:space="preserve"> r. poz. </w:t>
      </w:r>
      <w:r w:rsidR="005375A7">
        <w:rPr>
          <w:rFonts w:ascii="Cambria" w:hAnsi="Cambria" w:cs="Times New Roman"/>
          <w:sz w:val="22"/>
          <w:szCs w:val="22"/>
        </w:rPr>
        <w:t>1186</w:t>
      </w:r>
      <w:r w:rsidRPr="00487128">
        <w:rPr>
          <w:rFonts w:ascii="Cambria" w:hAnsi="Cambria" w:cs="Times New Roman"/>
          <w:sz w:val="22"/>
          <w:szCs w:val="22"/>
        </w:rPr>
        <w:t xml:space="preserve">, ze zm.), </w:t>
      </w:r>
      <w:r>
        <w:rPr>
          <w:rFonts w:ascii="Cambria" w:hAnsi="Cambria" w:cs="Times New Roman"/>
          <w:sz w:val="22"/>
          <w:szCs w:val="22"/>
        </w:rPr>
        <w:t>ustawie z dnia 23 kwietnia 1964 </w:t>
      </w:r>
      <w:r w:rsidRPr="00487128">
        <w:rPr>
          <w:rFonts w:ascii="Cambria" w:hAnsi="Cambria" w:cs="Times New Roman"/>
          <w:sz w:val="22"/>
          <w:szCs w:val="22"/>
        </w:rPr>
        <w:t>r. –  Kodeks cywilny (j.t. Dz. U. z 201</w:t>
      </w:r>
      <w:r w:rsidR="005375A7">
        <w:rPr>
          <w:rFonts w:ascii="Cambria" w:hAnsi="Cambria" w:cs="Times New Roman"/>
          <w:sz w:val="22"/>
          <w:szCs w:val="22"/>
        </w:rPr>
        <w:t>9</w:t>
      </w:r>
      <w:r w:rsidRPr="00487128">
        <w:rPr>
          <w:rFonts w:ascii="Cambria" w:hAnsi="Cambria" w:cs="Times New Roman"/>
          <w:sz w:val="22"/>
          <w:szCs w:val="22"/>
        </w:rPr>
        <w:t xml:space="preserve"> r., poz. </w:t>
      </w:r>
      <w:r w:rsidR="005375A7">
        <w:rPr>
          <w:rFonts w:ascii="Cambria" w:hAnsi="Cambria" w:cs="Times New Roman"/>
          <w:sz w:val="22"/>
          <w:szCs w:val="22"/>
        </w:rPr>
        <w:t>1145</w:t>
      </w:r>
      <w:r w:rsidRPr="00487128">
        <w:rPr>
          <w:rFonts w:ascii="Cambria" w:hAnsi="Cambria" w:cs="Times New Roman"/>
          <w:sz w:val="22"/>
          <w:szCs w:val="22"/>
        </w:rPr>
        <w:t xml:space="preserve"> ze zm.) i ustawie </w:t>
      </w:r>
      <w:r>
        <w:rPr>
          <w:rFonts w:ascii="Cambria" w:hAnsi="Cambria" w:cs="Times New Roman"/>
          <w:sz w:val="22"/>
          <w:szCs w:val="22"/>
        </w:rPr>
        <w:t>-</w:t>
      </w:r>
      <w:r w:rsidRPr="00487128">
        <w:rPr>
          <w:rFonts w:ascii="Cambria" w:hAnsi="Cambria" w:cs="Times New Roman"/>
          <w:sz w:val="22"/>
          <w:szCs w:val="22"/>
        </w:rPr>
        <w:t xml:space="preserve"> PZP. </w:t>
      </w:r>
    </w:p>
    <w:p w14:paraId="280B4AF3" w14:textId="77777777" w:rsidR="002A4ACC" w:rsidRPr="00121431" w:rsidRDefault="002A4ACC" w:rsidP="002A4ACC">
      <w:pPr>
        <w:pStyle w:val="Akapitzlist"/>
        <w:tabs>
          <w:tab w:val="left" w:pos="360"/>
        </w:tabs>
        <w:spacing w:line="360" w:lineRule="auto"/>
        <w:ind w:left="0"/>
        <w:jc w:val="both"/>
        <w:rPr>
          <w:rFonts w:ascii="Cambria" w:hAnsi="Cambria" w:cs="Times New Roman"/>
          <w:color w:val="000000"/>
          <w:sz w:val="22"/>
          <w:szCs w:val="22"/>
        </w:rPr>
      </w:pPr>
    </w:p>
    <w:p w14:paraId="5447049F" w14:textId="77777777" w:rsidR="002A4ACC" w:rsidRPr="005375A7" w:rsidRDefault="002A4ACC" w:rsidP="002A4ACC">
      <w:pPr>
        <w:pStyle w:val="Akapitzlist"/>
        <w:numPr>
          <w:ilvl w:val="0"/>
          <w:numId w:val="2"/>
        </w:numPr>
        <w:tabs>
          <w:tab w:val="left" w:pos="360"/>
        </w:tabs>
        <w:spacing w:line="360" w:lineRule="auto"/>
        <w:ind w:left="0"/>
        <w:jc w:val="both"/>
        <w:rPr>
          <w:rFonts w:ascii="Arial" w:hAnsi="Arial"/>
          <w:color w:val="000000"/>
          <w:sz w:val="18"/>
          <w:szCs w:val="18"/>
        </w:rPr>
      </w:pPr>
      <w:r w:rsidRPr="005375A7">
        <w:rPr>
          <w:rFonts w:ascii="Cambria" w:hAnsi="Cambria"/>
          <w:color w:val="000000"/>
          <w:sz w:val="22"/>
          <w:szCs w:val="22"/>
        </w:rPr>
        <w:t>Zamawiający nie dopuszcza składania ofert częściowych.</w:t>
      </w:r>
    </w:p>
    <w:p w14:paraId="43893861" w14:textId="77777777" w:rsidR="002A4ACC" w:rsidRPr="00D4025D" w:rsidRDefault="002A4ACC" w:rsidP="002A4ACC">
      <w:pPr>
        <w:pStyle w:val="Akapitzlist"/>
        <w:tabs>
          <w:tab w:val="left" w:pos="360"/>
        </w:tabs>
        <w:spacing w:line="360" w:lineRule="auto"/>
        <w:ind w:left="0"/>
        <w:jc w:val="both"/>
        <w:rPr>
          <w:rFonts w:ascii="Arial" w:hAnsi="Arial"/>
          <w:color w:val="000000"/>
          <w:sz w:val="18"/>
          <w:szCs w:val="18"/>
        </w:rPr>
      </w:pPr>
    </w:p>
    <w:p w14:paraId="0244BB4E" w14:textId="77777777" w:rsidR="002A4ACC" w:rsidRPr="000B44BA"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przewiduje udzielenia zamówień uzupełniających.</w:t>
      </w:r>
    </w:p>
    <w:p w14:paraId="21D25F8D" w14:textId="77777777" w:rsidR="002A4ACC" w:rsidRPr="000B44BA" w:rsidRDefault="002A4ACC" w:rsidP="002A4ACC">
      <w:pPr>
        <w:pStyle w:val="Akapitzlist"/>
        <w:spacing w:line="360" w:lineRule="auto"/>
        <w:rPr>
          <w:rFonts w:ascii="Cambria" w:hAnsi="Cambria" w:cs="Times New Roman"/>
          <w:sz w:val="22"/>
          <w:szCs w:val="22"/>
        </w:rPr>
      </w:pPr>
    </w:p>
    <w:p w14:paraId="3F0D8A9A" w14:textId="5F2FBFDD" w:rsidR="002A4ACC" w:rsidRPr="006E2441" w:rsidRDefault="002A4ACC" w:rsidP="0030287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lastRenderedPageBreak/>
        <w:t>Zamawiający nie dopuszcza składania ofert wariantowych.</w:t>
      </w:r>
    </w:p>
    <w:p w14:paraId="45E06A7C" w14:textId="77777777" w:rsidR="006E2441" w:rsidRPr="0030287C" w:rsidRDefault="006E2441" w:rsidP="006E2441">
      <w:pPr>
        <w:pStyle w:val="Akapitzlist"/>
        <w:tabs>
          <w:tab w:val="left" w:pos="360"/>
        </w:tabs>
        <w:spacing w:line="360" w:lineRule="auto"/>
        <w:ind w:left="0"/>
        <w:jc w:val="both"/>
        <w:rPr>
          <w:rFonts w:ascii="Cambria" w:hAnsi="Cambria" w:cs="Times New Roman"/>
          <w:color w:val="000000"/>
          <w:sz w:val="22"/>
          <w:szCs w:val="22"/>
        </w:rPr>
      </w:pPr>
    </w:p>
    <w:p w14:paraId="058B146F" w14:textId="77777777" w:rsidR="002A4ACC" w:rsidRPr="001C3926"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1C3926">
        <w:rPr>
          <w:rFonts w:ascii="Cambria" w:hAnsi="Cambria"/>
          <w:color w:val="000000"/>
          <w:sz w:val="22"/>
          <w:szCs w:val="22"/>
        </w:rPr>
        <w:t>Zamawiający nie zastrzega obowiązku osobistego wykonania przez wykonawcę  prac związanych z rozmieszczeniem i instalacją kluczowych części zamówienia na roboty budowlane lub usługi.</w:t>
      </w:r>
    </w:p>
    <w:bookmarkEnd w:id="7"/>
    <w:p w14:paraId="439B9BAC" w14:textId="77777777" w:rsidR="002A4ACC" w:rsidRDefault="002A4ACC" w:rsidP="006D365B">
      <w:pPr>
        <w:spacing w:line="360" w:lineRule="auto"/>
        <w:jc w:val="both"/>
        <w:rPr>
          <w:rFonts w:ascii="Cambria" w:hAnsi="Cambria"/>
        </w:rPr>
      </w:pPr>
    </w:p>
    <w:p w14:paraId="43AFFBE9" w14:textId="77777777" w:rsidR="0036366A" w:rsidRPr="00842E4C" w:rsidRDefault="0036366A" w:rsidP="0036366A">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Termin wykonania zamówienia</w:t>
      </w:r>
    </w:p>
    <w:p w14:paraId="515FFF19" w14:textId="77777777" w:rsidR="0036366A" w:rsidRDefault="0036366A" w:rsidP="0036366A">
      <w:pPr>
        <w:pStyle w:val="Akapitzlist"/>
        <w:tabs>
          <w:tab w:val="left" w:pos="360"/>
        </w:tabs>
        <w:spacing w:line="360" w:lineRule="auto"/>
        <w:ind w:left="0"/>
        <w:jc w:val="both"/>
        <w:rPr>
          <w:rFonts w:ascii="Cambria" w:hAnsi="Cambria" w:cs="Times New Roman"/>
          <w:sz w:val="22"/>
          <w:szCs w:val="22"/>
        </w:rPr>
      </w:pPr>
    </w:p>
    <w:p w14:paraId="6ACA39AC" w14:textId="084B8466" w:rsidR="0036366A" w:rsidRDefault="00C833A5" w:rsidP="0036366A">
      <w:pPr>
        <w:pStyle w:val="Akapitzlist"/>
        <w:tabs>
          <w:tab w:val="left" w:pos="360"/>
        </w:tabs>
        <w:spacing w:line="360" w:lineRule="auto"/>
        <w:ind w:left="0"/>
        <w:jc w:val="both"/>
        <w:rPr>
          <w:rFonts w:ascii="Cambria" w:hAnsi="Cambria" w:cs="Times New Roman"/>
          <w:sz w:val="22"/>
          <w:szCs w:val="22"/>
        </w:rPr>
      </w:pPr>
      <w:r>
        <w:rPr>
          <w:rFonts w:ascii="Cambria" w:hAnsi="Cambria" w:cs="Times New Roman"/>
          <w:sz w:val="22"/>
          <w:szCs w:val="22"/>
        </w:rPr>
        <w:t>Przedmiot zamówienia</w:t>
      </w:r>
      <w:r w:rsidR="0036366A" w:rsidRPr="00842E4C">
        <w:rPr>
          <w:rFonts w:ascii="Cambria" w:hAnsi="Cambria" w:cs="Times New Roman"/>
          <w:sz w:val="22"/>
          <w:szCs w:val="22"/>
        </w:rPr>
        <w:t xml:space="preserve"> będzie wykonywany w termini</w:t>
      </w:r>
      <w:r w:rsidR="0036366A">
        <w:rPr>
          <w:rFonts w:ascii="Cambria" w:hAnsi="Cambria" w:cs="Times New Roman"/>
          <w:sz w:val="22"/>
          <w:szCs w:val="22"/>
        </w:rPr>
        <w:t xml:space="preserve">e </w:t>
      </w:r>
      <w:r w:rsidR="001A171A">
        <w:rPr>
          <w:rFonts w:ascii="Cambria" w:hAnsi="Cambria" w:cs="Times New Roman"/>
          <w:sz w:val="22"/>
          <w:szCs w:val="22"/>
        </w:rPr>
        <w:t xml:space="preserve">od dnia podpisania umowy do dnia </w:t>
      </w:r>
      <w:r w:rsidR="005B7A11">
        <w:rPr>
          <w:rFonts w:ascii="Cambria" w:hAnsi="Cambria" w:cs="Times New Roman"/>
          <w:sz w:val="22"/>
          <w:szCs w:val="22"/>
        </w:rPr>
        <w:t>31 maja</w:t>
      </w:r>
      <w:r w:rsidR="001A171A">
        <w:rPr>
          <w:rFonts w:ascii="Cambria" w:hAnsi="Cambria" w:cs="Times New Roman"/>
          <w:sz w:val="22"/>
          <w:szCs w:val="22"/>
        </w:rPr>
        <w:t xml:space="preserve"> 20</w:t>
      </w:r>
      <w:r w:rsidR="005B7A11">
        <w:rPr>
          <w:rFonts w:ascii="Cambria" w:hAnsi="Cambria" w:cs="Times New Roman"/>
          <w:sz w:val="22"/>
          <w:szCs w:val="22"/>
        </w:rPr>
        <w:t>20</w:t>
      </w:r>
      <w:r w:rsidR="001A171A">
        <w:rPr>
          <w:rFonts w:ascii="Cambria" w:hAnsi="Cambria" w:cs="Times New Roman"/>
          <w:sz w:val="22"/>
          <w:szCs w:val="22"/>
        </w:rPr>
        <w:t xml:space="preserve"> r. </w:t>
      </w:r>
    </w:p>
    <w:p w14:paraId="6B136249" w14:textId="77777777" w:rsidR="0036366A" w:rsidRPr="000B44BA" w:rsidRDefault="0036366A" w:rsidP="0036366A">
      <w:pPr>
        <w:pStyle w:val="Akapitzlist"/>
        <w:tabs>
          <w:tab w:val="left" w:pos="360"/>
        </w:tabs>
        <w:spacing w:line="360" w:lineRule="auto"/>
        <w:ind w:left="0"/>
        <w:jc w:val="both"/>
        <w:rPr>
          <w:rFonts w:ascii="Cambria" w:hAnsi="Cambria" w:cs="Times New Roman"/>
          <w:color w:val="000000"/>
          <w:sz w:val="22"/>
          <w:szCs w:val="22"/>
        </w:rPr>
      </w:pPr>
    </w:p>
    <w:p w14:paraId="61AE6C73" w14:textId="77777777" w:rsidR="0036366A" w:rsidRPr="005375A7" w:rsidRDefault="0036366A" w:rsidP="0036366A">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5375A7">
        <w:rPr>
          <w:rFonts w:ascii="Cambria" w:hAnsi="Cambria" w:cs="Times New Roman"/>
          <w:b/>
          <w:sz w:val="22"/>
          <w:szCs w:val="22"/>
        </w:rPr>
        <w:t>Warunki udziału w postępowaniu oraz opis sposób dokonywania oceny spełniania tych warunków</w:t>
      </w:r>
    </w:p>
    <w:p w14:paraId="7B836133" w14:textId="77777777" w:rsidR="0036366A" w:rsidRPr="0036366A" w:rsidRDefault="0036366A" w:rsidP="0036366A">
      <w:pPr>
        <w:pStyle w:val="Akapitzlist"/>
        <w:tabs>
          <w:tab w:val="left" w:pos="360"/>
        </w:tabs>
        <w:spacing w:line="360" w:lineRule="auto"/>
        <w:ind w:left="0"/>
        <w:jc w:val="both"/>
        <w:rPr>
          <w:rFonts w:ascii="Cambria" w:hAnsi="Cambria" w:cs="Times New Roman"/>
          <w:color w:val="000000"/>
          <w:sz w:val="22"/>
          <w:szCs w:val="22"/>
        </w:rPr>
      </w:pPr>
    </w:p>
    <w:p w14:paraId="7A34D12B" w14:textId="77777777" w:rsidR="00A81BFE" w:rsidRPr="00BD6C51" w:rsidRDefault="00A81BFE" w:rsidP="009E3861">
      <w:pPr>
        <w:pStyle w:val="Akapitzlist"/>
        <w:numPr>
          <w:ilvl w:val="0"/>
          <w:numId w:val="5"/>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14:paraId="57495156" w14:textId="77777777" w:rsidR="00A81BFE" w:rsidRPr="001C70CA" w:rsidRDefault="00A81BFE" w:rsidP="00A81BFE">
      <w:pPr>
        <w:pStyle w:val="Akapitzlist"/>
        <w:numPr>
          <w:ilvl w:val="3"/>
          <w:numId w:val="2"/>
        </w:numPr>
        <w:spacing w:line="360" w:lineRule="auto"/>
        <w:ind w:left="284" w:hanging="284"/>
        <w:jc w:val="both"/>
        <w:rPr>
          <w:rFonts w:ascii="Cambria" w:hAnsi="Cambria" w:cs="Times New Roman"/>
          <w:b/>
          <w:sz w:val="22"/>
          <w:szCs w:val="22"/>
        </w:rPr>
      </w:pPr>
      <w:r>
        <w:rPr>
          <w:rFonts w:ascii="Cambria" w:hAnsi="Cambria" w:cs="Times New Roman"/>
          <w:b/>
          <w:sz w:val="22"/>
          <w:szCs w:val="22"/>
        </w:rPr>
        <w:t xml:space="preserve">posiadania </w:t>
      </w:r>
      <w:r w:rsidRPr="001C70CA">
        <w:rPr>
          <w:rFonts w:ascii="Cambria" w:hAnsi="Cambria" w:cs="Times New Roman"/>
          <w:b/>
          <w:sz w:val="22"/>
          <w:szCs w:val="22"/>
        </w:rPr>
        <w:t>kompetencji lub uprawnień do prowadzenia określonej działalności zawodowej:</w:t>
      </w:r>
    </w:p>
    <w:p w14:paraId="32C22DAE" w14:textId="77777777" w:rsidR="00A81BFE" w:rsidRPr="000B44BA" w:rsidRDefault="00A81BFE" w:rsidP="00A81BFE">
      <w:pPr>
        <w:spacing w:line="360" w:lineRule="auto"/>
        <w:ind w:left="720"/>
        <w:jc w:val="both"/>
        <w:rPr>
          <w:rFonts w:ascii="Cambria" w:hAnsi="Cambria" w:cs="Times New Roman"/>
          <w:sz w:val="22"/>
          <w:szCs w:val="22"/>
        </w:rPr>
      </w:pPr>
    </w:p>
    <w:p w14:paraId="5E5F3317" w14:textId="77777777" w:rsidR="00A81BFE" w:rsidRPr="000B44BA" w:rsidRDefault="00A81BFE" w:rsidP="00A81BFE">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Opis sposobu dokonywania oceny spełniania tego warunku:</w:t>
      </w:r>
    </w:p>
    <w:p w14:paraId="4786223A" w14:textId="2048A906" w:rsidR="00D07C9A" w:rsidRDefault="00A81BFE" w:rsidP="002C4E74">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w:t>
      </w:r>
      <w:r>
        <w:rPr>
          <w:rFonts w:ascii="Cambria" w:hAnsi="Cambria" w:cs="Times New Roman"/>
          <w:sz w:val="22"/>
          <w:szCs w:val="22"/>
        </w:rPr>
        <w:t>ch wymagań, których spełnianie w</w:t>
      </w:r>
      <w:r w:rsidRPr="000B44BA">
        <w:rPr>
          <w:rFonts w:ascii="Cambria" w:hAnsi="Cambria" w:cs="Times New Roman"/>
          <w:sz w:val="22"/>
          <w:szCs w:val="22"/>
        </w:rPr>
        <w:t>ykonawca zobowiązany jest wykazać w sposób szczególny. Zamawiający uzna warunek za sp</w:t>
      </w:r>
      <w:r>
        <w:rPr>
          <w:rFonts w:ascii="Cambria" w:hAnsi="Cambria" w:cs="Times New Roman"/>
          <w:sz w:val="22"/>
          <w:szCs w:val="22"/>
        </w:rPr>
        <w:t>ełniony poprzez złożenie przez w</w:t>
      </w:r>
      <w:r w:rsidRPr="000B44BA">
        <w:rPr>
          <w:rFonts w:ascii="Cambria" w:hAnsi="Cambria" w:cs="Times New Roman"/>
          <w:sz w:val="22"/>
          <w:szCs w:val="22"/>
        </w:rPr>
        <w:t xml:space="preserve">ykonawcę oświadczenia o spełnianiu warunków udziału w postępowaniu według wzoru - </w:t>
      </w:r>
      <w:r w:rsidRPr="00CB7FD8">
        <w:rPr>
          <w:rFonts w:ascii="Cambria" w:hAnsi="Cambria" w:cs="Times New Roman"/>
          <w:sz w:val="22"/>
          <w:szCs w:val="22"/>
        </w:rPr>
        <w:t xml:space="preserve">zał. nr </w:t>
      </w:r>
      <w:r w:rsidR="005375A7">
        <w:rPr>
          <w:rFonts w:ascii="Cambria" w:hAnsi="Cambria" w:cs="Times New Roman"/>
          <w:sz w:val="22"/>
          <w:szCs w:val="22"/>
        </w:rPr>
        <w:t>4</w:t>
      </w:r>
      <w:r>
        <w:rPr>
          <w:rFonts w:ascii="Cambria" w:hAnsi="Cambria" w:cs="Times New Roman"/>
          <w:sz w:val="22"/>
          <w:szCs w:val="22"/>
        </w:rPr>
        <w:t xml:space="preserve"> </w:t>
      </w:r>
      <w:r w:rsidRPr="00CB7FD8">
        <w:rPr>
          <w:rFonts w:ascii="Cambria" w:hAnsi="Cambria" w:cs="Times New Roman"/>
          <w:sz w:val="22"/>
          <w:szCs w:val="22"/>
        </w:rPr>
        <w:t>do SIWZ.</w:t>
      </w:r>
    </w:p>
    <w:p w14:paraId="0537F31E" w14:textId="7FDBE727" w:rsidR="00A81BFE" w:rsidRDefault="00A81BFE" w:rsidP="00D07C9A">
      <w:pPr>
        <w:spacing w:line="360" w:lineRule="auto"/>
        <w:jc w:val="both"/>
        <w:rPr>
          <w:rFonts w:ascii="Cambria" w:hAnsi="Cambria" w:cs="Times New Roman"/>
          <w:sz w:val="22"/>
          <w:szCs w:val="22"/>
        </w:rPr>
      </w:pPr>
      <w:r w:rsidRPr="000B44BA">
        <w:rPr>
          <w:rFonts w:ascii="Cambria" w:hAnsi="Cambria" w:cs="Times New Roman"/>
          <w:sz w:val="22"/>
          <w:szCs w:val="22"/>
        </w:rPr>
        <w:t xml:space="preserve"> </w:t>
      </w:r>
    </w:p>
    <w:p w14:paraId="4E767FBE" w14:textId="77777777" w:rsidR="00A81BFE" w:rsidRPr="00932F41" w:rsidRDefault="00A81BFE" w:rsidP="00A81BFE">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b/>
          <w:sz w:val="22"/>
          <w:szCs w:val="22"/>
        </w:rPr>
        <w:t>posiadania zdolności technicznej lub zawodowej:</w:t>
      </w:r>
    </w:p>
    <w:p w14:paraId="330F7E8E" w14:textId="77777777" w:rsidR="00A81BFE" w:rsidRDefault="00A81BFE" w:rsidP="00A81BFE">
      <w:pPr>
        <w:spacing w:line="360" w:lineRule="auto"/>
        <w:ind w:left="284"/>
        <w:jc w:val="both"/>
        <w:rPr>
          <w:rFonts w:ascii="Cambria" w:hAnsi="Cambria" w:cs="Times New Roman"/>
          <w:sz w:val="22"/>
          <w:szCs w:val="22"/>
          <w:u w:val="single"/>
        </w:rPr>
      </w:pPr>
    </w:p>
    <w:p w14:paraId="7476E1F4" w14:textId="77777777" w:rsidR="00A81BFE" w:rsidRPr="00FF314E" w:rsidRDefault="00A81BFE" w:rsidP="00A81BFE">
      <w:pPr>
        <w:spacing w:line="360" w:lineRule="auto"/>
        <w:ind w:left="284"/>
        <w:jc w:val="both"/>
        <w:rPr>
          <w:rFonts w:ascii="Cambria" w:hAnsi="Cambria" w:cs="Times New Roman"/>
          <w:sz w:val="22"/>
          <w:szCs w:val="22"/>
          <w:u w:val="single"/>
        </w:rPr>
      </w:pPr>
      <w:r w:rsidRPr="000B44BA">
        <w:rPr>
          <w:rFonts w:ascii="Cambria" w:hAnsi="Cambria" w:cs="Times New Roman"/>
          <w:sz w:val="22"/>
          <w:szCs w:val="22"/>
          <w:u w:val="single"/>
        </w:rPr>
        <w:t>Opis sposobu dokonywania oceny spełniania tego warunku:</w:t>
      </w:r>
    </w:p>
    <w:p w14:paraId="70EF988C" w14:textId="77777777" w:rsidR="00600069" w:rsidRDefault="00600069" w:rsidP="00A81BFE">
      <w:pPr>
        <w:spacing w:line="360" w:lineRule="auto"/>
        <w:ind w:left="284"/>
        <w:jc w:val="both"/>
        <w:rPr>
          <w:rFonts w:ascii="Cambria" w:hAnsi="Cambria"/>
          <w:b/>
          <w:sz w:val="22"/>
          <w:szCs w:val="22"/>
          <w:u w:val="single"/>
        </w:rPr>
      </w:pPr>
    </w:p>
    <w:p w14:paraId="0FC73BB7" w14:textId="77777777" w:rsidR="00A81BFE" w:rsidRPr="001C70CA" w:rsidRDefault="00A81BFE" w:rsidP="00A81BFE">
      <w:pPr>
        <w:spacing w:line="360" w:lineRule="auto"/>
        <w:ind w:left="284"/>
        <w:jc w:val="both"/>
        <w:rPr>
          <w:rFonts w:ascii="Cambria" w:hAnsi="Cambria"/>
          <w:b/>
          <w:sz w:val="22"/>
          <w:szCs w:val="22"/>
          <w:u w:val="single"/>
        </w:rPr>
      </w:pPr>
      <w:r w:rsidRPr="001C70CA">
        <w:rPr>
          <w:rFonts w:ascii="Cambria" w:hAnsi="Cambria"/>
          <w:b/>
          <w:sz w:val="22"/>
          <w:szCs w:val="22"/>
          <w:u w:val="single"/>
        </w:rPr>
        <w:t>Doświadczenie:</w:t>
      </w:r>
    </w:p>
    <w:p w14:paraId="459401CF" w14:textId="431FA65C" w:rsidR="005375A7" w:rsidRDefault="00A81BFE" w:rsidP="005375A7">
      <w:pPr>
        <w:spacing w:line="360" w:lineRule="auto"/>
        <w:ind w:left="284"/>
        <w:jc w:val="both"/>
        <w:rPr>
          <w:rFonts w:ascii="Cambria" w:hAnsi="Cambria"/>
          <w:sz w:val="22"/>
          <w:szCs w:val="22"/>
        </w:rPr>
      </w:pPr>
      <w:r w:rsidRPr="00FE245C">
        <w:rPr>
          <w:rFonts w:ascii="Cambria" w:hAnsi="Cambria"/>
          <w:sz w:val="22"/>
          <w:szCs w:val="22"/>
        </w:rPr>
        <w:t xml:space="preserve">Zamawiający uzna warunek za spełniony, jeżeli wykonawca wykaże, że wykonał w okresie ostatnich </w:t>
      </w:r>
      <w:r w:rsidR="00D07C9A">
        <w:rPr>
          <w:rFonts w:ascii="Cambria" w:hAnsi="Cambria"/>
          <w:sz w:val="22"/>
          <w:szCs w:val="22"/>
        </w:rPr>
        <w:t>5</w:t>
      </w:r>
      <w:r w:rsidRPr="00FE245C">
        <w:rPr>
          <w:rFonts w:ascii="Cambria" w:hAnsi="Cambria"/>
          <w:sz w:val="22"/>
          <w:szCs w:val="22"/>
        </w:rPr>
        <w:t xml:space="preserve">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w:t>
      </w:r>
      <w:r w:rsidRPr="00FE245C">
        <w:rPr>
          <w:rFonts w:ascii="Cambria" w:hAnsi="Cambria"/>
          <w:sz w:val="22"/>
          <w:szCs w:val="22"/>
        </w:rPr>
        <w:lastRenderedPageBreak/>
        <w:t xml:space="preserve">zasadami sztuki budowlanej i prawidłowo ukończone - co najmniej </w:t>
      </w:r>
      <w:r w:rsidR="005375A7">
        <w:rPr>
          <w:rFonts w:ascii="Cambria" w:hAnsi="Cambria"/>
          <w:sz w:val="22"/>
          <w:szCs w:val="22"/>
        </w:rPr>
        <w:t>dwie</w:t>
      </w:r>
      <w:r>
        <w:rPr>
          <w:rFonts w:ascii="Cambria" w:hAnsi="Cambria"/>
          <w:sz w:val="22"/>
          <w:szCs w:val="22"/>
        </w:rPr>
        <w:t xml:space="preserve"> </w:t>
      </w:r>
      <w:r w:rsidRPr="00FE245C">
        <w:rPr>
          <w:rFonts w:ascii="Cambria" w:hAnsi="Cambria"/>
          <w:sz w:val="22"/>
          <w:szCs w:val="22"/>
        </w:rPr>
        <w:t>roboty budowlane</w:t>
      </w:r>
      <w:r w:rsidR="005375A7">
        <w:rPr>
          <w:rFonts w:ascii="Cambria" w:hAnsi="Cambria"/>
          <w:sz w:val="22"/>
          <w:szCs w:val="22"/>
        </w:rPr>
        <w:t>, przy czym</w:t>
      </w:r>
      <w:r w:rsidR="00A136FA">
        <w:rPr>
          <w:rFonts w:ascii="Cambria" w:hAnsi="Cambria"/>
          <w:sz w:val="22"/>
          <w:szCs w:val="22"/>
        </w:rPr>
        <w:t>:</w:t>
      </w:r>
    </w:p>
    <w:p w14:paraId="571D3851" w14:textId="6FD14392" w:rsidR="005375A7" w:rsidRDefault="005375A7" w:rsidP="005375A7">
      <w:pPr>
        <w:pStyle w:val="Akapitzlist"/>
        <w:numPr>
          <w:ilvl w:val="0"/>
          <w:numId w:val="52"/>
        </w:numPr>
        <w:spacing w:line="360" w:lineRule="auto"/>
        <w:ind w:left="567" w:hanging="283"/>
        <w:jc w:val="both"/>
        <w:rPr>
          <w:rFonts w:ascii="Cambria" w:hAnsi="Cambria"/>
          <w:sz w:val="22"/>
          <w:szCs w:val="22"/>
        </w:rPr>
      </w:pPr>
      <w:r>
        <w:rPr>
          <w:rFonts w:ascii="Cambria" w:hAnsi="Cambria"/>
          <w:sz w:val="22"/>
          <w:szCs w:val="22"/>
        </w:rPr>
        <w:t>jedn</w:t>
      </w:r>
      <w:r w:rsidR="00A136FA">
        <w:rPr>
          <w:rFonts w:ascii="Cambria" w:hAnsi="Cambria"/>
          <w:sz w:val="22"/>
          <w:szCs w:val="22"/>
        </w:rPr>
        <w:t xml:space="preserve">e </w:t>
      </w:r>
      <w:r>
        <w:rPr>
          <w:rFonts w:ascii="Cambria" w:hAnsi="Cambria"/>
          <w:sz w:val="22"/>
          <w:szCs w:val="22"/>
        </w:rPr>
        <w:t>robot</w:t>
      </w:r>
      <w:r w:rsidR="00A136FA">
        <w:rPr>
          <w:rFonts w:ascii="Cambria" w:hAnsi="Cambria"/>
          <w:sz w:val="22"/>
          <w:szCs w:val="22"/>
        </w:rPr>
        <w:t>y budowlane</w:t>
      </w:r>
      <w:r>
        <w:rPr>
          <w:rFonts w:ascii="Cambria" w:hAnsi="Cambria"/>
          <w:sz w:val="22"/>
          <w:szCs w:val="22"/>
        </w:rPr>
        <w:t xml:space="preserve"> polegając</w:t>
      </w:r>
      <w:r w:rsidR="00A136FA">
        <w:rPr>
          <w:rFonts w:ascii="Cambria" w:hAnsi="Cambria"/>
          <w:sz w:val="22"/>
          <w:szCs w:val="22"/>
        </w:rPr>
        <w:t>e</w:t>
      </w:r>
      <w:r>
        <w:rPr>
          <w:rFonts w:ascii="Cambria" w:hAnsi="Cambria"/>
          <w:sz w:val="22"/>
          <w:szCs w:val="22"/>
        </w:rPr>
        <w:t xml:space="preserve"> na wykonaniu termomodernizacji budynku</w:t>
      </w:r>
      <w:r w:rsidR="00A136FA">
        <w:rPr>
          <w:rFonts w:ascii="Cambria" w:hAnsi="Cambria"/>
          <w:sz w:val="22"/>
          <w:szCs w:val="22"/>
        </w:rPr>
        <w:t>, w tym montaż instalacji fotowoltaicznej,</w:t>
      </w:r>
      <w:r w:rsidR="00A136FA" w:rsidRPr="005375A7">
        <w:rPr>
          <w:rFonts w:ascii="Cambria" w:hAnsi="Cambria"/>
          <w:sz w:val="22"/>
          <w:szCs w:val="22"/>
        </w:rPr>
        <w:t xml:space="preserve"> o wartości wykonanej roboty budowlanej minimum </w:t>
      </w:r>
      <w:r w:rsidR="00A136FA">
        <w:rPr>
          <w:rFonts w:ascii="Cambria" w:hAnsi="Cambria"/>
          <w:sz w:val="22"/>
          <w:szCs w:val="22"/>
        </w:rPr>
        <w:t>35</w:t>
      </w:r>
      <w:r w:rsidR="00A136FA" w:rsidRPr="005375A7">
        <w:rPr>
          <w:rFonts w:ascii="Cambria" w:hAnsi="Cambria"/>
          <w:sz w:val="22"/>
          <w:szCs w:val="22"/>
        </w:rPr>
        <w:t>0</w:t>
      </w:r>
      <w:r w:rsidR="00A136FA">
        <w:rPr>
          <w:rFonts w:ascii="Cambria" w:hAnsi="Cambria"/>
          <w:sz w:val="22"/>
          <w:szCs w:val="22"/>
        </w:rPr>
        <w:t> </w:t>
      </w:r>
      <w:r w:rsidR="00A136FA" w:rsidRPr="005375A7">
        <w:rPr>
          <w:rFonts w:ascii="Cambria" w:hAnsi="Cambria"/>
          <w:sz w:val="22"/>
          <w:szCs w:val="22"/>
        </w:rPr>
        <w:t>000,00 zł brutto</w:t>
      </w:r>
      <w:r w:rsidR="00A136FA">
        <w:rPr>
          <w:rFonts w:ascii="Cambria" w:hAnsi="Cambria"/>
          <w:sz w:val="22"/>
          <w:szCs w:val="22"/>
        </w:rPr>
        <w:t>;</w:t>
      </w:r>
    </w:p>
    <w:p w14:paraId="586EFF48" w14:textId="2A248C0B" w:rsidR="001A171A" w:rsidRPr="005375A7" w:rsidRDefault="005375A7" w:rsidP="005375A7">
      <w:pPr>
        <w:pStyle w:val="Akapitzlist"/>
        <w:numPr>
          <w:ilvl w:val="0"/>
          <w:numId w:val="52"/>
        </w:numPr>
        <w:spacing w:line="360" w:lineRule="auto"/>
        <w:ind w:left="567" w:hanging="283"/>
        <w:jc w:val="both"/>
        <w:rPr>
          <w:rFonts w:ascii="Cambria" w:hAnsi="Cambria"/>
          <w:sz w:val="22"/>
          <w:szCs w:val="22"/>
        </w:rPr>
      </w:pPr>
      <w:r w:rsidRPr="005375A7">
        <w:rPr>
          <w:rFonts w:ascii="Cambria" w:hAnsi="Cambria"/>
          <w:sz w:val="22"/>
          <w:szCs w:val="22"/>
        </w:rPr>
        <w:t>jedna robota</w:t>
      </w:r>
      <w:r w:rsidR="00A81BFE" w:rsidRPr="005375A7">
        <w:rPr>
          <w:rFonts w:ascii="Cambria" w:hAnsi="Cambria"/>
          <w:sz w:val="22"/>
          <w:szCs w:val="22"/>
        </w:rPr>
        <w:t xml:space="preserve"> polegające na </w:t>
      </w:r>
      <w:r w:rsidR="00D07C9A" w:rsidRPr="005375A7">
        <w:rPr>
          <w:rFonts w:ascii="Cambria" w:hAnsi="Cambria"/>
          <w:sz w:val="22"/>
          <w:szCs w:val="22"/>
        </w:rPr>
        <w:t xml:space="preserve">budowie lub rozbudowie lub przebudowie lub remoncie budynku, </w:t>
      </w:r>
      <w:r w:rsidR="00A81BFE" w:rsidRPr="005375A7">
        <w:rPr>
          <w:rFonts w:ascii="Cambria" w:hAnsi="Cambria"/>
          <w:sz w:val="22"/>
          <w:szCs w:val="22"/>
        </w:rPr>
        <w:t>o wartości</w:t>
      </w:r>
      <w:r w:rsidR="00D4236B" w:rsidRPr="005375A7">
        <w:rPr>
          <w:rFonts w:ascii="Cambria" w:hAnsi="Cambria"/>
          <w:sz w:val="22"/>
          <w:szCs w:val="22"/>
        </w:rPr>
        <w:t xml:space="preserve"> </w:t>
      </w:r>
      <w:r w:rsidR="000478F9" w:rsidRPr="005375A7">
        <w:rPr>
          <w:rFonts w:ascii="Cambria" w:hAnsi="Cambria"/>
          <w:sz w:val="22"/>
          <w:szCs w:val="22"/>
        </w:rPr>
        <w:t>wykonanej roboty budowlanej</w:t>
      </w:r>
      <w:r w:rsidR="00A81BFE" w:rsidRPr="005375A7">
        <w:rPr>
          <w:rFonts w:ascii="Cambria" w:hAnsi="Cambria"/>
          <w:sz w:val="22"/>
          <w:szCs w:val="22"/>
        </w:rPr>
        <w:t xml:space="preserve"> minimum </w:t>
      </w:r>
      <w:r>
        <w:rPr>
          <w:rFonts w:ascii="Cambria" w:hAnsi="Cambria"/>
          <w:sz w:val="22"/>
          <w:szCs w:val="22"/>
        </w:rPr>
        <w:t>1</w:t>
      </w:r>
      <w:r w:rsidR="00891CD0" w:rsidRPr="005375A7">
        <w:rPr>
          <w:rFonts w:ascii="Cambria" w:hAnsi="Cambria"/>
          <w:sz w:val="22"/>
          <w:szCs w:val="22"/>
        </w:rPr>
        <w:t>00 000,00</w:t>
      </w:r>
      <w:r w:rsidR="00A81BFE" w:rsidRPr="005375A7">
        <w:rPr>
          <w:rFonts w:ascii="Cambria" w:hAnsi="Cambria"/>
          <w:sz w:val="22"/>
          <w:szCs w:val="22"/>
        </w:rPr>
        <w:t xml:space="preserve"> zł</w:t>
      </w:r>
      <w:r w:rsidR="00D4236B" w:rsidRPr="005375A7">
        <w:rPr>
          <w:rFonts w:ascii="Cambria" w:hAnsi="Cambria"/>
          <w:sz w:val="22"/>
          <w:szCs w:val="22"/>
        </w:rPr>
        <w:t xml:space="preserve"> brutto</w:t>
      </w:r>
      <w:r w:rsidR="00A81BFE" w:rsidRPr="005375A7">
        <w:rPr>
          <w:rFonts w:ascii="Cambria" w:hAnsi="Cambria"/>
          <w:sz w:val="22"/>
          <w:szCs w:val="22"/>
        </w:rPr>
        <w:t>.</w:t>
      </w:r>
    </w:p>
    <w:p w14:paraId="6149184B" w14:textId="77777777" w:rsidR="001A171A" w:rsidRPr="001A171A" w:rsidRDefault="001A171A" w:rsidP="001A171A">
      <w:pPr>
        <w:spacing w:line="360" w:lineRule="auto"/>
        <w:jc w:val="both"/>
        <w:rPr>
          <w:rFonts w:ascii="Cambria" w:hAnsi="Cambria"/>
          <w:sz w:val="22"/>
          <w:szCs w:val="22"/>
        </w:rPr>
      </w:pPr>
    </w:p>
    <w:p w14:paraId="730D19A3" w14:textId="77777777" w:rsidR="00A81BFE" w:rsidRPr="001469F2" w:rsidRDefault="00A81BFE" w:rsidP="00A81BFE">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Potencjał techniczny:</w:t>
      </w:r>
    </w:p>
    <w:p w14:paraId="589D7D05" w14:textId="661B4BD3" w:rsidR="00A81BFE" w:rsidRDefault="00A81BFE" w:rsidP="00A81BFE">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żadnych wymagań, których spełnianie</w:t>
      </w:r>
      <w:r>
        <w:rPr>
          <w:rFonts w:ascii="Cambria" w:hAnsi="Cambria" w:cs="Times New Roman"/>
          <w:sz w:val="22"/>
          <w:szCs w:val="22"/>
        </w:rPr>
        <w:t xml:space="preserve"> w</w:t>
      </w:r>
      <w:r w:rsidRPr="000B44BA">
        <w:rPr>
          <w:rFonts w:ascii="Cambria" w:hAnsi="Cambria" w:cs="Times New Roman"/>
          <w:sz w:val="22"/>
          <w:szCs w:val="22"/>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sz w:val="22"/>
          <w:szCs w:val="22"/>
        </w:rPr>
        <w:t xml:space="preserve">zał. nr </w:t>
      </w:r>
      <w:r w:rsidR="00A136FA">
        <w:rPr>
          <w:rFonts w:ascii="Cambria" w:hAnsi="Cambria" w:cs="Times New Roman"/>
          <w:sz w:val="22"/>
          <w:szCs w:val="22"/>
        </w:rPr>
        <w:t>4</w:t>
      </w:r>
      <w:r w:rsidRPr="00CB7FD8">
        <w:rPr>
          <w:rFonts w:ascii="Cambria" w:hAnsi="Cambria" w:cs="Times New Roman"/>
          <w:sz w:val="22"/>
          <w:szCs w:val="22"/>
        </w:rPr>
        <w:t xml:space="preserve"> do SIWZ.</w:t>
      </w:r>
      <w:r w:rsidRPr="000B44BA">
        <w:rPr>
          <w:rFonts w:ascii="Cambria" w:hAnsi="Cambria" w:cs="Times New Roman"/>
          <w:sz w:val="22"/>
          <w:szCs w:val="22"/>
        </w:rPr>
        <w:t xml:space="preserve"> </w:t>
      </w:r>
    </w:p>
    <w:p w14:paraId="2CD21DEE" w14:textId="77777777" w:rsidR="00A81BFE" w:rsidRDefault="00A81BFE" w:rsidP="00A81BFE">
      <w:pPr>
        <w:spacing w:line="360" w:lineRule="auto"/>
        <w:ind w:left="284"/>
        <w:jc w:val="both"/>
        <w:rPr>
          <w:rFonts w:ascii="Cambria" w:hAnsi="Cambria" w:cs="Times New Roman"/>
          <w:sz w:val="22"/>
          <w:szCs w:val="22"/>
          <w:u w:val="single"/>
        </w:rPr>
      </w:pPr>
    </w:p>
    <w:p w14:paraId="13D309A2" w14:textId="77777777" w:rsidR="00A81BFE" w:rsidRPr="001469F2" w:rsidRDefault="00A81BFE" w:rsidP="00A81BFE">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Potencjał kadrowy:</w:t>
      </w:r>
    </w:p>
    <w:p w14:paraId="22253AFC" w14:textId="77777777" w:rsidR="00D4236B" w:rsidRDefault="00A81BFE" w:rsidP="00D4236B">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uzna warunek za spełniony, jeżeli wykonawca wykaże, że dysponuj</w:t>
      </w:r>
      <w:r>
        <w:rPr>
          <w:rFonts w:ascii="Cambria" w:hAnsi="Cambria" w:cs="Times New Roman"/>
          <w:sz w:val="22"/>
          <w:szCs w:val="22"/>
        </w:rPr>
        <w:t>e lub będzie d</w:t>
      </w:r>
      <w:r w:rsidR="00D4236B">
        <w:rPr>
          <w:rFonts w:ascii="Cambria" w:hAnsi="Cambria" w:cs="Times New Roman"/>
          <w:sz w:val="22"/>
          <w:szCs w:val="22"/>
        </w:rPr>
        <w:t>ysponował następującymi osobami:</w:t>
      </w:r>
      <w:r w:rsidR="00D4236B" w:rsidRPr="00D4236B">
        <w:rPr>
          <w:rFonts w:ascii="Cambria" w:hAnsi="Cambria" w:cs="Times New Roman"/>
          <w:sz w:val="22"/>
          <w:szCs w:val="22"/>
        </w:rPr>
        <w:t xml:space="preserve"> </w:t>
      </w:r>
    </w:p>
    <w:p w14:paraId="095492B1" w14:textId="1C3D6FD9" w:rsidR="00D4236B" w:rsidRPr="00A43DE9" w:rsidRDefault="00D4236B" w:rsidP="009E3861">
      <w:pPr>
        <w:pStyle w:val="Akapitzlist"/>
        <w:numPr>
          <w:ilvl w:val="0"/>
          <w:numId w:val="7"/>
        </w:numPr>
        <w:spacing w:line="360" w:lineRule="auto"/>
        <w:ind w:left="567" w:hanging="283"/>
        <w:jc w:val="both"/>
        <w:rPr>
          <w:rFonts w:ascii="Cambria" w:hAnsi="Cambria" w:cs="Times New Roman"/>
          <w:sz w:val="22"/>
          <w:szCs w:val="22"/>
        </w:rPr>
      </w:pPr>
      <w:r w:rsidRPr="00A43DE9">
        <w:rPr>
          <w:rFonts w:ascii="Cambria" w:hAnsi="Cambria"/>
          <w:sz w:val="22"/>
          <w:szCs w:val="22"/>
        </w:rPr>
        <w:t>jedną osobą posiadającą uprawnienia do ki</w:t>
      </w:r>
      <w:r w:rsidR="00CE0ECC">
        <w:rPr>
          <w:rFonts w:ascii="Cambria" w:hAnsi="Cambria"/>
          <w:sz w:val="22"/>
          <w:szCs w:val="22"/>
        </w:rPr>
        <w:t xml:space="preserve">erowania robotami budowlanymi </w:t>
      </w:r>
      <w:r w:rsidRPr="00A43DE9">
        <w:rPr>
          <w:rFonts w:ascii="Cambria" w:hAnsi="Cambria"/>
          <w:sz w:val="22"/>
          <w:szCs w:val="22"/>
        </w:rPr>
        <w:t>w specjalności konstrukcyjno-budowlanej</w:t>
      </w:r>
      <w:r>
        <w:rPr>
          <w:rFonts w:ascii="Cambria" w:hAnsi="Cambria"/>
          <w:sz w:val="22"/>
          <w:szCs w:val="22"/>
        </w:rPr>
        <w:t xml:space="preserve">. </w:t>
      </w:r>
      <w:r w:rsidRPr="00D4236B">
        <w:rPr>
          <w:rFonts w:ascii="Cambria" w:hAnsi="Cambria" w:cs="Times New Roman"/>
          <w:b/>
          <w:sz w:val="22"/>
          <w:szCs w:val="22"/>
        </w:rPr>
        <w:t>Osoba powołana na kierownika musi posiadać co najm</w:t>
      </w:r>
      <w:r w:rsidR="000478F9">
        <w:rPr>
          <w:rFonts w:ascii="Cambria" w:hAnsi="Cambria" w:cs="Times New Roman"/>
          <w:b/>
          <w:sz w:val="22"/>
          <w:szCs w:val="22"/>
        </w:rPr>
        <w:t>niej 3-</w:t>
      </w:r>
      <w:r w:rsidRPr="00D4236B">
        <w:rPr>
          <w:rFonts w:ascii="Cambria" w:hAnsi="Cambria" w:cs="Times New Roman"/>
          <w:b/>
          <w:sz w:val="22"/>
          <w:szCs w:val="22"/>
        </w:rPr>
        <w:t>letnie doświadczenie w pełnieniu</w:t>
      </w:r>
      <w:r w:rsidR="00CE0ECC">
        <w:rPr>
          <w:rFonts w:ascii="Cambria" w:hAnsi="Cambria" w:cs="Times New Roman"/>
          <w:b/>
          <w:sz w:val="22"/>
          <w:szCs w:val="22"/>
        </w:rPr>
        <w:t xml:space="preserve"> ww. funkcji;</w:t>
      </w:r>
    </w:p>
    <w:p w14:paraId="0C8C4C2C" w14:textId="3F56A4F1" w:rsidR="00D4236B" w:rsidRPr="00CE0ECC" w:rsidRDefault="00D4236B" w:rsidP="009E3861">
      <w:pPr>
        <w:pStyle w:val="Akapitzlist"/>
        <w:numPr>
          <w:ilvl w:val="0"/>
          <w:numId w:val="7"/>
        </w:numPr>
        <w:spacing w:line="360" w:lineRule="auto"/>
        <w:ind w:left="567" w:hanging="283"/>
        <w:jc w:val="both"/>
        <w:rPr>
          <w:rFonts w:ascii="Cambria" w:hAnsi="Cambria" w:cs="Times New Roman"/>
          <w:sz w:val="22"/>
          <w:szCs w:val="22"/>
        </w:rPr>
      </w:pPr>
      <w:r w:rsidRPr="00A43DE9">
        <w:rPr>
          <w:rFonts w:ascii="Cambria" w:hAnsi="Cambria"/>
          <w:sz w:val="22"/>
          <w:szCs w:val="22"/>
        </w:rPr>
        <w:t>jedną osob</w:t>
      </w:r>
      <w:r w:rsidR="00A136FA">
        <w:rPr>
          <w:rFonts w:ascii="Cambria" w:hAnsi="Cambria"/>
          <w:sz w:val="22"/>
          <w:szCs w:val="22"/>
        </w:rPr>
        <w:t>ą</w:t>
      </w:r>
      <w:r w:rsidRPr="00A43DE9">
        <w:rPr>
          <w:rFonts w:ascii="Cambria" w:hAnsi="Cambria"/>
          <w:sz w:val="22"/>
          <w:szCs w:val="22"/>
        </w:rPr>
        <w:t xml:space="preserve"> posiadając</w:t>
      </w:r>
      <w:r w:rsidR="00A136FA">
        <w:rPr>
          <w:rFonts w:ascii="Cambria" w:hAnsi="Cambria"/>
          <w:sz w:val="22"/>
          <w:szCs w:val="22"/>
        </w:rPr>
        <w:t>ą</w:t>
      </w:r>
      <w:r w:rsidRPr="00A43DE9">
        <w:rPr>
          <w:rFonts w:ascii="Cambria" w:hAnsi="Cambria"/>
          <w:sz w:val="22"/>
          <w:szCs w:val="22"/>
        </w:rPr>
        <w:t xml:space="preserve"> uprawnienia do kierowania robotami budowlanymi w branży </w:t>
      </w:r>
      <w:r>
        <w:rPr>
          <w:rFonts w:ascii="Cambria" w:hAnsi="Cambria"/>
          <w:sz w:val="22"/>
          <w:szCs w:val="22"/>
        </w:rPr>
        <w:t>i</w:t>
      </w:r>
      <w:r w:rsidRPr="00A43DE9">
        <w:rPr>
          <w:rFonts w:ascii="Cambria" w:hAnsi="Cambria"/>
          <w:sz w:val="22"/>
          <w:szCs w:val="22"/>
        </w:rPr>
        <w:t>nstalacyjnej w zakresie sieci, inst</w:t>
      </w:r>
      <w:r>
        <w:rPr>
          <w:rFonts w:ascii="Cambria" w:hAnsi="Cambria"/>
          <w:sz w:val="22"/>
          <w:szCs w:val="22"/>
        </w:rPr>
        <w:t>alacji i urządzeń elektrycznych.</w:t>
      </w:r>
      <w:r w:rsidR="00894A73">
        <w:rPr>
          <w:rFonts w:ascii="Cambria" w:hAnsi="Cambria"/>
          <w:sz w:val="22"/>
          <w:szCs w:val="22"/>
        </w:rPr>
        <w:t xml:space="preserve"> </w:t>
      </w:r>
      <w:r w:rsidR="00894A73" w:rsidRPr="00D4236B">
        <w:rPr>
          <w:rFonts w:ascii="Cambria" w:hAnsi="Cambria" w:cs="Times New Roman"/>
          <w:b/>
          <w:sz w:val="22"/>
          <w:szCs w:val="22"/>
        </w:rPr>
        <w:t>Osoba powołana na kierownika musi posiadać co najm</w:t>
      </w:r>
      <w:r w:rsidR="00894A73">
        <w:rPr>
          <w:rFonts w:ascii="Cambria" w:hAnsi="Cambria" w:cs="Times New Roman"/>
          <w:b/>
          <w:sz w:val="22"/>
          <w:szCs w:val="22"/>
        </w:rPr>
        <w:t>niej 3-</w:t>
      </w:r>
      <w:r w:rsidR="00894A73" w:rsidRPr="00D4236B">
        <w:rPr>
          <w:rFonts w:ascii="Cambria" w:hAnsi="Cambria" w:cs="Times New Roman"/>
          <w:b/>
          <w:sz w:val="22"/>
          <w:szCs w:val="22"/>
        </w:rPr>
        <w:t>letnie doświadczenie w pełnieniu</w:t>
      </w:r>
      <w:r w:rsidR="00CE0ECC">
        <w:rPr>
          <w:rFonts w:ascii="Cambria" w:hAnsi="Cambria" w:cs="Times New Roman"/>
          <w:b/>
          <w:sz w:val="22"/>
          <w:szCs w:val="22"/>
        </w:rPr>
        <w:t xml:space="preserve"> ww. funkcji;</w:t>
      </w:r>
    </w:p>
    <w:p w14:paraId="0A4718E4" w14:textId="5B3A22E5" w:rsidR="00CE0ECC" w:rsidRPr="00A136FA" w:rsidRDefault="00CE0ECC" w:rsidP="00CE0ECC">
      <w:pPr>
        <w:pStyle w:val="Akapitzlist"/>
        <w:numPr>
          <w:ilvl w:val="0"/>
          <w:numId w:val="7"/>
        </w:numPr>
        <w:spacing w:line="360" w:lineRule="auto"/>
        <w:ind w:left="567" w:hanging="283"/>
        <w:jc w:val="both"/>
        <w:rPr>
          <w:rFonts w:ascii="Cambria" w:hAnsi="Cambria" w:cs="Times New Roman"/>
          <w:sz w:val="22"/>
          <w:szCs w:val="22"/>
        </w:rPr>
      </w:pPr>
      <w:r w:rsidRPr="00A43DE9">
        <w:rPr>
          <w:rFonts w:ascii="Cambria" w:hAnsi="Cambria"/>
          <w:sz w:val="22"/>
          <w:szCs w:val="22"/>
        </w:rPr>
        <w:t>jedną osob</w:t>
      </w:r>
      <w:r w:rsidR="00A136FA">
        <w:rPr>
          <w:rFonts w:ascii="Cambria" w:hAnsi="Cambria"/>
          <w:sz w:val="22"/>
          <w:szCs w:val="22"/>
        </w:rPr>
        <w:t>ą</w:t>
      </w:r>
      <w:r w:rsidRPr="00A43DE9">
        <w:rPr>
          <w:rFonts w:ascii="Cambria" w:hAnsi="Cambria"/>
          <w:sz w:val="22"/>
          <w:szCs w:val="22"/>
        </w:rPr>
        <w:t xml:space="preserve"> posiadając</w:t>
      </w:r>
      <w:r w:rsidR="00A136FA">
        <w:rPr>
          <w:rFonts w:ascii="Cambria" w:hAnsi="Cambria"/>
          <w:sz w:val="22"/>
          <w:szCs w:val="22"/>
        </w:rPr>
        <w:t>ą</w:t>
      </w:r>
      <w:r w:rsidRPr="00A43DE9">
        <w:rPr>
          <w:rFonts w:ascii="Cambria" w:hAnsi="Cambria"/>
          <w:sz w:val="22"/>
          <w:szCs w:val="22"/>
        </w:rPr>
        <w:t xml:space="preserve"> uprawnienia do kierowania robotami budowlanymi w branży </w:t>
      </w:r>
      <w:r>
        <w:rPr>
          <w:rFonts w:ascii="Cambria" w:hAnsi="Cambria"/>
          <w:sz w:val="22"/>
          <w:szCs w:val="22"/>
        </w:rPr>
        <w:t>i</w:t>
      </w:r>
      <w:r w:rsidRPr="00A43DE9">
        <w:rPr>
          <w:rFonts w:ascii="Cambria" w:hAnsi="Cambria"/>
          <w:sz w:val="22"/>
          <w:szCs w:val="22"/>
        </w:rPr>
        <w:t>nstalacyjnej w zakresie sieci</w:t>
      </w:r>
      <w:r>
        <w:rPr>
          <w:rFonts w:ascii="Cambria" w:hAnsi="Cambria"/>
          <w:sz w:val="22"/>
          <w:szCs w:val="22"/>
        </w:rPr>
        <w:t xml:space="preserve"> i instalacji</w:t>
      </w:r>
      <w:r w:rsidRPr="00A43DE9">
        <w:rPr>
          <w:rFonts w:ascii="Cambria" w:hAnsi="Cambria"/>
          <w:sz w:val="22"/>
          <w:szCs w:val="22"/>
        </w:rPr>
        <w:t xml:space="preserve"> </w:t>
      </w:r>
      <w:r>
        <w:rPr>
          <w:rFonts w:ascii="Cambria" w:hAnsi="Cambria"/>
          <w:sz w:val="22"/>
          <w:szCs w:val="22"/>
        </w:rPr>
        <w:t xml:space="preserve">sanitarnych. </w:t>
      </w:r>
      <w:r w:rsidRPr="00D4236B">
        <w:rPr>
          <w:rFonts w:ascii="Cambria" w:hAnsi="Cambria" w:cs="Times New Roman"/>
          <w:b/>
          <w:sz w:val="22"/>
          <w:szCs w:val="22"/>
        </w:rPr>
        <w:t>Osoba powołana na kierownika musi posiadać co najm</w:t>
      </w:r>
      <w:r>
        <w:rPr>
          <w:rFonts w:ascii="Cambria" w:hAnsi="Cambria" w:cs="Times New Roman"/>
          <w:b/>
          <w:sz w:val="22"/>
          <w:szCs w:val="22"/>
        </w:rPr>
        <w:t>niej 3-</w:t>
      </w:r>
      <w:r w:rsidRPr="00D4236B">
        <w:rPr>
          <w:rFonts w:ascii="Cambria" w:hAnsi="Cambria" w:cs="Times New Roman"/>
          <w:b/>
          <w:sz w:val="22"/>
          <w:szCs w:val="22"/>
        </w:rPr>
        <w:t>letnie doświadczenie w pełnieniu</w:t>
      </w:r>
      <w:r>
        <w:rPr>
          <w:rFonts w:ascii="Cambria" w:hAnsi="Cambria" w:cs="Times New Roman"/>
          <w:b/>
          <w:sz w:val="22"/>
          <w:szCs w:val="22"/>
        </w:rPr>
        <w:t xml:space="preserve"> ww. funkcji</w:t>
      </w:r>
      <w:r w:rsidR="00A136FA">
        <w:rPr>
          <w:rFonts w:ascii="Cambria" w:hAnsi="Cambria" w:cs="Times New Roman"/>
          <w:b/>
          <w:sz w:val="22"/>
          <w:szCs w:val="22"/>
        </w:rPr>
        <w:t>;</w:t>
      </w:r>
    </w:p>
    <w:p w14:paraId="60599C08" w14:textId="1908D00D" w:rsidR="00A136FA" w:rsidRPr="00A136FA" w:rsidRDefault="00A136FA" w:rsidP="00A136FA">
      <w:pPr>
        <w:pStyle w:val="Akapitzlist"/>
        <w:numPr>
          <w:ilvl w:val="0"/>
          <w:numId w:val="7"/>
        </w:numPr>
        <w:spacing w:line="360" w:lineRule="auto"/>
        <w:ind w:left="567" w:hanging="283"/>
        <w:jc w:val="both"/>
        <w:rPr>
          <w:rFonts w:ascii="Cambria" w:hAnsi="Cambria" w:cs="Times New Roman"/>
          <w:sz w:val="22"/>
          <w:szCs w:val="22"/>
        </w:rPr>
      </w:pPr>
      <w:r w:rsidRPr="00A43DE9">
        <w:rPr>
          <w:rFonts w:ascii="Cambria" w:hAnsi="Cambria"/>
          <w:sz w:val="22"/>
          <w:szCs w:val="22"/>
        </w:rPr>
        <w:t>jedną osob</w:t>
      </w:r>
      <w:r>
        <w:rPr>
          <w:rFonts w:ascii="Cambria" w:hAnsi="Cambria"/>
          <w:sz w:val="22"/>
          <w:szCs w:val="22"/>
        </w:rPr>
        <w:t>ą</w:t>
      </w:r>
      <w:r w:rsidRPr="00A43DE9">
        <w:rPr>
          <w:rFonts w:ascii="Cambria" w:hAnsi="Cambria"/>
          <w:sz w:val="22"/>
          <w:szCs w:val="22"/>
        </w:rPr>
        <w:t xml:space="preserve"> posiadając</w:t>
      </w:r>
      <w:r>
        <w:rPr>
          <w:rFonts w:ascii="Cambria" w:hAnsi="Cambria"/>
          <w:sz w:val="22"/>
          <w:szCs w:val="22"/>
        </w:rPr>
        <w:t>ą</w:t>
      </w:r>
      <w:r w:rsidRPr="00A43DE9">
        <w:rPr>
          <w:rFonts w:ascii="Cambria" w:hAnsi="Cambria"/>
          <w:sz w:val="22"/>
          <w:szCs w:val="22"/>
        </w:rPr>
        <w:t xml:space="preserve"> uprawnienia do kierowania robotami budowlanymi w branży </w:t>
      </w:r>
      <w:r>
        <w:rPr>
          <w:rFonts w:ascii="Cambria" w:hAnsi="Cambria"/>
          <w:sz w:val="22"/>
          <w:szCs w:val="22"/>
        </w:rPr>
        <w:t>i</w:t>
      </w:r>
      <w:r w:rsidRPr="00A43DE9">
        <w:rPr>
          <w:rFonts w:ascii="Cambria" w:hAnsi="Cambria"/>
          <w:sz w:val="22"/>
          <w:szCs w:val="22"/>
        </w:rPr>
        <w:t>nstalacyjnej w zakresie sieci</w:t>
      </w:r>
      <w:r>
        <w:rPr>
          <w:rFonts w:ascii="Cambria" w:hAnsi="Cambria"/>
          <w:sz w:val="22"/>
          <w:szCs w:val="22"/>
        </w:rPr>
        <w:t xml:space="preserve"> i instalacji</w:t>
      </w:r>
      <w:r w:rsidRPr="00A43DE9">
        <w:rPr>
          <w:rFonts w:ascii="Cambria" w:hAnsi="Cambria"/>
          <w:sz w:val="22"/>
          <w:szCs w:val="22"/>
        </w:rPr>
        <w:t xml:space="preserve"> </w:t>
      </w:r>
      <w:r>
        <w:rPr>
          <w:rFonts w:ascii="Cambria" w:hAnsi="Cambria"/>
          <w:sz w:val="22"/>
          <w:szCs w:val="22"/>
        </w:rPr>
        <w:t xml:space="preserve">cieplnych. </w:t>
      </w:r>
      <w:r w:rsidRPr="00D4236B">
        <w:rPr>
          <w:rFonts w:ascii="Cambria" w:hAnsi="Cambria" w:cs="Times New Roman"/>
          <w:b/>
          <w:sz w:val="22"/>
          <w:szCs w:val="22"/>
        </w:rPr>
        <w:t>Osoba powołana na kierownika musi posiadać co najm</w:t>
      </w:r>
      <w:r>
        <w:rPr>
          <w:rFonts w:ascii="Cambria" w:hAnsi="Cambria" w:cs="Times New Roman"/>
          <w:b/>
          <w:sz w:val="22"/>
          <w:szCs w:val="22"/>
        </w:rPr>
        <w:t>niej 3-</w:t>
      </w:r>
      <w:r w:rsidRPr="00D4236B">
        <w:rPr>
          <w:rFonts w:ascii="Cambria" w:hAnsi="Cambria" w:cs="Times New Roman"/>
          <w:b/>
          <w:sz w:val="22"/>
          <w:szCs w:val="22"/>
        </w:rPr>
        <w:t>letnie doświadczenie w pełnieniu</w:t>
      </w:r>
      <w:r>
        <w:rPr>
          <w:rFonts w:ascii="Cambria" w:hAnsi="Cambria" w:cs="Times New Roman"/>
          <w:b/>
          <w:sz w:val="22"/>
          <w:szCs w:val="22"/>
        </w:rPr>
        <w:t xml:space="preserve"> ww. funkcji.</w:t>
      </w:r>
    </w:p>
    <w:p w14:paraId="7D52EC7A" w14:textId="77777777" w:rsidR="00D4236B" w:rsidRPr="00D4236B" w:rsidRDefault="00D4236B" w:rsidP="00D4236B">
      <w:pPr>
        <w:pStyle w:val="Akapitzlist"/>
        <w:spacing w:line="360" w:lineRule="auto"/>
        <w:ind w:left="567"/>
        <w:jc w:val="both"/>
        <w:rPr>
          <w:rFonts w:ascii="Cambria" w:hAnsi="Cambria" w:cs="Times New Roman"/>
          <w:sz w:val="22"/>
          <w:szCs w:val="22"/>
        </w:rPr>
      </w:pPr>
    </w:p>
    <w:p w14:paraId="714702DF" w14:textId="16DB206F" w:rsidR="00D4236B" w:rsidRDefault="00D4236B" w:rsidP="00D4236B">
      <w:pPr>
        <w:spacing w:line="360" w:lineRule="auto"/>
        <w:ind w:left="284"/>
        <w:jc w:val="both"/>
        <w:rPr>
          <w:rFonts w:ascii="Cambria" w:hAnsi="Cambria" w:cs="Times New Roman"/>
          <w:sz w:val="22"/>
          <w:szCs w:val="22"/>
        </w:rPr>
      </w:pPr>
      <w:r w:rsidRPr="00C22D88">
        <w:rPr>
          <w:rFonts w:ascii="Cambria" w:hAnsi="Cambria" w:cs="Times New Roman"/>
          <w:b/>
          <w:sz w:val="22"/>
          <w:szCs w:val="22"/>
        </w:rPr>
        <w:t>UWAGA:</w:t>
      </w:r>
      <w:r>
        <w:rPr>
          <w:rFonts w:ascii="Cambria" w:hAnsi="Cambria" w:cs="Times New Roman"/>
          <w:sz w:val="22"/>
          <w:szCs w:val="22"/>
        </w:rPr>
        <w:t xml:space="preserve"> Przez ww.</w:t>
      </w:r>
      <w:r w:rsidRPr="000646B8">
        <w:rPr>
          <w:rFonts w:ascii="Cambria" w:hAnsi="Cambria" w:cs="Times New Roman"/>
          <w:sz w:val="22"/>
          <w:szCs w:val="22"/>
        </w:rPr>
        <w:t xml:space="preserve"> uprawnienia budowlane Zamawiający rozumie uprawnienia budowlane, o których mowa w ustawie</w:t>
      </w:r>
      <w:r w:rsidRPr="00487128">
        <w:rPr>
          <w:rFonts w:ascii="Cambria" w:hAnsi="Cambria" w:cs="Times New Roman"/>
          <w:sz w:val="22"/>
          <w:szCs w:val="22"/>
        </w:rPr>
        <w:t xml:space="preserve"> z dnia 07 lipca 1994 r. </w:t>
      </w:r>
      <w:r>
        <w:rPr>
          <w:rFonts w:ascii="Cambria" w:hAnsi="Cambria" w:cs="Times New Roman"/>
          <w:sz w:val="22"/>
          <w:szCs w:val="22"/>
        </w:rPr>
        <w:t xml:space="preserve">- </w:t>
      </w:r>
      <w:r w:rsidRPr="00487128">
        <w:rPr>
          <w:rFonts w:ascii="Cambria" w:hAnsi="Cambria" w:cs="Times New Roman"/>
          <w:sz w:val="22"/>
          <w:szCs w:val="22"/>
        </w:rPr>
        <w:t>Prawo budowlane (j.t. Dz. U. z 201</w:t>
      </w:r>
      <w:r w:rsidR="00A136FA">
        <w:rPr>
          <w:rFonts w:ascii="Cambria" w:hAnsi="Cambria" w:cs="Times New Roman"/>
          <w:sz w:val="22"/>
          <w:szCs w:val="22"/>
        </w:rPr>
        <w:t>9</w:t>
      </w:r>
      <w:r w:rsidRPr="00487128">
        <w:rPr>
          <w:rFonts w:ascii="Cambria" w:hAnsi="Cambria" w:cs="Times New Roman"/>
          <w:sz w:val="22"/>
          <w:szCs w:val="22"/>
        </w:rPr>
        <w:t xml:space="preserve"> r. poz. </w:t>
      </w:r>
      <w:r w:rsidR="00A136FA">
        <w:rPr>
          <w:rFonts w:ascii="Cambria" w:hAnsi="Cambria" w:cs="Times New Roman"/>
          <w:sz w:val="22"/>
          <w:szCs w:val="22"/>
        </w:rPr>
        <w:t>1186</w:t>
      </w:r>
      <w:r w:rsidRPr="00487128">
        <w:rPr>
          <w:rFonts w:ascii="Cambria" w:hAnsi="Cambria" w:cs="Times New Roman"/>
          <w:sz w:val="22"/>
          <w:szCs w:val="22"/>
        </w:rPr>
        <w:t xml:space="preserve"> ze zm.)</w:t>
      </w:r>
      <w:r>
        <w:rPr>
          <w:rFonts w:ascii="Cambria" w:hAnsi="Cambria" w:cs="Times New Roman"/>
          <w:sz w:val="22"/>
          <w:szCs w:val="22"/>
        </w:rPr>
        <w:t xml:space="preserve"> </w:t>
      </w:r>
      <w:r w:rsidRPr="000646B8">
        <w:rPr>
          <w:rFonts w:ascii="Cambria" w:hAnsi="Cambria" w:cs="Times New Roman"/>
          <w:sz w:val="22"/>
          <w:szCs w:val="22"/>
        </w:rPr>
        <w:t xml:space="preserve">oraz w </w:t>
      </w:r>
      <w:r>
        <w:rPr>
          <w:rFonts w:ascii="Cambria" w:hAnsi="Cambria" w:cs="Times New Roman"/>
          <w:sz w:val="22"/>
          <w:szCs w:val="22"/>
        </w:rPr>
        <w:t>r</w:t>
      </w:r>
      <w:r w:rsidRPr="000646B8">
        <w:rPr>
          <w:rFonts w:ascii="Cambria" w:hAnsi="Cambria" w:cs="Times New Roman"/>
          <w:sz w:val="22"/>
          <w:szCs w:val="22"/>
        </w:rPr>
        <w:t xml:space="preserve">ozporządzeniu Ministra Infrastruktury i Rozwoju z dnia </w:t>
      </w:r>
      <w:r w:rsidR="001A171A">
        <w:rPr>
          <w:rFonts w:ascii="Cambria" w:hAnsi="Cambria" w:cs="Times New Roman"/>
          <w:sz w:val="22"/>
          <w:szCs w:val="22"/>
        </w:rPr>
        <w:t>29 kwietnia 2019 r.</w:t>
      </w:r>
      <w:r w:rsidRPr="000646B8">
        <w:rPr>
          <w:rFonts w:ascii="Cambria" w:hAnsi="Cambria" w:cs="Times New Roman"/>
          <w:sz w:val="22"/>
          <w:szCs w:val="22"/>
        </w:rPr>
        <w:t xml:space="preserve"> w sprawie </w:t>
      </w:r>
      <w:r w:rsidR="001A171A" w:rsidRPr="001A171A">
        <w:rPr>
          <w:rFonts w:ascii="Cambria" w:hAnsi="Cambria" w:cs="Times New Roman"/>
          <w:sz w:val="22"/>
          <w:szCs w:val="22"/>
        </w:rPr>
        <w:t xml:space="preserve">w sprawie przygotowania zawodowego do wykonywania samodzielnych funkcji </w:t>
      </w:r>
      <w:r w:rsidR="001A171A" w:rsidRPr="001A171A">
        <w:rPr>
          <w:rFonts w:ascii="Cambria" w:hAnsi="Cambria" w:cs="Times New Roman"/>
          <w:sz w:val="22"/>
          <w:szCs w:val="22"/>
        </w:rPr>
        <w:lastRenderedPageBreak/>
        <w:t xml:space="preserve">technicznych w budownictwie </w:t>
      </w:r>
      <w:r w:rsidRPr="000646B8">
        <w:rPr>
          <w:rFonts w:ascii="Cambria" w:hAnsi="Cambria" w:cs="Times New Roman"/>
          <w:sz w:val="22"/>
          <w:szCs w:val="22"/>
        </w:rPr>
        <w:t>(Dz. U. z 201</w:t>
      </w:r>
      <w:r w:rsidR="001A171A">
        <w:rPr>
          <w:rFonts w:ascii="Cambria" w:hAnsi="Cambria" w:cs="Times New Roman"/>
          <w:sz w:val="22"/>
          <w:szCs w:val="22"/>
        </w:rPr>
        <w:t>9</w:t>
      </w:r>
      <w:r w:rsidRPr="000646B8">
        <w:rPr>
          <w:rFonts w:ascii="Cambria" w:hAnsi="Cambria" w:cs="Times New Roman"/>
          <w:sz w:val="22"/>
          <w:szCs w:val="22"/>
        </w:rPr>
        <w:t xml:space="preserve">, poz. </w:t>
      </w:r>
      <w:r w:rsidR="001A171A">
        <w:rPr>
          <w:rFonts w:ascii="Cambria" w:hAnsi="Cambria" w:cs="Times New Roman"/>
          <w:sz w:val="22"/>
          <w:szCs w:val="22"/>
        </w:rPr>
        <w:t>831</w:t>
      </w:r>
      <w:r w:rsidRPr="000646B8">
        <w:rPr>
          <w:rFonts w:ascii="Cambria" w:hAnsi="Cambria" w:cs="Times New Roman"/>
          <w:sz w:val="22"/>
          <w:szCs w:val="22"/>
        </w:rPr>
        <w:t>) lub odpowiadające im ważne uprawnienia budowlane wydane na podstawie uprzednio obowiązujących przepisów prawa, lub odpowiednich przepisów obowiązując</w:t>
      </w:r>
      <w:r>
        <w:rPr>
          <w:rFonts w:ascii="Cambria" w:hAnsi="Cambria" w:cs="Times New Roman"/>
          <w:sz w:val="22"/>
          <w:szCs w:val="22"/>
        </w:rPr>
        <w:t>ych na terenie kraju, w którym w</w:t>
      </w:r>
      <w:r w:rsidRPr="000646B8">
        <w:rPr>
          <w:rFonts w:ascii="Cambria" w:hAnsi="Cambria" w:cs="Times New Roman"/>
          <w:sz w:val="22"/>
          <w:szCs w:val="22"/>
        </w:rPr>
        <w:t>ykonawca ma siedzibę lub miejsce zamieszkania, uznanych przez właściwy organ, zgodnie z ustawą z dnia 22 grudnia 2015 r. o zasadach uznawania kwalifikacji zawodowych nabytych w państwach członkowskich Unii Europejskiej (</w:t>
      </w:r>
      <w:r>
        <w:rPr>
          <w:rFonts w:ascii="Cambria" w:hAnsi="Cambria" w:cs="Times New Roman"/>
          <w:sz w:val="22"/>
          <w:szCs w:val="22"/>
        </w:rPr>
        <w:t xml:space="preserve">j.t. </w:t>
      </w:r>
      <w:r w:rsidRPr="000646B8">
        <w:rPr>
          <w:rFonts w:ascii="Cambria" w:hAnsi="Cambria" w:cs="Times New Roman"/>
          <w:sz w:val="22"/>
          <w:szCs w:val="22"/>
        </w:rPr>
        <w:t>Dz.</w:t>
      </w:r>
      <w:r>
        <w:rPr>
          <w:rFonts w:ascii="Cambria" w:hAnsi="Cambria" w:cs="Times New Roman"/>
          <w:sz w:val="22"/>
          <w:szCs w:val="22"/>
        </w:rPr>
        <w:t xml:space="preserve"> </w:t>
      </w:r>
      <w:r w:rsidRPr="000646B8">
        <w:rPr>
          <w:rFonts w:ascii="Cambria" w:hAnsi="Cambria" w:cs="Times New Roman"/>
          <w:sz w:val="22"/>
          <w:szCs w:val="22"/>
        </w:rPr>
        <w:t>U. z 201</w:t>
      </w:r>
      <w:r>
        <w:rPr>
          <w:rFonts w:ascii="Cambria" w:hAnsi="Cambria" w:cs="Times New Roman"/>
          <w:sz w:val="22"/>
          <w:szCs w:val="22"/>
        </w:rPr>
        <w:t>8</w:t>
      </w:r>
      <w:r w:rsidRPr="000646B8">
        <w:rPr>
          <w:rFonts w:ascii="Cambria" w:hAnsi="Cambria" w:cs="Times New Roman"/>
          <w:sz w:val="22"/>
          <w:szCs w:val="22"/>
        </w:rPr>
        <w:t xml:space="preserve"> r. poz. </w:t>
      </w:r>
      <w:r>
        <w:rPr>
          <w:rFonts w:ascii="Cambria" w:hAnsi="Cambria" w:cs="Times New Roman"/>
          <w:sz w:val="22"/>
          <w:szCs w:val="22"/>
        </w:rPr>
        <w:t>2272 ze zm.</w:t>
      </w:r>
      <w:r w:rsidRPr="000646B8">
        <w:rPr>
          <w:rFonts w:ascii="Cambria" w:hAnsi="Cambria" w:cs="Times New Roman"/>
          <w:sz w:val="22"/>
          <w:szCs w:val="22"/>
        </w:rPr>
        <w:t>).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w:t>
      </w:r>
      <w:r>
        <w:rPr>
          <w:rFonts w:ascii="Cambria" w:hAnsi="Cambria" w:cs="Times New Roman"/>
          <w:sz w:val="22"/>
          <w:szCs w:val="22"/>
        </w:rPr>
        <w:t xml:space="preserve"> oraz</w:t>
      </w:r>
      <w:r w:rsidRPr="000646B8">
        <w:rPr>
          <w:rFonts w:ascii="Cambria" w:hAnsi="Cambria" w:cs="Times New Roman"/>
          <w:sz w:val="22"/>
          <w:szCs w:val="22"/>
        </w:rPr>
        <w:t xml:space="preserve"> inżynierów budownictwa (</w:t>
      </w:r>
      <w:r>
        <w:rPr>
          <w:rFonts w:ascii="Cambria" w:hAnsi="Cambria" w:cs="Times New Roman"/>
          <w:sz w:val="22"/>
          <w:szCs w:val="22"/>
        </w:rPr>
        <w:t xml:space="preserve">j.t. </w:t>
      </w:r>
      <w:r w:rsidRPr="000646B8">
        <w:rPr>
          <w:rFonts w:ascii="Cambria" w:hAnsi="Cambria" w:cs="Times New Roman"/>
          <w:sz w:val="22"/>
          <w:szCs w:val="22"/>
        </w:rPr>
        <w:t>Dz.</w:t>
      </w:r>
      <w:r>
        <w:rPr>
          <w:rFonts w:ascii="Cambria" w:hAnsi="Cambria" w:cs="Times New Roman"/>
          <w:sz w:val="22"/>
          <w:szCs w:val="22"/>
        </w:rPr>
        <w:t xml:space="preserve"> </w:t>
      </w:r>
      <w:r w:rsidRPr="000646B8">
        <w:rPr>
          <w:rFonts w:ascii="Cambria" w:hAnsi="Cambria" w:cs="Times New Roman"/>
          <w:sz w:val="22"/>
          <w:szCs w:val="22"/>
        </w:rPr>
        <w:t>U. z 2016 r., poz. 1725</w:t>
      </w:r>
      <w:r>
        <w:rPr>
          <w:rFonts w:ascii="Cambria" w:hAnsi="Cambria" w:cs="Times New Roman"/>
          <w:sz w:val="22"/>
          <w:szCs w:val="22"/>
        </w:rPr>
        <w:t xml:space="preserve"> ze zm.</w:t>
      </w:r>
      <w:r w:rsidRPr="000646B8">
        <w:rPr>
          <w:rFonts w:ascii="Cambria" w:hAnsi="Cambria" w:cs="Times New Roman"/>
          <w:sz w:val="22"/>
          <w:szCs w:val="22"/>
        </w:rPr>
        <w:t>),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w:t>
      </w:r>
      <w:r>
        <w:rPr>
          <w:rFonts w:ascii="Cambria" w:hAnsi="Cambria" w:cs="Times New Roman"/>
          <w:sz w:val="22"/>
          <w:szCs w:val="22"/>
        </w:rPr>
        <w:t xml:space="preserve"> ww.</w:t>
      </w:r>
      <w:r w:rsidRPr="000646B8">
        <w:rPr>
          <w:rFonts w:ascii="Cambria" w:hAnsi="Cambria" w:cs="Times New Roman"/>
          <w:sz w:val="22"/>
          <w:szCs w:val="22"/>
        </w:rPr>
        <w:t xml:space="preserve"> ustawy z dnia 15 grudnia 2000 r. o samorządach zawodowych architektów</w:t>
      </w:r>
      <w:r>
        <w:rPr>
          <w:rFonts w:ascii="Cambria" w:hAnsi="Cambria" w:cs="Times New Roman"/>
          <w:sz w:val="22"/>
          <w:szCs w:val="22"/>
        </w:rPr>
        <w:t xml:space="preserve"> oraz </w:t>
      </w:r>
      <w:r w:rsidRPr="000646B8">
        <w:rPr>
          <w:rFonts w:ascii="Cambria" w:hAnsi="Cambria" w:cs="Times New Roman"/>
          <w:sz w:val="22"/>
          <w:szCs w:val="22"/>
        </w:rPr>
        <w:t>inżynierów budownictwa, dotyczące świadczenia usług transgranicznych.</w:t>
      </w:r>
    </w:p>
    <w:p w14:paraId="4C461D45" w14:textId="77777777" w:rsidR="00A81BFE" w:rsidRDefault="00A81BFE" w:rsidP="00D4236B">
      <w:pPr>
        <w:pStyle w:val="Akapitzlist"/>
        <w:tabs>
          <w:tab w:val="left" w:pos="360"/>
        </w:tabs>
        <w:spacing w:line="360" w:lineRule="auto"/>
        <w:ind w:left="0"/>
        <w:jc w:val="both"/>
        <w:rPr>
          <w:rFonts w:ascii="Cambria" w:hAnsi="Cambria" w:cs="Times New Roman"/>
          <w:color w:val="000000"/>
          <w:sz w:val="22"/>
          <w:szCs w:val="22"/>
        </w:rPr>
      </w:pPr>
    </w:p>
    <w:p w14:paraId="38DDCE70" w14:textId="77777777" w:rsidR="0036366A" w:rsidRPr="00D4236B" w:rsidRDefault="0036366A" w:rsidP="00D4236B">
      <w:pPr>
        <w:pStyle w:val="Akapitzlist"/>
        <w:numPr>
          <w:ilvl w:val="3"/>
          <w:numId w:val="2"/>
        </w:numPr>
        <w:spacing w:line="360" w:lineRule="auto"/>
        <w:ind w:left="284" w:hanging="284"/>
        <w:jc w:val="both"/>
        <w:rPr>
          <w:rFonts w:ascii="Cambria" w:hAnsi="Cambria" w:cs="Times New Roman"/>
          <w:sz w:val="22"/>
          <w:szCs w:val="22"/>
        </w:rPr>
      </w:pPr>
      <w:r w:rsidRPr="00D4236B">
        <w:rPr>
          <w:rFonts w:ascii="Cambria" w:hAnsi="Cambria" w:cs="Times New Roman"/>
          <w:b/>
          <w:sz w:val="22"/>
          <w:szCs w:val="22"/>
        </w:rPr>
        <w:t>sytuacji ekonomicznej i finansowej</w:t>
      </w:r>
    </w:p>
    <w:p w14:paraId="30456785" w14:textId="77777777" w:rsidR="0036366A" w:rsidRPr="000B44BA" w:rsidRDefault="0036366A" w:rsidP="0036366A">
      <w:pPr>
        <w:spacing w:line="360" w:lineRule="auto"/>
        <w:jc w:val="both"/>
        <w:rPr>
          <w:rFonts w:ascii="Cambria" w:hAnsi="Cambria" w:cs="Times New Roman"/>
          <w:sz w:val="22"/>
          <w:szCs w:val="22"/>
        </w:rPr>
      </w:pPr>
    </w:p>
    <w:p w14:paraId="71A12212" w14:textId="77777777" w:rsidR="0036366A" w:rsidRPr="002D0146" w:rsidRDefault="0036366A" w:rsidP="0036366A">
      <w:pPr>
        <w:spacing w:line="360" w:lineRule="auto"/>
        <w:ind w:left="284"/>
        <w:jc w:val="both"/>
        <w:rPr>
          <w:rFonts w:ascii="Cambria" w:hAnsi="Cambria" w:cs="Times New Roman"/>
          <w:sz w:val="22"/>
          <w:szCs w:val="22"/>
        </w:rPr>
      </w:pPr>
      <w:r w:rsidRPr="002D0146">
        <w:rPr>
          <w:rFonts w:ascii="Cambria" w:hAnsi="Cambria" w:cs="Times New Roman"/>
          <w:sz w:val="22"/>
          <w:szCs w:val="22"/>
          <w:u w:val="single"/>
        </w:rPr>
        <w:t>Opis sposobu dokonywania oceny spełniania tego warunku:</w:t>
      </w:r>
    </w:p>
    <w:p w14:paraId="4DA4F4B0" w14:textId="77777777" w:rsidR="0036366A" w:rsidRPr="002D0146" w:rsidRDefault="0036366A" w:rsidP="0036366A">
      <w:pPr>
        <w:spacing w:line="360" w:lineRule="auto"/>
        <w:ind w:left="284"/>
        <w:jc w:val="both"/>
        <w:rPr>
          <w:rFonts w:ascii="Cambria" w:hAnsi="Cambria" w:cs="Times New Roman"/>
          <w:sz w:val="22"/>
          <w:szCs w:val="22"/>
        </w:rPr>
      </w:pPr>
      <w:r w:rsidRPr="002D0146">
        <w:rPr>
          <w:rFonts w:ascii="Cambria" w:hAnsi="Cambria" w:cs="Times New Roman"/>
          <w:sz w:val="22"/>
          <w:szCs w:val="22"/>
        </w:rPr>
        <w:t>Zamawiający uzna warunek za sp</w:t>
      </w:r>
      <w:r>
        <w:rPr>
          <w:rFonts w:ascii="Cambria" w:hAnsi="Cambria" w:cs="Times New Roman"/>
          <w:sz w:val="22"/>
          <w:szCs w:val="22"/>
        </w:rPr>
        <w:t>ełniony, jeśli wykonawca wykaże</w:t>
      </w:r>
      <w:r w:rsidRPr="002D0146">
        <w:rPr>
          <w:rFonts w:ascii="Cambria" w:hAnsi="Cambria" w:cs="Times New Roman"/>
          <w:sz w:val="22"/>
          <w:szCs w:val="22"/>
        </w:rPr>
        <w:t>,</w:t>
      </w:r>
      <w:r>
        <w:rPr>
          <w:rFonts w:ascii="Cambria" w:hAnsi="Cambria" w:cs="Times New Roman"/>
          <w:sz w:val="22"/>
          <w:szCs w:val="22"/>
        </w:rPr>
        <w:t xml:space="preserve"> </w:t>
      </w:r>
      <w:r w:rsidRPr="002D0146">
        <w:rPr>
          <w:rFonts w:ascii="Cambria" w:hAnsi="Cambria" w:cs="Times New Roman"/>
          <w:sz w:val="22"/>
          <w:szCs w:val="22"/>
        </w:rPr>
        <w:t>że:</w:t>
      </w:r>
    </w:p>
    <w:p w14:paraId="4C4BF05C" w14:textId="4B378D16" w:rsidR="0036366A" w:rsidRDefault="0036366A" w:rsidP="009E3861">
      <w:pPr>
        <w:pStyle w:val="Akapitzlist"/>
        <w:numPr>
          <w:ilvl w:val="0"/>
          <w:numId w:val="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posiada środki finansowe wystarczające do realizacji zamówienia lub zdolność kredytową w kwocie co najmniej </w:t>
      </w:r>
      <w:r w:rsidR="00A136FA">
        <w:rPr>
          <w:rFonts w:ascii="Cambria" w:hAnsi="Cambria" w:cs="Times New Roman"/>
          <w:color w:val="000000"/>
          <w:sz w:val="22"/>
          <w:szCs w:val="22"/>
        </w:rPr>
        <w:t>450</w:t>
      </w:r>
      <w:r w:rsidRPr="00F5400E">
        <w:rPr>
          <w:rFonts w:ascii="Cambria" w:hAnsi="Cambria" w:cs="Times New Roman"/>
          <w:color w:val="000000"/>
          <w:sz w:val="22"/>
          <w:szCs w:val="22"/>
        </w:rPr>
        <w:t> 000,00 zł</w:t>
      </w:r>
      <w:r w:rsidR="00891CD0">
        <w:rPr>
          <w:rFonts w:ascii="Cambria" w:hAnsi="Cambria" w:cs="Times New Roman"/>
          <w:color w:val="000000"/>
          <w:sz w:val="22"/>
          <w:szCs w:val="22"/>
        </w:rPr>
        <w:t>;</w:t>
      </w:r>
    </w:p>
    <w:p w14:paraId="1850CCE5" w14:textId="1F921FC1" w:rsidR="0036366A" w:rsidRPr="001A171A" w:rsidRDefault="0036366A" w:rsidP="009E3861">
      <w:pPr>
        <w:pStyle w:val="Akapitzlist"/>
        <w:numPr>
          <w:ilvl w:val="0"/>
          <w:numId w:val="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jest ubezpieczony od odpowiedzialności cywilnej w zakresie prowadzonej działalności związanej z przedmiotem zamówienia na kwotę nie mniejszą niż </w:t>
      </w:r>
      <w:r w:rsidR="00A136FA">
        <w:rPr>
          <w:rFonts w:ascii="Cambria" w:hAnsi="Cambria" w:cs="Times New Roman"/>
          <w:color w:val="000000"/>
          <w:sz w:val="22"/>
          <w:szCs w:val="22"/>
        </w:rPr>
        <w:t>500</w:t>
      </w:r>
      <w:r w:rsidRPr="00F5400E">
        <w:rPr>
          <w:rFonts w:ascii="Cambria" w:hAnsi="Cambria" w:cs="Times New Roman"/>
          <w:color w:val="000000"/>
          <w:sz w:val="22"/>
          <w:szCs w:val="22"/>
        </w:rPr>
        <w:t> 000,00 zł</w:t>
      </w:r>
      <w:r>
        <w:rPr>
          <w:rFonts w:ascii="Cambria" w:hAnsi="Cambria" w:cs="Times New Roman"/>
          <w:color w:val="000000"/>
          <w:sz w:val="22"/>
          <w:szCs w:val="22"/>
        </w:rPr>
        <w:t>.</w:t>
      </w:r>
    </w:p>
    <w:p w14:paraId="4A9FE956" w14:textId="44DA0214" w:rsidR="001A171A" w:rsidRDefault="001A171A" w:rsidP="001A171A">
      <w:pPr>
        <w:spacing w:line="360" w:lineRule="auto"/>
        <w:jc w:val="both"/>
        <w:rPr>
          <w:rFonts w:ascii="Cambria" w:hAnsi="Cambria" w:cs="Times New Roman"/>
          <w:sz w:val="22"/>
          <w:szCs w:val="22"/>
        </w:rPr>
      </w:pPr>
    </w:p>
    <w:p w14:paraId="6ED12E00" w14:textId="3818CA9D" w:rsidR="0036366A" w:rsidRDefault="00DC3FC7" w:rsidP="0030287C">
      <w:pPr>
        <w:spacing w:line="360" w:lineRule="auto"/>
        <w:ind w:left="284"/>
        <w:jc w:val="both"/>
        <w:rPr>
          <w:rFonts w:ascii="Cambria" w:hAnsi="Cambria" w:cs="Times New Roman"/>
          <w:b/>
          <w:sz w:val="22"/>
          <w:szCs w:val="22"/>
        </w:rPr>
      </w:pPr>
      <w:r>
        <w:rPr>
          <w:rFonts w:ascii="Cambria" w:hAnsi="Cambria" w:cs="Times New Roman"/>
          <w:b/>
          <w:sz w:val="22"/>
          <w:szCs w:val="22"/>
        </w:rPr>
        <w:t>UWAGA</w:t>
      </w:r>
      <w:r w:rsidR="001A171A" w:rsidRPr="001A171A">
        <w:rPr>
          <w:rFonts w:ascii="Cambria" w:hAnsi="Cambria" w:cs="Times New Roman"/>
          <w:b/>
          <w:sz w:val="22"/>
          <w:szCs w:val="22"/>
        </w:rPr>
        <w:t xml:space="preserve">: Dla potrzeb oceny spełniania warunku określonego powyżej, jeśli wartość lub wartości zostaną podane w walutach innych niż </w:t>
      </w:r>
      <w:r w:rsidR="001A171A">
        <w:rPr>
          <w:rFonts w:ascii="Cambria" w:hAnsi="Cambria" w:cs="Times New Roman"/>
          <w:b/>
          <w:sz w:val="22"/>
          <w:szCs w:val="22"/>
        </w:rPr>
        <w:t>złoty</w:t>
      </w:r>
      <w:r w:rsidR="001A171A" w:rsidRPr="001A171A">
        <w:rPr>
          <w:rFonts w:ascii="Cambria" w:hAnsi="Cambria" w:cs="Times New Roman"/>
          <w:b/>
          <w:sz w:val="22"/>
          <w:szCs w:val="22"/>
        </w:rPr>
        <w:t xml:space="preserve">, Zamawiający przyjmie średni kurs danej waluty publikowany przez Narodowy Bank Polski w dniu publikacji ogłoszenia o zamówieniu w </w:t>
      </w:r>
      <w:r w:rsidR="001A171A">
        <w:rPr>
          <w:rFonts w:ascii="Cambria" w:hAnsi="Cambria" w:cs="Times New Roman"/>
          <w:b/>
          <w:sz w:val="22"/>
          <w:szCs w:val="22"/>
        </w:rPr>
        <w:t>BZP</w:t>
      </w:r>
      <w:r w:rsidR="001A171A" w:rsidRPr="001A171A">
        <w:rPr>
          <w:rFonts w:ascii="Cambria" w:hAnsi="Cambria" w:cs="Times New Roman"/>
          <w:b/>
          <w:sz w:val="22"/>
          <w:szCs w:val="22"/>
        </w:rPr>
        <w:t xml:space="preserve">. Jeżeli w dniu publikacji ogłoszenia o zamówieniu </w:t>
      </w:r>
      <w:r w:rsidR="001A171A">
        <w:rPr>
          <w:rFonts w:ascii="Cambria" w:hAnsi="Cambria" w:cs="Times New Roman"/>
          <w:b/>
          <w:sz w:val="22"/>
          <w:szCs w:val="22"/>
        </w:rPr>
        <w:t>BZP</w:t>
      </w:r>
      <w:r w:rsidR="001A171A" w:rsidRPr="001A171A">
        <w:rPr>
          <w:rFonts w:ascii="Cambria" w:hAnsi="Cambria" w:cs="Times New Roman"/>
          <w:b/>
          <w:sz w:val="22"/>
          <w:szCs w:val="22"/>
        </w:rPr>
        <w:t xml:space="preserve">, Narodowy Bank Polski nie publikuje średniego kursu danej waluty, za podstawę </w:t>
      </w:r>
      <w:r w:rsidR="001A171A" w:rsidRPr="001A171A">
        <w:rPr>
          <w:rFonts w:ascii="Cambria" w:hAnsi="Cambria" w:cs="Times New Roman"/>
          <w:b/>
          <w:sz w:val="22"/>
          <w:szCs w:val="22"/>
        </w:rPr>
        <w:lastRenderedPageBreak/>
        <w:t xml:space="preserve">przeliczenia przyjmuje się średni kurs waluty publikowany pierwszego dnia, po dniu publikacji ogłoszenia o zamówieniu w </w:t>
      </w:r>
      <w:r w:rsidR="001A171A">
        <w:rPr>
          <w:rFonts w:ascii="Cambria" w:hAnsi="Cambria" w:cs="Times New Roman"/>
          <w:b/>
          <w:sz w:val="22"/>
          <w:szCs w:val="22"/>
        </w:rPr>
        <w:t>BZP</w:t>
      </w:r>
      <w:r w:rsidR="001A171A" w:rsidRPr="001A171A">
        <w:rPr>
          <w:rFonts w:ascii="Cambria" w:hAnsi="Cambria" w:cs="Times New Roman"/>
          <w:b/>
          <w:sz w:val="22"/>
          <w:szCs w:val="22"/>
        </w:rPr>
        <w:t>, w którym zostanie on opublikowany.</w:t>
      </w:r>
    </w:p>
    <w:p w14:paraId="2A21B577" w14:textId="77777777" w:rsidR="00695FC5" w:rsidRPr="0030287C" w:rsidRDefault="00695FC5" w:rsidP="0030287C">
      <w:pPr>
        <w:spacing w:line="360" w:lineRule="auto"/>
        <w:ind w:left="284"/>
        <w:jc w:val="both"/>
        <w:rPr>
          <w:rFonts w:ascii="Cambria" w:hAnsi="Cambria" w:cs="Times New Roman"/>
          <w:b/>
          <w:sz w:val="22"/>
          <w:szCs w:val="22"/>
        </w:rPr>
      </w:pPr>
    </w:p>
    <w:p w14:paraId="69DEBAC5" w14:textId="0267D587" w:rsidR="00D4236B" w:rsidRDefault="00D4236B" w:rsidP="0001675D">
      <w:pPr>
        <w:numPr>
          <w:ilvl w:val="0"/>
          <w:numId w:val="5"/>
        </w:numPr>
        <w:spacing w:line="360" w:lineRule="auto"/>
        <w:ind w:left="0" w:hanging="284"/>
        <w:jc w:val="both"/>
        <w:rPr>
          <w:rFonts w:ascii="Cambria" w:hAnsi="Cambria" w:cs="Times New Roman"/>
          <w:sz w:val="22"/>
          <w:szCs w:val="22"/>
        </w:rPr>
      </w:pPr>
      <w:r>
        <w:rPr>
          <w:rFonts w:ascii="Cambria" w:hAnsi="Cambria" w:cs="Times New Roman"/>
          <w:sz w:val="22"/>
          <w:szCs w:val="22"/>
        </w:rPr>
        <w:t>W</w:t>
      </w:r>
      <w:r w:rsidRPr="00F47588">
        <w:rPr>
          <w:rFonts w:ascii="Cambria" w:hAnsi="Cambria" w:cs="Times New Roman"/>
          <w:sz w:val="22"/>
          <w:szCs w:val="22"/>
        </w:rPr>
        <w:t>arunki</w:t>
      </w:r>
      <w:r>
        <w:rPr>
          <w:rFonts w:ascii="Cambria" w:hAnsi="Cambria" w:cs="Times New Roman"/>
          <w:sz w:val="22"/>
          <w:szCs w:val="22"/>
        </w:rPr>
        <w:t>, o których mowa w pkt 1,</w:t>
      </w:r>
      <w:r w:rsidRPr="00F47588">
        <w:rPr>
          <w:rFonts w:ascii="Cambria" w:hAnsi="Cambria" w:cs="Times New Roman"/>
          <w:sz w:val="22"/>
          <w:szCs w:val="22"/>
        </w:rPr>
        <w:t xml:space="preserve"> mogą być spełnione przez jedną osobę </w:t>
      </w:r>
      <w:r>
        <w:rPr>
          <w:rFonts w:ascii="Cambria" w:hAnsi="Cambria" w:cs="Times New Roman"/>
          <w:sz w:val="22"/>
          <w:szCs w:val="22"/>
        </w:rPr>
        <w:t xml:space="preserve">spełniającej stawiane wymagania </w:t>
      </w:r>
      <w:r w:rsidRPr="00F47588">
        <w:rPr>
          <w:rFonts w:ascii="Cambria" w:hAnsi="Cambria" w:cs="Times New Roman"/>
          <w:sz w:val="22"/>
          <w:szCs w:val="22"/>
        </w:rPr>
        <w:t xml:space="preserve">lub przez więcej osób posiadających wspólnie </w:t>
      </w:r>
      <w:r>
        <w:rPr>
          <w:rFonts w:ascii="Cambria" w:hAnsi="Cambria" w:cs="Times New Roman"/>
          <w:sz w:val="22"/>
          <w:szCs w:val="22"/>
        </w:rPr>
        <w:t>stawiane wymagania</w:t>
      </w:r>
      <w:r w:rsidRPr="00F47588">
        <w:rPr>
          <w:rFonts w:ascii="Cambria" w:hAnsi="Cambria" w:cs="Times New Roman"/>
          <w:sz w:val="22"/>
          <w:szCs w:val="22"/>
        </w:rPr>
        <w:t>.</w:t>
      </w:r>
      <w:r w:rsidRPr="00F47588">
        <w:rPr>
          <w:rFonts w:ascii="Cambria" w:hAnsi="Cambria"/>
        </w:rPr>
        <w:t xml:space="preserve"> </w:t>
      </w:r>
      <w:r w:rsidRPr="00F47588">
        <w:rPr>
          <w:rFonts w:ascii="Cambria" w:hAnsi="Cambria" w:cs="Times New Roman"/>
          <w:sz w:val="22"/>
          <w:szCs w:val="22"/>
        </w:rPr>
        <w:t>Wykonawca, który polega na zdolnościach lub sytuacji innych podmiotów, musi udowodnić Zamawiającemu</w:t>
      </w:r>
      <w:r>
        <w:rPr>
          <w:rFonts w:ascii="Cambria" w:hAnsi="Cambria" w:cs="Times New Roman"/>
          <w:sz w:val="22"/>
          <w:szCs w:val="22"/>
        </w:rPr>
        <w:t>, że realizując zamówienie</w:t>
      </w:r>
      <w:r w:rsidRPr="00F47588">
        <w:rPr>
          <w:rFonts w:ascii="Cambria" w:hAnsi="Cambria" w:cs="Times New Roman"/>
          <w:sz w:val="22"/>
          <w:szCs w:val="22"/>
        </w:rPr>
        <w:t xml:space="preserve"> będzie dysponował niezbędnymi zasobami tych podmiotów, w szczególności przedstawiając zobowiązanie tych podmiotów do oddania mu do dyspozycji niezbędnych zasobów na potrzeby realizacji zamówienia.</w:t>
      </w:r>
      <w:r>
        <w:rPr>
          <w:rFonts w:ascii="Cambria" w:hAnsi="Cambria" w:cs="Times New Roman"/>
          <w:sz w:val="22"/>
          <w:szCs w:val="22"/>
        </w:rPr>
        <w:t xml:space="preserve"> Wzór zobowiązania stanowi zał. </w:t>
      </w:r>
      <w:r w:rsidRPr="003F3488">
        <w:rPr>
          <w:rFonts w:ascii="Cambria" w:hAnsi="Cambria" w:cs="Times New Roman"/>
          <w:sz w:val="22"/>
          <w:szCs w:val="22"/>
        </w:rPr>
        <w:t>n</w:t>
      </w:r>
      <w:r w:rsidR="003F3488" w:rsidRPr="003F3488">
        <w:rPr>
          <w:rFonts w:ascii="Cambria" w:hAnsi="Cambria" w:cs="Times New Roman"/>
          <w:sz w:val="22"/>
          <w:szCs w:val="22"/>
        </w:rPr>
        <w:t xml:space="preserve">r </w:t>
      </w:r>
      <w:r w:rsidR="00A136FA">
        <w:rPr>
          <w:rFonts w:ascii="Cambria" w:hAnsi="Cambria" w:cs="Times New Roman"/>
          <w:sz w:val="22"/>
          <w:szCs w:val="22"/>
        </w:rPr>
        <w:t>10</w:t>
      </w:r>
      <w:r w:rsidRPr="003F3488">
        <w:rPr>
          <w:rFonts w:ascii="Cambria" w:hAnsi="Cambria" w:cs="Times New Roman"/>
          <w:sz w:val="22"/>
          <w:szCs w:val="22"/>
        </w:rPr>
        <w:t xml:space="preserve"> do SIWZ.</w:t>
      </w:r>
    </w:p>
    <w:p w14:paraId="16F21617" w14:textId="77777777" w:rsidR="00202A27" w:rsidRPr="0001675D" w:rsidRDefault="00202A27" w:rsidP="00202A27">
      <w:pPr>
        <w:spacing w:line="360" w:lineRule="auto"/>
        <w:jc w:val="both"/>
        <w:rPr>
          <w:rFonts w:ascii="Cambria" w:hAnsi="Cambria" w:cs="Times New Roman"/>
          <w:sz w:val="22"/>
          <w:szCs w:val="22"/>
        </w:rPr>
      </w:pPr>
    </w:p>
    <w:p w14:paraId="20B012AD" w14:textId="77777777" w:rsidR="00D4236B" w:rsidRPr="00F47588" w:rsidRDefault="00D4236B" w:rsidP="009E3861">
      <w:pPr>
        <w:numPr>
          <w:ilvl w:val="0"/>
          <w:numId w:val="5"/>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 xml:space="preserve"> Przy dokonywaniu oceny spełniania powyższych warunków Zamawiający będzie się kierował regułą zero-jedynkową, tzn. wykonawca będzie spełniał dany warunek albo nie będzie go spełniał.</w:t>
      </w:r>
    </w:p>
    <w:p w14:paraId="1DC93B09" w14:textId="77777777" w:rsidR="00D4236B" w:rsidRPr="00F47588" w:rsidRDefault="00D4236B" w:rsidP="00D4236B">
      <w:pPr>
        <w:pStyle w:val="Akapitzlist"/>
        <w:rPr>
          <w:rFonts w:ascii="Cambria" w:hAnsi="Cambria" w:cs="Times New Roman"/>
          <w:sz w:val="22"/>
          <w:szCs w:val="22"/>
        </w:rPr>
      </w:pPr>
    </w:p>
    <w:p w14:paraId="7F494CA8" w14:textId="7C843AD4" w:rsidR="00D4236B" w:rsidRPr="002A12C7" w:rsidRDefault="00D4236B" w:rsidP="002A12C7">
      <w:pPr>
        <w:numPr>
          <w:ilvl w:val="0"/>
          <w:numId w:val="5"/>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Ocena spełnienia warunków udziału w postępowaniu nastąpi na podstawie składanych przez wykonawców doku</w:t>
      </w:r>
      <w:r>
        <w:rPr>
          <w:rFonts w:ascii="Cambria" w:hAnsi="Cambria" w:cs="Times New Roman"/>
          <w:sz w:val="22"/>
          <w:szCs w:val="22"/>
        </w:rPr>
        <w:t xml:space="preserve">mentów i oświadczeń, według wzorów stanowiących zał. nr </w:t>
      </w:r>
      <w:r w:rsidR="00A136FA">
        <w:rPr>
          <w:rFonts w:ascii="Cambria" w:hAnsi="Cambria" w:cs="Times New Roman"/>
          <w:sz w:val="22"/>
          <w:szCs w:val="22"/>
        </w:rPr>
        <w:t>4</w:t>
      </w:r>
      <w:r>
        <w:rPr>
          <w:rFonts w:ascii="Cambria" w:hAnsi="Cambria" w:cs="Times New Roman"/>
          <w:sz w:val="22"/>
          <w:szCs w:val="22"/>
        </w:rPr>
        <w:t xml:space="preserve"> i </w:t>
      </w:r>
      <w:r w:rsidR="00A136FA">
        <w:rPr>
          <w:rFonts w:ascii="Cambria" w:hAnsi="Cambria" w:cs="Times New Roman"/>
          <w:sz w:val="22"/>
          <w:szCs w:val="22"/>
        </w:rPr>
        <w:t>5</w:t>
      </w:r>
      <w:r>
        <w:rPr>
          <w:rFonts w:ascii="Cambria" w:hAnsi="Cambria" w:cs="Times New Roman"/>
          <w:sz w:val="22"/>
          <w:szCs w:val="22"/>
        </w:rPr>
        <w:t xml:space="preserve"> do SIWZ.</w:t>
      </w:r>
    </w:p>
    <w:p w14:paraId="6392DCD2" w14:textId="6CC2A8C4" w:rsidR="00D4236B" w:rsidRPr="001A171A" w:rsidRDefault="00D4236B" w:rsidP="00D4236B">
      <w:pPr>
        <w:numPr>
          <w:ilvl w:val="0"/>
          <w:numId w:val="5"/>
        </w:numPr>
        <w:spacing w:line="360" w:lineRule="auto"/>
        <w:ind w:left="0" w:hanging="284"/>
        <w:jc w:val="both"/>
        <w:rPr>
          <w:rFonts w:ascii="Cambria" w:hAnsi="Cambria" w:cs="Times New Roman"/>
          <w:sz w:val="22"/>
          <w:szCs w:val="22"/>
        </w:rPr>
      </w:pPr>
      <w:r w:rsidRPr="00F47588">
        <w:rPr>
          <w:rFonts w:ascii="Cambria" w:hAnsi="Cambria" w:cs="Arial"/>
          <w:sz w:val="22"/>
          <w:szCs w:val="22"/>
        </w:rPr>
        <w:t>Niespełnienie chociażby jednego warunku, o którym mowa w pkt 1, skutkować będzie wykluczeniem wykonawcy z postępowania, a jego oferta będzie odrzucona.</w:t>
      </w:r>
    </w:p>
    <w:p w14:paraId="02D15E1E" w14:textId="77777777" w:rsidR="001A171A" w:rsidRPr="007A2951" w:rsidRDefault="001A171A" w:rsidP="001A171A">
      <w:pPr>
        <w:spacing w:line="360" w:lineRule="auto"/>
        <w:jc w:val="both"/>
        <w:rPr>
          <w:rFonts w:ascii="Cambria" w:hAnsi="Cambria" w:cs="Times New Roman"/>
          <w:sz w:val="22"/>
          <w:szCs w:val="22"/>
        </w:rPr>
      </w:pPr>
    </w:p>
    <w:p w14:paraId="142E3FDB" w14:textId="77777777" w:rsidR="00D4236B" w:rsidRDefault="00D4236B" w:rsidP="00D4236B">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14:paraId="4D5466AF" w14:textId="77777777" w:rsidR="00D4236B" w:rsidRDefault="00D4236B" w:rsidP="00D4236B">
      <w:pPr>
        <w:tabs>
          <w:tab w:val="left" w:pos="360"/>
        </w:tabs>
        <w:spacing w:line="360" w:lineRule="auto"/>
        <w:jc w:val="both"/>
        <w:rPr>
          <w:rFonts w:ascii="Cambria" w:hAnsi="Cambria" w:cs="Times New Roman"/>
          <w:b/>
          <w:color w:val="000000"/>
          <w:sz w:val="22"/>
          <w:szCs w:val="22"/>
        </w:rPr>
      </w:pPr>
    </w:p>
    <w:p w14:paraId="39F43545" w14:textId="77777777" w:rsidR="00D4236B" w:rsidRPr="00B54499" w:rsidRDefault="00D4236B" w:rsidP="009E3861">
      <w:pPr>
        <w:pStyle w:val="Akapitzlist"/>
        <w:numPr>
          <w:ilvl w:val="0"/>
          <w:numId w:val="8"/>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14:paraId="68AC6EE8" w14:textId="77777777" w:rsidR="00D4236B" w:rsidRPr="00B54499"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3A27A820" w14:textId="77777777" w:rsidR="00D4236B" w:rsidRDefault="00D4236B" w:rsidP="009E3861">
      <w:pPr>
        <w:pStyle w:val="Akapitzlist"/>
        <w:numPr>
          <w:ilvl w:val="0"/>
          <w:numId w:val="8"/>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 xml:space="preserve">Ponadto, na podstawie art. 24 ust. 5 pkt 1 ustawy </w:t>
      </w:r>
      <w:r>
        <w:rPr>
          <w:rFonts w:ascii="Cambria" w:hAnsi="Cambria" w:cs="Times New Roman"/>
          <w:color w:val="000000"/>
          <w:sz w:val="22"/>
          <w:szCs w:val="22"/>
        </w:rPr>
        <w:t xml:space="preserve">- </w:t>
      </w:r>
      <w:r w:rsidRPr="00B54499">
        <w:rPr>
          <w:rFonts w:ascii="Cambria" w:hAnsi="Cambria" w:cs="Times New Roman"/>
          <w:color w:val="000000"/>
          <w:sz w:val="22"/>
          <w:szCs w:val="22"/>
        </w:rPr>
        <w:t>PZP, Zamawiający wykluczy z postępowania także wykonawcę</w:t>
      </w:r>
      <w:r>
        <w:rPr>
          <w:rFonts w:ascii="Cambria" w:hAnsi="Cambria" w:cs="Times New Roman"/>
          <w:color w:val="000000"/>
          <w:sz w:val="22"/>
          <w:szCs w:val="22"/>
        </w:rPr>
        <w:t xml:space="preserve">, </w:t>
      </w:r>
      <w:r w:rsidRPr="00824786">
        <w:rPr>
          <w:rFonts w:ascii="Cambria" w:hAnsi="Cambria" w:cs="Times New Roman"/>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w:t>
      </w:r>
      <w:r w:rsidR="00C833A5">
        <w:rPr>
          <w:rFonts w:ascii="Cambria" w:hAnsi="Cambria" w:cs="Times New Roman"/>
          <w:color w:val="000000"/>
          <w:sz w:val="22"/>
          <w:szCs w:val="22"/>
        </w:rPr>
        <w:t xml:space="preserve"> </w:t>
      </w:r>
      <w:r w:rsidRPr="00824786">
        <w:rPr>
          <w:rFonts w:ascii="Cambria" w:hAnsi="Cambria" w:cs="Times New Roman"/>
          <w:color w:val="000000"/>
          <w:sz w:val="22"/>
          <w:szCs w:val="22"/>
        </w:rPr>
        <w:t>U. z 2017 r. poz. 2344 i 2491 oraz z 2018 r. poz. 398, 685, 1544 i 1629)</w:t>
      </w:r>
      <w:r>
        <w:rPr>
          <w:rFonts w:ascii="Cambria" w:hAnsi="Cambria" w:cs="Times New Roman"/>
          <w:color w:val="000000"/>
          <w:sz w:val="22"/>
          <w:szCs w:val="22"/>
        </w:rPr>
        <w:t>.</w:t>
      </w:r>
    </w:p>
    <w:p w14:paraId="1E69B868" w14:textId="77777777" w:rsidR="00D4236B" w:rsidRPr="00121431"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5ECFFE58" w14:textId="03720F52" w:rsidR="00D4236B" w:rsidRDefault="00D4236B" w:rsidP="00D4236B">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lastRenderedPageBreak/>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14:paraId="49C265C6" w14:textId="77777777" w:rsidR="00695FC5" w:rsidRPr="00A972E5" w:rsidRDefault="00695FC5" w:rsidP="00695FC5">
      <w:pPr>
        <w:pStyle w:val="Akapitzlist"/>
        <w:tabs>
          <w:tab w:val="left" w:pos="360"/>
        </w:tabs>
        <w:spacing w:line="360" w:lineRule="auto"/>
        <w:ind w:left="0"/>
        <w:jc w:val="both"/>
        <w:rPr>
          <w:rFonts w:ascii="Cambria" w:hAnsi="Cambria" w:cs="Times New Roman"/>
          <w:color w:val="000000"/>
          <w:sz w:val="22"/>
          <w:szCs w:val="22"/>
        </w:rPr>
      </w:pPr>
      <w:bookmarkStart w:id="9" w:name="_GoBack"/>
      <w:bookmarkEnd w:id="9"/>
    </w:p>
    <w:p w14:paraId="6C5D5487"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 xml:space="preserve">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t>
      </w:r>
      <w:r>
        <w:rPr>
          <w:rFonts w:ascii="Cambria" w:hAnsi="Cambria" w:cs="Times New Roman"/>
          <w:color w:val="000000"/>
          <w:sz w:val="22"/>
          <w:szCs w:val="22"/>
        </w:rPr>
        <w:t>w</w:t>
      </w:r>
      <w:r w:rsidRPr="00B54499">
        <w:rPr>
          <w:rFonts w:ascii="Cambria" w:hAnsi="Cambria" w:cs="Times New Roman"/>
          <w:color w:val="000000"/>
          <w:sz w:val="22"/>
          <w:szCs w:val="22"/>
        </w:rPr>
        <w:t>ykonawcy, będącego podmiotem zbiorowym, orzeczono prawomocnym wyrokiem sądu zakaz ubiegania się o udzielenie zamówienia oraz nie upłynął określony w tym wyroku okres obowiązywania tego zakazu.</w:t>
      </w:r>
    </w:p>
    <w:p w14:paraId="5380A1B9" w14:textId="77777777" w:rsidR="00D4236B" w:rsidRPr="00B54499" w:rsidRDefault="00D4236B" w:rsidP="00D4236B">
      <w:pPr>
        <w:pStyle w:val="Akapitzlist"/>
        <w:spacing w:line="360" w:lineRule="auto"/>
        <w:rPr>
          <w:rFonts w:ascii="Cambria" w:hAnsi="Cambria" w:cs="Times New Roman"/>
          <w:color w:val="000000"/>
          <w:sz w:val="22"/>
          <w:szCs w:val="22"/>
        </w:rPr>
      </w:pPr>
    </w:p>
    <w:p w14:paraId="08C91897"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14:paraId="25C11F4A" w14:textId="77777777" w:rsidR="00D4236B" w:rsidRPr="00B54499" w:rsidRDefault="00D4236B" w:rsidP="00D4236B">
      <w:pPr>
        <w:pStyle w:val="Akapitzlist"/>
        <w:spacing w:line="360" w:lineRule="auto"/>
        <w:rPr>
          <w:rFonts w:ascii="Cambria" w:hAnsi="Cambria" w:cs="Times New Roman"/>
          <w:color w:val="000000"/>
          <w:sz w:val="22"/>
          <w:szCs w:val="22"/>
        </w:rPr>
      </w:pPr>
    </w:p>
    <w:p w14:paraId="7CDA29D4"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14:paraId="5883A2F3" w14:textId="77777777" w:rsidR="00D4236B" w:rsidRPr="00B54499" w:rsidRDefault="00D4236B" w:rsidP="00D4236B">
      <w:pPr>
        <w:pStyle w:val="Akapitzlist"/>
        <w:spacing w:line="360" w:lineRule="auto"/>
        <w:rPr>
          <w:rFonts w:ascii="Cambria" w:hAnsi="Cambria" w:cs="Times New Roman"/>
          <w:color w:val="000000"/>
          <w:sz w:val="22"/>
          <w:szCs w:val="22"/>
        </w:rPr>
      </w:pPr>
    </w:p>
    <w:p w14:paraId="4D0F24B6" w14:textId="77777777" w:rsidR="00D4236B"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Pr="00B54499">
        <w:rPr>
          <w:rFonts w:ascii="Cambria" w:hAnsi="Cambria" w:cs="Times New Roman"/>
          <w:color w:val="000000"/>
          <w:sz w:val="22"/>
          <w:szCs w:val="22"/>
        </w:rPr>
        <w:t>ykonawcę na każdym etapie postępowania o udzielenie zamówienia.</w:t>
      </w:r>
    </w:p>
    <w:p w14:paraId="59002B30" w14:textId="77777777" w:rsidR="00D4236B" w:rsidRPr="00F47588"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685BECE" w14:textId="77777777" w:rsidR="00D4236B" w:rsidRPr="00B54499"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14:paraId="03F5D409" w14:textId="77777777" w:rsidR="0036366A" w:rsidRDefault="0036366A" w:rsidP="006D365B">
      <w:pPr>
        <w:spacing w:line="360" w:lineRule="auto"/>
        <w:jc w:val="both"/>
        <w:rPr>
          <w:rFonts w:ascii="Cambria" w:hAnsi="Cambria"/>
        </w:rPr>
      </w:pPr>
    </w:p>
    <w:p w14:paraId="08D3FFAA" w14:textId="1FCB5106"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Do oferty wykonawca zobowiązany jest dołączyć aktualne na dzień składania oferty oświadczenie stanowiące wstępne potwierdzenie, że wykonawca spełnia warunki udziału w postępowaniu oraz że nie podlega wykluczeniu w okolic</w:t>
      </w:r>
      <w:r>
        <w:rPr>
          <w:rFonts w:ascii="Cambria" w:hAnsi="Cambria" w:cs="Times New Roman"/>
          <w:color w:val="000000"/>
          <w:sz w:val="22"/>
          <w:szCs w:val="22"/>
        </w:rPr>
        <w:t>znościach wskazanych w SIWZ.</w:t>
      </w:r>
      <w:r w:rsidRPr="00121431">
        <w:rPr>
          <w:rFonts w:ascii="Cambria" w:hAnsi="Cambria" w:cs="Times New Roman"/>
          <w:color w:val="000000"/>
          <w:sz w:val="22"/>
          <w:szCs w:val="22"/>
        </w:rPr>
        <w:t xml:space="preserve"> </w:t>
      </w:r>
      <w:r>
        <w:rPr>
          <w:rFonts w:ascii="Cambria" w:hAnsi="Cambria" w:cs="Times New Roman"/>
          <w:color w:val="000000"/>
          <w:sz w:val="22"/>
          <w:szCs w:val="22"/>
        </w:rPr>
        <w:t xml:space="preserve">Wzory oświadczeń stanowią </w:t>
      </w:r>
      <w:r w:rsidRPr="00DC2B65">
        <w:rPr>
          <w:rFonts w:ascii="Cambria" w:hAnsi="Cambria" w:cs="Times New Roman"/>
          <w:color w:val="000000"/>
          <w:sz w:val="22"/>
          <w:szCs w:val="22"/>
        </w:rPr>
        <w:t>odpowiednio</w:t>
      </w:r>
      <w:r w:rsidRPr="00121431">
        <w:rPr>
          <w:rFonts w:ascii="Cambria" w:hAnsi="Cambria" w:cs="Times New Roman"/>
          <w:color w:val="000000"/>
          <w:sz w:val="22"/>
          <w:szCs w:val="22"/>
        </w:rPr>
        <w:t xml:space="preserve"> </w:t>
      </w:r>
      <w:r w:rsidRPr="00CB7FD8">
        <w:rPr>
          <w:rFonts w:ascii="Cambria" w:hAnsi="Cambria" w:cs="Times New Roman"/>
          <w:color w:val="000000"/>
          <w:sz w:val="22"/>
          <w:szCs w:val="22"/>
        </w:rPr>
        <w:t xml:space="preserve">zał. nr </w:t>
      </w:r>
      <w:r w:rsidR="00A136FA">
        <w:rPr>
          <w:rFonts w:ascii="Cambria" w:hAnsi="Cambria" w:cs="Times New Roman"/>
          <w:color w:val="000000"/>
          <w:sz w:val="22"/>
          <w:szCs w:val="22"/>
        </w:rPr>
        <w:t>4</w:t>
      </w:r>
      <w:r w:rsidRPr="00CB7FD8">
        <w:rPr>
          <w:rFonts w:ascii="Cambria" w:hAnsi="Cambria" w:cs="Times New Roman"/>
          <w:color w:val="000000"/>
          <w:sz w:val="22"/>
          <w:szCs w:val="22"/>
        </w:rPr>
        <w:t xml:space="preserve"> i </w:t>
      </w:r>
      <w:r w:rsidR="00A136FA">
        <w:rPr>
          <w:rFonts w:ascii="Cambria" w:hAnsi="Cambria" w:cs="Times New Roman"/>
          <w:color w:val="000000"/>
          <w:sz w:val="22"/>
          <w:szCs w:val="22"/>
        </w:rPr>
        <w:t>5</w:t>
      </w:r>
      <w:r w:rsidRPr="00CB7FD8">
        <w:rPr>
          <w:rFonts w:ascii="Cambria" w:hAnsi="Cambria" w:cs="Times New Roman"/>
          <w:color w:val="000000"/>
          <w:sz w:val="22"/>
          <w:szCs w:val="22"/>
        </w:rPr>
        <w:t xml:space="preserve"> do SIWZ.</w:t>
      </w:r>
    </w:p>
    <w:p w14:paraId="4803DE8B"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577D66C4" w14:textId="77777777"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 przypadku wspólnego ubiegania się o zamówienie przez wykonawców oświadczenia, o których mowa w </w:t>
      </w:r>
      <w:r>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14:paraId="00DC591B" w14:textId="77777777" w:rsidR="00D4236B" w:rsidRPr="00B6582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20530381" w14:textId="77777777"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Wykonawca, który powołuje się na zasoby innych podmiotów na zasadach określonych w art. 22a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 o</w:t>
      </w:r>
      <w:r>
        <w:rPr>
          <w:rFonts w:ascii="Cambria" w:hAnsi="Cambria" w:cs="Times New Roman"/>
          <w:color w:val="000000"/>
          <w:sz w:val="22"/>
          <w:szCs w:val="22"/>
        </w:rPr>
        <w:t xml:space="preserve">świadczeniach, o których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14:paraId="2BBA232A"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1EE3C32F" w14:textId="76F0ED88"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xml:space="preserve">, o której mowa w art. 86 ust. 5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wykonawca przekaże Zamawiającemu oświadczenie o przynależności lub braku przynależności do tej samej grupy kapitałowej, o której mowa w </w:t>
      </w:r>
      <w:r>
        <w:rPr>
          <w:rFonts w:ascii="Cambria" w:hAnsi="Cambria" w:cs="Times New Roman"/>
          <w:color w:val="000000"/>
          <w:sz w:val="22"/>
          <w:szCs w:val="22"/>
        </w:rPr>
        <w:t xml:space="preserve">art. 24 ust. 1 pkt 23 ustawy - PZP. Wraz ze złożeniem </w:t>
      </w:r>
      <w:r w:rsidRPr="0058109C">
        <w:rPr>
          <w:rFonts w:ascii="Cambria" w:hAnsi="Cambria" w:cs="Times New Roman"/>
          <w:color w:val="000000"/>
          <w:sz w:val="22"/>
          <w:szCs w:val="22"/>
        </w:rPr>
        <w:t xml:space="preserve">oświadczenia, wykonawca może przedstawić dowody, że powiązania z innym wykonawcą nie prowadzą do zakłócenia konkurencji w postępowaniu o udzielenie zamówienia. </w:t>
      </w:r>
      <w:r>
        <w:rPr>
          <w:rFonts w:ascii="Cambria" w:hAnsi="Cambria" w:cs="Times New Roman"/>
          <w:color w:val="000000"/>
          <w:sz w:val="22"/>
          <w:szCs w:val="22"/>
        </w:rPr>
        <w:t xml:space="preserve">Wzór oświadczenia stanowi zał. nr </w:t>
      </w:r>
      <w:r w:rsidR="00A136FA">
        <w:rPr>
          <w:rFonts w:ascii="Cambria" w:hAnsi="Cambria" w:cs="Times New Roman"/>
          <w:color w:val="000000"/>
          <w:sz w:val="22"/>
          <w:szCs w:val="22"/>
        </w:rPr>
        <w:t>6</w:t>
      </w:r>
      <w:r>
        <w:rPr>
          <w:rFonts w:ascii="Cambria" w:hAnsi="Cambria" w:cs="Times New Roman"/>
          <w:color w:val="000000"/>
          <w:sz w:val="22"/>
          <w:szCs w:val="22"/>
        </w:rPr>
        <w:t xml:space="preserve"> do SIWZ.</w:t>
      </w:r>
    </w:p>
    <w:p w14:paraId="22C3B7C2" w14:textId="77777777" w:rsidR="00D4236B" w:rsidRPr="008D255C" w:rsidRDefault="00D4236B" w:rsidP="00D4236B">
      <w:pPr>
        <w:pStyle w:val="Akapitzlist"/>
        <w:rPr>
          <w:rFonts w:ascii="Cambria" w:hAnsi="Cambria" w:cs="Times New Roman"/>
          <w:color w:val="000000"/>
          <w:sz w:val="22"/>
          <w:szCs w:val="22"/>
        </w:rPr>
      </w:pPr>
    </w:p>
    <w:p w14:paraId="496D48DB" w14:textId="5015C2A8" w:rsidR="00D4236B" w:rsidRPr="008D255C"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8D255C">
        <w:rPr>
          <w:rFonts w:ascii="Cambria" w:hAnsi="Cambria" w:cs="Times New Roman"/>
          <w:color w:val="000000"/>
          <w:sz w:val="22"/>
          <w:szCs w:val="22"/>
        </w:rPr>
        <w:t>Zamawiający, zgodnie z art. 24aa ustawy - PZP, w pierwszej kolejności dokona oceny ofert, a</w:t>
      </w:r>
      <w:r w:rsidR="00A136FA">
        <w:rPr>
          <w:rFonts w:ascii="Cambria" w:hAnsi="Cambria" w:cs="Times New Roman"/>
          <w:color w:val="000000"/>
          <w:sz w:val="22"/>
          <w:szCs w:val="22"/>
        </w:rPr>
        <w:t> </w:t>
      </w:r>
      <w:r w:rsidRPr="008D255C">
        <w:rPr>
          <w:rFonts w:ascii="Cambria" w:hAnsi="Cambria" w:cs="Times New Roman"/>
          <w:color w:val="000000"/>
          <w:sz w:val="22"/>
          <w:szCs w:val="22"/>
        </w:rPr>
        <w:t>następnie zbada, żądając właściwych oświadczeń i dokumentów, czy wykonawca, którego oferta została oceniona jako najkorzystniejsza</w:t>
      </w:r>
      <w:r>
        <w:rPr>
          <w:rFonts w:ascii="Cambria" w:hAnsi="Cambria" w:cs="Times New Roman"/>
          <w:color w:val="000000"/>
          <w:sz w:val="22"/>
          <w:szCs w:val="22"/>
        </w:rPr>
        <w:t>,</w:t>
      </w:r>
      <w:r w:rsidRPr="008D255C">
        <w:rPr>
          <w:rFonts w:ascii="Cambria" w:hAnsi="Cambria" w:cs="Times New Roman"/>
          <w:color w:val="000000"/>
          <w:sz w:val="22"/>
          <w:szCs w:val="22"/>
        </w:rPr>
        <w:t xml:space="preserve"> nie podlega wykluczeniu oraz spełnia warunki udziału w postępowaniu.</w:t>
      </w:r>
    </w:p>
    <w:p w14:paraId="0090E4AC" w14:textId="77777777" w:rsidR="00D4236B" w:rsidRDefault="00D4236B" w:rsidP="00D4236B">
      <w:pPr>
        <w:pStyle w:val="Textbody"/>
        <w:suppressLineNumbers/>
        <w:spacing w:after="0" w:line="360" w:lineRule="auto"/>
        <w:jc w:val="both"/>
        <w:rPr>
          <w:rFonts w:ascii="Cambria" w:hAnsi="Cambria"/>
          <w:color w:val="000000"/>
          <w:sz w:val="22"/>
          <w:szCs w:val="22"/>
          <w:lang w:eastAsia="ar-SA"/>
        </w:rPr>
      </w:pPr>
    </w:p>
    <w:p w14:paraId="51A153E1" w14:textId="77777777" w:rsidR="00D4236B" w:rsidRDefault="00D4236B" w:rsidP="009E3861">
      <w:pPr>
        <w:pStyle w:val="Textbody"/>
        <w:numPr>
          <w:ilvl w:val="0"/>
          <w:numId w:val="9"/>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Pr="00784EFD">
        <w:rPr>
          <w:rFonts w:ascii="Cambria" w:hAnsi="Cambria"/>
          <w:color w:val="000000"/>
          <w:sz w:val="22"/>
          <w:szCs w:val="22"/>
        </w:rPr>
        <w:t xml:space="preserve"> </w:t>
      </w:r>
      <w:r>
        <w:rPr>
          <w:rFonts w:ascii="Cambria" w:hAnsi="Cambria"/>
          <w:color w:val="000000"/>
          <w:sz w:val="22"/>
          <w:szCs w:val="22"/>
        </w:rPr>
        <w:t>7</w:t>
      </w:r>
      <w:r w:rsidRPr="00784EFD">
        <w:rPr>
          <w:rFonts w:ascii="Cambria" w:hAnsi="Cambria"/>
          <w:color w:val="000000"/>
          <w:sz w:val="22"/>
          <w:szCs w:val="22"/>
        </w:rPr>
        <w:t xml:space="preserve"> i</w:t>
      </w:r>
      <w:r>
        <w:rPr>
          <w:rFonts w:ascii="Cambria" w:hAnsi="Cambria"/>
          <w:color w:val="000000"/>
          <w:sz w:val="22"/>
          <w:szCs w:val="22"/>
        </w:rPr>
        <w:t xml:space="preserve"> 8,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tej samej grupy kapitałowej, które wykonawca składa zgodnie z pkt 4.</w:t>
      </w:r>
    </w:p>
    <w:p w14:paraId="351BBDD3" w14:textId="77777777" w:rsidR="00D4236B" w:rsidRDefault="00D4236B" w:rsidP="00D4236B">
      <w:pPr>
        <w:pStyle w:val="Textbody"/>
        <w:suppressLineNumbers/>
        <w:spacing w:after="0" w:line="360" w:lineRule="auto"/>
        <w:jc w:val="both"/>
        <w:rPr>
          <w:rFonts w:ascii="Cambria" w:hAnsi="Cambria"/>
          <w:color w:val="000000"/>
          <w:sz w:val="22"/>
          <w:szCs w:val="22"/>
        </w:rPr>
      </w:pPr>
    </w:p>
    <w:p w14:paraId="044E19DA" w14:textId="77777777" w:rsidR="00D4236B" w:rsidRPr="00D4236B" w:rsidRDefault="00D4236B" w:rsidP="009E3861">
      <w:pPr>
        <w:pStyle w:val="Textbody"/>
        <w:numPr>
          <w:ilvl w:val="0"/>
          <w:numId w:val="9"/>
        </w:numPr>
        <w:suppressLineNumbers/>
        <w:spacing w:after="0" w:line="360" w:lineRule="auto"/>
        <w:ind w:left="0"/>
        <w:jc w:val="both"/>
        <w:rPr>
          <w:rFonts w:ascii="Cambria" w:hAnsi="Cambria"/>
          <w:color w:val="000000"/>
          <w:sz w:val="22"/>
          <w:szCs w:val="22"/>
        </w:rPr>
      </w:pPr>
      <w:r w:rsidRPr="00606B4E">
        <w:rPr>
          <w:rFonts w:ascii="Cambria" w:hAnsi="Cambria"/>
          <w:color w:val="000000"/>
          <w:sz w:val="22"/>
          <w:szCs w:val="22"/>
        </w:rPr>
        <w:t>W celu potwierdzenia spełniania warunków udziału w postępowaniu</w:t>
      </w:r>
      <w:r>
        <w:rPr>
          <w:rFonts w:ascii="Cambria" w:hAnsi="Cambria"/>
          <w:color w:val="000000"/>
          <w:sz w:val="22"/>
          <w:szCs w:val="22"/>
        </w:rPr>
        <w:t xml:space="preserve"> określonych w Sekcji V SIWZ,</w:t>
      </w:r>
      <w:r w:rsidRPr="00606B4E">
        <w:rPr>
          <w:rFonts w:ascii="Cambria" w:hAnsi="Cambria"/>
          <w:color w:val="000000"/>
          <w:sz w:val="22"/>
          <w:szCs w:val="22"/>
        </w:rPr>
        <w:t xml:space="preserve"> Zamawiający żąda od wykonawcy </w:t>
      </w:r>
      <w:r>
        <w:rPr>
          <w:rFonts w:ascii="Cambria" w:hAnsi="Cambria"/>
          <w:color w:val="000000"/>
          <w:sz w:val="22"/>
          <w:szCs w:val="22"/>
        </w:rPr>
        <w:t xml:space="preserve">następujących </w:t>
      </w:r>
      <w:r w:rsidRPr="00606B4E">
        <w:rPr>
          <w:rFonts w:ascii="Cambria" w:hAnsi="Cambria"/>
          <w:color w:val="000000"/>
          <w:sz w:val="22"/>
          <w:szCs w:val="22"/>
        </w:rPr>
        <w:t>dokumentów:</w:t>
      </w:r>
    </w:p>
    <w:p w14:paraId="43427DA3" w14:textId="0DB2B107" w:rsidR="00D4236B" w:rsidRPr="00D4236B"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D4236B">
        <w:rPr>
          <w:rFonts w:ascii="Cambria" w:hAnsi="Cambria"/>
          <w:color w:val="000000"/>
          <w:sz w:val="22"/>
          <w:szCs w:val="22"/>
        </w:rPr>
        <w:t xml:space="preserve">informacji </w:t>
      </w:r>
      <w:r w:rsidR="00891CD0">
        <w:rPr>
          <w:rFonts w:ascii="Cambria" w:hAnsi="Cambria"/>
          <w:color w:val="000000"/>
          <w:sz w:val="22"/>
          <w:szCs w:val="22"/>
        </w:rPr>
        <w:t xml:space="preserve">z </w:t>
      </w:r>
      <w:r w:rsidRPr="00D4236B">
        <w:rPr>
          <w:rFonts w:ascii="Cambria" w:hAnsi="Cambria"/>
          <w:color w:val="000000"/>
          <w:sz w:val="22"/>
          <w:szCs w:val="22"/>
        </w:rPr>
        <w:t>banku lub spółdzielczej kasy oszczędnościowo-kredytowej potwierdzającej wysokość posiadanych środków finansowych lub zdolność kredytową wykonawcy, w okresie nie wcześniejszym niż 1 miesiąc przed upływem terminu składania ofert;</w:t>
      </w:r>
    </w:p>
    <w:p w14:paraId="68DAADF4" w14:textId="77777777" w:rsidR="00D4236B"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t>dokumentu potwierdzającego, że wykonawca jest ubezpieczony od odpowiedzialności cywilnej w zakresie prowadzonej działalności związanej z przedmiotem zamówienia;</w:t>
      </w:r>
    </w:p>
    <w:p w14:paraId="28505E61" w14:textId="7CD8F477" w:rsidR="00D4236B" w:rsidRPr="003F3488"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lastRenderedPageBreak/>
        <w:t>wykazu robót</w:t>
      </w:r>
      <w:r>
        <w:rPr>
          <w:rFonts w:ascii="Cambria" w:hAnsi="Cambria"/>
          <w:color w:val="000000"/>
          <w:sz w:val="22"/>
          <w:szCs w:val="22"/>
        </w:rPr>
        <w:t xml:space="preserve"> </w:t>
      </w:r>
      <w:r w:rsidR="0001675D">
        <w:rPr>
          <w:rFonts w:ascii="Cambria" w:hAnsi="Cambria"/>
          <w:color w:val="000000"/>
          <w:sz w:val="22"/>
          <w:szCs w:val="22"/>
        </w:rPr>
        <w:t xml:space="preserve">z </w:t>
      </w:r>
      <w:r>
        <w:rPr>
          <w:rFonts w:ascii="Cambria" w:hAnsi="Cambria"/>
          <w:color w:val="000000"/>
          <w:sz w:val="22"/>
          <w:szCs w:val="22"/>
        </w:rPr>
        <w:t>okresu ostatnich 5</w:t>
      </w:r>
      <w:r w:rsidRPr="00606B4E">
        <w:rPr>
          <w:rFonts w:ascii="Cambria" w:hAnsi="Cambria"/>
          <w:color w:val="000000"/>
          <w:sz w:val="22"/>
          <w:szCs w:val="22"/>
        </w:rPr>
        <w:t xml:space="preserve"> lat przed upływem terminu składania ofert albo wniosków o dopuszczenie do udziału w postępowaniu, a jeżeli okres prowadzenia działalności jest krótszy - w tym okresie, wraz</w:t>
      </w:r>
      <w:r>
        <w:rPr>
          <w:rFonts w:ascii="Cambria" w:hAnsi="Cambria"/>
          <w:color w:val="000000"/>
          <w:sz w:val="22"/>
          <w:szCs w:val="22"/>
        </w:rPr>
        <w:t xml:space="preserve"> z podaniem ich rodzaju</w:t>
      </w:r>
      <w:r w:rsidRPr="00606B4E">
        <w:rPr>
          <w:rFonts w:ascii="Cambria" w:hAnsi="Cambria"/>
          <w:color w:val="000000"/>
          <w:sz w:val="22"/>
          <w:szCs w:val="22"/>
        </w:rPr>
        <w:t xml:space="preserve">, wartości, daty, miejsca wykonania i podmiotów, na rzecz których roboty te zostały wykonane, zgodnie ze wzorem </w:t>
      </w:r>
      <w:r w:rsidRPr="003F3488">
        <w:rPr>
          <w:rFonts w:ascii="Cambria" w:hAnsi="Cambria"/>
          <w:color w:val="000000"/>
          <w:sz w:val="22"/>
          <w:szCs w:val="22"/>
        </w:rPr>
        <w:t xml:space="preserve">stanowiącym </w:t>
      </w:r>
      <w:r w:rsidR="003F3488" w:rsidRPr="003F3488">
        <w:rPr>
          <w:rFonts w:ascii="Cambria" w:hAnsi="Cambria"/>
          <w:color w:val="000000"/>
          <w:sz w:val="22"/>
          <w:szCs w:val="22"/>
        </w:rPr>
        <w:t xml:space="preserve">zał. nr </w:t>
      </w:r>
      <w:r w:rsidR="0002196C">
        <w:rPr>
          <w:rFonts w:ascii="Cambria" w:hAnsi="Cambria"/>
          <w:color w:val="000000"/>
          <w:sz w:val="22"/>
          <w:szCs w:val="22"/>
        </w:rPr>
        <w:t>8</w:t>
      </w:r>
      <w:r w:rsidRPr="003F3488">
        <w:rPr>
          <w:rFonts w:ascii="Cambria" w:hAnsi="Cambria"/>
          <w:color w:val="000000"/>
          <w:sz w:val="22"/>
          <w:szCs w:val="22"/>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E4188EE" w14:textId="3BF635EA" w:rsidR="00D4236B" w:rsidRPr="003F3488"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3F3488">
        <w:rPr>
          <w:rFonts w:ascii="Cambria" w:hAnsi="Cambria" w:cs="Arial"/>
          <w:color w:val="000000"/>
          <w:sz w:val="22"/>
          <w:szCs w:val="22"/>
        </w:rPr>
        <w:t xml:space="preserve">wykazu osób skierowanych przez wykonawcę do realizacji zamówienia wraz z informacjami na temat ich kwalifikacji zawodowych, </w:t>
      </w:r>
      <w:r w:rsidR="0001675D">
        <w:rPr>
          <w:rFonts w:ascii="Cambria" w:hAnsi="Cambria" w:cs="Arial"/>
          <w:color w:val="000000"/>
          <w:sz w:val="22"/>
          <w:szCs w:val="22"/>
        </w:rPr>
        <w:t xml:space="preserve">doświadczenia, </w:t>
      </w:r>
      <w:r w:rsidRPr="003F3488">
        <w:rPr>
          <w:rFonts w:ascii="Cambria" w:hAnsi="Cambria" w:cs="Arial"/>
          <w:color w:val="000000"/>
          <w:sz w:val="22"/>
          <w:szCs w:val="22"/>
        </w:rPr>
        <w:t>uprawnień niezbędnych do wykonania zamówienia, a także zakresu wykonywanych przez nie czynności oraz informacją o podstawie do dysponowania tymi osobami, zgodnie ze wzorem stanowiącym zał</w:t>
      </w:r>
      <w:r w:rsidR="003F3488" w:rsidRPr="003F3488">
        <w:rPr>
          <w:rFonts w:ascii="Cambria" w:hAnsi="Cambria" w:cs="Arial"/>
          <w:color w:val="000000"/>
          <w:sz w:val="22"/>
          <w:szCs w:val="22"/>
        </w:rPr>
        <w:t xml:space="preserve">. nr </w:t>
      </w:r>
      <w:r w:rsidR="0002196C">
        <w:rPr>
          <w:rFonts w:ascii="Cambria" w:hAnsi="Cambria" w:cs="Arial"/>
          <w:color w:val="000000"/>
          <w:sz w:val="22"/>
          <w:szCs w:val="22"/>
        </w:rPr>
        <w:t>9</w:t>
      </w:r>
      <w:r w:rsidRPr="003F3488">
        <w:rPr>
          <w:rFonts w:ascii="Cambria" w:hAnsi="Cambria" w:cs="Arial"/>
          <w:color w:val="000000"/>
          <w:sz w:val="22"/>
          <w:szCs w:val="22"/>
        </w:rPr>
        <w:t xml:space="preserve"> do SIWZ.</w:t>
      </w:r>
    </w:p>
    <w:p w14:paraId="232ED633" w14:textId="77777777" w:rsidR="00D4236B" w:rsidRDefault="00D4236B" w:rsidP="00D4236B">
      <w:pPr>
        <w:pStyle w:val="Textbody"/>
        <w:suppressLineNumbers/>
        <w:spacing w:after="0" w:line="360" w:lineRule="auto"/>
        <w:jc w:val="both"/>
        <w:rPr>
          <w:rFonts w:ascii="Cambria" w:hAnsi="Cambria" w:cs="Arial"/>
          <w:color w:val="000000"/>
          <w:sz w:val="22"/>
          <w:szCs w:val="22"/>
        </w:rPr>
      </w:pPr>
    </w:p>
    <w:p w14:paraId="56DC1DCB" w14:textId="77777777" w:rsidR="00D4236B" w:rsidRDefault="00D4236B" w:rsidP="009E3861">
      <w:pPr>
        <w:pStyle w:val="Textbody"/>
        <w:numPr>
          <w:ilvl w:val="0"/>
          <w:numId w:val="9"/>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W celu potwierdzenia braku podstaw wykluczenia</w:t>
      </w:r>
      <w:r>
        <w:rPr>
          <w:rFonts w:ascii="Cambria" w:hAnsi="Cambria"/>
          <w:color w:val="000000"/>
          <w:sz w:val="22"/>
          <w:szCs w:val="22"/>
        </w:rPr>
        <w:t xml:space="preserve"> określonych w Sekcji VI SIWZ, Zamawiający żąda od w</w:t>
      </w:r>
      <w:r w:rsidRPr="00784EFD">
        <w:rPr>
          <w:rFonts w:ascii="Cambria" w:hAnsi="Cambria"/>
          <w:color w:val="000000"/>
          <w:sz w:val="22"/>
          <w:szCs w:val="22"/>
        </w:rPr>
        <w:t xml:space="preserve">ykonawcy następujących dokumentów: </w:t>
      </w:r>
    </w:p>
    <w:p w14:paraId="556FE896" w14:textId="77777777" w:rsidR="00D4236B" w:rsidRPr="009D7BAA" w:rsidRDefault="00D4236B" w:rsidP="009E3861">
      <w:pPr>
        <w:pStyle w:val="Akapitzlist"/>
        <w:numPr>
          <w:ilvl w:val="0"/>
          <w:numId w:val="10"/>
        </w:numPr>
        <w:tabs>
          <w:tab w:val="left" w:pos="207"/>
        </w:tabs>
        <w:spacing w:line="360" w:lineRule="auto"/>
        <w:ind w:left="284" w:hanging="284"/>
        <w:jc w:val="both"/>
        <w:rPr>
          <w:rFonts w:ascii="Cambria" w:hAnsi="Cambria" w:cs="Times New Roman"/>
          <w:color w:val="000000"/>
          <w:sz w:val="22"/>
          <w:szCs w:val="22"/>
        </w:rPr>
      </w:pPr>
      <w:r w:rsidRPr="009D7BAA">
        <w:rPr>
          <w:rFonts w:ascii="Cambria" w:hAnsi="Cambria" w:cs="Times New Roman"/>
          <w:color w:val="000000"/>
          <w:sz w:val="22"/>
          <w:szCs w:val="22"/>
        </w:rPr>
        <w:t>informacj</w:t>
      </w:r>
      <w:r>
        <w:rPr>
          <w:rFonts w:ascii="Cambria" w:hAnsi="Cambria" w:cs="Times New Roman"/>
          <w:color w:val="000000"/>
          <w:sz w:val="22"/>
          <w:szCs w:val="22"/>
        </w:rPr>
        <w:t>i</w:t>
      </w:r>
      <w:r w:rsidRPr="009D7BAA">
        <w:rPr>
          <w:rFonts w:ascii="Cambria" w:hAnsi="Cambria" w:cs="Times New Roman"/>
          <w:color w:val="000000"/>
          <w:sz w:val="22"/>
          <w:szCs w:val="22"/>
        </w:rPr>
        <w:t xml:space="preserve"> z Krajowego Rejestru Karnego w zakresie określonym w art. 24 ust. 1 pkt 13, 14 i 21 ustawy – PZP, wystawionej nie wcześniej niż 6 miesięcy przed upływem terminu składania ofert;</w:t>
      </w:r>
    </w:p>
    <w:p w14:paraId="413A954A" w14:textId="77777777" w:rsidR="00D4236B"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odpis</w:t>
      </w:r>
      <w:r>
        <w:rPr>
          <w:rFonts w:ascii="Cambria" w:hAnsi="Cambria" w:cs="Times New Roman"/>
          <w:color w:val="000000"/>
          <w:sz w:val="22"/>
          <w:szCs w:val="22"/>
        </w:rPr>
        <w:t>u</w:t>
      </w:r>
      <w:r w:rsidRPr="00933D8D">
        <w:rPr>
          <w:rFonts w:ascii="Cambria" w:hAnsi="Cambria" w:cs="Times New Roman"/>
          <w:color w:val="000000"/>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14:paraId="7F7E06B4" w14:textId="5772121E" w:rsidR="00D4236B" w:rsidRPr="001A3F87" w:rsidRDefault="00D4236B" w:rsidP="001A3F87">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oświadczeni</w:t>
      </w:r>
      <w:r>
        <w:rPr>
          <w:rFonts w:ascii="Cambria" w:hAnsi="Cambria" w:cs="Times New Roman"/>
          <w:color w:val="000000"/>
          <w:sz w:val="22"/>
          <w:szCs w:val="22"/>
        </w:rPr>
        <w:t>a</w:t>
      </w:r>
      <w:r w:rsidRPr="00933D8D">
        <w:rPr>
          <w:rFonts w:ascii="Cambria" w:hAnsi="Cambria" w:cs="Times New Roman"/>
          <w:color w:val="000000"/>
          <w:sz w:val="22"/>
          <w:szCs w:val="22"/>
        </w:rPr>
        <w:t xml:space="preserve"> wykonawcy o braku wydania wobec niego prawomocnego wyroku sądu lub ostatecznej decyzji administracyjnej o zaleganiu z uiszczaniem podatków, opłat lub składek na </w:t>
      </w:r>
      <w:r w:rsidRPr="00D011DF">
        <w:rPr>
          <w:rFonts w:ascii="Cambria" w:hAnsi="Cambria" w:cs="Times New Roman"/>
          <w:color w:val="000000"/>
          <w:sz w:val="22"/>
          <w:szCs w:val="22"/>
        </w:rPr>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1A3F87">
        <w:rPr>
          <w:rFonts w:ascii="Cambria" w:hAnsi="Cambria" w:cs="Times New Roman"/>
          <w:color w:val="000000"/>
          <w:sz w:val="22"/>
          <w:szCs w:val="22"/>
        </w:rPr>
        <w:t xml:space="preserve"> wzór oświadczenia stanowi zał. nr 12 do SIWZ;</w:t>
      </w:r>
    </w:p>
    <w:p w14:paraId="20D42AE4" w14:textId="19E37954" w:rsidR="00D4236B" w:rsidRPr="00D011DF"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Times New Roman"/>
          <w:color w:val="000000"/>
          <w:sz w:val="22"/>
          <w:szCs w:val="22"/>
        </w:rPr>
        <w:t>oświadczeni</w:t>
      </w:r>
      <w:r>
        <w:rPr>
          <w:rFonts w:ascii="Cambria" w:hAnsi="Cambria" w:cs="Times New Roman"/>
          <w:color w:val="000000"/>
          <w:sz w:val="22"/>
          <w:szCs w:val="22"/>
        </w:rPr>
        <w:t>a</w:t>
      </w:r>
      <w:r w:rsidRPr="00D011DF">
        <w:rPr>
          <w:rFonts w:ascii="Cambria" w:hAnsi="Cambria" w:cs="Times New Roman"/>
          <w:color w:val="000000"/>
          <w:sz w:val="22"/>
          <w:szCs w:val="22"/>
        </w:rPr>
        <w:t xml:space="preserve"> wykonawcy o braku orzeczenia wobec niego tytułem środka zapobiegawczego zakazu ubiegania się o zamówienia publiczne;</w:t>
      </w:r>
      <w:r w:rsidR="001A3F87">
        <w:rPr>
          <w:rFonts w:ascii="Cambria" w:hAnsi="Cambria" w:cs="Times New Roman"/>
          <w:color w:val="000000"/>
          <w:sz w:val="22"/>
          <w:szCs w:val="22"/>
        </w:rPr>
        <w:t xml:space="preserve"> wzór oświadczenia stanowi zał. nr 12 do SIWZ;</w:t>
      </w:r>
    </w:p>
    <w:p w14:paraId="067E3E47" w14:textId="36534C0B" w:rsidR="00D4236B" w:rsidRPr="00D011DF"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Arial"/>
          <w:sz w:val="22"/>
          <w:szCs w:val="22"/>
        </w:rPr>
        <w:t>oświadczeni</w:t>
      </w:r>
      <w:r>
        <w:rPr>
          <w:rFonts w:ascii="Cambria" w:hAnsi="Cambria" w:cs="Arial"/>
          <w:sz w:val="22"/>
          <w:szCs w:val="22"/>
        </w:rPr>
        <w:t>a</w:t>
      </w:r>
      <w:r w:rsidRPr="00D011DF">
        <w:rPr>
          <w:rFonts w:ascii="Cambria" w:hAnsi="Cambria" w:cs="Arial"/>
          <w:sz w:val="22"/>
          <w:szCs w:val="22"/>
        </w:rPr>
        <w:t xml:space="preserve"> wykonawcy o przynależności albo braku przynależności do tej samej grupy kapitałowej; w przypadku przynależności do tej samej grupy kapitałowej wykonawca może złożyć wraz z oświadczeniem dokumenty bądź informacje potwierdzające, że powiązania z </w:t>
      </w:r>
      <w:r w:rsidRPr="00D011DF">
        <w:rPr>
          <w:rFonts w:ascii="Cambria" w:hAnsi="Cambria" w:cs="Arial"/>
          <w:sz w:val="22"/>
          <w:szCs w:val="22"/>
        </w:rPr>
        <w:lastRenderedPageBreak/>
        <w:t>innym wykonawcą nie prowadzą do zakłócenia konkurencji w postępowaniu</w:t>
      </w:r>
      <w:r w:rsidR="001A3F87">
        <w:rPr>
          <w:rFonts w:ascii="Cambria" w:hAnsi="Cambria" w:cs="Arial"/>
          <w:sz w:val="22"/>
          <w:szCs w:val="22"/>
        </w:rPr>
        <w:t>; wzór oświadczenia stanowi zał. nr 6 do SIWZ.</w:t>
      </w:r>
    </w:p>
    <w:p w14:paraId="3427EE47"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AECF461" w14:textId="77777777" w:rsidR="00D4236B" w:rsidRPr="00D011DF"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kumentów, o których mowa w pkt 8:</w:t>
      </w:r>
    </w:p>
    <w:p w14:paraId="6F681E3A" w14:textId="77777777" w:rsidR="00D4236B" w:rsidRDefault="00D4236B" w:rsidP="009E3861">
      <w:pPr>
        <w:pStyle w:val="Akapitzlist"/>
        <w:numPr>
          <w:ilvl w:val="0"/>
          <w:numId w:val="11"/>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14:paraId="085C93FB" w14:textId="77777777" w:rsidR="00D4236B" w:rsidRPr="00036A60" w:rsidRDefault="00D4236B" w:rsidP="009E3861">
      <w:pPr>
        <w:pStyle w:val="Akapitzlist"/>
        <w:numPr>
          <w:ilvl w:val="0"/>
          <w:numId w:val="11"/>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14:paraId="62A5AFDD" w14:textId="77777777" w:rsidR="00D4236B" w:rsidRDefault="00D4236B" w:rsidP="009E3861">
      <w:pPr>
        <w:pStyle w:val="Akapitzlist"/>
        <w:numPr>
          <w:ilvl w:val="0"/>
          <w:numId w:val="12"/>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j</w:t>
      </w:r>
      <w:r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8</w:t>
      </w:r>
      <w:r w:rsidRPr="00933D8D">
        <w:rPr>
          <w:rFonts w:ascii="Cambria" w:hAnsi="Cambria" w:cs="Times New Roman"/>
          <w:color w:val="000000"/>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sz w:val="22"/>
          <w:szCs w:val="22"/>
        </w:rPr>
        <w:t>i dotyczących tego dokumentu;</w:t>
      </w:r>
    </w:p>
    <w:p w14:paraId="2A0580F0" w14:textId="48021D56" w:rsidR="00D4236B" w:rsidRDefault="00D4236B" w:rsidP="0030287C">
      <w:pPr>
        <w:pStyle w:val="Akapitzlist"/>
        <w:numPr>
          <w:ilvl w:val="0"/>
          <w:numId w:val="12"/>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w</w:t>
      </w:r>
      <w:r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xml:space="preserve">,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w:t>
      </w:r>
      <w:r w:rsidRPr="00036A60">
        <w:rPr>
          <w:rFonts w:ascii="Cambria" w:hAnsi="Cambria" w:cs="Times New Roman"/>
          <w:color w:val="000000"/>
          <w:sz w:val="22"/>
          <w:szCs w:val="22"/>
        </w:rPr>
        <w:lastRenderedPageBreak/>
        <w:t>zamieszkania tej osoby. Dokument musi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w:t>
      </w:r>
      <w:r>
        <w:rPr>
          <w:rFonts w:ascii="Cambria" w:hAnsi="Cambria" w:cs="Times New Roman"/>
          <w:color w:val="000000"/>
          <w:sz w:val="22"/>
          <w:szCs w:val="22"/>
        </w:rPr>
        <w:t xml:space="preserve"> dotyczących tego dokumentu.</w:t>
      </w:r>
    </w:p>
    <w:p w14:paraId="142C52D2" w14:textId="77777777" w:rsidR="00695FC5" w:rsidRPr="0030287C" w:rsidRDefault="00695FC5" w:rsidP="0030287C">
      <w:pPr>
        <w:pStyle w:val="Akapitzlist"/>
        <w:numPr>
          <w:ilvl w:val="0"/>
          <w:numId w:val="12"/>
        </w:numPr>
        <w:tabs>
          <w:tab w:val="left" w:pos="709"/>
        </w:tabs>
        <w:spacing w:line="360" w:lineRule="auto"/>
        <w:ind w:left="567" w:hanging="284"/>
        <w:jc w:val="both"/>
        <w:rPr>
          <w:rFonts w:ascii="Cambria" w:hAnsi="Cambria" w:cs="Times New Roman"/>
          <w:color w:val="000000"/>
          <w:sz w:val="22"/>
          <w:szCs w:val="22"/>
        </w:rPr>
      </w:pPr>
    </w:p>
    <w:p w14:paraId="303044D1"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46CCC04B" w14:textId="77777777" w:rsidR="00D4236B" w:rsidRDefault="00D4236B" w:rsidP="00D4236B">
      <w:pPr>
        <w:pStyle w:val="Akapitzlist"/>
        <w:tabs>
          <w:tab w:val="left" w:pos="567"/>
        </w:tabs>
        <w:spacing w:line="360" w:lineRule="auto"/>
        <w:ind w:left="0"/>
        <w:jc w:val="both"/>
        <w:rPr>
          <w:rFonts w:ascii="Cambria" w:hAnsi="Cambria" w:cs="Times New Roman"/>
          <w:color w:val="000000"/>
          <w:sz w:val="22"/>
          <w:szCs w:val="22"/>
        </w:rPr>
      </w:pPr>
    </w:p>
    <w:p w14:paraId="37F9EA31" w14:textId="0A751A11"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DC3FC7">
        <w:rPr>
          <w:rFonts w:ascii="Cambria" w:hAnsi="Cambria" w:cs="Times New Roman"/>
          <w:color w:val="000000"/>
          <w:sz w:val="22"/>
          <w:szCs w:val="22"/>
        </w:rPr>
        <w:t xml:space="preserve">j.t. </w:t>
      </w:r>
      <w:r w:rsidRPr="00D011DF">
        <w:rPr>
          <w:rFonts w:ascii="Cambria" w:hAnsi="Cambria" w:cs="Times New Roman"/>
          <w:color w:val="000000"/>
          <w:sz w:val="22"/>
          <w:szCs w:val="22"/>
        </w:rPr>
        <w:t>Dz. U. z 201</w:t>
      </w:r>
      <w:r w:rsidR="00DC3FC7">
        <w:rPr>
          <w:rFonts w:ascii="Cambria" w:hAnsi="Cambria" w:cs="Times New Roman"/>
          <w:color w:val="000000"/>
          <w:sz w:val="22"/>
          <w:szCs w:val="22"/>
        </w:rPr>
        <w:t>9</w:t>
      </w:r>
      <w:r w:rsidRPr="00D011DF">
        <w:rPr>
          <w:rFonts w:ascii="Cambria" w:hAnsi="Cambria" w:cs="Times New Roman"/>
          <w:color w:val="000000"/>
          <w:sz w:val="22"/>
          <w:szCs w:val="22"/>
        </w:rPr>
        <w:t xml:space="preserve"> r.</w:t>
      </w:r>
      <w:r w:rsidR="00DC3FC7">
        <w:rPr>
          <w:rFonts w:ascii="Cambria" w:hAnsi="Cambria" w:cs="Times New Roman"/>
          <w:color w:val="000000"/>
          <w:sz w:val="22"/>
          <w:szCs w:val="22"/>
        </w:rPr>
        <w:t>,</w:t>
      </w:r>
      <w:r w:rsidRPr="00D011DF">
        <w:rPr>
          <w:rFonts w:ascii="Cambria" w:hAnsi="Cambria" w:cs="Times New Roman"/>
          <w:color w:val="000000"/>
          <w:sz w:val="22"/>
          <w:szCs w:val="22"/>
        </w:rPr>
        <w:t xml:space="preserve"> poz. </w:t>
      </w:r>
      <w:r w:rsidR="00DC3FC7">
        <w:rPr>
          <w:rFonts w:ascii="Cambria" w:hAnsi="Cambria" w:cs="Times New Roman"/>
          <w:color w:val="000000"/>
          <w:sz w:val="22"/>
          <w:szCs w:val="22"/>
        </w:rPr>
        <w:t>700 ze zm.</w:t>
      </w:r>
      <w:r>
        <w:rPr>
          <w:rFonts w:ascii="Cambria" w:hAnsi="Cambria" w:cs="Times New Roman"/>
          <w:color w:val="000000"/>
          <w:sz w:val="22"/>
          <w:szCs w:val="22"/>
        </w:rPr>
        <w:t>).</w:t>
      </w:r>
    </w:p>
    <w:p w14:paraId="099A37B1" w14:textId="77777777" w:rsidR="00D4236B" w:rsidRDefault="00D4236B" w:rsidP="00D4236B">
      <w:pPr>
        <w:pStyle w:val="Akapitzlist"/>
        <w:tabs>
          <w:tab w:val="left" w:pos="567"/>
        </w:tabs>
        <w:spacing w:line="360" w:lineRule="auto"/>
        <w:ind w:left="0"/>
        <w:jc w:val="both"/>
        <w:rPr>
          <w:rFonts w:ascii="Cambria" w:hAnsi="Cambria" w:cs="Times New Roman"/>
          <w:color w:val="000000"/>
          <w:sz w:val="22"/>
          <w:szCs w:val="22"/>
        </w:rPr>
      </w:pPr>
    </w:p>
    <w:p w14:paraId="7C572543" w14:textId="77777777"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 przypadku wskazania przez wykonawcę oświadczeń lub dokumentów, o których mowa w pkt </w:t>
      </w:r>
      <w:r>
        <w:rPr>
          <w:rFonts w:ascii="Cambria" w:hAnsi="Cambria" w:cs="Times New Roman"/>
          <w:color w:val="000000"/>
          <w:sz w:val="22"/>
          <w:szCs w:val="22"/>
        </w:rPr>
        <w:t>7</w:t>
      </w:r>
      <w:r w:rsidRPr="00D011DF">
        <w:rPr>
          <w:rFonts w:ascii="Cambria" w:hAnsi="Cambria" w:cs="Times New Roman"/>
          <w:color w:val="000000"/>
          <w:sz w:val="22"/>
          <w:szCs w:val="22"/>
        </w:rPr>
        <w:t>,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14:paraId="363D82BC" w14:textId="77777777" w:rsidR="00D4236B" w:rsidRPr="00D011DF" w:rsidRDefault="00D4236B" w:rsidP="00D4236B">
      <w:pPr>
        <w:pStyle w:val="Akapitzlist"/>
        <w:rPr>
          <w:rFonts w:ascii="Cambria" w:hAnsi="Cambria" w:cs="Times New Roman"/>
          <w:color w:val="000000"/>
          <w:sz w:val="22"/>
          <w:szCs w:val="22"/>
        </w:rPr>
      </w:pPr>
    </w:p>
    <w:p w14:paraId="70CD48D3" w14:textId="77777777"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w:t>
      </w:r>
    </w:p>
    <w:p w14:paraId="0E6FC163" w14:textId="77777777" w:rsidR="00D4236B" w:rsidRPr="00D011DF" w:rsidRDefault="00D4236B" w:rsidP="00D4236B">
      <w:pPr>
        <w:pStyle w:val="Akapitzlist"/>
        <w:rPr>
          <w:rFonts w:ascii="Cambria" w:hAnsi="Cambria" w:cs="Times New Roman"/>
          <w:color w:val="000000"/>
          <w:sz w:val="22"/>
          <w:szCs w:val="22"/>
        </w:rPr>
      </w:pPr>
    </w:p>
    <w:p w14:paraId="705ABAD2" w14:textId="50998C6D"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w:t>
      </w:r>
      <w:r w:rsidRPr="00D011DF">
        <w:rPr>
          <w:rFonts w:ascii="Cambria" w:hAnsi="Cambria" w:cs="Times New Roman"/>
          <w:color w:val="000000"/>
          <w:sz w:val="22"/>
          <w:szCs w:val="22"/>
        </w:rPr>
        <w:lastRenderedPageBreak/>
        <w:t xml:space="preserve">podmiotów, w szczególności przedstawiając zobowiązanie tych podmiotów do oddania mu do dyspozycji niezbędnych zasobów na potrzeby realizacji zamówienia – dokument ten w formie pisemnej należy złożyć </w:t>
      </w:r>
      <w:r w:rsidR="00B63121">
        <w:rPr>
          <w:rFonts w:ascii="Cambria" w:hAnsi="Cambria" w:cs="Times New Roman"/>
          <w:color w:val="000000"/>
          <w:sz w:val="22"/>
          <w:szCs w:val="22"/>
        </w:rPr>
        <w:t>WRAZ Z OFERTĄ</w:t>
      </w:r>
      <w:r w:rsidRPr="00D011DF">
        <w:rPr>
          <w:rFonts w:ascii="Cambria" w:hAnsi="Cambria" w:cs="Times New Roman"/>
          <w:color w:val="000000"/>
          <w:sz w:val="22"/>
          <w:szCs w:val="22"/>
        </w:rPr>
        <w:t xml:space="preserve">. Wzór dokumentu stanowi zał. </w:t>
      </w:r>
      <w:r w:rsidRPr="00D25864">
        <w:rPr>
          <w:rFonts w:ascii="Cambria" w:hAnsi="Cambria" w:cs="Times New Roman"/>
          <w:color w:val="000000"/>
          <w:sz w:val="22"/>
          <w:szCs w:val="22"/>
        </w:rPr>
        <w:t xml:space="preserve">nr </w:t>
      </w:r>
      <w:r w:rsidR="00A136FA">
        <w:rPr>
          <w:rFonts w:ascii="Cambria" w:hAnsi="Cambria" w:cs="Times New Roman"/>
          <w:color w:val="000000"/>
          <w:sz w:val="22"/>
          <w:szCs w:val="22"/>
        </w:rPr>
        <w:t>10</w:t>
      </w:r>
      <w:r w:rsidRPr="00D25864">
        <w:rPr>
          <w:rFonts w:ascii="Cambria" w:hAnsi="Cambria" w:cs="Times New Roman"/>
          <w:color w:val="000000"/>
          <w:sz w:val="22"/>
          <w:szCs w:val="22"/>
        </w:rPr>
        <w:t xml:space="preserve"> do SIWZ.</w:t>
      </w:r>
      <w:r w:rsidRPr="00D011DF">
        <w:rPr>
          <w:rFonts w:ascii="Cambria" w:hAnsi="Cambria" w:cs="Times New Roman"/>
          <w:color w:val="000000"/>
          <w:sz w:val="22"/>
          <w:szCs w:val="22"/>
        </w:rPr>
        <w:t xml:space="preserve"> </w:t>
      </w:r>
    </w:p>
    <w:p w14:paraId="63BDEB8B" w14:textId="77777777" w:rsidR="00D4236B" w:rsidRPr="00D011DF" w:rsidRDefault="00D4236B" w:rsidP="00D4236B">
      <w:pPr>
        <w:pStyle w:val="Akapitzlist"/>
        <w:rPr>
          <w:rFonts w:ascii="Cambria" w:hAnsi="Cambria" w:cs="Times New Roman"/>
          <w:color w:val="000000"/>
          <w:sz w:val="22"/>
          <w:szCs w:val="22"/>
        </w:rPr>
      </w:pPr>
    </w:p>
    <w:p w14:paraId="08022B03" w14:textId="2C728BE2" w:rsidR="00D4236B" w:rsidRPr="00D011DF"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Zamawiający, jeżeli nie wynika to z dokumentu, o k</w:t>
      </w:r>
      <w:r w:rsidR="00B63121">
        <w:rPr>
          <w:rFonts w:ascii="Cambria" w:hAnsi="Cambria" w:cs="Times New Roman"/>
          <w:color w:val="000000"/>
          <w:sz w:val="22"/>
          <w:szCs w:val="22"/>
        </w:rPr>
        <w:t>tórym mowa w pkt 14</w:t>
      </w:r>
      <w:r w:rsidRPr="00D011DF">
        <w:rPr>
          <w:rFonts w:ascii="Cambria" w:hAnsi="Cambria" w:cs="Times New Roman"/>
          <w:color w:val="000000"/>
          <w:sz w:val="22"/>
          <w:szCs w:val="22"/>
        </w:rPr>
        <w:t xml:space="preserve">, zażąda dokumentów, które określają w szczególności: </w:t>
      </w:r>
    </w:p>
    <w:p w14:paraId="5638BAB3"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14:paraId="595F5019"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sposobu wykorzystania zasobów innego podmiotu, przez wykonawcę, przy wykonywaniu zamówienia publicznego; </w:t>
      </w:r>
    </w:p>
    <w:p w14:paraId="3890BE93"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i okres udziału innego podmiotu przy wykonywaniu zamówienia publicznego; </w:t>
      </w:r>
    </w:p>
    <w:p w14:paraId="23EBF208"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2DB0F493" w14:textId="77777777" w:rsidR="00D4236B" w:rsidRDefault="00D4236B" w:rsidP="00D4236B">
      <w:pPr>
        <w:tabs>
          <w:tab w:val="left" w:pos="360"/>
        </w:tabs>
        <w:spacing w:line="360" w:lineRule="auto"/>
        <w:jc w:val="both"/>
        <w:rPr>
          <w:rFonts w:ascii="Cambria" w:hAnsi="Cambria" w:cs="Times New Roman"/>
          <w:color w:val="000000"/>
          <w:sz w:val="22"/>
          <w:szCs w:val="22"/>
        </w:rPr>
      </w:pPr>
    </w:p>
    <w:p w14:paraId="78A372CE"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S</w:t>
      </w:r>
      <w:r>
        <w:rPr>
          <w:rFonts w:ascii="Cambria" w:hAnsi="Cambria" w:cs="Times New Roman"/>
          <w:color w:val="000000"/>
          <w:sz w:val="22"/>
          <w:szCs w:val="22"/>
        </w:rPr>
        <w:t>ekcji VI pkt 1 i 2 SIWZ.</w:t>
      </w:r>
    </w:p>
    <w:p w14:paraId="31784D03"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F2F2F73"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003C33EF" w14:textId="77777777" w:rsidR="00D4236B" w:rsidRPr="006C755F" w:rsidRDefault="00D4236B" w:rsidP="00D4236B">
      <w:pPr>
        <w:pStyle w:val="Akapitzlist"/>
        <w:rPr>
          <w:rFonts w:ascii="Cambria" w:hAnsi="Cambria" w:cs="Times New Roman"/>
          <w:color w:val="000000"/>
          <w:sz w:val="22"/>
          <w:szCs w:val="22"/>
        </w:rPr>
      </w:pPr>
    </w:p>
    <w:p w14:paraId="20A113B2" w14:textId="77777777" w:rsidR="00D4236B" w:rsidRPr="006C755F"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5E7D4C29" w14:textId="77777777" w:rsidR="00D4236B" w:rsidRDefault="00D4236B" w:rsidP="009E3861">
      <w:pPr>
        <w:pStyle w:val="Akapitzlist"/>
        <w:numPr>
          <w:ilvl w:val="0"/>
          <w:numId w:val="14"/>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14:paraId="07DFA77A" w14:textId="77777777" w:rsidR="00D4236B" w:rsidRDefault="00D4236B" w:rsidP="009E3861">
      <w:pPr>
        <w:pStyle w:val="Akapitzlist"/>
        <w:numPr>
          <w:ilvl w:val="0"/>
          <w:numId w:val="14"/>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14:paraId="2A2899FC" w14:textId="77777777" w:rsidR="00D4236B" w:rsidRDefault="00D4236B" w:rsidP="00D4236B">
      <w:pPr>
        <w:pStyle w:val="Akapitzlist"/>
        <w:spacing w:line="360" w:lineRule="auto"/>
        <w:ind w:left="567"/>
        <w:jc w:val="both"/>
        <w:rPr>
          <w:rFonts w:ascii="Cambria" w:hAnsi="Cambria" w:cs="Times New Roman"/>
          <w:color w:val="000000"/>
          <w:sz w:val="22"/>
          <w:szCs w:val="22"/>
        </w:rPr>
      </w:pPr>
    </w:p>
    <w:p w14:paraId="380F63BE" w14:textId="7128DF0E" w:rsidR="00D4236B" w:rsidRPr="00695FC5" w:rsidRDefault="00D4236B" w:rsidP="00D4236B">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lastRenderedPageBreak/>
        <w:t>Zamawiający żąda od wykonawcy, który polega na zdolnościach lub sytuacji innych podmiotów na zasadach określonych w art. 22a ustawy - PZP, przedstawienia w odniesieniu do tych podmi</w:t>
      </w:r>
      <w:r>
        <w:rPr>
          <w:rFonts w:ascii="Cambria" w:hAnsi="Cambria" w:cs="Times New Roman"/>
          <w:color w:val="000000"/>
          <w:sz w:val="22"/>
          <w:szCs w:val="22"/>
        </w:rPr>
        <w:t>otów dokumentów wymienionych w S</w:t>
      </w:r>
      <w:r w:rsidRPr="006C755F">
        <w:rPr>
          <w:rFonts w:ascii="Cambria" w:hAnsi="Cambria" w:cs="Times New Roman"/>
          <w:color w:val="000000"/>
          <w:sz w:val="22"/>
          <w:szCs w:val="22"/>
        </w:rPr>
        <w:t xml:space="preserve">ekcji VII SIWZ. </w:t>
      </w:r>
    </w:p>
    <w:p w14:paraId="41724B10" w14:textId="77777777" w:rsidR="00D4236B"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14:paraId="58B672E3" w14:textId="77777777" w:rsidR="00D4236B" w:rsidRDefault="00D4236B" w:rsidP="00D4236B">
      <w:pPr>
        <w:pStyle w:val="Akapitzlist"/>
        <w:tabs>
          <w:tab w:val="left" w:pos="360"/>
        </w:tabs>
        <w:spacing w:line="360" w:lineRule="auto"/>
        <w:ind w:left="0"/>
        <w:jc w:val="both"/>
        <w:rPr>
          <w:rFonts w:ascii="Cambria" w:hAnsi="Cambria" w:cs="Times New Roman"/>
          <w:b/>
          <w:color w:val="000000"/>
          <w:sz w:val="22"/>
          <w:szCs w:val="22"/>
        </w:rPr>
      </w:pPr>
    </w:p>
    <w:p w14:paraId="6A6252A4" w14:textId="77777777" w:rsidR="00D4236B" w:rsidRDefault="00D4236B" w:rsidP="009E386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59095829"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5687FD07" w14:textId="77777777" w:rsidR="00D4236B" w:rsidRDefault="00D4236B" w:rsidP="009E386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14:paraId="3A02D11B" w14:textId="77777777" w:rsidR="00D4236B" w:rsidRPr="0058109C" w:rsidRDefault="00D4236B" w:rsidP="00D4236B">
      <w:pPr>
        <w:pStyle w:val="Akapitzlist"/>
        <w:rPr>
          <w:rFonts w:ascii="Cambria" w:hAnsi="Cambria" w:cs="Times New Roman"/>
          <w:color w:val="000000"/>
          <w:sz w:val="22"/>
          <w:szCs w:val="22"/>
        </w:rPr>
      </w:pPr>
    </w:p>
    <w:p w14:paraId="191CD14D" w14:textId="77777777" w:rsidR="00D4236B" w:rsidRDefault="00D4236B" w:rsidP="009E386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oświadczenie o przynależności lub braku przynależności do tej samej grupy kapitałowej,</w:t>
      </w:r>
      <w:r>
        <w:rPr>
          <w:rFonts w:ascii="Cambria" w:hAnsi="Cambria" w:cs="Times New Roman"/>
          <w:color w:val="000000"/>
          <w:sz w:val="22"/>
          <w:szCs w:val="22"/>
        </w:rPr>
        <w:t xml:space="preserve"> o którym mowa w Sekcji VII pkt 4</w:t>
      </w:r>
      <w:r w:rsidRPr="0058109C">
        <w:rPr>
          <w:rFonts w:ascii="Cambria" w:hAnsi="Cambria" w:cs="Times New Roman"/>
          <w:color w:val="000000"/>
          <w:sz w:val="22"/>
          <w:szCs w:val="22"/>
        </w:rPr>
        <w:t xml:space="preserve"> SIWZ</w:t>
      </w:r>
      <w:r>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14:paraId="01963E4F" w14:textId="77777777" w:rsidR="00D4236B" w:rsidRPr="00E20096"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03C36533" w14:textId="0EC1AF9A" w:rsidR="00D4236B"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14:paraId="377A6C1B" w14:textId="77777777" w:rsidR="00A972E5" w:rsidRPr="00A136FA" w:rsidRDefault="00A972E5" w:rsidP="00A972E5">
      <w:pPr>
        <w:pStyle w:val="Akapitzlist"/>
        <w:tabs>
          <w:tab w:val="left" w:pos="360"/>
        </w:tabs>
        <w:spacing w:line="360" w:lineRule="auto"/>
        <w:ind w:left="0"/>
        <w:jc w:val="both"/>
        <w:rPr>
          <w:rFonts w:ascii="Cambria" w:hAnsi="Cambria" w:cs="Times New Roman"/>
          <w:b/>
          <w:color w:val="000000"/>
          <w:sz w:val="22"/>
          <w:szCs w:val="22"/>
        </w:rPr>
      </w:pPr>
    </w:p>
    <w:p w14:paraId="7A0DF91D"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14:paraId="051AD875"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1EEAAFC" w14:textId="312E1AF2" w:rsidR="00D4236B" w:rsidRPr="004B15B2"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 xml:space="preserve">Komunikacja między Zamawiającym a wykonawcami odbywa się za pośrednictwem operatora pocztowego w rozumieniu ustawy z dnia 23 listopada 2012 r. – Prawo pocztowe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w:t>
      </w:r>
      <w:r w:rsidR="00854C45">
        <w:rPr>
          <w:rFonts w:ascii="Cambria" w:hAnsi="Cambria" w:cs="Times New Roman"/>
          <w:color w:val="000000"/>
          <w:sz w:val="22"/>
          <w:szCs w:val="22"/>
        </w:rPr>
        <w:t>19</w:t>
      </w:r>
      <w:r w:rsidR="00A136FA">
        <w:rPr>
          <w:rFonts w:ascii="Cambria" w:hAnsi="Cambria" w:cs="Times New Roman"/>
          <w:color w:val="000000"/>
          <w:sz w:val="22"/>
          <w:szCs w:val="22"/>
        </w:rPr>
        <w:t> </w:t>
      </w:r>
      <w:r w:rsidRPr="009736A3">
        <w:rPr>
          <w:rFonts w:ascii="Cambria" w:hAnsi="Cambria" w:cs="Times New Roman"/>
          <w:color w:val="000000"/>
          <w:sz w:val="22"/>
          <w:szCs w:val="22"/>
        </w:rPr>
        <w:t>r. poz. 2188</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sidRPr="00197712">
        <w:rPr>
          <w:rFonts w:ascii="Cambria" w:hAnsi="Cambria" w:cs="Times New Roman"/>
          <w:color w:val="000000"/>
          <w:sz w:val="22"/>
          <w:szCs w:val="22"/>
        </w:rPr>
        <w:t xml:space="preserve">, faksu lub przy użyciu środków komunikacji elektronicznej w rozumieniu ustawy z dnia 18 lipca 2002 r. o świadczeniu usług drogą elektroniczną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2019 r. poz. 123</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Pr>
          <w:rFonts w:ascii="Cambria" w:hAnsi="Cambria" w:cs="Times New Roman"/>
          <w:color w:val="000000"/>
          <w:sz w:val="22"/>
          <w:szCs w:val="22"/>
        </w:rPr>
        <w:t>.</w:t>
      </w:r>
    </w:p>
    <w:p w14:paraId="6C22855F" w14:textId="77777777" w:rsidR="00D4236B" w:rsidRPr="004B15B2" w:rsidRDefault="00D4236B" w:rsidP="00D4236B">
      <w:pPr>
        <w:pStyle w:val="Akapitzlist"/>
        <w:rPr>
          <w:rFonts w:ascii="Cambria" w:hAnsi="Cambria" w:cs="Times New Roman"/>
          <w:color w:val="000000"/>
          <w:sz w:val="22"/>
          <w:szCs w:val="22"/>
        </w:rPr>
      </w:pPr>
    </w:p>
    <w:p w14:paraId="03638939" w14:textId="75F04978"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Wszelką korespondencję do Zamawia</w:t>
      </w:r>
      <w:r>
        <w:rPr>
          <w:rFonts w:ascii="Cambria" w:hAnsi="Cambria" w:cs="Times New Roman"/>
          <w:color w:val="000000"/>
          <w:sz w:val="22"/>
          <w:szCs w:val="22"/>
        </w:rPr>
        <w:t>jącego związaną z postępowaniem</w:t>
      </w:r>
      <w:r w:rsidRPr="00197712">
        <w:rPr>
          <w:rFonts w:ascii="Cambria" w:hAnsi="Cambria" w:cs="Times New Roman"/>
          <w:color w:val="000000"/>
          <w:sz w:val="22"/>
          <w:szCs w:val="22"/>
        </w:rPr>
        <w:t xml:space="preserve"> należy kierować na adres: </w:t>
      </w:r>
      <w:r>
        <w:rPr>
          <w:rFonts w:ascii="Cambria" w:hAnsi="Cambria" w:cs="Times New Roman"/>
          <w:color w:val="000000"/>
          <w:sz w:val="22"/>
          <w:szCs w:val="22"/>
        </w:rPr>
        <w:t xml:space="preserve">Urząd </w:t>
      </w:r>
      <w:r w:rsidRPr="00197712">
        <w:rPr>
          <w:rFonts w:ascii="Cambria" w:hAnsi="Cambria" w:cs="Times New Roman"/>
          <w:color w:val="000000"/>
          <w:sz w:val="22"/>
          <w:szCs w:val="22"/>
        </w:rPr>
        <w:t>Gmin</w:t>
      </w:r>
      <w:r>
        <w:rPr>
          <w:rFonts w:ascii="Cambria" w:hAnsi="Cambria" w:cs="Times New Roman"/>
          <w:color w:val="000000"/>
          <w:sz w:val="22"/>
          <w:szCs w:val="22"/>
        </w:rPr>
        <w:t>y w</w:t>
      </w:r>
      <w:r w:rsidRPr="00197712">
        <w:rPr>
          <w:rFonts w:ascii="Cambria" w:hAnsi="Cambria" w:cs="Times New Roman"/>
          <w:color w:val="000000"/>
          <w:sz w:val="22"/>
          <w:szCs w:val="22"/>
        </w:rPr>
        <w:t xml:space="preserve"> </w:t>
      </w:r>
      <w:r>
        <w:rPr>
          <w:rFonts w:ascii="Cambria" w:hAnsi="Cambria" w:cs="Times New Roman"/>
          <w:color w:val="000000"/>
          <w:sz w:val="22"/>
          <w:szCs w:val="22"/>
        </w:rPr>
        <w:t xml:space="preserve">Piekoszowie, </w:t>
      </w:r>
      <w:r w:rsidRPr="00197712">
        <w:rPr>
          <w:rFonts w:ascii="Cambria" w:hAnsi="Cambria" w:cs="Times New Roman"/>
          <w:sz w:val="22"/>
          <w:szCs w:val="22"/>
        </w:rPr>
        <w:t>ul. Częstochowska 66a</w:t>
      </w:r>
      <w:r>
        <w:rPr>
          <w:rFonts w:ascii="Cambria" w:hAnsi="Cambria" w:cs="Times New Roman"/>
          <w:sz w:val="22"/>
          <w:szCs w:val="22"/>
        </w:rPr>
        <w:t xml:space="preserve">, </w:t>
      </w:r>
      <w:r w:rsidRPr="00197712">
        <w:rPr>
          <w:rFonts w:ascii="Cambria" w:hAnsi="Cambria" w:cs="Times New Roman"/>
          <w:sz w:val="22"/>
          <w:szCs w:val="22"/>
        </w:rPr>
        <w:t>26-065 Piekoszów</w:t>
      </w:r>
      <w:r>
        <w:rPr>
          <w:rFonts w:ascii="Cambria" w:hAnsi="Cambria" w:cs="Times New Roman"/>
          <w:color w:val="000000"/>
          <w:sz w:val="22"/>
          <w:szCs w:val="22"/>
        </w:rPr>
        <w:t xml:space="preserve">, e-mail: </w:t>
      </w:r>
      <w:r w:rsidRPr="008D5998">
        <w:rPr>
          <w:rFonts w:ascii="Cambria" w:hAnsi="Cambria" w:cs="Times New Roman"/>
          <w:color w:val="000000"/>
          <w:sz w:val="22"/>
          <w:szCs w:val="22"/>
        </w:rPr>
        <w:t xml:space="preserve">gmina@piekoszow.pl każda korespondencja musi być oznaczona w tytule/temacie nr postępowania: </w:t>
      </w:r>
      <w:r w:rsidR="003B594C" w:rsidRPr="003B594C">
        <w:rPr>
          <w:rFonts w:ascii="Cambria" w:hAnsi="Cambria" w:cs="Courier New"/>
          <w:sz w:val="22"/>
          <w:szCs w:val="22"/>
          <w:shd w:val="clear" w:color="auto" w:fill="FFFFFF"/>
        </w:rPr>
        <w:t>IRO.271.2.20.2019.PK</w:t>
      </w:r>
      <w:r w:rsidR="003B594C">
        <w:rPr>
          <w:rFonts w:ascii="Cambria" w:hAnsi="Cambria" w:cs="Courier New"/>
          <w:sz w:val="22"/>
          <w:szCs w:val="22"/>
          <w:shd w:val="clear" w:color="auto" w:fill="FFFFFF"/>
        </w:rPr>
        <w:t>.</w:t>
      </w:r>
    </w:p>
    <w:p w14:paraId="1C93FEFD" w14:textId="77777777" w:rsidR="00D4236B" w:rsidRPr="00197712" w:rsidRDefault="00D4236B" w:rsidP="00D4236B">
      <w:pPr>
        <w:pStyle w:val="Akapitzlist"/>
        <w:rPr>
          <w:rFonts w:ascii="Cambria" w:hAnsi="Cambria" w:cs="Times New Roman"/>
          <w:color w:val="000000"/>
          <w:sz w:val="22"/>
          <w:szCs w:val="22"/>
        </w:rPr>
      </w:pPr>
    </w:p>
    <w:p w14:paraId="74A9FAFC"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Osobą uprawnioną</w:t>
      </w:r>
      <w:r w:rsidRPr="00197712">
        <w:rPr>
          <w:rFonts w:ascii="Cambria" w:hAnsi="Cambria" w:cs="Times New Roman"/>
          <w:color w:val="000000"/>
          <w:sz w:val="22"/>
          <w:szCs w:val="22"/>
        </w:rPr>
        <w:t xml:space="preserve"> do poroz</w:t>
      </w:r>
      <w:r>
        <w:rPr>
          <w:rFonts w:ascii="Cambria" w:hAnsi="Cambria" w:cs="Times New Roman"/>
          <w:color w:val="000000"/>
          <w:sz w:val="22"/>
          <w:szCs w:val="22"/>
        </w:rPr>
        <w:t>umiewania się z wykonawcami jest:</w:t>
      </w:r>
    </w:p>
    <w:p w14:paraId="380E95E6" w14:textId="77777777" w:rsidR="00D4236B" w:rsidRDefault="00D4236B" w:rsidP="009E386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lastRenderedPageBreak/>
        <w:t xml:space="preserve">adw. Robert Kozubek, tel. 509-343-811, e-mail: kancelaria@adwokat-kozubek.pl </w:t>
      </w:r>
      <w:r w:rsidRPr="00E20096">
        <w:rPr>
          <w:rFonts w:ascii="Cambria" w:hAnsi="Cambria" w:cs="Times New Roman"/>
          <w:color w:val="000000"/>
          <w:sz w:val="22"/>
          <w:szCs w:val="22"/>
        </w:rPr>
        <w:t>(sprawy formalno-prawne)</w:t>
      </w:r>
      <w:r>
        <w:rPr>
          <w:rFonts w:ascii="Cambria" w:hAnsi="Cambria" w:cs="Times New Roman"/>
          <w:color w:val="000000"/>
          <w:sz w:val="22"/>
          <w:szCs w:val="22"/>
        </w:rPr>
        <w:t>;</w:t>
      </w:r>
    </w:p>
    <w:p w14:paraId="2299783E" w14:textId="77777777" w:rsidR="00D4236B" w:rsidRDefault="00D4236B" w:rsidP="009E386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Patryk Kanarek, tel. 41 300-44-11, e-mail: patryk.kanarek@piekoszo</w:t>
      </w:r>
      <w:r w:rsidRPr="004C5E99">
        <w:rPr>
          <w:rFonts w:ascii="Cambria" w:hAnsi="Cambria" w:cs="Times New Roman"/>
          <w:color w:val="000000"/>
          <w:sz w:val="22"/>
          <w:szCs w:val="22"/>
        </w:rPr>
        <w:t>w.pl</w:t>
      </w:r>
      <w:r>
        <w:rPr>
          <w:rFonts w:ascii="Cambria" w:hAnsi="Cambria" w:cs="Times New Roman"/>
          <w:color w:val="000000"/>
          <w:sz w:val="22"/>
          <w:szCs w:val="22"/>
        </w:rPr>
        <w:t xml:space="preserve"> (sprawy merytoryczne i techniczne);</w:t>
      </w:r>
    </w:p>
    <w:p w14:paraId="74A69446" w14:textId="77777777" w:rsidR="00D4236B" w:rsidRPr="00E20096" w:rsidRDefault="00D4236B" w:rsidP="009E386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Marek Szczerba, tel. 41 300-44-22, e-mail: </w:t>
      </w:r>
      <w:r w:rsidRPr="001E4DB6">
        <w:rPr>
          <w:rFonts w:ascii="Cambria" w:hAnsi="Cambria" w:cs="Times New Roman"/>
          <w:color w:val="000000"/>
          <w:sz w:val="22"/>
          <w:szCs w:val="22"/>
        </w:rPr>
        <w:t>marek.szczerba@piekoszow.pl</w:t>
      </w:r>
      <w:r>
        <w:rPr>
          <w:rFonts w:ascii="Cambria" w:hAnsi="Cambria" w:cs="Times New Roman"/>
          <w:color w:val="000000"/>
          <w:sz w:val="22"/>
          <w:szCs w:val="22"/>
        </w:rPr>
        <w:t xml:space="preserve"> (sprawy merytoryczne i techniczne).</w:t>
      </w:r>
    </w:p>
    <w:p w14:paraId="359332A6"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B0ACF76"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14:paraId="18C5D4CF" w14:textId="77777777" w:rsidR="00D4236B" w:rsidRPr="00197712" w:rsidRDefault="00D4236B" w:rsidP="00D4236B">
      <w:pPr>
        <w:pStyle w:val="Akapitzlist"/>
        <w:rPr>
          <w:rFonts w:ascii="Cambria" w:hAnsi="Cambria" w:cs="Times New Roman"/>
          <w:color w:val="000000"/>
          <w:sz w:val="22"/>
          <w:szCs w:val="22"/>
        </w:rPr>
      </w:pPr>
    </w:p>
    <w:p w14:paraId="7881D540"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traktowany jako potwierdzenie otrzymani</w:t>
      </w:r>
      <w:r>
        <w:rPr>
          <w:rFonts w:ascii="Cambria" w:hAnsi="Cambria" w:cs="Times New Roman"/>
          <w:color w:val="000000"/>
          <w:sz w:val="22"/>
          <w:szCs w:val="22"/>
        </w:rPr>
        <w:t>a dokumentu przez wykonawcę.</w:t>
      </w:r>
    </w:p>
    <w:p w14:paraId="27DEE01A" w14:textId="77777777" w:rsidR="00D4236B" w:rsidRPr="00197712" w:rsidRDefault="00D4236B" w:rsidP="00D4236B">
      <w:pPr>
        <w:pStyle w:val="Akapitzlist"/>
        <w:rPr>
          <w:rFonts w:ascii="Cambria" w:hAnsi="Cambria" w:cs="Times New Roman"/>
          <w:color w:val="000000"/>
          <w:sz w:val="22"/>
          <w:szCs w:val="22"/>
        </w:rPr>
      </w:pPr>
    </w:p>
    <w:p w14:paraId="2C4815FF"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Wykonawca może zwrócić się do Zamawiającego z pisemną prośbą o wyjaśnienie treści SIWZ. Zamawiający odpowie niezwłocznie na piśmie na zadane pytanie, przesyłając treść pytania i 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w:t>
      </w:r>
      <w:r>
        <w:rPr>
          <w:rFonts w:ascii="Cambria" w:hAnsi="Cambria" w:cs="Times New Roman"/>
          <w:color w:val="000000"/>
          <w:sz w:val="22"/>
          <w:szCs w:val="22"/>
        </w:rPr>
        <w:t>i SIWZ wpłynie do Zamawiającego</w:t>
      </w:r>
      <w:r w:rsidRPr="00197712">
        <w:rPr>
          <w:rFonts w:ascii="Cambria" w:hAnsi="Cambria" w:cs="Times New Roman"/>
          <w:color w:val="000000"/>
          <w:sz w:val="22"/>
          <w:szCs w:val="22"/>
        </w:rPr>
        <w:t xml:space="preserve"> nie później niż do końca dnia, w którym upływa połowa terminu składania ofert. Przedłużenie terminu składania ofert nie wpływa na bieg terminu składania wniosku o wyjaśnienie.</w:t>
      </w:r>
    </w:p>
    <w:p w14:paraId="6480953A" w14:textId="77777777" w:rsidR="00D4236B" w:rsidRPr="002F0BCD" w:rsidRDefault="00D4236B" w:rsidP="00D4236B">
      <w:pPr>
        <w:pStyle w:val="Akapitzlist"/>
        <w:rPr>
          <w:rFonts w:ascii="Cambria" w:hAnsi="Cambria" w:cs="Times New Roman"/>
          <w:color w:val="000000"/>
          <w:sz w:val="22"/>
          <w:szCs w:val="22"/>
        </w:rPr>
      </w:pPr>
    </w:p>
    <w:p w14:paraId="33E9B7C0" w14:textId="77777777" w:rsidR="00D4236B" w:rsidRPr="00A136FA"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A136FA">
        <w:rPr>
          <w:rFonts w:ascii="Cambria" w:hAnsi="Cambria" w:cs="Times New Roman"/>
          <w:b/>
          <w:color w:val="000000"/>
          <w:sz w:val="22"/>
          <w:szCs w:val="22"/>
        </w:rPr>
        <w:t>Wymagania dotyczące wadium</w:t>
      </w:r>
    </w:p>
    <w:p w14:paraId="283B06E2" w14:textId="77777777" w:rsidR="00D4236B" w:rsidRPr="00CA3FC6" w:rsidRDefault="00D4236B" w:rsidP="00D4236B">
      <w:pPr>
        <w:tabs>
          <w:tab w:val="left" w:pos="360"/>
        </w:tabs>
        <w:spacing w:line="360" w:lineRule="auto"/>
        <w:jc w:val="both"/>
        <w:rPr>
          <w:rFonts w:ascii="Cambria" w:hAnsi="Cambria" w:cs="Times New Roman"/>
          <w:color w:val="000000"/>
          <w:sz w:val="22"/>
          <w:szCs w:val="22"/>
        </w:rPr>
      </w:pPr>
    </w:p>
    <w:p w14:paraId="7B83E689" w14:textId="157D7AEC"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B278D7">
        <w:rPr>
          <w:rFonts w:ascii="Cambria" w:hAnsi="Cambria" w:cs="Times New Roman"/>
          <w:color w:val="000000"/>
          <w:sz w:val="22"/>
          <w:szCs w:val="22"/>
        </w:rPr>
        <w:t>Wykonawca zobowiąza</w:t>
      </w:r>
      <w:r>
        <w:rPr>
          <w:rFonts w:ascii="Cambria" w:hAnsi="Cambria" w:cs="Times New Roman"/>
          <w:color w:val="000000"/>
          <w:sz w:val="22"/>
          <w:szCs w:val="22"/>
        </w:rPr>
        <w:t xml:space="preserve">ny jest do wniesienia wadium </w:t>
      </w:r>
      <w:r w:rsidRPr="00AC53B7">
        <w:rPr>
          <w:rFonts w:ascii="Cambria" w:hAnsi="Cambria" w:cs="Times New Roman"/>
          <w:color w:val="000000"/>
          <w:sz w:val="22"/>
          <w:szCs w:val="22"/>
        </w:rPr>
        <w:t xml:space="preserve">w wysokości </w:t>
      </w:r>
      <w:r w:rsidR="00A136FA">
        <w:rPr>
          <w:rFonts w:ascii="Cambria" w:hAnsi="Cambria" w:cs="Times New Roman"/>
          <w:color w:val="000000"/>
          <w:sz w:val="22"/>
          <w:szCs w:val="22"/>
        </w:rPr>
        <w:t>12</w:t>
      </w:r>
      <w:r w:rsidR="00891CD0">
        <w:rPr>
          <w:rFonts w:ascii="Cambria" w:hAnsi="Cambria" w:cs="Times New Roman"/>
          <w:color w:val="000000"/>
          <w:sz w:val="22"/>
          <w:szCs w:val="22"/>
        </w:rPr>
        <w:t> 000,00</w:t>
      </w:r>
      <w:r w:rsidRPr="00AC53B7">
        <w:rPr>
          <w:rFonts w:ascii="Cambria" w:hAnsi="Cambria" w:cs="Times New Roman"/>
          <w:color w:val="000000"/>
          <w:sz w:val="22"/>
          <w:szCs w:val="22"/>
        </w:rPr>
        <w:t xml:space="preserve"> zł (słownie: </w:t>
      </w:r>
      <w:r w:rsidR="0002196C">
        <w:rPr>
          <w:rFonts w:ascii="Cambria" w:hAnsi="Cambria" w:cs="Times New Roman"/>
          <w:color w:val="000000"/>
          <w:sz w:val="22"/>
          <w:szCs w:val="22"/>
        </w:rPr>
        <w:t>dwanaście</w:t>
      </w:r>
      <w:r>
        <w:rPr>
          <w:rFonts w:ascii="Cambria" w:hAnsi="Cambria" w:cs="Times New Roman"/>
          <w:color w:val="000000"/>
          <w:sz w:val="22"/>
          <w:szCs w:val="22"/>
        </w:rPr>
        <w:t xml:space="preserve"> </w:t>
      </w:r>
      <w:r w:rsidRPr="00AC53B7">
        <w:rPr>
          <w:rFonts w:ascii="Cambria" w:hAnsi="Cambria" w:cs="Times New Roman"/>
          <w:color w:val="000000"/>
          <w:sz w:val="22"/>
          <w:szCs w:val="22"/>
        </w:rPr>
        <w:t>tysięcy złotych)</w:t>
      </w:r>
      <w:r w:rsidR="0001675D">
        <w:rPr>
          <w:rFonts w:ascii="Cambria" w:hAnsi="Cambria" w:cs="Times New Roman"/>
          <w:color w:val="000000"/>
          <w:sz w:val="22"/>
          <w:szCs w:val="22"/>
        </w:rPr>
        <w:t>,</w:t>
      </w:r>
      <w:r w:rsidRPr="00AC53B7">
        <w:rPr>
          <w:rFonts w:ascii="Cambria" w:hAnsi="Cambria" w:cs="Times New Roman"/>
          <w:color w:val="000000"/>
          <w:sz w:val="22"/>
          <w:szCs w:val="22"/>
        </w:rPr>
        <w:t xml:space="preserve"> przed upływem terminu składania ofert.</w:t>
      </w:r>
      <w:r w:rsidRPr="00B278D7">
        <w:rPr>
          <w:rFonts w:ascii="Cambria" w:hAnsi="Cambria" w:cs="Times New Roman"/>
          <w:color w:val="000000"/>
          <w:sz w:val="22"/>
          <w:szCs w:val="22"/>
        </w:rPr>
        <w:t xml:space="preserve"> </w:t>
      </w:r>
    </w:p>
    <w:p w14:paraId="0E301F31" w14:textId="77777777" w:rsidR="00D4236B" w:rsidRPr="004C5E99"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729535F" w14:textId="77777777"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Wadium może być wnie</w:t>
      </w:r>
      <w:r>
        <w:rPr>
          <w:rFonts w:ascii="Cambria" w:hAnsi="Cambria" w:cs="Times New Roman"/>
          <w:color w:val="000000"/>
          <w:sz w:val="22"/>
          <w:szCs w:val="22"/>
        </w:rPr>
        <w:t>sione w:</w:t>
      </w:r>
    </w:p>
    <w:p w14:paraId="377042AC"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pieniądzu,</w:t>
      </w:r>
    </w:p>
    <w:p w14:paraId="68BA8E2F"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Pr>
          <w:rFonts w:ascii="Cambria" w:hAnsi="Cambria" w:cs="Times New Roman"/>
          <w:color w:val="000000"/>
          <w:sz w:val="22"/>
          <w:szCs w:val="22"/>
        </w:rPr>
        <w:t>-kredytowej, z tym</w:t>
      </w:r>
      <w:r w:rsidRPr="002F0BCD">
        <w:rPr>
          <w:rFonts w:ascii="Cambria" w:hAnsi="Cambria" w:cs="Times New Roman"/>
          <w:color w:val="000000"/>
          <w:sz w:val="22"/>
          <w:szCs w:val="22"/>
        </w:rPr>
        <w:t xml:space="preserve"> że poręczenie kasy jest za</w:t>
      </w:r>
      <w:r>
        <w:rPr>
          <w:rFonts w:ascii="Cambria" w:hAnsi="Cambria" w:cs="Times New Roman"/>
          <w:color w:val="000000"/>
          <w:sz w:val="22"/>
          <w:szCs w:val="22"/>
        </w:rPr>
        <w:t>wsze poręczeniem pieniężnym,</w:t>
      </w:r>
    </w:p>
    <w:p w14:paraId="57ED88C6"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4EA4FCC1"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gw</w:t>
      </w:r>
      <w:r>
        <w:rPr>
          <w:rFonts w:ascii="Cambria" w:hAnsi="Cambria" w:cs="Times New Roman"/>
          <w:color w:val="000000"/>
          <w:sz w:val="22"/>
          <w:szCs w:val="22"/>
        </w:rPr>
        <w:t xml:space="preserve">arancjach ubezpieczeniowych, </w:t>
      </w:r>
    </w:p>
    <w:p w14:paraId="2A815660"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lastRenderedPageBreak/>
        <w:t xml:space="preserve">poręczeniach udzielanych przez podmioty, o których mowa w art. 6b ust. 5 pkt 2 ustawy z 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Dz. U. z 2018 r. poz. 110</w:t>
      </w:r>
      <w:r>
        <w:rPr>
          <w:rFonts w:ascii="Cambria" w:hAnsi="Cambria" w:cs="Times New Roman"/>
          <w:color w:val="000000"/>
          <w:sz w:val="22"/>
          <w:szCs w:val="22"/>
        </w:rPr>
        <w:t xml:space="preserve"> ze zm.).</w:t>
      </w:r>
    </w:p>
    <w:p w14:paraId="3EDB67AF" w14:textId="77777777" w:rsidR="00D4236B" w:rsidRDefault="00D4236B" w:rsidP="00D4236B">
      <w:pPr>
        <w:pStyle w:val="Akapitzlist"/>
        <w:tabs>
          <w:tab w:val="left" w:pos="360"/>
        </w:tabs>
        <w:spacing w:line="360" w:lineRule="auto"/>
        <w:ind w:left="284"/>
        <w:jc w:val="both"/>
        <w:rPr>
          <w:rFonts w:ascii="Cambria" w:hAnsi="Cambria" w:cs="Times New Roman"/>
          <w:color w:val="000000"/>
          <w:sz w:val="22"/>
          <w:szCs w:val="22"/>
        </w:rPr>
      </w:pPr>
    </w:p>
    <w:p w14:paraId="02257101" w14:textId="1A474E39" w:rsidR="009A3643" w:rsidRPr="00891CD0" w:rsidRDefault="00D4236B" w:rsidP="00891CD0">
      <w:pPr>
        <w:spacing w:line="360" w:lineRule="auto"/>
        <w:jc w:val="both"/>
        <w:rPr>
          <w:rFonts w:ascii="Cambria" w:hAnsi="Cambria" w:cs="Times New Roman"/>
          <w:sz w:val="22"/>
          <w:szCs w:val="22"/>
        </w:rPr>
      </w:pPr>
      <w:r w:rsidRPr="00CE51A6">
        <w:rPr>
          <w:rFonts w:ascii="Cambria" w:hAnsi="Cambria" w:cs="Times New Roman"/>
          <w:color w:val="000000"/>
          <w:sz w:val="22"/>
          <w:szCs w:val="22"/>
        </w:rPr>
        <w:t xml:space="preserve">Wadium wnoszone w pieniądzu należy wnieść przelewem na rachunek bankowy Zamawiającego: 85 8499 0008 0400 0534 2000 0003, z dopiskiem: „Wadium w postępowaniu </w:t>
      </w:r>
      <w:r>
        <w:rPr>
          <w:rFonts w:ascii="Cambria" w:hAnsi="Cambria" w:cs="Times New Roman"/>
          <w:color w:val="000000"/>
          <w:sz w:val="22"/>
          <w:szCs w:val="22"/>
        </w:rPr>
        <w:t xml:space="preserve">przetargowym </w:t>
      </w:r>
      <w:r w:rsidRPr="00CE51A6">
        <w:rPr>
          <w:rFonts w:ascii="Cambria" w:hAnsi="Cambria" w:cs="Times New Roman"/>
          <w:color w:val="000000"/>
          <w:sz w:val="22"/>
          <w:szCs w:val="22"/>
        </w:rPr>
        <w:t xml:space="preserve">nr: </w:t>
      </w:r>
      <w:r w:rsidR="003B594C" w:rsidRPr="003B594C">
        <w:rPr>
          <w:rFonts w:ascii="Cambria" w:hAnsi="Cambria" w:cs="Courier New"/>
          <w:sz w:val="22"/>
          <w:szCs w:val="22"/>
          <w:shd w:val="clear" w:color="auto" w:fill="FFFFFF"/>
        </w:rPr>
        <w:t>IRO.271.2.20.2019.PK</w:t>
      </w:r>
      <w:r w:rsidR="003B594C" w:rsidRPr="003B594C">
        <w:rPr>
          <w:rFonts w:ascii="Courier New" w:hAnsi="Courier New" w:cs="Courier New"/>
          <w:sz w:val="18"/>
          <w:szCs w:val="18"/>
          <w:shd w:val="clear" w:color="auto" w:fill="FFFFFF"/>
        </w:rPr>
        <w:t xml:space="preserve"> </w:t>
      </w:r>
      <w:r w:rsidR="009A3643">
        <w:rPr>
          <w:rFonts w:ascii="Cambria" w:hAnsi="Cambria" w:cs="Times New Roman"/>
          <w:sz w:val="22"/>
          <w:szCs w:val="22"/>
        </w:rPr>
        <w:t>na</w:t>
      </w:r>
      <w:r w:rsidR="00600069">
        <w:rPr>
          <w:rFonts w:ascii="Cambria" w:hAnsi="Cambria" w:cs="Times New Roman"/>
          <w:sz w:val="22"/>
          <w:szCs w:val="22"/>
        </w:rPr>
        <w:t>:</w:t>
      </w:r>
      <w:r w:rsidR="00CE0ECC">
        <w:rPr>
          <w:rFonts w:ascii="Cambria" w:hAnsi="Cambria" w:cs="Times New Roman"/>
          <w:color w:val="000000"/>
          <w:sz w:val="22"/>
          <w:szCs w:val="22"/>
        </w:rPr>
        <w:t xml:space="preserve"> </w:t>
      </w:r>
      <w:r w:rsidR="00640D86" w:rsidRPr="00640D86">
        <w:rPr>
          <w:rFonts w:ascii="Cambria" w:hAnsi="Cambria"/>
          <w:bCs/>
          <w:sz w:val="22"/>
          <w:szCs w:val="22"/>
        </w:rPr>
        <w:t>„Remont pomieszczeń oraz termomodernizacja budynku Gminnego Ośrodka Pomocy Społecznej w Piekoszowie”</w:t>
      </w:r>
      <w:r w:rsidRPr="00640D86">
        <w:rPr>
          <w:rFonts w:ascii="Cambria" w:hAnsi="Cambria" w:cs="Times New Roman"/>
          <w:bCs/>
          <w:color w:val="000000"/>
          <w:sz w:val="22"/>
          <w:szCs w:val="22"/>
        </w:rPr>
        <w:t xml:space="preserve">. </w:t>
      </w:r>
      <w:r w:rsidRPr="00CE0ECC">
        <w:rPr>
          <w:rFonts w:ascii="Cambria" w:hAnsi="Cambria" w:cs="Times New Roman"/>
          <w:color w:val="000000"/>
          <w:sz w:val="22"/>
          <w:szCs w:val="22"/>
        </w:rPr>
        <w:t>Za termin wniesienia wadium w formie pieniężnej zostanie przyjęty termin uznania rachunku Zamawiającego.</w:t>
      </w:r>
    </w:p>
    <w:p w14:paraId="716CF154"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B7305AC" w14:textId="77777777" w:rsidR="00D4236B" w:rsidRPr="009A3643" w:rsidRDefault="00D4236B" w:rsidP="009E3861">
      <w:pPr>
        <w:pStyle w:val="Akapitzlist"/>
        <w:numPr>
          <w:ilvl w:val="0"/>
          <w:numId w:val="18"/>
        </w:numPr>
        <w:tabs>
          <w:tab w:val="left" w:pos="567"/>
        </w:tabs>
        <w:spacing w:line="360" w:lineRule="auto"/>
        <w:ind w:left="0" w:hanging="284"/>
        <w:jc w:val="both"/>
        <w:rPr>
          <w:rFonts w:ascii="Cambria" w:hAnsi="Cambria" w:cs="Times New Roman"/>
          <w:color w:val="000000"/>
          <w:sz w:val="22"/>
          <w:szCs w:val="22"/>
        </w:rPr>
      </w:pPr>
      <w:r w:rsidRPr="009A3643">
        <w:rPr>
          <w:rFonts w:ascii="Cambria" w:hAnsi="Cambria" w:cs="Times New Roman"/>
          <w:color w:val="000000"/>
          <w:sz w:val="22"/>
          <w:szCs w:val="22"/>
        </w:rPr>
        <w:t xml:space="preserve">Zamawiający zaleca, aby w przypadku wniesienia wadium w formie pieniężnej – dokument potwierdzający dokonanie przelewu wadium został załączony do oferty. W przypadku wniesienia wadium w innej formie niż pieniądz – oryginał dokumentu </w:t>
      </w:r>
      <w:r w:rsidR="009A3643">
        <w:rPr>
          <w:rFonts w:ascii="Cambria" w:hAnsi="Cambria" w:cs="Times New Roman"/>
          <w:color w:val="000000"/>
          <w:sz w:val="22"/>
          <w:szCs w:val="22"/>
        </w:rPr>
        <w:t>po</w:t>
      </w:r>
      <w:r w:rsidRPr="009A3643">
        <w:rPr>
          <w:rFonts w:ascii="Cambria" w:hAnsi="Cambria" w:cs="Times New Roman"/>
          <w:color w:val="000000"/>
          <w:sz w:val="22"/>
          <w:szCs w:val="22"/>
        </w:rPr>
        <w:t>winien być złożony w ofercie w oddzielnej kopercie.</w:t>
      </w:r>
    </w:p>
    <w:p w14:paraId="06AD8675"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4A0BEA6E" w14:textId="77777777" w:rsidR="00D4236B" w:rsidRPr="00CE51A6"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Z treści dokumentu wadialnego musi wynikać nieodwołane i bezwarunkowe zobowiązanie do zapłaty pełnej kwoty wadium na pierwsze pisemne żądanie zgłoszone przez Zamawiającego w terminie związania ofertą, w okolicznościach określonych w art. 46 ust. 4a i 5 ustawy - PZP.</w:t>
      </w:r>
    </w:p>
    <w:p w14:paraId="462D5314" w14:textId="77777777" w:rsidR="00D4236B" w:rsidRPr="002F0BCD" w:rsidRDefault="00D4236B" w:rsidP="00D4236B">
      <w:pPr>
        <w:pStyle w:val="Akapitzlist"/>
        <w:rPr>
          <w:rFonts w:ascii="Cambria" w:hAnsi="Cambria" w:cs="Times New Roman"/>
          <w:color w:val="000000"/>
          <w:sz w:val="22"/>
          <w:szCs w:val="22"/>
        </w:rPr>
      </w:pPr>
    </w:p>
    <w:p w14:paraId="53D90D4B" w14:textId="77777777"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co spowodowało brak możliwości wybrania oferty złożonej przez wykonawcę</w:t>
      </w:r>
      <w:r>
        <w:rPr>
          <w:rFonts w:ascii="Cambria" w:hAnsi="Cambria" w:cs="Times New Roman"/>
          <w:color w:val="000000"/>
          <w:sz w:val="22"/>
          <w:szCs w:val="22"/>
        </w:rPr>
        <w:t xml:space="preserve"> jako najkorzystniejszej.</w:t>
      </w:r>
    </w:p>
    <w:p w14:paraId="48DFC6B8" w14:textId="77777777" w:rsidR="00D4236B" w:rsidRPr="002F0BCD" w:rsidRDefault="00D4236B" w:rsidP="00D4236B">
      <w:pPr>
        <w:pStyle w:val="Akapitzlist"/>
        <w:rPr>
          <w:rFonts w:ascii="Cambria" w:hAnsi="Cambria" w:cs="Times New Roman"/>
          <w:color w:val="000000"/>
          <w:sz w:val="22"/>
          <w:szCs w:val="22"/>
        </w:rPr>
      </w:pPr>
    </w:p>
    <w:p w14:paraId="4BD75DD4" w14:textId="77777777"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zatrzymuje wadium wraz z odsetkami, jeżeli wykonawca, któ</w:t>
      </w:r>
      <w:r>
        <w:rPr>
          <w:rFonts w:ascii="Cambria" w:hAnsi="Cambria" w:cs="Times New Roman"/>
          <w:color w:val="000000"/>
          <w:sz w:val="22"/>
          <w:szCs w:val="22"/>
        </w:rPr>
        <w:t>rego oferta została wybrana:</w:t>
      </w:r>
    </w:p>
    <w:p w14:paraId="203777D1" w14:textId="77777777" w:rsidR="00D4236B" w:rsidRDefault="00D4236B" w:rsidP="009E3861">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odmówił podpisania umowy w sprawie zamówienia publicznego na waru</w:t>
      </w:r>
      <w:r>
        <w:rPr>
          <w:rFonts w:ascii="Cambria" w:hAnsi="Cambria" w:cs="Times New Roman"/>
          <w:color w:val="000000"/>
          <w:sz w:val="22"/>
          <w:szCs w:val="22"/>
        </w:rPr>
        <w:t>nkach określonych w ofercie;</w:t>
      </w:r>
    </w:p>
    <w:p w14:paraId="0AFC52B0" w14:textId="77777777" w:rsidR="00D4236B" w:rsidRDefault="00D4236B" w:rsidP="009E3861">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nie wniósł wymaganego zabezpieczenia</w:t>
      </w:r>
      <w:r>
        <w:rPr>
          <w:rFonts w:ascii="Cambria" w:hAnsi="Cambria" w:cs="Times New Roman"/>
          <w:color w:val="000000"/>
          <w:sz w:val="22"/>
          <w:szCs w:val="22"/>
        </w:rPr>
        <w:t xml:space="preserve"> należytego wykonania umowy;</w:t>
      </w:r>
    </w:p>
    <w:p w14:paraId="0CFCE18A" w14:textId="77777777" w:rsidR="00D4236B" w:rsidRDefault="00D4236B" w:rsidP="009E3861">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zawarcie umowy w sprawie zamówienia publicznego stało się niemożliwe z przyczyn le</w:t>
      </w:r>
      <w:r>
        <w:rPr>
          <w:rFonts w:ascii="Cambria" w:hAnsi="Cambria" w:cs="Times New Roman"/>
          <w:color w:val="000000"/>
          <w:sz w:val="22"/>
          <w:szCs w:val="22"/>
        </w:rPr>
        <w:t>żących po stronie wykonawcy.</w:t>
      </w:r>
    </w:p>
    <w:p w14:paraId="5C651611" w14:textId="77777777" w:rsidR="00D4236B" w:rsidRDefault="00D4236B" w:rsidP="00D4236B">
      <w:pPr>
        <w:tabs>
          <w:tab w:val="left" w:pos="360"/>
        </w:tabs>
        <w:spacing w:line="360" w:lineRule="auto"/>
        <w:jc w:val="both"/>
        <w:rPr>
          <w:rFonts w:ascii="Cambria" w:hAnsi="Cambria" w:cs="Times New Roman"/>
          <w:color w:val="000000"/>
          <w:sz w:val="22"/>
          <w:szCs w:val="22"/>
        </w:rPr>
      </w:pPr>
    </w:p>
    <w:p w14:paraId="2D0C6717" w14:textId="77777777" w:rsidR="00D4236B" w:rsidRPr="00CE51A6"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lastRenderedPageBreak/>
        <w:t>Na podstawie art. 89 ust. 1 pkt 7b ustawy - PZP, Zamawiający odrzuci ofertę, jeżeli wykonawca nie wniesie wadium lub wadium zostanie wniesione w sposób nieprawidłowy.</w:t>
      </w:r>
    </w:p>
    <w:p w14:paraId="4FDB99D2"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36A8FD88" w14:textId="77777777" w:rsidR="00D4236B" w:rsidRPr="00054AB4"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14:paraId="0C1327FF" w14:textId="77777777" w:rsidR="00D4236B" w:rsidRDefault="00D4236B" w:rsidP="00D4236B">
      <w:pPr>
        <w:tabs>
          <w:tab w:val="left" w:pos="360"/>
        </w:tabs>
        <w:spacing w:line="360" w:lineRule="auto"/>
        <w:jc w:val="both"/>
        <w:rPr>
          <w:rFonts w:ascii="Cambria" w:hAnsi="Cambria" w:cs="Times New Roman"/>
          <w:color w:val="000000"/>
          <w:sz w:val="22"/>
          <w:szCs w:val="22"/>
        </w:rPr>
      </w:pPr>
    </w:p>
    <w:p w14:paraId="55F21017"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Wykonawca jest związany ofertą przez okres 30 dni. Bieg terminu związania ofertą rozpoczyna się w dniu upł</w:t>
      </w:r>
      <w:r>
        <w:rPr>
          <w:rFonts w:ascii="Cambria" w:hAnsi="Cambria" w:cs="Times New Roman"/>
          <w:color w:val="000000"/>
          <w:sz w:val="22"/>
          <w:szCs w:val="22"/>
        </w:rPr>
        <w:t>ywu terminu składania ofert.</w:t>
      </w:r>
    </w:p>
    <w:p w14:paraId="426033DF"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FB2D2F7"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Wykonawca może przedłużyć termin związania ofertą, na czas niezbędny do zawarcia umowy, samodzielnie lub </w:t>
      </w:r>
      <w:r>
        <w:rPr>
          <w:rFonts w:ascii="Cambria" w:hAnsi="Cambria" w:cs="Times New Roman"/>
          <w:color w:val="000000"/>
          <w:sz w:val="22"/>
          <w:szCs w:val="22"/>
        </w:rPr>
        <w:t>na wniosek Zamawiającego, z tym</w:t>
      </w:r>
      <w:r w:rsidRPr="00054AB4">
        <w:rPr>
          <w:rFonts w:ascii="Cambria" w:hAnsi="Cambria" w:cs="Times New Roman"/>
          <w:color w:val="000000"/>
          <w:sz w:val="22"/>
          <w:szCs w:val="22"/>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14:paraId="0A544F96" w14:textId="77777777" w:rsidR="00D4236B" w:rsidRPr="00054AB4" w:rsidRDefault="00D4236B" w:rsidP="00D4236B">
      <w:pPr>
        <w:pStyle w:val="Akapitzlist"/>
        <w:rPr>
          <w:rFonts w:ascii="Cambria" w:hAnsi="Cambria" w:cs="Times New Roman"/>
          <w:color w:val="000000"/>
          <w:sz w:val="22"/>
          <w:szCs w:val="22"/>
        </w:rPr>
      </w:pPr>
    </w:p>
    <w:p w14:paraId="5F7DD8B9"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14:paraId="79F029FD" w14:textId="77777777" w:rsidR="00D4236B" w:rsidRPr="00054AB4" w:rsidRDefault="00D4236B" w:rsidP="00D4236B">
      <w:pPr>
        <w:pStyle w:val="Akapitzlist"/>
        <w:rPr>
          <w:rFonts w:ascii="Cambria" w:hAnsi="Cambria" w:cs="Times New Roman"/>
          <w:color w:val="000000"/>
          <w:sz w:val="22"/>
          <w:szCs w:val="22"/>
        </w:rPr>
      </w:pPr>
    </w:p>
    <w:p w14:paraId="0D87C79F"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D01EA37" w14:textId="77777777" w:rsidR="00D4236B" w:rsidRPr="00E20096"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3D831673" w14:textId="77777777" w:rsidR="00D4236B" w:rsidRPr="00982901"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14:paraId="690104C7" w14:textId="77777777" w:rsidR="00D4236B" w:rsidRPr="00D4236B" w:rsidRDefault="00D4236B" w:rsidP="00D4236B">
      <w:pPr>
        <w:pStyle w:val="Akapitzlist"/>
        <w:tabs>
          <w:tab w:val="left" w:pos="360"/>
        </w:tabs>
        <w:spacing w:line="360" w:lineRule="auto"/>
        <w:ind w:left="0"/>
        <w:jc w:val="both"/>
        <w:rPr>
          <w:rFonts w:ascii="Cambria" w:hAnsi="Cambria" w:cs="Times New Roman"/>
          <w:b/>
          <w:color w:val="000000"/>
          <w:sz w:val="22"/>
          <w:szCs w:val="22"/>
        </w:rPr>
      </w:pPr>
    </w:p>
    <w:p w14:paraId="67213FAD"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Wykonawca może złożyć ofertę w jednym egzemplarzu, w formie pisemnej pod rygorem nieważności. Zamawiający nie dopuszcza składania ofer</w:t>
      </w:r>
      <w:r>
        <w:rPr>
          <w:rFonts w:ascii="Cambria" w:hAnsi="Cambria"/>
          <w:color w:val="000000"/>
          <w:sz w:val="22"/>
          <w:szCs w:val="22"/>
        </w:rPr>
        <w:t>ty w postaci elektronicznej.</w:t>
      </w:r>
    </w:p>
    <w:p w14:paraId="0194B395" w14:textId="77777777" w:rsidR="009A3643" w:rsidRDefault="009A3643" w:rsidP="009A3643">
      <w:pPr>
        <w:pStyle w:val="Textbody"/>
        <w:suppressLineNumbers/>
        <w:spacing w:after="0" w:line="360" w:lineRule="auto"/>
        <w:jc w:val="both"/>
        <w:rPr>
          <w:rFonts w:ascii="Cambria" w:hAnsi="Cambria"/>
          <w:color w:val="000000"/>
          <w:sz w:val="22"/>
          <w:szCs w:val="22"/>
        </w:rPr>
      </w:pPr>
    </w:p>
    <w:p w14:paraId="40BA058A"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Postępowanie o udzielenie zamówienia prowadzi się w języku polskim. Zamawiający nie wyraża zgody na złożenie oferty, oświadczeń oraz innych dokumentów</w:t>
      </w:r>
      <w:r>
        <w:rPr>
          <w:rFonts w:ascii="Cambria" w:hAnsi="Cambria"/>
          <w:color w:val="000000"/>
          <w:sz w:val="22"/>
          <w:szCs w:val="22"/>
        </w:rPr>
        <w:t xml:space="preserve"> </w:t>
      </w:r>
      <w:r w:rsidRPr="0083306A">
        <w:rPr>
          <w:rFonts w:ascii="Cambria" w:hAnsi="Cambria"/>
          <w:color w:val="000000"/>
          <w:sz w:val="22"/>
          <w:szCs w:val="22"/>
        </w:rPr>
        <w:t>w jednym z języków powszechnie używany</w:t>
      </w:r>
      <w:r>
        <w:rPr>
          <w:rFonts w:ascii="Cambria" w:hAnsi="Cambria"/>
          <w:color w:val="000000"/>
          <w:sz w:val="22"/>
          <w:szCs w:val="22"/>
        </w:rPr>
        <w:t>ch w handlu międzynarodowym.</w:t>
      </w:r>
    </w:p>
    <w:p w14:paraId="3B7351A1" w14:textId="77777777" w:rsidR="009A3643" w:rsidRDefault="009A3643" w:rsidP="009A3643">
      <w:pPr>
        <w:pStyle w:val="Akapitzlist"/>
        <w:rPr>
          <w:rFonts w:ascii="Cambria" w:hAnsi="Cambria"/>
          <w:color w:val="000000"/>
          <w:sz w:val="22"/>
          <w:szCs w:val="22"/>
        </w:rPr>
      </w:pPr>
    </w:p>
    <w:p w14:paraId="520F7244"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Dokumenty sporządzone w języku obcym są składane wraz z tłumaczeniem na język polski </w:t>
      </w:r>
      <w:r>
        <w:rPr>
          <w:rFonts w:ascii="Cambria" w:hAnsi="Cambria"/>
          <w:color w:val="000000"/>
          <w:sz w:val="22"/>
          <w:szCs w:val="22"/>
        </w:rPr>
        <w:t>przez tłumacza przysięgłego.</w:t>
      </w:r>
    </w:p>
    <w:p w14:paraId="359F804F" w14:textId="77777777" w:rsidR="009A3643" w:rsidRDefault="009A3643" w:rsidP="009A3643">
      <w:pPr>
        <w:pStyle w:val="Akapitzlist"/>
        <w:rPr>
          <w:rFonts w:ascii="Cambria" w:hAnsi="Cambria"/>
          <w:color w:val="000000"/>
          <w:sz w:val="22"/>
          <w:szCs w:val="22"/>
        </w:rPr>
      </w:pPr>
    </w:p>
    <w:p w14:paraId="430A15DD"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 xml:space="preserve">musi odpowiadać treści SIWZ i wzoru formularza oferty stanowiącego zał. nr 1 do SIWZ. </w:t>
      </w:r>
    </w:p>
    <w:p w14:paraId="74F59DD7" w14:textId="77777777" w:rsidR="009A3643" w:rsidRDefault="009A3643" w:rsidP="009A3643">
      <w:pPr>
        <w:pStyle w:val="Akapitzlist"/>
        <w:rPr>
          <w:rFonts w:ascii="Cambria" w:hAnsi="Cambria"/>
          <w:color w:val="000000"/>
          <w:sz w:val="22"/>
          <w:szCs w:val="22"/>
        </w:rPr>
      </w:pPr>
    </w:p>
    <w:p w14:paraId="0DB54A27"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którego wzór stanowi zał. nr 1 do SIWZ.</w:t>
      </w:r>
    </w:p>
    <w:p w14:paraId="7EEA762F" w14:textId="77777777" w:rsidR="009A3643" w:rsidRDefault="009A3643" w:rsidP="009A3643">
      <w:pPr>
        <w:pStyle w:val="Akapitzlist"/>
        <w:rPr>
          <w:rFonts w:ascii="Cambria" w:hAnsi="Cambria"/>
          <w:color w:val="000000"/>
          <w:sz w:val="22"/>
          <w:szCs w:val="22"/>
        </w:rPr>
      </w:pPr>
    </w:p>
    <w:p w14:paraId="03C4D5E0"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14:paraId="314D9BF6" w14:textId="77777777" w:rsidR="009A3643" w:rsidRDefault="009A3643" w:rsidP="009A3643">
      <w:pPr>
        <w:pStyle w:val="Akapitzlist"/>
        <w:rPr>
          <w:rFonts w:ascii="Cambria" w:hAnsi="Cambria"/>
          <w:color w:val="000000"/>
          <w:sz w:val="22"/>
          <w:szCs w:val="22"/>
        </w:rPr>
      </w:pPr>
    </w:p>
    <w:p w14:paraId="0964FEF1"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należy </w:t>
      </w:r>
      <w:r w:rsidR="0001675D">
        <w:rPr>
          <w:rFonts w:ascii="Cambria" w:hAnsi="Cambria"/>
          <w:color w:val="000000"/>
          <w:sz w:val="22"/>
          <w:szCs w:val="22"/>
        </w:rPr>
        <w:t>założyć pełnomocnictwo w </w:t>
      </w:r>
      <w:r w:rsidRPr="0083306A">
        <w:rPr>
          <w:rFonts w:ascii="Cambria" w:hAnsi="Cambria"/>
          <w:color w:val="000000"/>
          <w:sz w:val="22"/>
          <w:szCs w:val="22"/>
        </w:rPr>
        <w:t>oryginale lub kopi</w:t>
      </w:r>
      <w:r>
        <w:rPr>
          <w:rFonts w:ascii="Cambria" w:hAnsi="Cambria"/>
          <w:color w:val="000000"/>
          <w:sz w:val="22"/>
          <w:szCs w:val="22"/>
        </w:rPr>
        <w:t>i poświadczonej notarialnie.</w:t>
      </w:r>
    </w:p>
    <w:p w14:paraId="02951D79" w14:textId="77777777" w:rsidR="009A3643" w:rsidRDefault="009A3643" w:rsidP="009A3643">
      <w:pPr>
        <w:pStyle w:val="Akapitzlist"/>
        <w:rPr>
          <w:rFonts w:ascii="Cambria" w:hAnsi="Cambria"/>
          <w:color w:val="000000"/>
          <w:sz w:val="22"/>
          <w:szCs w:val="22"/>
        </w:rPr>
      </w:pPr>
    </w:p>
    <w:p w14:paraId="4BC45EF8" w14:textId="6A774814" w:rsidR="009A3643" w:rsidRPr="00E61F56" w:rsidRDefault="009A3643" w:rsidP="00E61F56">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14:paraId="477C2F2D"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sporządza się w sposób staranny, czytel</w:t>
      </w:r>
      <w:r>
        <w:rPr>
          <w:rFonts w:ascii="Cambria" w:hAnsi="Cambria"/>
          <w:color w:val="000000"/>
          <w:sz w:val="22"/>
          <w:szCs w:val="22"/>
        </w:rPr>
        <w:t>ny i trwały. Stwierdzone przez w</w:t>
      </w:r>
      <w:r w:rsidR="0001675D">
        <w:rPr>
          <w:rFonts w:ascii="Cambria" w:hAnsi="Cambria"/>
          <w:color w:val="000000"/>
          <w:sz w:val="22"/>
          <w:szCs w:val="22"/>
        </w:rPr>
        <w:t>ykonawcę w </w:t>
      </w:r>
      <w:r w:rsidRPr="0083306A">
        <w:rPr>
          <w:rFonts w:ascii="Cambria" w:hAnsi="Cambria"/>
          <w:color w:val="000000"/>
          <w:sz w:val="22"/>
          <w:szCs w:val="22"/>
        </w:rPr>
        <w:t>ofercie błędy i omyłki w zapisach, przed jej złożeniem -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14:paraId="022ABE73" w14:textId="77777777" w:rsidR="009A3643" w:rsidRDefault="009A3643" w:rsidP="009A3643">
      <w:pPr>
        <w:pStyle w:val="Akapitzlist"/>
        <w:rPr>
          <w:rFonts w:ascii="Cambria" w:hAnsi="Cambria"/>
          <w:color w:val="000000"/>
          <w:sz w:val="22"/>
          <w:szCs w:val="22"/>
        </w:rPr>
      </w:pPr>
    </w:p>
    <w:p w14:paraId="3CD8E0E0"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14:paraId="6737B376" w14:textId="3DAC68A2" w:rsidR="009A3643" w:rsidRDefault="009A3643"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oświadczenia wstępne, o których mowa w </w:t>
      </w:r>
      <w:r>
        <w:rPr>
          <w:rFonts w:ascii="Cambria" w:hAnsi="Cambria"/>
          <w:color w:val="000000"/>
          <w:sz w:val="22"/>
          <w:szCs w:val="22"/>
        </w:rPr>
        <w:t>S</w:t>
      </w:r>
      <w:r w:rsidRPr="00666BAC">
        <w:rPr>
          <w:rFonts w:ascii="Cambria" w:hAnsi="Cambria"/>
          <w:color w:val="000000"/>
          <w:sz w:val="22"/>
          <w:szCs w:val="22"/>
        </w:rPr>
        <w:t>ekcji VII pkt 1 SIWZ. Wzór oświadczeń st</w:t>
      </w:r>
      <w:r>
        <w:rPr>
          <w:rFonts w:ascii="Cambria" w:hAnsi="Cambria"/>
          <w:color w:val="000000"/>
          <w:sz w:val="22"/>
          <w:szCs w:val="22"/>
        </w:rPr>
        <w:t xml:space="preserve">anowi zał. nr </w:t>
      </w:r>
      <w:r w:rsidR="0002196C">
        <w:rPr>
          <w:rFonts w:ascii="Cambria" w:hAnsi="Cambria"/>
          <w:color w:val="000000"/>
          <w:sz w:val="22"/>
          <w:szCs w:val="22"/>
        </w:rPr>
        <w:t>4</w:t>
      </w:r>
      <w:r>
        <w:rPr>
          <w:rFonts w:ascii="Cambria" w:hAnsi="Cambria"/>
          <w:color w:val="000000"/>
          <w:sz w:val="22"/>
          <w:szCs w:val="22"/>
        </w:rPr>
        <w:t xml:space="preserve"> i </w:t>
      </w:r>
      <w:r w:rsidR="0002196C">
        <w:rPr>
          <w:rFonts w:ascii="Cambria" w:hAnsi="Cambria"/>
          <w:color w:val="000000"/>
          <w:sz w:val="22"/>
          <w:szCs w:val="22"/>
        </w:rPr>
        <w:t>5</w:t>
      </w:r>
      <w:r>
        <w:rPr>
          <w:rFonts w:ascii="Cambria" w:hAnsi="Cambria"/>
          <w:color w:val="000000"/>
          <w:sz w:val="22"/>
          <w:szCs w:val="22"/>
        </w:rPr>
        <w:t xml:space="preserve"> do SIWZ;</w:t>
      </w:r>
    </w:p>
    <w:p w14:paraId="5EECAEA6" w14:textId="77777777" w:rsidR="008A079F" w:rsidRPr="008A079F" w:rsidRDefault="008A079F"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8A079F">
        <w:rPr>
          <w:rFonts w:ascii="Cambria" w:hAnsi="Cambria"/>
          <w:sz w:val="22"/>
          <w:szCs w:val="22"/>
        </w:rPr>
        <w:t>kosztorys ofertowy sporządzony metodą kalkulacji uproszczonej;</w:t>
      </w:r>
    </w:p>
    <w:p w14:paraId="38F50F04" w14:textId="77777777" w:rsidR="008A079F" w:rsidRPr="008A079F" w:rsidRDefault="008A079F"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8A079F">
        <w:rPr>
          <w:rFonts w:ascii="Cambria" w:hAnsi="Cambria"/>
          <w:sz w:val="22"/>
          <w:szCs w:val="22"/>
        </w:rPr>
        <w:t>dokument potwierdzający wniesienie wadium;</w:t>
      </w:r>
    </w:p>
    <w:p w14:paraId="7198792C" w14:textId="46253002" w:rsidR="00B63121" w:rsidRDefault="009A3643" w:rsidP="00B6312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wykaz podwykonawców, którego wzór stanowi zał. nr </w:t>
      </w:r>
      <w:r w:rsidR="0002196C">
        <w:rPr>
          <w:rFonts w:ascii="Cambria" w:hAnsi="Cambria"/>
          <w:color w:val="000000"/>
          <w:sz w:val="22"/>
          <w:szCs w:val="22"/>
        </w:rPr>
        <w:t>7</w:t>
      </w:r>
      <w:r w:rsidRPr="00666BAC">
        <w:rPr>
          <w:rFonts w:ascii="Cambria" w:hAnsi="Cambria"/>
          <w:color w:val="000000"/>
          <w:sz w:val="22"/>
          <w:szCs w:val="22"/>
        </w:rPr>
        <w:t xml:space="preserve"> do SIWZ</w:t>
      </w:r>
      <w:r>
        <w:rPr>
          <w:rFonts w:ascii="Cambria" w:hAnsi="Cambria"/>
          <w:color w:val="000000"/>
          <w:sz w:val="22"/>
          <w:szCs w:val="22"/>
        </w:rPr>
        <w:t xml:space="preserve"> - </w:t>
      </w:r>
      <w:r w:rsidRPr="00666BAC">
        <w:rPr>
          <w:rFonts w:ascii="Cambria" w:hAnsi="Cambria"/>
          <w:color w:val="000000"/>
          <w:sz w:val="22"/>
          <w:szCs w:val="22"/>
        </w:rPr>
        <w:t>jeśli wykonawca będzie realizował zamówienie pr</w:t>
      </w:r>
      <w:r>
        <w:rPr>
          <w:rFonts w:ascii="Cambria" w:hAnsi="Cambria"/>
          <w:color w:val="000000"/>
          <w:sz w:val="22"/>
          <w:szCs w:val="22"/>
        </w:rPr>
        <w:t>zy pomocy podwykonawców;</w:t>
      </w:r>
    </w:p>
    <w:p w14:paraId="44C786A4" w14:textId="2301D877" w:rsidR="00B63121" w:rsidRPr="00B63121" w:rsidRDefault="00B63121" w:rsidP="00B63121">
      <w:pPr>
        <w:pStyle w:val="Textbody"/>
        <w:numPr>
          <w:ilvl w:val="0"/>
          <w:numId w:val="23"/>
        </w:numPr>
        <w:suppressLineNumbers/>
        <w:spacing w:after="0" w:line="360" w:lineRule="auto"/>
        <w:ind w:left="284" w:hanging="284"/>
        <w:jc w:val="both"/>
        <w:rPr>
          <w:rFonts w:ascii="Cambria" w:hAnsi="Cambria"/>
          <w:color w:val="000000"/>
          <w:sz w:val="22"/>
          <w:szCs w:val="22"/>
        </w:rPr>
      </w:pPr>
      <w:r>
        <w:rPr>
          <w:rFonts w:ascii="Cambria" w:hAnsi="Cambria"/>
          <w:color w:val="000000"/>
          <w:sz w:val="22"/>
          <w:szCs w:val="22"/>
        </w:rPr>
        <w:t xml:space="preserve">zobowiązanie podmiotu, o którym mowa w art. 22a Ustawy-PZP, do oddania do dyspozycji wykonawcy niezbędnych zasobów na potrzeby wykonania zamówienia, </w:t>
      </w:r>
      <w:r w:rsidRPr="00666BAC">
        <w:rPr>
          <w:rFonts w:ascii="Cambria" w:hAnsi="Cambria"/>
          <w:color w:val="000000"/>
          <w:sz w:val="22"/>
          <w:szCs w:val="22"/>
        </w:rPr>
        <w:t xml:space="preserve">którego wzór stanowi zał. nr </w:t>
      </w:r>
      <w:r w:rsidR="0002196C">
        <w:rPr>
          <w:rFonts w:ascii="Cambria" w:hAnsi="Cambria"/>
          <w:color w:val="000000"/>
          <w:sz w:val="22"/>
          <w:szCs w:val="22"/>
        </w:rPr>
        <w:t>10</w:t>
      </w:r>
      <w:r w:rsidRPr="00666BAC">
        <w:rPr>
          <w:rFonts w:ascii="Cambria" w:hAnsi="Cambria"/>
          <w:color w:val="000000"/>
          <w:sz w:val="22"/>
          <w:szCs w:val="22"/>
        </w:rPr>
        <w:t xml:space="preserve"> do SIWZ</w:t>
      </w:r>
      <w:r>
        <w:rPr>
          <w:rFonts w:ascii="Cambria" w:hAnsi="Cambria"/>
          <w:color w:val="000000"/>
          <w:sz w:val="22"/>
          <w:szCs w:val="22"/>
        </w:rPr>
        <w:t xml:space="preserve"> – jeśli wykonawca będzie polegał na zasobach tego podmiotu;</w:t>
      </w:r>
    </w:p>
    <w:p w14:paraId="415DD5E1" w14:textId="77777777" w:rsidR="009A3643" w:rsidRDefault="009A3643"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uzasadnienie zastrzeżenia tajemnicy przedsiębiorstwa, jeżeli wykonawca zastrzegł w ofercie informacje j</w:t>
      </w:r>
      <w:r>
        <w:rPr>
          <w:rFonts w:ascii="Cambria" w:hAnsi="Cambria"/>
          <w:color w:val="000000"/>
          <w:sz w:val="22"/>
          <w:szCs w:val="22"/>
        </w:rPr>
        <w:t>ako tajemnica przedsiębiorstwa;</w:t>
      </w:r>
    </w:p>
    <w:p w14:paraId="47E2E7DD" w14:textId="77777777" w:rsidR="009A3643" w:rsidRDefault="009A3643"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66E5DBEE" w14:textId="77777777" w:rsidR="009A3643" w:rsidRDefault="009A3643" w:rsidP="009A3643">
      <w:pPr>
        <w:pStyle w:val="Textbody"/>
        <w:suppressLineNumbers/>
        <w:spacing w:after="0" w:line="360" w:lineRule="auto"/>
        <w:jc w:val="both"/>
        <w:rPr>
          <w:rFonts w:ascii="Cambria" w:hAnsi="Cambria"/>
          <w:color w:val="000000"/>
          <w:sz w:val="22"/>
          <w:szCs w:val="22"/>
        </w:rPr>
      </w:pPr>
    </w:p>
    <w:p w14:paraId="1B3320B7"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Ofertę należy przygotować tak, aby z zawartością oferty nie można było zapoznać się przed upły</w:t>
      </w:r>
      <w:r>
        <w:rPr>
          <w:rFonts w:ascii="Cambria" w:hAnsi="Cambria"/>
          <w:color w:val="000000"/>
          <w:sz w:val="22"/>
          <w:szCs w:val="22"/>
        </w:rPr>
        <w:t>wem terminu otwarcia ofert.</w:t>
      </w:r>
    </w:p>
    <w:p w14:paraId="137ACB80" w14:textId="77777777" w:rsidR="009A3643" w:rsidRDefault="009A3643" w:rsidP="009A3643">
      <w:pPr>
        <w:pStyle w:val="Textbody"/>
        <w:suppressLineNumbers/>
        <w:spacing w:after="0" w:line="360" w:lineRule="auto"/>
        <w:jc w:val="both"/>
        <w:rPr>
          <w:rFonts w:ascii="Cambria" w:hAnsi="Cambria"/>
          <w:color w:val="000000"/>
          <w:sz w:val="22"/>
          <w:szCs w:val="22"/>
        </w:rPr>
      </w:pPr>
    </w:p>
    <w:p w14:paraId="68DD97C2"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 xml:space="preserve">połączone ze sobą w sposób uniemożliwiający </w:t>
      </w:r>
      <w:r w:rsidRPr="004D5F40">
        <w:rPr>
          <w:rFonts w:ascii="Cambria" w:hAnsi="Cambria"/>
          <w:color w:val="000000"/>
          <w:sz w:val="22"/>
          <w:szCs w:val="22"/>
        </w:rPr>
        <w:lastRenderedPageBreak/>
        <w:t>ich samoczynną dekompletację (np. zszy</w:t>
      </w:r>
      <w:r>
        <w:rPr>
          <w:rFonts w:ascii="Cambria" w:hAnsi="Cambria"/>
          <w:color w:val="000000"/>
          <w:sz w:val="22"/>
          <w:szCs w:val="22"/>
        </w:rPr>
        <w:t xml:space="preserve">te, spięte, bindowane, itp.) oraz </w:t>
      </w:r>
      <w:r w:rsidRPr="004D5F40">
        <w:rPr>
          <w:rFonts w:ascii="Cambria" w:hAnsi="Cambria"/>
          <w:color w:val="000000"/>
          <w:sz w:val="22"/>
          <w:szCs w:val="22"/>
        </w:rPr>
        <w:t xml:space="preserve">ponumerowane </w:t>
      </w:r>
      <w:r>
        <w:rPr>
          <w:rFonts w:ascii="Cambria" w:hAnsi="Cambria"/>
          <w:color w:val="000000"/>
          <w:sz w:val="22"/>
          <w:szCs w:val="22"/>
        </w:rPr>
        <w:t xml:space="preserve">i </w:t>
      </w:r>
      <w:r w:rsidRPr="004D5F40">
        <w:rPr>
          <w:rFonts w:ascii="Cambria" w:hAnsi="Cambria"/>
          <w:color w:val="000000"/>
          <w:sz w:val="22"/>
          <w:szCs w:val="22"/>
        </w:rPr>
        <w:t>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W przypadku, gdy na stronie oferty lub oświadczenia woli</w:t>
      </w:r>
      <w:r>
        <w:rPr>
          <w:rFonts w:ascii="Cambria" w:hAnsi="Cambria"/>
          <w:color w:val="000000"/>
          <w:sz w:val="22"/>
          <w:szCs w:val="22"/>
        </w:rPr>
        <w:t xml:space="preserve"> widnieje popis identyfikujący wykonawcę, parafka w</w:t>
      </w:r>
      <w:r w:rsidRPr="004D5F40">
        <w:rPr>
          <w:rFonts w:ascii="Cambria" w:hAnsi="Cambria"/>
          <w:color w:val="000000"/>
          <w:sz w:val="22"/>
          <w:szCs w:val="22"/>
        </w:rPr>
        <w:t>ykonawcy na tej stronie nie jest wymagana. Zasada umieszczania parafki obowiązuje również 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14:paraId="1813D867" w14:textId="77777777" w:rsidR="009A3643" w:rsidRDefault="009A3643" w:rsidP="009A3643">
      <w:pPr>
        <w:pStyle w:val="Akapitzlist"/>
        <w:rPr>
          <w:rFonts w:ascii="Cambria" w:hAnsi="Cambria"/>
          <w:color w:val="000000"/>
          <w:sz w:val="22"/>
          <w:szCs w:val="22"/>
        </w:rPr>
      </w:pPr>
    </w:p>
    <w:p w14:paraId="4C61A29C"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58A8278B" w14:textId="77777777" w:rsidR="009A3643" w:rsidRDefault="009A3643" w:rsidP="009A3643">
      <w:pPr>
        <w:pStyle w:val="Akapitzlist"/>
        <w:rPr>
          <w:rFonts w:ascii="Cambria" w:hAnsi="Cambria"/>
          <w:color w:val="000000"/>
          <w:sz w:val="22"/>
          <w:szCs w:val="22"/>
        </w:rPr>
      </w:pPr>
    </w:p>
    <w:p w14:paraId="4601D66A"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Oświadczenia, o których mowa w rozporządzeniu Ministra Rozwoju z dnia 26 lipca 2016 r. w sprawie rodzajów dokumentów, jakich może żądać zamawiający od wykonawcy w postępowaniu o udzielenie zamówienia (Dz. U. z 2016 r. poz. 1126) - dotyczące wykonawcy i innych podmiotów, na których zdolnościach lub sytuacji polega wykonawca na zasadach określonych w art. 22a ustawy – PZP, składane są w oryginale.</w:t>
      </w:r>
    </w:p>
    <w:p w14:paraId="4F8B6EF5" w14:textId="77777777" w:rsidR="009A3643" w:rsidRDefault="009A3643" w:rsidP="009A3643">
      <w:pPr>
        <w:pStyle w:val="Akapitzlist"/>
        <w:rPr>
          <w:rFonts w:ascii="Cambria" w:hAnsi="Cambria"/>
          <w:color w:val="000000"/>
          <w:sz w:val="22"/>
          <w:szCs w:val="22"/>
        </w:rPr>
      </w:pPr>
    </w:p>
    <w:p w14:paraId="332C8DAA"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Dokumenty, o których mowa w rozporządzeniu Ministra Rozwoju z dnia 26 lipca 2016 r. w sprawie rodzajów dokumentów, jakich może żądać zamawiający od wykonawcy w postępowaniu o udzielenie zamówienia (Dz. U. z 2016 r. poz. 1126) - inne niż oświadczenia, o których</w:t>
      </w:r>
      <w:r>
        <w:rPr>
          <w:rFonts w:ascii="Cambria" w:hAnsi="Cambria"/>
          <w:color w:val="000000"/>
          <w:sz w:val="22"/>
          <w:szCs w:val="22"/>
        </w:rPr>
        <w:t xml:space="preserve"> mowa w Sekcji VII pkt 8 </w:t>
      </w:r>
      <w:r w:rsidRPr="00287652">
        <w:rPr>
          <w:rFonts w:ascii="Cambria" w:hAnsi="Cambria"/>
          <w:color w:val="000000"/>
          <w:sz w:val="22"/>
          <w:szCs w:val="22"/>
        </w:rPr>
        <w:t>SIWZ, składane są w oryginale lub kopii potwierdzonej za zgodność z oryginałem.</w:t>
      </w:r>
    </w:p>
    <w:p w14:paraId="4F43725F" w14:textId="77777777" w:rsidR="009A3643" w:rsidRDefault="009A3643" w:rsidP="009A3643">
      <w:pPr>
        <w:pStyle w:val="Akapitzlist"/>
        <w:rPr>
          <w:rFonts w:ascii="Cambria" w:hAnsi="Cambria"/>
          <w:color w:val="000000"/>
          <w:sz w:val="22"/>
          <w:szCs w:val="22"/>
        </w:rPr>
      </w:pPr>
    </w:p>
    <w:p w14:paraId="69878884"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 sposób umożliwiający identyfikację podpisu (np. wraz z imienną pieczątką osoby poświadczającej kopię dokumentu za zgodność z oryginałem).</w:t>
      </w:r>
    </w:p>
    <w:p w14:paraId="0F8D2046" w14:textId="77777777" w:rsidR="009A3643" w:rsidRDefault="009A3643" w:rsidP="009A3643">
      <w:pPr>
        <w:pStyle w:val="Akapitzlist"/>
        <w:rPr>
          <w:rFonts w:ascii="Cambria" w:hAnsi="Cambria"/>
          <w:color w:val="000000"/>
          <w:sz w:val="22"/>
          <w:szCs w:val="22"/>
        </w:rPr>
      </w:pPr>
    </w:p>
    <w:p w14:paraId="341BDB9F" w14:textId="77777777" w:rsidR="009A3643" w:rsidRPr="00982901" w:rsidRDefault="009A3643" w:rsidP="009A3643">
      <w:pPr>
        <w:pStyle w:val="Akapitzlist"/>
        <w:rPr>
          <w:rFonts w:ascii="Cambria" w:hAnsi="Cambria" w:cs="Times New Roman"/>
          <w:color w:val="000000"/>
          <w:sz w:val="22"/>
          <w:szCs w:val="22"/>
        </w:rPr>
      </w:pPr>
    </w:p>
    <w:p w14:paraId="2BC53376"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14:paraId="47540165" w14:textId="77777777" w:rsidR="009A3643" w:rsidRPr="00982901" w:rsidRDefault="009A3643" w:rsidP="009A3643">
      <w:pPr>
        <w:pStyle w:val="Akapitzlist"/>
        <w:ind w:left="0" w:hanging="426"/>
        <w:rPr>
          <w:rFonts w:ascii="Cambria" w:hAnsi="Cambria" w:cs="Times New Roman"/>
          <w:color w:val="000000"/>
          <w:sz w:val="22"/>
          <w:szCs w:val="22"/>
        </w:rPr>
      </w:pPr>
    </w:p>
    <w:p w14:paraId="7CC65D20" w14:textId="77777777" w:rsidR="009A3643" w:rsidRPr="00982901" w:rsidRDefault="009A3643" w:rsidP="009A3643">
      <w:pPr>
        <w:pStyle w:val="Akapitzlist"/>
        <w:tabs>
          <w:tab w:val="left" w:pos="0"/>
        </w:tabs>
        <w:spacing w:line="360" w:lineRule="auto"/>
        <w:ind w:left="0" w:hanging="426"/>
        <w:jc w:val="center"/>
        <w:rPr>
          <w:rFonts w:ascii="Cambria" w:hAnsi="Cambria" w:cs="Times New Roman"/>
          <w:b/>
          <w:color w:val="000000"/>
          <w:sz w:val="22"/>
          <w:szCs w:val="22"/>
        </w:rPr>
      </w:pPr>
      <w:bookmarkStart w:id="10" w:name="_Hlk17880833"/>
      <w:r w:rsidRPr="00982901">
        <w:rPr>
          <w:rFonts w:ascii="Cambria" w:hAnsi="Cambria" w:cs="Times New Roman"/>
          <w:b/>
          <w:color w:val="000000"/>
          <w:sz w:val="22"/>
          <w:szCs w:val="22"/>
        </w:rPr>
        <w:t>OFERTA W POSTĘPOWANIU NA</w:t>
      </w:r>
    </w:p>
    <w:p w14:paraId="56350A56" w14:textId="0025B2D9" w:rsidR="00640D86" w:rsidRDefault="00640D86" w:rsidP="009A3643">
      <w:pPr>
        <w:pStyle w:val="Akapitzlist"/>
        <w:tabs>
          <w:tab w:val="left" w:pos="360"/>
        </w:tabs>
        <w:spacing w:line="360" w:lineRule="auto"/>
        <w:ind w:left="0" w:hanging="426"/>
        <w:jc w:val="center"/>
        <w:rPr>
          <w:rFonts w:ascii="Cambria" w:hAnsi="Cambria"/>
          <w:b/>
          <w:sz w:val="22"/>
          <w:szCs w:val="22"/>
        </w:rPr>
      </w:pPr>
      <w:r w:rsidRPr="00640D86">
        <w:rPr>
          <w:rFonts w:ascii="Cambria" w:hAnsi="Cambria"/>
          <w:b/>
          <w:sz w:val="22"/>
          <w:szCs w:val="22"/>
        </w:rPr>
        <w:t>„Remont pomieszczeń oraz termomodernizacja budynku Gminnego Ośrodka Pomocy Społecznej w Piekoszowie</w:t>
      </w:r>
      <w:r>
        <w:rPr>
          <w:rFonts w:ascii="Cambria" w:hAnsi="Cambria"/>
          <w:b/>
          <w:sz w:val="22"/>
          <w:szCs w:val="22"/>
        </w:rPr>
        <w:t>”</w:t>
      </w:r>
    </w:p>
    <w:p w14:paraId="5F561B8E" w14:textId="1E3F6CB8" w:rsidR="009A3643" w:rsidRPr="00137C39" w:rsidRDefault="009A3643" w:rsidP="009A3643">
      <w:pPr>
        <w:pStyle w:val="Akapitzlist"/>
        <w:tabs>
          <w:tab w:val="left" w:pos="360"/>
        </w:tabs>
        <w:spacing w:line="360" w:lineRule="auto"/>
        <w:ind w:left="0" w:hanging="426"/>
        <w:jc w:val="center"/>
        <w:rPr>
          <w:rFonts w:ascii="Cambria" w:hAnsi="Cambria" w:cs="Times New Roman"/>
          <w:b/>
          <w:color w:val="000000"/>
          <w:sz w:val="22"/>
          <w:szCs w:val="22"/>
          <w:highlight w:val="yellow"/>
        </w:rPr>
      </w:pPr>
      <w:r w:rsidRPr="00D4025D">
        <w:rPr>
          <w:rFonts w:ascii="Cambria" w:hAnsi="Cambria" w:cs="Times New Roman"/>
          <w:b/>
          <w:color w:val="000000"/>
          <w:sz w:val="22"/>
          <w:szCs w:val="22"/>
        </w:rPr>
        <w:t>n</w:t>
      </w:r>
      <w:r w:rsidR="00640D86">
        <w:rPr>
          <w:rFonts w:ascii="Cambria" w:hAnsi="Cambria" w:cs="Times New Roman"/>
          <w:b/>
          <w:color w:val="000000"/>
          <w:sz w:val="22"/>
          <w:szCs w:val="22"/>
        </w:rPr>
        <w:t>r</w:t>
      </w:r>
      <w:r w:rsidRPr="00D4025D">
        <w:rPr>
          <w:rFonts w:ascii="Cambria" w:hAnsi="Cambria" w:cs="Times New Roman"/>
          <w:b/>
          <w:color w:val="000000"/>
          <w:sz w:val="22"/>
          <w:szCs w:val="22"/>
        </w:rPr>
        <w:t xml:space="preserve"> postępowani</w:t>
      </w:r>
      <w:r w:rsidRPr="00600069">
        <w:rPr>
          <w:rFonts w:ascii="Cambria" w:hAnsi="Cambria" w:cs="Times New Roman"/>
          <w:b/>
          <w:color w:val="000000"/>
          <w:sz w:val="22"/>
          <w:szCs w:val="22"/>
        </w:rPr>
        <w:t>a</w:t>
      </w:r>
      <w:r w:rsidR="00A003F7" w:rsidRPr="00A003F7">
        <w:rPr>
          <w:b/>
        </w:rPr>
        <w:t xml:space="preserve"> </w:t>
      </w:r>
      <w:r w:rsidR="003B594C" w:rsidRPr="003B594C">
        <w:rPr>
          <w:rFonts w:ascii="Cambria" w:hAnsi="Cambria" w:cs="Courier New"/>
          <w:b/>
          <w:bCs/>
          <w:sz w:val="22"/>
          <w:szCs w:val="22"/>
          <w:shd w:val="clear" w:color="auto" w:fill="FFFFFF"/>
        </w:rPr>
        <w:t>IRO.271.2.20.2019.PK</w:t>
      </w:r>
      <w:r w:rsidR="003B594C" w:rsidRPr="003B594C">
        <w:rPr>
          <w:rFonts w:ascii="Courier New" w:hAnsi="Courier New" w:cs="Courier New"/>
          <w:b/>
          <w:bCs/>
          <w:sz w:val="18"/>
          <w:szCs w:val="18"/>
          <w:shd w:val="clear" w:color="auto" w:fill="FFFFFF"/>
        </w:rPr>
        <w:t xml:space="preserve"> </w:t>
      </w:r>
      <w:hyperlink r:id="rId9" w:history="1"/>
    </w:p>
    <w:p w14:paraId="056C04BC" w14:textId="7F7A2E7B" w:rsidR="009A3643" w:rsidRDefault="009A3643" w:rsidP="009A3643">
      <w:pPr>
        <w:pStyle w:val="Akapitzlist"/>
        <w:tabs>
          <w:tab w:val="left" w:pos="360"/>
        </w:tabs>
        <w:spacing w:line="360" w:lineRule="auto"/>
        <w:ind w:left="0" w:hanging="426"/>
        <w:jc w:val="center"/>
        <w:rPr>
          <w:rFonts w:ascii="Cambria" w:hAnsi="Cambria" w:cs="Times New Roman"/>
          <w:b/>
          <w:color w:val="000000"/>
          <w:sz w:val="22"/>
          <w:szCs w:val="22"/>
        </w:rPr>
      </w:pPr>
      <w:r w:rsidRPr="0001675D">
        <w:rPr>
          <w:rFonts w:ascii="Cambria" w:hAnsi="Cambria" w:cs="Times New Roman"/>
          <w:b/>
          <w:color w:val="000000"/>
          <w:sz w:val="22"/>
          <w:szCs w:val="22"/>
        </w:rPr>
        <w:t xml:space="preserve">NIE OTWIERAĆ PRZED TERMINEM: </w:t>
      </w:r>
      <w:r w:rsidR="006E2441">
        <w:rPr>
          <w:rFonts w:ascii="Cambria" w:hAnsi="Cambria" w:cs="Times New Roman"/>
          <w:b/>
          <w:color w:val="000000"/>
          <w:sz w:val="22"/>
          <w:szCs w:val="22"/>
        </w:rPr>
        <w:t>04 października</w:t>
      </w:r>
      <w:r w:rsidR="003B594C">
        <w:rPr>
          <w:rFonts w:ascii="Cambria" w:hAnsi="Cambria" w:cs="Times New Roman"/>
          <w:b/>
          <w:color w:val="000000"/>
          <w:sz w:val="22"/>
          <w:szCs w:val="22"/>
        </w:rPr>
        <w:t xml:space="preserve"> </w:t>
      </w:r>
      <w:r w:rsidR="0001675D" w:rsidRPr="0001675D">
        <w:rPr>
          <w:rFonts w:ascii="Cambria" w:hAnsi="Cambria" w:cs="Times New Roman"/>
          <w:b/>
          <w:color w:val="000000"/>
          <w:sz w:val="22"/>
          <w:szCs w:val="22"/>
        </w:rPr>
        <w:t>2019 r.,</w:t>
      </w:r>
      <w:r w:rsidRPr="0001675D">
        <w:rPr>
          <w:rFonts w:ascii="Cambria" w:hAnsi="Cambria" w:cs="Times New Roman"/>
          <w:b/>
          <w:color w:val="000000"/>
          <w:sz w:val="22"/>
          <w:szCs w:val="22"/>
        </w:rPr>
        <w:t xml:space="preserve"> godz. </w:t>
      </w:r>
      <w:r w:rsidR="0001675D" w:rsidRPr="0001675D">
        <w:rPr>
          <w:rFonts w:ascii="Cambria" w:hAnsi="Cambria" w:cs="Times New Roman"/>
          <w:b/>
          <w:color w:val="000000"/>
          <w:sz w:val="22"/>
          <w:szCs w:val="22"/>
        </w:rPr>
        <w:t>10.</w:t>
      </w:r>
      <w:r w:rsidR="00202472">
        <w:rPr>
          <w:rFonts w:ascii="Cambria" w:hAnsi="Cambria" w:cs="Times New Roman"/>
          <w:b/>
          <w:color w:val="000000"/>
          <w:sz w:val="22"/>
          <w:szCs w:val="22"/>
        </w:rPr>
        <w:t>30</w:t>
      </w:r>
      <w:r w:rsidR="0001675D" w:rsidRPr="0001675D">
        <w:rPr>
          <w:rFonts w:ascii="Cambria" w:hAnsi="Cambria" w:cs="Times New Roman"/>
          <w:b/>
          <w:color w:val="000000"/>
          <w:sz w:val="22"/>
          <w:szCs w:val="22"/>
        </w:rPr>
        <w:t>.</w:t>
      </w:r>
    </w:p>
    <w:bookmarkEnd w:id="10"/>
    <w:p w14:paraId="1BFE543A" w14:textId="77777777" w:rsidR="009A3643" w:rsidRPr="00982901" w:rsidRDefault="009A3643" w:rsidP="009A3643">
      <w:pPr>
        <w:pStyle w:val="Akapitzlist"/>
        <w:tabs>
          <w:tab w:val="left" w:pos="360"/>
        </w:tabs>
        <w:spacing w:line="360" w:lineRule="auto"/>
        <w:ind w:left="0"/>
        <w:jc w:val="center"/>
        <w:rPr>
          <w:rFonts w:ascii="Cambria" w:hAnsi="Cambria" w:cs="Times New Roman"/>
          <w:b/>
          <w:color w:val="000000"/>
          <w:sz w:val="22"/>
          <w:szCs w:val="22"/>
        </w:rPr>
      </w:pPr>
    </w:p>
    <w:p w14:paraId="06F1E3D4"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Zamawiający informuje, </w:t>
      </w:r>
      <w:r>
        <w:rPr>
          <w:rFonts w:ascii="Cambria" w:hAnsi="Cambria" w:cs="Times New Roman"/>
          <w:color w:val="000000"/>
          <w:sz w:val="22"/>
          <w:szCs w:val="22"/>
        </w:rPr>
        <w:t>że</w:t>
      </w:r>
      <w:r w:rsidRPr="00982901">
        <w:rPr>
          <w:rFonts w:ascii="Cambria" w:hAnsi="Cambria" w:cs="Times New Roman"/>
          <w:color w:val="000000"/>
          <w:sz w:val="22"/>
          <w:szCs w:val="22"/>
        </w:rPr>
        <w:t xml:space="preserve">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wej konkurencji (j.t. Dz. U. z 2018 r., poz. 419</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 xml:space="preserve">zm.), jeśli wykonawca w terminie składania ofert zastrzegł, że nie mogą one być udostępniane i jednocześnie wykazał, iż zastrzeżone informacje stanowią </w:t>
      </w:r>
      <w:r>
        <w:rPr>
          <w:rFonts w:ascii="Cambria" w:hAnsi="Cambria" w:cs="Times New Roman"/>
          <w:color w:val="000000"/>
          <w:sz w:val="22"/>
          <w:szCs w:val="22"/>
        </w:rPr>
        <w:t>tajemnicę przedsiębiorstwa.</w:t>
      </w:r>
    </w:p>
    <w:p w14:paraId="08BDFCAF" w14:textId="77777777" w:rsidR="009A3643" w:rsidRDefault="009A3643" w:rsidP="009A3643">
      <w:pPr>
        <w:pStyle w:val="Akapitzlist"/>
        <w:tabs>
          <w:tab w:val="left" w:pos="360"/>
        </w:tabs>
        <w:spacing w:line="360" w:lineRule="auto"/>
        <w:ind w:left="0" w:hanging="426"/>
        <w:jc w:val="both"/>
        <w:rPr>
          <w:rFonts w:ascii="Cambria" w:hAnsi="Cambria" w:cs="Times New Roman"/>
          <w:color w:val="000000"/>
          <w:sz w:val="22"/>
          <w:szCs w:val="22"/>
        </w:rPr>
      </w:pPr>
    </w:p>
    <w:p w14:paraId="7B936FAE"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w:t>
      </w:r>
      <w:r>
        <w:rPr>
          <w:rFonts w:ascii="Cambria" w:hAnsi="Cambria" w:cs="Times New Roman"/>
          <w:color w:val="000000"/>
          <w:sz w:val="22"/>
          <w:szCs w:val="22"/>
        </w:rPr>
        <w:t>ia są jawne bez zastrzeżeń.</w:t>
      </w:r>
    </w:p>
    <w:p w14:paraId="6230698F" w14:textId="77777777" w:rsidR="009A3643" w:rsidRPr="00982901" w:rsidRDefault="009A3643" w:rsidP="009A3643">
      <w:pPr>
        <w:pStyle w:val="Akapitzlist"/>
        <w:ind w:left="0" w:hanging="426"/>
        <w:rPr>
          <w:rFonts w:ascii="Cambria" w:hAnsi="Cambria" w:cs="Times New Roman"/>
          <w:color w:val="000000"/>
          <w:sz w:val="22"/>
          <w:szCs w:val="22"/>
        </w:rPr>
      </w:pPr>
    </w:p>
    <w:p w14:paraId="764E7CD2"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kopercie  odpowiednio oznakowanej napisem „ZMIANA”. 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14:paraId="3C177761" w14:textId="77777777" w:rsidR="009A3643" w:rsidRPr="00982901" w:rsidRDefault="009A3643" w:rsidP="009A3643">
      <w:pPr>
        <w:pStyle w:val="Akapitzlist"/>
        <w:ind w:left="0" w:hanging="426"/>
        <w:rPr>
          <w:rFonts w:ascii="Cambria" w:hAnsi="Cambria" w:cs="Times New Roman"/>
          <w:color w:val="000000"/>
          <w:sz w:val="22"/>
          <w:szCs w:val="22"/>
        </w:rPr>
      </w:pPr>
    </w:p>
    <w:p w14:paraId="6B4B9E13" w14:textId="77777777" w:rsidR="009A3643" w:rsidRPr="00CC0E54"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14:paraId="4EFC36F0" w14:textId="77777777" w:rsidR="009A3643" w:rsidRPr="0007578D" w:rsidRDefault="009A3643" w:rsidP="009A3643">
      <w:pPr>
        <w:pStyle w:val="Akapitzlist"/>
        <w:rPr>
          <w:rFonts w:ascii="Cambria" w:hAnsi="Cambria" w:cs="Times New Roman"/>
          <w:color w:val="000000"/>
          <w:sz w:val="22"/>
          <w:szCs w:val="22"/>
        </w:rPr>
      </w:pPr>
    </w:p>
    <w:p w14:paraId="3CD46EBA" w14:textId="77777777" w:rsidR="009A3643" w:rsidRPr="0007578D" w:rsidRDefault="009A3643" w:rsidP="009A3643">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14:paraId="3CA8B1BC" w14:textId="77777777" w:rsidR="009A3643" w:rsidRDefault="009A3643" w:rsidP="009A3643">
      <w:pPr>
        <w:pStyle w:val="Akapitzlist"/>
        <w:tabs>
          <w:tab w:val="left" w:pos="360"/>
        </w:tabs>
        <w:spacing w:line="360" w:lineRule="auto"/>
        <w:ind w:left="0"/>
        <w:jc w:val="both"/>
        <w:rPr>
          <w:rFonts w:ascii="Cambria" w:hAnsi="Cambria" w:cs="Times New Roman"/>
          <w:color w:val="000000"/>
          <w:sz w:val="22"/>
          <w:szCs w:val="22"/>
        </w:rPr>
      </w:pPr>
    </w:p>
    <w:p w14:paraId="2EB73CCF" w14:textId="5D5ABF1A" w:rsidR="009A3643" w:rsidRPr="006C0B3C"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Ofertę należy złożyć w zamkniętej kopercie oznaczonej</w:t>
      </w:r>
      <w:r>
        <w:rPr>
          <w:rFonts w:ascii="Cambria" w:hAnsi="Cambria" w:cs="Times New Roman"/>
          <w:color w:val="000000"/>
          <w:sz w:val="22"/>
          <w:szCs w:val="22"/>
        </w:rPr>
        <w:t xml:space="preserve"> w sposób wskazany w Sekcji XII</w:t>
      </w:r>
      <w:r w:rsidRPr="0007578D">
        <w:rPr>
          <w:rFonts w:ascii="Cambria" w:hAnsi="Cambria" w:cs="Times New Roman"/>
          <w:color w:val="000000"/>
          <w:sz w:val="22"/>
          <w:szCs w:val="22"/>
        </w:rPr>
        <w:t xml:space="preserve"> </w:t>
      </w:r>
      <w:r>
        <w:rPr>
          <w:rFonts w:ascii="Cambria" w:hAnsi="Cambria" w:cs="Times New Roman"/>
          <w:color w:val="000000"/>
          <w:sz w:val="22"/>
          <w:szCs w:val="22"/>
        </w:rPr>
        <w:t>pkt 17</w:t>
      </w:r>
      <w:r w:rsidRPr="0007578D">
        <w:rPr>
          <w:rFonts w:ascii="Cambria" w:hAnsi="Cambria" w:cs="Times New Roman"/>
          <w:color w:val="000000"/>
          <w:sz w:val="22"/>
          <w:szCs w:val="22"/>
        </w:rPr>
        <w:t xml:space="preserve"> SIWZ w siedzibie Zamawiaj</w:t>
      </w:r>
      <w:r w:rsidRPr="0001675D">
        <w:rPr>
          <w:rFonts w:ascii="Cambria" w:hAnsi="Cambria" w:cs="Times New Roman"/>
          <w:color w:val="000000"/>
          <w:sz w:val="22"/>
          <w:szCs w:val="22"/>
        </w:rPr>
        <w:t xml:space="preserve">ącego: Urząd Gminy w Piekoszowie, </w:t>
      </w:r>
      <w:r w:rsidRPr="0001675D">
        <w:rPr>
          <w:rFonts w:ascii="Cambria" w:hAnsi="Cambria" w:cs="Times New Roman"/>
          <w:sz w:val="22"/>
          <w:szCs w:val="22"/>
        </w:rPr>
        <w:t>ul. Częstochowska 66a, 26-065 Piekoszów</w:t>
      </w:r>
      <w:r w:rsidRPr="0001675D">
        <w:rPr>
          <w:rFonts w:ascii="Cambria" w:hAnsi="Cambria" w:cs="Times New Roman"/>
          <w:color w:val="000000"/>
          <w:sz w:val="22"/>
          <w:szCs w:val="22"/>
        </w:rPr>
        <w:t xml:space="preserve"> (sekretariat Urzędu Gminy w Piekoszowie), nie później niż do dnia </w:t>
      </w:r>
      <w:r w:rsidR="006E2441">
        <w:rPr>
          <w:rFonts w:ascii="Cambria" w:hAnsi="Cambria" w:cs="Times New Roman"/>
          <w:color w:val="000000"/>
          <w:sz w:val="22"/>
          <w:szCs w:val="22"/>
        </w:rPr>
        <w:t>04 października</w:t>
      </w:r>
      <w:r w:rsidR="00AE2335">
        <w:rPr>
          <w:rFonts w:ascii="Cambria" w:hAnsi="Cambria" w:cs="Times New Roman"/>
          <w:color w:val="000000"/>
          <w:sz w:val="22"/>
          <w:szCs w:val="22"/>
        </w:rPr>
        <w:t xml:space="preserve"> 2019 </w:t>
      </w:r>
      <w:r w:rsidR="0001675D" w:rsidRPr="0001675D">
        <w:rPr>
          <w:rFonts w:ascii="Cambria" w:hAnsi="Cambria" w:cs="Times New Roman"/>
          <w:color w:val="000000"/>
          <w:sz w:val="22"/>
          <w:szCs w:val="22"/>
        </w:rPr>
        <w:t>r.,</w:t>
      </w:r>
      <w:r w:rsidRPr="0001675D">
        <w:rPr>
          <w:rFonts w:ascii="Cambria" w:hAnsi="Cambria" w:cs="Times New Roman"/>
          <w:color w:val="000000"/>
          <w:sz w:val="22"/>
          <w:szCs w:val="22"/>
        </w:rPr>
        <w:t xml:space="preserve"> godz. </w:t>
      </w:r>
      <w:r w:rsidR="0001675D" w:rsidRPr="0001675D">
        <w:rPr>
          <w:rFonts w:ascii="Cambria" w:hAnsi="Cambria" w:cs="Times New Roman"/>
          <w:color w:val="000000"/>
          <w:sz w:val="22"/>
          <w:szCs w:val="22"/>
        </w:rPr>
        <w:t>10.00.</w:t>
      </w:r>
    </w:p>
    <w:p w14:paraId="46A49DED" w14:textId="77777777" w:rsidR="009A3643" w:rsidRDefault="009A3643" w:rsidP="009A3643">
      <w:pPr>
        <w:pStyle w:val="Akapitzlist"/>
        <w:tabs>
          <w:tab w:val="left" w:pos="0"/>
        </w:tabs>
        <w:spacing w:line="360" w:lineRule="auto"/>
        <w:ind w:left="0"/>
        <w:jc w:val="both"/>
        <w:rPr>
          <w:rFonts w:ascii="Cambria" w:hAnsi="Cambria" w:cs="Times New Roman"/>
          <w:color w:val="000000"/>
          <w:sz w:val="22"/>
          <w:szCs w:val="22"/>
        </w:rPr>
      </w:pPr>
    </w:p>
    <w:p w14:paraId="344B66F0" w14:textId="29065244" w:rsidR="009A3643" w:rsidRPr="0001675D"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1675D">
        <w:rPr>
          <w:rFonts w:ascii="Cambria" w:hAnsi="Cambria" w:cs="Times New Roman"/>
          <w:color w:val="000000"/>
          <w:sz w:val="22"/>
          <w:szCs w:val="22"/>
        </w:rPr>
        <w:t xml:space="preserve">Otwarcie ofert jest jawne i odbędzie się bezpośrednio po upływie terminu składania ofert, tj. </w:t>
      </w:r>
      <w:r w:rsidR="00E4375C" w:rsidRPr="0001675D">
        <w:rPr>
          <w:rFonts w:ascii="Cambria" w:hAnsi="Cambria" w:cs="Times New Roman"/>
          <w:color w:val="000000"/>
          <w:sz w:val="22"/>
          <w:szCs w:val="22"/>
        </w:rPr>
        <w:t>w </w:t>
      </w:r>
      <w:r w:rsidRPr="0001675D">
        <w:rPr>
          <w:rFonts w:ascii="Cambria" w:hAnsi="Cambria" w:cs="Times New Roman"/>
          <w:color w:val="000000"/>
          <w:sz w:val="22"/>
          <w:szCs w:val="22"/>
        </w:rPr>
        <w:t xml:space="preserve">dniu </w:t>
      </w:r>
      <w:r w:rsidR="006E2441">
        <w:rPr>
          <w:rFonts w:ascii="Cambria" w:hAnsi="Cambria" w:cs="Times New Roman"/>
          <w:color w:val="000000"/>
          <w:sz w:val="22"/>
          <w:szCs w:val="22"/>
        </w:rPr>
        <w:t>04 października</w:t>
      </w:r>
      <w:r w:rsidR="0001675D" w:rsidRPr="0001675D">
        <w:rPr>
          <w:rFonts w:ascii="Cambria" w:hAnsi="Cambria" w:cs="Times New Roman"/>
          <w:color w:val="000000"/>
          <w:sz w:val="22"/>
          <w:szCs w:val="22"/>
        </w:rPr>
        <w:t xml:space="preserve"> 2019 r.</w:t>
      </w:r>
      <w:r w:rsidRPr="0001675D">
        <w:rPr>
          <w:rFonts w:ascii="Cambria" w:hAnsi="Cambria" w:cs="Times New Roman"/>
          <w:color w:val="000000"/>
          <w:sz w:val="22"/>
          <w:szCs w:val="22"/>
        </w:rPr>
        <w:t xml:space="preserve"> o godz. </w:t>
      </w:r>
      <w:r w:rsidR="0001675D" w:rsidRPr="0001675D">
        <w:rPr>
          <w:rFonts w:ascii="Cambria" w:hAnsi="Cambria" w:cs="Times New Roman"/>
          <w:color w:val="000000"/>
          <w:sz w:val="22"/>
          <w:szCs w:val="22"/>
        </w:rPr>
        <w:t>10.</w:t>
      </w:r>
      <w:r w:rsidR="00202472">
        <w:rPr>
          <w:rFonts w:ascii="Cambria" w:hAnsi="Cambria" w:cs="Times New Roman"/>
          <w:color w:val="000000"/>
          <w:sz w:val="22"/>
          <w:szCs w:val="22"/>
        </w:rPr>
        <w:t>30</w:t>
      </w:r>
      <w:r w:rsidR="0001675D" w:rsidRPr="0001675D">
        <w:rPr>
          <w:rFonts w:ascii="Cambria" w:hAnsi="Cambria" w:cs="Times New Roman"/>
          <w:color w:val="000000"/>
          <w:sz w:val="22"/>
          <w:szCs w:val="22"/>
        </w:rPr>
        <w:t>.</w:t>
      </w:r>
      <w:r w:rsidRPr="0001675D">
        <w:rPr>
          <w:rFonts w:ascii="Cambria" w:hAnsi="Cambria" w:cs="Times New Roman"/>
          <w:color w:val="000000"/>
          <w:sz w:val="22"/>
          <w:szCs w:val="22"/>
        </w:rPr>
        <w:t xml:space="preserve"> w siedzibie Zamawiającego: Urząd Gminy w Piekoszowie, </w:t>
      </w:r>
      <w:r w:rsidRPr="0001675D">
        <w:rPr>
          <w:rFonts w:ascii="Cambria" w:hAnsi="Cambria" w:cs="Times New Roman"/>
          <w:sz w:val="22"/>
          <w:szCs w:val="22"/>
        </w:rPr>
        <w:t>ul. Częstochowska 66a, 26-065 Piekoszów</w:t>
      </w:r>
      <w:r w:rsidRPr="0001675D">
        <w:rPr>
          <w:rFonts w:ascii="Cambria" w:hAnsi="Cambria" w:cs="Times New Roman"/>
          <w:color w:val="000000"/>
          <w:sz w:val="22"/>
          <w:szCs w:val="22"/>
        </w:rPr>
        <w:t xml:space="preserve"> (</w:t>
      </w:r>
      <w:r w:rsidRPr="0001675D">
        <w:rPr>
          <w:rFonts w:ascii="Cambria" w:hAnsi="Cambria" w:cs="Times New Roman"/>
          <w:sz w:val="22"/>
          <w:szCs w:val="22"/>
        </w:rPr>
        <w:t>pok. 116).</w:t>
      </w:r>
    </w:p>
    <w:p w14:paraId="4BB8D6DC" w14:textId="77777777" w:rsidR="00E4375C" w:rsidRP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0D178F51" w14:textId="77777777" w:rsidR="009A3643"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14:paraId="5BE1BE49" w14:textId="77777777" w:rsidR="009A3643" w:rsidRDefault="009A3643" w:rsidP="009E386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14:paraId="7E4DE8A2" w14:textId="77777777" w:rsidR="009A3643" w:rsidRDefault="009A3643" w:rsidP="009E386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14:paraId="0DE28132" w14:textId="77777777" w:rsidR="009A3643" w:rsidRDefault="009A3643" w:rsidP="009E386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ceny, terminu</w:t>
      </w:r>
      <w:r w:rsidRPr="0007578D">
        <w:rPr>
          <w:rFonts w:ascii="Cambria" w:hAnsi="Cambria" w:cs="Times New Roman"/>
          <w:color w:val="000000"/>
          <w:sz w:val="22"/>
          <w:szCs w:val="22"/>
        </w:rPr>
        <w:t xml:space="preserve"> wykonania zamówienia, okresu gwarancji i warunków pła</w:t>
      </w:r>
      <w:r>
        <w:rPr>
          <w:rFonts w:ascii="Cambria" w:hAnsi="Cambria" w:cs="Times New Roman"/>
          <w:color w:val="000000"/>
          <w:sz w:val="22"/>
          <w:szCs w:val="22"/>
        </w:rPr>
        <w:t>tności zawartych w ofertach.</w:t>
      </w:r>
    </w:p>
    <w:p w14:paraId="458315D5" w14:textId="77777777" w:rsidR="009A3643" w:rsidRDefault="009A3643" w:rsidP="009A3643">
      <w:pPr>
        <w:tabs>
          <w:tab w:val="left" w:pos="0"/>
        </w:tabs>
        <w:spacing w:line="360" w:lineRule="auto"/>
        <w:jc w:val="both"/>
        <w:rPr>
          <w:rFonts w:ascii="Cambria" w:hAnsi="Cambria" w:cs="Times New Roman"/>
          <w:color w:val="000000"/>
          <w:sz w:val="22"/>
          <w:szCs w:val="22"/>
        </w:rPr>
      </w:pPr>
    </w:p>
    <w:p w14:paraId="50E96ED5" w14:textId="77777777" w:rsidR="009A3643"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Zamawiający niezwłocznie zwraca ofertę, która została złożona po terminie.</w:t>
      </w:r>
    </w:p>
    <w:p w14:paraId="264DD525" w14:textId="77777777" w:rsidR="009A3643" w:rsidRDefault="009A3643" w:rsidP="009A3643">
      <w:pPr>
        <w:tabs>
          <w:tab w:val="left" w:pos="0"/>
        </w:tabs>
        <w:spacing w:line="360" w:lineRule="auto"/>
        <w:jc w:val="both"/>
        <w:rPr>
          <w:rFonts w:ascii="Cambria" w:hAnsi="Cambria" w:cs="Times New Roman"/>
          <w:color w:val="000000"/>
          <w:sz w:val="22"/>
          <w:szCs w:val="22"/>
        </w:rPr>
      </w:pPr>
    </w:p>
    <w:p w14:paraId="12F6B846" w14:textId="77777777" w:rsidR="009A3643" w:rsidRPr="00A72F52" w:rsidRDefault="009A3643" w:rsidP="009A364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Opis sposobu obliczania ceny</w:t>
      </w:r>
    </w:p>
    <w:p w14:paraId="1E080204" w14:textId="77777777" w:rsidR="009A3643" w:rsidRDefault="009A3643" w:rsidP="009A3643">
      <w:pPr>
        <w:pStyle w:val="Akapitzlist"/>
        <w:tabs>
          <w:tab w:val="left" w:pos="360"/>
        </w:tabs>
        <w:spacing w:line="360" w:lineRule="auto"/>
        <w:ind w:left="0"/>
        <w:jc w:val="both"/>
        <w:rPr>
          <w:rFonts w:ascii="Cambria" w:hAnsi="Cambria" w:cs="Times New Roman"/>
          <w:color w:val="000000"/>
          <w:sz w:val="22"/>
          <w:szCs w:val="22"/>
        </w:rPr>
      </w:pPr>
    </w:p>
    <w:p w14:paraId="344209DA" w14:textId="77777777" w:rsidR="009A3643"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która będzie brana pod uwagę podczas porównania ofert, jest ceną ryczałtową brutto po</w:t>
      </w:r>
      <w:r>
        <w:rPr>
          <w:rFonts w:ascii="Cambria" w:hAnsi="Cambria"/>
          <w:color w:val="000000"/>
          <w:sz w:val="22"/>
          <w:szCs w:val="22"/>
        </w:rPr>
        <w:t>daną w formularzu ofertowym.</w:t>
      </w:r>
    </w:p>
    <w:p w14:paraId="6480C516" w14:textId="77777777" w:rsidR="009A3643" w:rsidRDefault="009A3643" w:rsidP="009A3643">
      <w:pPr>
        <w:pStyle w:val="Textbody"/>
        <w:suppressLineNumbers/>
        <w:spacing w:after="0" w:line="360" w:lineRule="auto"/>
        <w:jc w:val="both"/>
        <w:rPr>
          <w:rFonts w:ascii="Cambria" w:hAnsi="Cambria"/>
          <w:color w:val="000000"/>
          <w:sz w:val="22"/>
          <w:szCs w:val="22"/>
        </w:rPr>
      </w:pPr>
    </w:p>
    <w:p w14:paraId="3B15D57A" w14:textId="77777777" w:rsidR="009A3643"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jest sumą dwóch składników</w:t>
      </w:r>
      <w:r>
        <w:rPr>
          <w:rFonts w:ascii="Cambria" w:hAnsi="Cambria"/>
          <w:color w:val="000000"/>
          <w:sz w:val="22"/>
          <w:szCs w:val="22"/>
        </w:rPr>
        <w:t>:</w:t>
      </w:r>
    </w:p>
    <w:p w14:paraId="4FAB8628" w14:textId="0325E347" w:rsidR="009A3643" w:rsidRDefault="009A3643" w:rsidP="009E3861">
      <w:pPr>
        <w:pStyle w:val="Textbody"/>
        <w:numPr>
          <w:ilvl w:val="0"/>
          <w:numId w:val="27"/>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ceny netto wynikającej wprost z</w:t>
      </w:r>
      <w:r>
        <w:rPr>
          <w:rFonts w:ascii="Cambria" w:hAnsi="Cambria"/>
          <w:color w:val="000000"/>
          <w:sz w:val="22"/>
          <w:szCs w:val="22"/>
        </w:rPr>
        <w:t xml:space="preserve"> </w:t>
      </w:r>
      <w:r w:rsidR="00E4375C">
        <w:rPr>
          <w:rFonts w:ascii="Cambria" w:hAnsi="Cambria"/>
          <w:color w:val="000000"/>
          <w:sz w:val="22"/>
          <w:szCs w:val="22"/>
        </w:rPr>
        <w:t>formularza</w:t>
      </w:r>
      <w:r>
        <w:rPr>
          <w:rFonts w:ascii="Cambria" w:hAnsi="Cambria"/>
          <w:color w:val="000000"/>
          <w:sz w:val="22"/>
          <w:szCs w:val="22"/>
        </w:rPr>
        <w:t xml:space="preserve"> ofertowego</w:t>
      </w:r>
      <w:r w:rsidR="0002196C">
        <w:rPr>
          <w:rFonts w:ascii="Cambria" w:hAnsi="Cambria"/>
          <w:color w:val="000000"/>
          <w:sz w:val="22"/>
          <w:szCs w:val="22"/>
        </w:rPr>
        <w:t xml:space="preserve"> (z wyodrębnieniem ceny za </w:t>
      </w:r>
      <w:r w:rsidR="00BC7B51">
        <w:rPr>
          <w:rFonts w:ascii="Cambria" w:hAnsi="Cambria"/>
          <w:color w:val="000000"/>
          <w:sz w:val="22"/>
          <w:szCs w:val="22"/>
        </w:rPr>
        <w:t>etap</w:t>
      </w:r>
      <w:r w:rsidR="0002196C">
        <w:rPr>
          <w:rFonts w:ascii="Cambria" w:hAnsi="Cambria"/>
          <w:color w:val="000000"/>
          <w:sz w:val="22"/>
          <w:szCs w:val="22"/>
        </w:rPr>
        <w:t xml:space="preserve"> nr I </w:t>
      </w:r>
      <w:proofErr w:type="spellStart"/>
      <w:r w:rsidR="0002196C">
        <w:rPr>
          <w:rFonts w:ascii="Cambria" w:hAnsi="Cambria"/>
          <w:color w:val="000000"/>
          <w:sz w:val="22"/>
          <w:szCs w:val="22"/>
        </w:rPr>
        <w:t>i</w:t>
      </w:r>
      <w:proofErr w:type="spellEnd"/>
      <w:r w:rsidR="0002196C">
        <w:rPr>
          <w:rFonts w:ascii="Cambria" w:hAnsi="Cambria"/>
          <w:color w:val="000000"/>
          <w:sz w:val="22"/>
          <w:szCs w:val="22"/>
        </w:rPr>
        <w:t xml:space="preserve"> </w:t>
      </w:r>
      <w:r w:rsidR="00BC7B51">
        <w:rPr>
          <w:rFonts w:ascii="Cambria" w:hAnsi="Cambria"/>
          <w:color w:val="000000"/>
          <w:sz w:val="22"/>
          <w:szCs w:val="22"/>
        </w:rPr>
        <w:t>etap</w:t>
      </w:r>
      <w:r w:rsidR="0002196C">
        <w:rPr>
          <w:rFonts w:ascii="Cambria" w:hAnsi="Cambria"/>
          <w:color w:val="000000"/>
          <w:sz w:val="22"/>
          <w:szCs w:val="22"/>
        </w:rPr>
        <w:t xml:space="preserve"> nr II przedmiotu zamówienia);</w:t>
      </w:r>
    </w:p>
    <w:p w14:paraId="02468866" w14:textId="77777777" w:rsidR="009A3643" w:rsidRPr="004E1346" w:rsidRDefault="009A3643" w:rsidP="009E3861">
      <w:pPr>
        <w:pStyle w:val="Textbody"/>
        <w:numPr>
          <w:ilvl w:val="0"/>
          <w:numId w:val="27"/>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podatku VAT, który będzie podlegał odprowadzeniu do polskich organów podatkowych (zgodnie z przepisami podatkowy</w:t>
      </w:r>
      <w:r>
        <w:rPr>
          <w:rFonts w:ascii="Cambria" w:hAnsi="Cambria"/>
          <w:color w:val="000000"/>
          <w:sz w:val="22"/>
          <w:szCs w:val="22"/>
        </w:rPr>
        <w:t>mi obowiązującymi w Polsce)</w:t>
      </w:r>
      <w:r w:rsidRPr="004E1346">
        <w:rPr>
          <w:rFonts w:ascii="Cambria" w:hAnsi="Cambria"/>
          <w:color w:val="000000"/>
          <w:sz w:val="22"/>
          <w:szCs w:val="22"/>
        </w:rPr>
        <w:t xml:space="preserve"> – </w:t>
      </w:r>
      <w:r w:rsidRPr="004E1346">
        <w:rPr>
          <w:rFonts w:ascii="Cambria" w:hAnsi="Cambria" w:cs="Arial"/>
          <w:sz w:val="22"/>
          <w:szCs w:val="22"/>
          <w:lang w:eastAsia="pl-PL"/>
        </w:rPr>
        <w:t>jeżeli w postępowaniu złożona będzie oferta</w:t>
      </w:r>
      <w:r w:rsidRPr="004E1346">
        <w:rPr>
          <w:rFonts w:ascii="Cambria" w:hAnsi="Cambria" w:cs="Arial"/>
          <w:color w:val="000000"/>
          <w:sz w:val="22"/>
          <w:szCs w:val="22"/>
          <w:lang w:eastAsia="pl-PL"/>
        </w:rPr>
        <w:t xml:space="preserve">, której wybór prowadziłby do powstania u </w:t>
      </w:r>
      <w:r>
        <w:rPr>
          <w:rFonts w:ascii="Cambria" w:hAnsi="Cambria" w:cs="Arial"/>
          <w:color w:val="000000"/>
          <w:sz w:val="22"/>
          <w:szCs w:val="22"/>
          <w:lang w:eastAsia="pl-PL"/>
        </w:rPr>
        <w:t>Z</w:t>
      </w:r>
      <w:r w:rsidRPr="004E1346">
        <w:rPr>
          <w:rFonts w:ascii="Cambria" w:hAnsi="Cambria" w:cs="Arial"/>
          <w:color w:val="000000"/>
          <w:sz w:val="22"/>
          <w:szCs w:val="22"/>
          <w:lang w:eastAsia="pl-PL"/>
        </w:rPr>
        <w:t xml:space="preserve">amawiającego obowiązku podatkowego zgodnie z </w:t>
      </w:r>
      <w:r w:rsidRPr="004E1346">
        <w:rPr>
          <w:rFonts w:ascii="Cambria" w:hAnsi="Cambria" w:cs="Arial"/>
          <w:color w:val="1B1B1B"/>
          <w:sz w:val="22"/>
          <w:szCs w:val="22"/>
          <w:lang w:eastAsia="pl-PL"/>
        </w:rPr>
        <w:t>przepisami</w:t>
      </w:r>
      <w:r w:rsidRPr="004E1346">
        <w:rPr>
          <w:rFonts w:ascii="Cambria" w:hAnsi="Cambria" w:cs="Arial"/>
          <w:color w:val="000000"/>
          <w:sz w:val="22"/>
          <w:szCs w:val="22"/>
          <w:lang w:eastAsia="pl-PL"/>
        </w:rPr>
        <w:t xml:space="preserve"> o podatku od towarów i usług.</w:t>
      </w:r>
    </w:p>
    <w:p w14:paraId="66EB58B1" w14:textId="77777777" w:rsidR="009A3643" w:rsidRDefault="009A3643" w:rsidP="009A3643">
      <w:pPr>
        <w:pStyle w:val="Textbody"/>
        <w:suppressLineNumbers/>
        <w:spacing w:after="0" w:line="360" w:lineRule="auto"/>
        <w:ind w:left="284"/>
        <w:jc w:val="both"/>
        <w:rPr>
          <w:rFonts w:ascii="Cambria" w:hAnsi="Cambria"/>
          <w:color w:val="000000"/>
          <w:sz w:val="22"/>
          <w:szCs w:val="22"/>
        </w:rPr>
      </w:pPr>
    </w:p>
    <w:p w14:paraId="6DB65B83" w14:textId="70050AA7" w:rsidR="009A3643" w:rsidRPr="00E067DE"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 xml:space="preserve">Cena netto powinna zawierać wszystkie elementy </w:t>
      </w:r>
      <w:proofErr w:type="spellStart"/>
      <w:r w:rsidRPr="00CC0E54">
        <w:rPr>
          <w:rFonts w:ascii="Cambria" w:hAnsi="Cambria"/>
          <w:color w:val="000000"/>
          <w:sz w:val="22"/>
          <w:szCs w:val="22"/>
        </w:rPr>
        <w:t>kosztotwórcze</w:t>
      </w:r>
      <w:proofErr w:type="spellEnd"/>
      <w:r w:rsidRPr="00CC0E54">
        <w:rPr>
          <w:rFonts w:ascii="Cambria" w:hAnsi="Cambria"/>
          <w:color w:val="000000"/>
          <w:sz w:val="22"/>
          <w:szCs w:val="22"/>
        </w:rPr>
        <w:t xml:space="preserve"> związane z reali</w:t>
      </w:r>
      <w:r>
        <w:rPr>
          <w:rFonts w:ascii="Cambria" w:hAnsi="Cambria"/>
          <w:color w:val="000000"/>
          <w:sz w:val="22"/>
          <w:szCs w:val="22"/>
        </w:rPr>
        <w:t xml:space="preserve">zacją przedmiotu zamówienia, </w:t>
      </w:r>
      <w:r w:rsidRPr="00457628">
        <w:rPr>
          <w:rFonts w:ascii="Cambria" w:hAnsi="Cambria"/>
          <w:sz w:val="22"/>
          <w:szCs w:val="22"/>
        </w:rPr>
        <w:t>któ</w:t>
      </w:r>
      <w:r>
        <w:rPr>
          <w:rFonts w:ascii="Cambria" w:hAnsi="Cambria"/>
          <w:sz w:val="22"/>
          <w:szCs w:val="22"/>
        </w:rPr>
        <w:t>rych obowiązek wykonania przez w</w:t>
      </w:r>
      <w:r w:rsidRPr="00457628">
        <w:rPr>
          <w:rFonts w:ascii="Cambria" w:hAnsi="Cambria"/>
          <w:sz w:val="22"/>
          <w:szCs w:val="22"/>
        </w:rPr>
        <w:t xml:space="preserve">ykonawcę wynika lub może wynikać </w:t>
      </w:r>
      <w:r>
        <w:rPr>
          <w:rFonts w:ascii="Cambria" w:hAnsi="Cambria"/>
          <w:sz w:val="22"/>
          <w:szCs w:val="22"/>
        </w:rPr>
        <w:t>z</w:t>
      </w:r>
      <w:r w:rsidR="00E4375C">
        <w:rPr>
          <w:rFonts w:ascii="Cambria" w:hAnsi="Cambria"/>
          <w:sz w:val="22"/>
          <w:szCs w:val="22"/>
        </w:rPr>
        <w:t xml:space="preserve"> SIWZ oraz załączników do SIWZ. </w:t>
      </w:r>
      <w:r w:rsidRPr="00457628">
        <w:rPr>
          <w:rFonts w:ascii="Cambria" w:hAnsi="Cambria"/>
          <w:sz w:val="22"/>
          <w:szCs w:val="22"/>
        </w:rPr>
        <w:t>Obejmie ona także wszelkie opłaty</w:t>
      </w:r>
      <w:r>
        <w:rPr>
          <w:rFonts w:ascii="Cambria" w:hAnsi="Cambria"/>
          <w:sz w:val="22"/>
          <w:szCs w:val="22"/>
        </w:rPr>
        <w:t>, jakie w</w:t>
      </w:r>
      <w:r w:rsidRPr="00457628">
        <w:rPr>
          <w:rFonts w:ascii="Cambria" w:hAnsi="Cambria"/>
          <w:sz w:val="22"/>
          <w:szCs w:val="22"/>
        </w:rPr>
        <w:t xml:space="preserve">ykonawca </w:t>
      </w:r>
      <w:r w:rsidRPr="00457628">
        <w:rPr>
          <w:rFonts w:ascii="Cambria" w:hAnsi="Cambria"/>
          <w:sz w:val="22"/>
          <w:szCs w:val="22"/>
        </w:rPr>
        <w:lastRenderedPageBreak/>
        <w:t>będzie zobowiązany ponieść na rzecz właścicieli nieruchomości, instytucji i organów, itp.</w:t>
      </w:r>
      <w:r>
        <w:rPr>
          <w:rFonts w:ascii="Cambria" w:hAnsi="Cambria"/>
          <w:sz w:val="22"/>
          <w:szCs w:val="22"/>
        </w:rPr>
        <w:t>,</w:t>
      </w:r>
      <w:r w:rsidRPr="00457628">
        <w:rPr>
          <w:rFonts w:ascii="Cambria" w:hAnsi="Cambria"/>
          <w:sz w:val="22"/>
          <w:szCs w:val="22"/>
        </w:rPr>
        <w:t xml:space="preserve"> w związku z realizacją zamówienia.</w:t>
      </w:r>
      <w:r w:rsidR="0001675D">
        <w:rPr>
          <w:rFonts w:ascii="Cambria" w:hAnsi="Cambria"/>
          <w:sz w:val="22"/>
          <w:szCs w:val="22"/>
        </w:rPr>
        <w:t xml:space="preserve"> </w:t>
      </w:r>
      <w:r w:rsidR="0001675D">
        <w:rPr>
          <w:rFonts w:ascii="Cambria" w:hAnsi="Cambria" w:cs="Courier New"/>
          <w:color w:val="auto"/>
          <w:sz w:val="22"/>
          <w:szCs w:val="22"/>
          <w:shd w:val="clear" w:color="auto" w:fill="FFFFFF"/>
        </w:rPr>
        <w:t xml:space="preserve">Cena ma charakter ryczałtowych, do której zastosowanie znajduje </w:t>
      </w:r>
      <w:r w:rsidR="0001675D" w:rsidRPr="000478F9">
        <w:rPr>
          <w:rFonts w:ascii="Cambria" w:hAnsi="Cambria" w:cs="Courier New"/>
          <w:color w:val="auto"/>
          <w:sz w:val="22"/>
          <w:szCs w:val="22"/>
          <w:shd w:val="clear" w:color="auto" w:fill="FFFFFF"/>
        </w:rPr>
        <w:t xml:space="preserve">art. 632 ustawy </w:t>
      </w:r>
      <w:r w:rsidR="0001675D" w:rsidRPr="000478F9">
        <w:rPr>
          <w:rFonts w:ascii="Cambria" w:hAnsi="Cambria"/>
          <w:color w:val="auto"/>
          <w:sz w:val="22"/>
          <w:szCs w:val="22"/>
        </w:rPr>
        <w:t>z dnia 23 kwietnia 1964 r. –  Kodeks cywilny (j.t. Dz. U. z 201</w:t>
      </w:r>
      <w:r w:rsidR="0002196C">
        <w:rPr>
          <w:rFonts w:ascii="Cambria" w:hAnsi="Cambria"/>
          <w:color w:val="auto"/>
          <w:sz w:val="22"/>
          <w:szCs w:val="22"/>
        </w:rPr>
        <w:t>9</w:t>
      </w:r>
      <w:r w:rsidR="0001675D" w:rsidRPr="000478F9">
        <w:rPr>
          <w:rFonts w:ascii="Cambria" w:hAnsi="Cambria"/>
          <w:color w:val="auto"/>
          <w:sz w:val="22"/>
          <w:szCs w:val="22"/>
        </w:rPr>
        <w:t xml:space="preserve"> r., poz. </w:t>
      </w:r>
      <w:r w:rsidR="0002196C">
        <w:rPr>
          <w:rFonts w:ascii="Cambria" w:hAnsi="Cambria"/>
          <w:color w:val="auto"/>
          <w:sz w:val="22"/>
          <w:szCs w:val="22"/>
        </w:rPr>
        <w:t>1145</w:t>
      </w:r>
      <w:r w:rsidR="0001675D" w:rsidRPr="000478F9">
        <w:rPr>
          <w:rFonts w:ascii="Cambria" w:hAnsi="Cambria"/>
          <w:color w:val="auto"/>
          <w:sz w:val="22"/>
          <w:szCs w:val="22"/>
        </w:rPr>
        <w:t xml:space="preserve"> ze zm.)</w:t>
      </w:r>
      <w:r w:rsidR="0001675D">
        <w:rPr>
          <w:rFonts w:ascii="Cambria" w:hAnsi="Cambria"/>
          <w:color w:val="auto"/>
          <w:sz w:val="22"/>
          <w:szCs w:val="22"/>
        </w:rPr>
        <w:t>.</w:t>
      </w:r>
    </w:p>
    <w:p w14:paraId="07E19FF0" w14:textId="77777777" w:rsidR="009A3643" w:rsidRDefault="009A3643" w:rsidP="009A3643">
      <w:pPr>
        <w:pStyle w:val="Textbody"/>
        <w:suppressLineNumbers/>
        <w:spacing w:after="0" w:line="360" w:lineRule="auto"/>
        <w:jc w:val="both"/>
        <w:rPr>
          <w:rFonts w:ascii="Cambria" w:hAnsi="Cambria"/>
          <w:color w:val="000000"/>
          <w:sz w:val="22"/>
          <w:szCs w:val="22"/>
        </w:rPr>
      </w:pPr>
    </w:p>
    <w:p w14:paraId="1825E99B" w14:textId="21EE9836" w:rsidR="009A3643" w:rsidRDefault="009A3643" w:rsidP="0030287C">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podana w ofercie musi obej</w:t>
      </w:r>
      <w:r>
        <w:rPr>
          <w:rFonts w:ascii="Cambria" w:hAnsi="Cambria"/>
          <w:color w:val="000000"/>
          <w:sz w:val="22"/>
          <w:szCs w:val="22"/>
        </w:rPr>
        <w:t>mować cały okres trwania realizacji przedmiotu zamówienia.</w:t>
      </w:r>
    </w:p>
    <w:p w14:paraId="59520E2E" w14:textId="77777777" w:rsidR="00140375" w:rsidRPr="0030287C" w:rsidRDefault="00140375" w:rsidP="00140375">
      <w:pPr>
        <w:pStyle w:val="Textbody"/>
        <w:suppressLineNumbers/>
        <w:spacing w:after="0" w:line="360" w:lineRule="auto"/>
        <w:jc w:val="both"/>
        <w:rPr>
          <w:rFonts w:ascii="Cambria" w:hAnsi="Cambria"/>
          <w:color w:val="000000"/>
          <w:sz w:val="22"/>
          <w:szCs w:val="22"/>
        </w:rPr>
      </w:pPr>
    </w:p>
    <w:p w14:paraId="017F9DE1" w14:textId="77777777" w:rsidR="009A3643" w:rsidRPr="00A72F52" w:rsidRDefault="009A3643" w:rsidP="009A364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bookmarkStart w:id="11" w:name="_Hlk17055731"/>
      <w:r w:rsidRPr="00A72F52">
        <w:rPr>
          <w:rFonts w:ascii="Cambria" w:hAnsi="Cambria" w:cs="Times New Roman"/>
          <w:b/>
          <w:color w:val="000000"/>
          <w:sz w:val="22"/>
          <w:szCs w:val="22"/>
        </w:rPr>
        <w:t>Badanie ofert</w:t>
      </w:r>
    </w:p>
    <w:p w14:paraId="17D8678E" w14:textId="77777777" w:rsidR="009A3643" w:rsidRDefault="009A3643" w:rsidP="009A3643">
      <w:pPr>
        <w:pStyle w:val="Akapitzlist"/>
        <w:tabs>
          <w:tab w:val="left" w:pos="0"/>
        </w:tabs>
        <w:spacing w:line="360" w:lineRule="auto"/>
        <w:ind w:left="0"/>
        <w:jc w:val="both"/>
        <w:rPr>
          <w:rFonts w:ascii="Cambria" w:hAnsi="Cambria" w:cs="Times New Roman"/>
          <w:color w:val="000000"/>
          <w:sz w:val="22"/>
          <w:szCs w:val="22"/>
        </w:rPr>
      </w:pPr>
    </w:p>
    <w:p w14:paraId="64096982" w14:textId="7CB5C9F0" w:rsidR="009A3643" w:rsidRDefault="009A3643" w:rsidP="009E386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W toku badania i oceny ofert Zamawiający na podstawie art. 87 ust.</w:t>
      </w:r>
      <w:r w:rsidR="00202A27">
        <w:rPr>
          <w:rFonts w:ascii="Cambria" w:hAnsi="Cambria" w:cs="Times New Roman"/>
          <w:color w:val="000000"/>
          <w:sz w:val="22"/>
          <w:szCs w:val="22"/>
        </w:rPr>
        <w:t xml:space="preserve"> </w:t>
      </w:r>
      <w:r w:rsidRPr="00A72F52">
        <w:rPr>
          <w:rFonts w:ascii="Cambria" w:hAnsi="Cambria" w:cs="Times New Roman"/>
          <w:color w:val="000000"/>
          <w:sz w:val="22"/>
          <w:szCs w:val="22"/>
        </w:rPr>
        <w:t xml:space="preserve">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zących treści złożonych ofert.</w:t>
      </w:r>
      <w:r w:rsidR="00E4375C">
        <w:rPr>
          <w:rFonts w:ascii="Cambria" w:hAnsi="Cambria" w:cs="Times New Roman"/>
          <w:color w:val="000000"/>
          <w:sz w:val="22"/>
          <w:szCs w:val="22"/>
        </w:rPr>
        <w:t xml:space="preserve"> </w:t>
      </w:r>
    </w:p>
    <w:p w14:paraId="58218B09" w14:textId="77777777" w:rsidR="009A3643" w:rsidRDefault="009A3643" w:rsidP="009A3643">
      <w:pPr>
        <w:pStyle w:val="Akapitzlist"/>
        <w:tabs>
          <w:tab w:val="left" w:pos="0"/>
        </w:tabs>
        <w:spacing w:line="360" w:lineRule="auto"/>
        <w:ind w:left="0"/>
        <w:jc w:val="both"/>
        <w:rPr>
          <w:rFonts w:ascii="Cambria" w:hAnsi="Cambria" w:cs="Times New Roman"/>
          <w:color w:val="000000"/>
          <w:sz w:val="22"/>
          <w:szCs w:val="22"/>
        </w:rPr>
      </w:pPr>
    </w:p>
    <w:p w14:paraId="19DFC285" w14:textId="77777777" w:rsidR="009A3643" w:rsidRDefault="009A3643" w:rsidP="009E386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14:paraId="38363186" w14:textId="77777777" w:rsidR="009A3643" w:rsidRPr="00A72F52" w:rsidRDefault="009A3643" w:rsidP="009A3643">
      <w:pPr>
        <w:pStyle w:val="Akapitzlist"/>
        <w:rPr>
          <w:rFonts w:ascii="Cambria" w:hAnsi="Cambria" w:cs="Times New Roman"/>
          <w:color w:val="000000"/>
          <w:sz w:val="22"/>
          <w:szCs w:val="22"/>
        </w:rPr>
      </w:pPr>
    </w:p>
    <w:p w14:paraId="1216A6EB" w14:textId="77777777" w:rsidR="009A3643" w:rsidRDefault="009A3643" w:rsidP="009E386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14:paraId="0A0E328E" w14:textId="77777777" w:rsidR="009A3643" w:rsidRDefault="009A3643" w:rsidP="009E386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14:paraId="5DB6395E" w14:textId="77777777" w:rsidR="009A3643" w:rsidRDefault="009A3643" w:rsidP="009E386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14:paraId="32C3A570" w14:textId="77777777" w:rsidR="009A3643" w:rsidRDefault="009A3643" w:rsidP="009E386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 treści oferty;</w:t>
      </w:r>
    </w:p>
    <w:p w14:paraId="16AE8ECF" w14:textId="77777777" w:rsidR="00E4375C" w:rsidRDefault="009A3643" w:rsidP="00E4375C">
      <w:pPr>
        <w:tabs>
          <w:tab w:val="left" w:pos="0"/>
        </w:tabs>
        <w:spacing w:line="360" w:lineRule="auto"/>
        <w:jc w:val="both"/>
        <w:rPr>
          <w:rFonts w:ascii="Cambria" w:hAnsi="Cambria" w:cs="Times New Roman"/>
          <w:color w:val="000000"/>
          <w:sz w:val="22"/>
          <w:szCs w:val="22"/>
        </w:rPr>
      </w:pPr>
      <w:r w:rsidRPr="00A72F52">
        <w:rPr>
          <w:rFonts w:ascii="Cambria" w:hAnsi="Cambria" w:cs="Times New Roman"/>
          <w:color w:val="000000"/>
          <w:sz w:val="22"/>
          <w:szCs w:val="22"/>
        </w:rPr>
        <w:t>− niezwłocznie zawiadamiając o tym wykonawcę, którego oferta została poprawiona.</w:t>
      </w:r>
    </w:p>
    <w:p w14:paraId="6510EC47" w14:textId="77777777" w:rsidR="00202A27" w:rsidRDefault="00202A27" w:rsidP="00E4375C">
      <w:pPr>
        <w:tabs>
          <w:tab w:val="left" w:pos="0"/>
        </w:tabs>
        <w:spacing w:line="360" w:lineRule="auto"/>
        <w:jc w:val="both"/>
        <w:rPr>
          <w:rFonts w:ascii="Cambria" w:hAnsi="Cambria" w:cs="Times New Roman"/>
          <w:color w:val="000000"/>
          <w:sz w:val="22"/>
          <w:szCs w:val="22"/>
        </w:rPr>
      </w:pPr>
    </w:p>
    <w:p w14:paraId="41A95BDD" w14:textId="77777777" w:rsidR="00E4375C" w:rsidRPr="00986C16" w:rsidRDefault="00E4375C" w:rsidP="00E4375C">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w:t>
      </w:r>
      <w:r>
        <w:rPr>
          <w:rFonts w:ascii="Cambria" w:hAnsi="Cambria" w:cs="Times New Roman"/>
          <w:b/>
          <w:color w:val="000000"/>
          <w:sz w:val="22"/>
          <w:szCs w:val="22"/>
        </w:rPr>
        <w:t>rty wraz z </w:t>
      </w:r>
      <w:r w:rsidRPr="00986C16">
        <w:rPr>
          <w:rFonts w:ascii="Cambria" w:hAnsi="Cambria" w:cs="Times New Roman"/>
          <w:b/>
          <w:color w:val="000000"/>
          <w:sz w:val="22"/>
          <w:szCs w:val="22"/>
        </w:rPr>
        <w:t>podaniem wag tych kryteriów i sposobu oceny ofert</w:t>
      </w:r>
    </w:p>
    <w:p w14:paraId="1935FDC3"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4754D876" w14:textId="77777777" w:rsidR="00E4375C" w:rsidRDefault="00E4375C" w:rsidP="009E3861">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14:paraId="1D0110AB" w14:textId="77777777" w:rsidR="00E4375C" w:rsidRPr="00466550" w:rsidRDefault="00E4375C" w:rsidP="00E4375C">
      <w:pPr>
        <w:rPr>
          <w:rFonts w:ascii="Cambria" w:hAnsi="Cambria" w:cs="Times New Roman"/>
          <w:color w:val="000000"/>
          <w:sz w:val="22"/>
          <w:szCs w:val="22"/>
        </w:rPr>
      </w:pPr>
    </w:p>
    <w:p w14:paraId="4CE935E1" w14:textId="77777777" w:rsidR="00E4375C" w:rsidRDefault="00E4375C" w:rsidP="009E3861">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ykonawca, którego oferta została oceniona jako najkorzystniejsza, uchyla się od zawarcia umowy lub nie wnosi wymaganego zabezpieczenia należytego wykonania umowy, Zamawiający 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14:paraId="29C4D6B3" w14:textId="77777777" w:rsidR="00E4375C" w:rsidRPr="004E1346" w:rsidRDefault="00E4375C" w:rsidP="00E4375C">
      <w:pPr>
        <w:pStyle w:val="Akapitzlist"/>
        <w:rPr>
          <w:rFonts w:ascii="Cambria" w:hAnsi="Cambria"/>
          <w:color w:val="000000"/>
          <w:sz w:val="22"/>
          <w:szCs w:val="22"/>
        </w:rPr>
      </w:pPr>
    </w:p>
    <w:p w14:paraId="7F6D6252" w14:textId="77777777" w:rsidR="00E4375C" w:rsidRPr="004E1346" w:rsidRDefault="00E4375C" w:rsidP="009E3861">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sidRPr="004E1346">
        <w:rPr>
          <w:rFonts w:ascii="Cambria" w:hAnsi="Cambria"/>
          <w:color w:val="000000"/>
          <w:sz w:val="22"/>
          <w:szCs w:val="22"/>
        </w:rPr>
        <w:t xml:space="preserve">Zamawiający będzie się kierował przy wyborze </w:t>
      </w:r>
      <w:r>
        <w:rPr>
          <w:rFonts w:ascii="Cambria" w:hAnsi="Cambria"/>
          <w:color w:val="000000"/>
          <w:sz w:val="22"/>
          <w:szCs w:val="22"/>
        </w:rPr>
        <w:t>oferty następującymi kryteriami:</w:t>
      </w:r>
    </w:p>
    <w:p w14:paraId="2261E711" w14:textId="77777777" w:rsidR="00E4375C" w:rsidRPr="006B20F1" w:rsidRDefault="00E4375C" w:rsidP="009E3861">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1</w:t>
      </w:r>
      <w:r w:rsidRPr="006B20F1">
        <w:rPr>
          <w:rFonts w:ascii="Cambria" w:hAnsi="Cambria" w:cs="Times New Roman"/>
          <w:color w:val="000000"/>
          <w:sz w:val="22"/>
          <w:szCs w:val="22"/>
        </w:rPr>
        <w:t xml:space="preserve"> - cena (C) - waga 60% (60 pkt). Zamawiający przyzna 60 punktów ofercie o najniższej cenie, każdej następnej zostanie przyporządkowana liczba punktów </w:t>
      </w:r>
      <w:r w:rsidRPr="006B20F1">
        <w:rPr>
          <w:rFonts w:ascii="Cambria" w:hAnsi="Cambria" w:cs="Times New Roman"/>
          <w:color w:val="000000"/>
          <w:sz w:val="22"/>
          <w:szCs w:val="22"/>
        </w:rPr>
        <w:lastRenderedPageBreak/>
        <w:t>proporcjonalnie mniejsza, według wzoru: C = (C min / C o ) x 60 pkt, gdzie: C min- najniższa cena brutto z ocenianych ofert (zł), C o – cena brutto oferty badanej (zł);</w:t>
      </w:r>
    </w:p>
    <w:p w14:paraId="20EA33A5" w14:textId="77777777" w:rsidR="00E4375C" w:rsidRDefault="00E4375C" w:rsidP="009E3861">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2</w:t>
      </w:r>
      <w:r w:rsidRPr="006B20F1">
        <w:rPr>
          <w:rFonts w:ascii="Cambria" w:hAnsi="Cambria" w:cs="Times New Roman"/>
          <w:color w:val="000000"/>
          <w:sz w:val="22"/>
          <w:szCs w:val="22"/>
        </w:rPr>
        <w:t xml:space="preserve"> - okres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 xml:space="preserve">- waga </w:t>
      </w:r>
      <w:r>
        <w:rPr>
          <w:rFonts w:ascii="Cambria" w:hAnsi="Cambria" w:cs="Times New Roman"/>
          <w:color w:val="000000"/>
          <w:sz w:val="22"/>
          <w:szCs w:val="22"/>
        </w:rPr>
        <w:t>4</w:t>
      </w:r>
      <w:r w:rsidRPr="006B20F1">
        <w:rPr>
          <w:rFonts w:ascii="Cambria" w:hAnsi="Cambria" w:cs="Times New Roman"/>
          <w:color w:val="000000"/>
          <w:sz w:val="22"/>
          <w:szCs w:val="22"/>
        </w:rPr>
        <w:t>0% (</w:t>
      </w:r>
      <w:r>
        <w:rPr>
          <w:rFonts w:ascii="Cambria" w:hAnsi="Cambria" w:cs="Times New Roman"/>
          <w:color w:val="000000"/>
          <w:sz w:val="22"/>
          <w:szCs w:val="22"/>
        </w:rPr>
        <w:t>4</w:t>
      </w:r>
      <w:r w:rsidRPr="006B20F1">
        <w:rPr>
          <w:rFonts w:ascii="Cambria" w:hAnsi="Cambria" w:cs="Times New Roman"/>
          <w:color w:val="000000"/>
          <w:sz w:val="22"/>
          <w:szCs w:val="22"/>
        </w:rPr>
        <w:t>0 pkt). Zamawiający przyzna punkty w ramach tego kryterium w następujący sposób: − oferowana długość okresu gwarancji</w:t>
      </w:r>
      <w:r>
        <w:rPr>
          <w:rFonts w:ascii="Cambria" w:hAnsi="Cambria" w:cs="Times New Roman"/>
          <w:color w:val="000000"/>
          <w:sz w:val="22"/>
          <w:szCs w:val="22"/>
        </w:rPr>
        <w:t xml:space="preserve"> i rękojmi</w:t>
      </w:r>
      <w:r w:rsidRPr="006B20F1">
        <w:rPr>
          <w:rFonts w:ascii="Cambria" w:hAnsi="Cambria" w:cs="Times New Roman"/>
          <w:color w:val="000000"/>
          <w:sz w:val="22"/>
          <w:szCs w:val="22"/>
        </w:rPr>
        <w:t xml:space="preserve"> </w:t>
      </w:r>
      <w:r>
        <w:rPr>
          <w:rFonts w:ascii="Cambria" w:hAnsi="Cambria" w:cs="Times New Roman"/>
          <w:color w:val="000000"/>
          <w:sz w:val="22"/>
          <w:szCs w:val="22"/>
        </w:rPr>
        <w:t xml:space="preserve">5 lat – 0 </w:t>
      </w:r>
      <w:r w:rsidRPr="006B20F1">
        <w:rPr>
          <w:rFonts w:ascii="Cambria" w:hAnsi="Cambria" w:cs="Times New Roman"/>
          <w:color w:val="000000"/>
          <w:sz w:val="22"/>
          <w:szCs w:val="22"/>
        </w:rPr>
        <w:t xml:space="preserve">pkt; − oferowana długość okresu gwarancji </w:t>
      </w:r>
      <w:r>
        <w:rPr>
          <w:rFonts w:ascii="Cambria" w:hAnsi="Cambria" w:cs="Times New Roman"/>
          <w:color w:val="000000"/>
          <w:sz w:val="22"/>
          <w:szCs w:val="22"/>
        </w:rPr>
        <w:t>i rękojmi 6</w:t>
      </w:r>
      <w:r w:rsidRPr="006B20F1">
        <w:rPr>
          <w:rFonts w:ascii="Cambria" w:hAnsi="Cambria" w:cs="Times New Roman"/>
          <w:color w:val="000000"/>
          <w:sz w:val="22"/>
          <w:szCs w:val="22"/>
        </w:rPr>
        <w:t xml:space="preserve"> lat – </w:t>
      </w:r>
      <w:r>
        <w:rPr>
          <w:rFonts w:ascii="Cambria" w:hAnsi="Cambria" w:cs="Times New Roman"/>
          <w:color w:val="000000"/>
          <w:sz w:val="22"/>
          <w:szCs w:val="22"/>
        </w:rPr>
        <w:t>10</w:t>
      </w:r>
      <w:r w:rsidRPr="006B20F1">
        <w:rPr>
          <w:rFonts w:ascii="Cambria" w:hAnsi="Cambria" w:cs="Times New Roman"/>
          <w:color w:val="000000"/>
          <w:sz w:val="22"/>
          <w:szCs w:val="22"/>
        </w:rPr>
        <w:t xml:space="preserve"> pkt; − oferowana długość okres</w:t>
      </w:r>
      <w:r>
        <w:rPr>
          <w:rFonts w:ascii="Cambria" w:hAnsi="Cambria" w:cs="Times New Roman"/>
          <w:color w:val="000000"/>
          <w:sz w:val="22"/>
          <w:szCs w:val="22"/>
        </w:rPr>
        <w:t>u gwarancji i rękojmi 7 lat – 20</w:t>
      </w:r>
      <w:r w:rsidRPr="006B20F1">
        <w:rPr>
          <w:rFonts w:ascii="Cambria" w:hAnsi="Cambria" w:cs="Times New Roman"/>
          <w:color w:val="000000"/>
          <w:sz w:val="22"/>
          <w:szCs w:val="22"/>
        </w:rPr>
        <w:t xml:space="preserve"> pkt</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 oferowana długość okresu gwarancji </w:t>
      </w:r>
      <w:r>
        <w:rPr>
          <w:rFonts w:ascii="Cambria" w:hAnsi="Cambria" w:cs="Times New Roman"/>
          <w:color w:val="000000"/>
          <w:sz w:val="22"/>
          <w:szCs w:val="22"/>
        </w:rPr>
        <w:t>i rękojmi 8</w:t>
      </w:r>
      <w:r w:rsidRPr="006B20F1">
        <w:rPr>
          <w:rFonts w:ascii="Cambria" w:hAnsi="Cambria" w:cs="Times New Roman"/>
          <w:color w:val="000000"/>
          <w:sz w:val="22"/>
          <w:szCs w:val="22"/>
        </w:rPr>
        <w:t xml:space="preserve"> lat – </w:t>
      </w:r>
      <w:r>
        <w:rPr>
          <w:rFonts w:ascii="Cambria" w:hAnsi="Cambria" w:cs="Times New Roman"/>
          <w:color w:val="000000"/>
          <w:sz w:val="22"/>
          <w:szCs w:val="22"/>
        </w:rPr>
        <w:t xml:space="preserve">40 pkt. </w:t>
      </w:r>
      <w:r w:rsidRPr="006B20F1">
        <w:rPr>
          <w:rFonts w:ascii="Cambria" w:hAnsi="Cambria" w:cs="Times New Roman"/>
          <w:color w:val="000000"/>
          <w:sz w:val="22"/>
          <w:szCs w:val="22"/>
        </w:rPr>
        <w:t xml:space="preserve">Wykonawca zobowiązany jest podać w ofercie długość okresu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wyrażoną w pełnych latach</w:t>
      </w:r>
      <w:r>
        <w:rPr>
          <w:rFonts w:ascii="Cambria" w:hAnsi="Cambria" w:cs="Times New Roman"/>
          <w:color w:val="000000"/>
          <w:sz w:val="22"/>
          <w:szCs w:val="22"/>
        </w:rPr>
        <w:t>.</w:t>
      </w:r>
    </w:p>
    <w:p w14:paraId="53CC0AD2" w14:textId="77777777" w:rsidR="00E4375C" w:rsidRPr="00304110" w:rsidRDefault="00E4375C" w:rsidP="00E4375C">
      <w:pPr>
        <w:tabs>
          <w:tab w:val="left" w:pos="0"/>
        </w:tabs>
        <w:spacing w:line="360" w:lineRule="auto"/>
        <w:jc w:val="both"/>
        <w:rPr>
          <w:rFonts w:ascii="Cambria" w:hAnsi="Cambria" w:cs="Times New Roman"/>
          <w:color w:val="000000"/>
          <w:sz w:val="22"/>
          <w:szCs w:val="22"/>
        </w:rPr>
      </w:pPr>
    </w:p>
    <w:p w14:paraId="55C7F7E0" w14:textId="77777777" w:rsidR="00E4375C" w:rsidRDefault="00E4375C" w:rsidP="00E4375C">
      <w:pPr>
        <w:pStyle w:val="Akapitzlist"/>
        <w:tabs>
          <w:tab w:val="left" w:pos="0"/>
        </w:tabs>
        <w:spacing w:line="360" w:lineRule="auto"/>
        <w:ind w:left="284"/>
        <w:jc w:val="both"/>
        <w:rPr>
          <w:rFonts w:ascii="Cambria" w:hAnsi="Cambria" w:cs="Times New Roman"/>
          <w:color w:val="000000"/>
          <w:sz w:val="22"/>
          <w:szCs w:val="22"/>
        </w:rPr>
      </w:pPr>
      <w:r w:rsidRPr="00304110">
        <w:rPr>
          <w:rFonts w:ascii="Cambria" w:hAnsi="Cambria" w:cs="Times New Roman"/>
          <w:b/>
          <w:color w:val="000000"/>
          <w:sz w:val="22"/>
          <w:szCs w:val="22"/>
        </w:rPr>
        <w:t>UWAGA:</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Wykonawca, którego oferta zawierać będzie oświadczenie o udzieleniu gwarancji na okres </w:t>
      </w:r>
      <w:r>
        <w:rPr>
          <w:rFonts w:ascii="Cambria" w:hAnsi="Cambria" w:cs="Times New Roman"/>
          <w:color w:val="000000"/>
          <w:sz w:val="22"/>
          <w:szCs w:val="22"/>
        </w:rPr>
        <w:t>dłuższy niż 8</w:t>
      </w:r>
      <w:r w:rsidRPr="006B20F1">
        <w:rPr>
          <w:rFonts w:ascii="Cambria" w:hAnsi="Cambria" w:cs="Times New Roman"/>
          <w:color w:val="000000"/>
          <w:sz w:val="22"/>
          <w:szCs w:val="22"/>
        </w:rPr>
        <w:t xml:space="preserve"> lat</w:t>
      </w:r>
      <w:r>
        <w:rPr>
          <w:rFonts w:ascii="Cambria" w:hAnsi="Cambria" w:cs="Times New Roman"/>
          <w:color w:val="000000"/>
          <w:sz w:val="22"/>
          <w:szCs w:val="22"/>
        </w:rPr>
        <w:t>,</w:t>
      </w:r>
      <w:r w:rsidRPr="006B20F1">
        <w:rPr>
          <w:rFonts w:ascii="Cambria" w:hAnsi="Cambria" w:cs="Times New Roman"/>
          <w:color w:val="000000"/>
          <w:sz w:val="22"/>
          <w:szCs w:val="22"/>
        </w:rPr>
        <w:t xml:space="preserve"> </w:t>
      </w:r>
      <w:r>
        <w:rPr>
          <w:rFonts w:ascii="Cambria" w:hAnsi="Cambria" w:cs="Arial"/>
          <w:sz w:val="22"/>
          <w:szCs w:val="22"/>
        </w:rPr>
        <w:t>dla celów punktowych, z</w:t>
      </w:r>
      <w:r w:rsidRPr="00FB6F96">
        <w:rPr>
          <w:rFonts w:ascii="Cambria" w:hAnsi="Cambria" w:cs="Arial"/>
          <w:sz w:val="22"/>
          <w:szCs w:val="22"/>
        </w:rPr>
        <w:t>ostanie w</w:t>
      </w:r>
      <w:r>
        <w:rPr>
          <w:rFonts w:ascii="Cambria" w:hAnsi="Cambria" w:cs="Arial"/>
          <w:sz w:val="22"/>
          <w:szCs w:val="22"/>
        </w:rPr>
        <w:t>y</w:t>
      </w:r>
      <w:r w:rsidRPr="00FB6F96">
        <w:rPr>
          <w:rFonts w:ascii="Cambria" w:hAnsi="Cambria" w:cs="Arial"/>
          <w:sz w:val="22"/>
          <w:szCs w:val="22"/>
        </w:rPr>
        <w:t>liczon</w:t>
      </w:r>
      <w:r>
        <w:rPr>
          <w:rFonts w:ascii="Cambria" w:hAnsi="Cambria" w:cs="Arial"/>
          <w:sz w:val="22"/>
          <w:szCs w:val="22"/>
        </w:rPr>
        <w:t xml:space="preserve">a </w:t>
      </w:r>
      <w:r w:rsidRPr="00FB6F96">
        <w:rPr>
          <w:rFonts w:ascii="Cambria" w:hAnsi="Cambria" w:cs="Arial"/>
          <w:sz w:val="22"/>
          <w:szCs w:val="22"/>
        </w:rPr>
        <w:t>jak za</w:t>
      </w:r>
      <w:r>
        <w:rPr>
          <w:rFonts w:ascii="Cambria" w:hAnsi="Cambria" w:cs="Arial"/>
          <w:sz w:val="22"/>
          <w:szCs w:val="22"/>
        </w:rPr>
        <w:t xml:space="preserve"> 8 lat.</w:t>
      </w:r>
    </w:p>
    <w:p w14:paraId="737D2131" w14:textId="77777777" w:rsidR="00E4375C" w:rsidRDefault="00E4375C" w:rsidP="00E4375C">
      <w:pPr>
        <w:pStyle w:val="Akapitzlist"/>
        <w:tabs>
          <w:tab w:val="left" w:pos="0"/>
        </w:tabs>
        <w:spacing w:line="360" w:lineRule="auto"/>
        <w:ind w:left="284"/>
        <w:jc w:val="both"/>
        <w:rPr>
          <w:rFonts w:ascii="Cambria" w:hAnsi="Cambria" w:cs="Times New Roman"/>
          <w:b/>
          <w:color w:val="000000"/>
          <w:sz w:val="22"/>
          <w:szCs w:val="22"/>
        </w:rPr>
      </w:pPr>
    </w:p>
    <w:p w14:paraId="226F4652" w14:textId="77777777" w:rsidR="00E4375C" w:rsidRDefault="00E4375C" w:rsidP="00E4375C">
      <w:pPr>
        <w:pStyle w:val="Akapitzlist"/>
        <w:tabs>
          <w:tab w:val="left" w:pos="0"/>
        </w:tabs>
        <w:spacing w:line="360" w:lineRule="auto"/>
        <w:ind w:left="284"/>
        <w:jc w:val="both"/>
        <w:rPr>
          <w:rFonts w:ascii="Cambria" w:hAnsi="Cambria" w:cs="Times New Roman"/>
          <w:color w:val="000000"/>
          <w:sz w:val="22"/>
          <w:szCs w:val="22"/>
        </w:rPr>
      </w:pPr>
      <w:r w:rsidRPr="004E1346">
        <w:rPr>
          <w:rFonts w:ascii="Cambria" w:hAnsi="Cambria" w:cs="Times New Roman"/>
          <w:b/>
          <w:color w:val="000000"/>
          <w:sz w:val="22"/>
          <w:szCs w:val="22"/>
        </w:rPr>
        <w:t>UWAGA:</w:t>
      </w:r>
      <w:r>
        <w:rPr>
          <w:rFonts w:ascii="Cambria" w:hAnsi="Cambria" w:cs="Times New Roman"/>
          <w:color w:val="000000"/>
          <w:sz w:val="22"/>
          <w:szCs w:val="22"/>
        </w:rPr>
        <w:t xml:space="preserve"> W przypadku podania przez w</w:t>
      </w:r>
      <w:r w:rsidRPr="004E1346">
        <w:rPr>
          <w:rFonts w:ascii="Cambria" w:hAnsi="Cambria" w:cs="Times New Roman"/>
          <w:color w:val="000000"/>
          <w:sz w:val="22"/>
          <w:szCs w:val="22"/>
        </w:rPr>
        <w:t xml:space="preserve">ykonawcę terminu gwarancji i rękojmi krótszego </w:t>
      </w:r>
      <w:r>
        <w:rPr>
          <w:rFonts w:ascii="Cambria" w:hAnsi="Cambria" w:cs="Times New Roman"/>
          <w:color w:val="000000"/>
          <w:sz w:val="22"/>
          <w:szCs w:val="22"/>
        </w:rPr>
        <w:t>niż termin 5 lat</w:t>
      </w:r>
      <w:r w:rsidRPr="004E1346">
        <w:rPr>
          <w:rFonts w:ascii="Cambria" w:hAnsi="Cambria" w:cs="Times New Roman"/>
          <w:color w:val="000000"/>
          <w:sz w:val="22"/>
          <w:szCs w:val="22"/>
        </w:rPr>
        <w:t xml:space="preserve"> lub nie podania w ogóle </w:t>
      </w:r>
      <w:r>
        <w:rPr>
          <w:rFonts w:ascii="Cambria" w:hAnsi="Cambria" w:cs="Times New Roman"/>
          <w:color w:val="000000"/>
          <w:sz w:val="22"/>
          <w:szCs w:val="22"/>
        </w:rPr>
        <w:t xml:space="preserve">terminu </w:t>
      </w:r>
      <w:r w:rsidRPr="004E1346">
        <w:rPr>
          <w:rFonts w:ascii="Cambria" w:hAnsi="Cambria" w:cs="Times New Roman"/>
          <w:color w:val="000000"/>
          <w:sz w:val="22"/>
          <w:szCs w:val="22"/>
        </w:rPr>
        <w:t>gwarancji i rękojmi</w:t>
      </w:r>
      <w:r>
        <w:rPr>
          <w:rFonts w:ascii="Cambria" w:hAnsi="Cambria" w:cs="Times New Roman"/>
          <w:color w:val="000000"/>
          <w:sz w:val="22"/>
          <w:szCs w:val="22"/>
        </w:rPr>
        <w:t xml:space="preserve"> -</w:t>
      </w:r>
      <w:r w:rsidRPr="004E1346">
        <w:rPr>
          <w:rFonts w:ascii="Cambria" w:hAnsi="Cambria" w:cs="Times New Roman"/>
          <w:color w:val="000000"/>
          <w:sz w:val="22"/>
          <w:szCs w:val="22"/>
        </w:rPr>
        <w:t xml:space="preserve"> oferta będzie podlegać odrzuceniu.</w:t>
      </w:r>
    </w:p>
    <w:p w14:paraId="21E97276" w14:textId="77777777" w:rsidR="00E4375C" w:rsidRPr="00EA2644" w:rsidRDefault="00E4375C" w:rsidP="00E4375C">
      <w:pPr>
        <w:tabs>
          <w:tab w:val="left" w:pos="0"/>
        </w:tabs>
        <w:spacing w:line="360" w:lineRule="auto"/>
        <w:jc w:val="both"/>
        <w:rPr>
          <w:rFonts w:ascii="Cambria" w:hAnsi="Cambria" w:cs="Times New Roman"/>
          <w:color w:val="000000"/>
          <w:sz w:val="22"/>
          <w:szCs w:val="22"/>
        </w:rPr>
      </w:pPr>
    </w:p>
    <w:p w14:paraId="13D8D4F6" w14:textId="77777777" w:rsidR="00E4375C" w:rsidRDefault="00E4375C" w:rsidP="009E3861">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4E1346">
        <w:rPr>
          <w:rFonts w:ascii="Cambria" w:hAnsi="Cambria" w:cs="Times New Roman"/>
          <w:color w:val="000000"/>
          <w:sz w:val="22"/>
          <w:szCs w:val="22"/>
        </w:rPr>
        <w:t>Za najkorzystniejszą zostanie uznana oferta, która uzyska najwyższą liczbę punktów, będącą sumą punktów przyznanych w poszczególnych kryteriach.</w:t>
      </w:r>
    </w:p>
    <w:p w14:paraId="006EAEC6" w14:textId="77777777" w:rsidR="00E4375C" w:rsidRPr="0010697A"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31338765" w14:textId="77777777" w:rsidR="00E4375C" w:rsidRPr="00986C16" w:rsidRDefault="00E4375C" w:rsidP="00E4375C">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14:paraId="20DE00A4"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7FCB5579" w14:textId="77777777" w:rsidR="00E4375C" w:rsidRDefault="00E4375C" w:rsidP="00E4375C">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14:paraId="554555CE" w14:textId="77777777" w:rsidR="00202A27" w:rsidRPr="0001675D" w:rsidRDefault="00202A27" w:rsidP="00202A27">
      <w:pPr>
        <w:pStyle w:val="Akapitzlist"/>
        <w:tabs>
          <w:tab w:val="left" w:pos="0"/>
        </w:tabs>
        <w:spacing w:line="360" w:lineRule="auto"/>
        <w:ind w:left="0"/>
        <w:jc w:val="both"/>
        <w:rPr>
          <w:rFonts w:ascii="Cambria" w:hAnsi="Cambria" w:cs="Times New Roman"/>
          <w:color w:val="000000"/>
          <w:sz w:val="22"/>
          <w:szCs w:val="22"/>
        </w:rPr>
      </w:pPr>
    </w:p>
    <w:p w14:paraId="369B0CDD" w14:textId="77777777" w:rsidR="00E4375C" w:rsidRDefault="00E4375C" w:rsidP="009E3861">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14:paraId="75494CEE" w14:textId="77777777" w:rsidR="00E4375C" w:rsidRPr="004B15B2"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18192DB7" w14:textId="35C82318" w:rsidR="00E4375C" w:rsidRPr="00986C16" w:rsidRDefault="00E4375C" w:rsidP="009E3861">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Zawarcie umowy nastąpi na warunkach określonych we wzorze </w:t>
      </w:r>
      <w:r w:rsidRPr="003F3488">
        <w:rPr>
          <w:rFonts w:ascii="Cambria" w:hAnsi="Cambria" w:cs="Times New Roman"/>
          <w:color w:val="000000"/>
          <w:sz w:val="22"/>
          <w:szCs w:val="22"/>
        </w:rPr>
        <w:t xml:space="preserve">umowy – zał. nr </w:t>
      </w:r>
      <w:r w:rsidR="003F3488" w:rsidRPr="003F3488">
        <w:rPr>
          <w:rFonts w:ascii="Cambria" w:hAnsi="Cambria" w:cs="Times New Roman"/>
          <w:color w:val="000000"/>
          <w:sz w:val="22"/>
          <w:szCs w:val="22"/>
        </w:rPr>
        <w:t>1</w:t>
      </w:r>
      <w:r w:rsidR="0002196C">
        <w:rPr>
          <w:rFonts w:ascii="Cambria" w:hAnsi="Cambria" w:cs="Times New Roman"/>
          <w:color w:val="000000"/>
          <w:sz w:val="22"/>
          <w:szCs w:val="22"/>
        </w:rPr>
        <w:t xml:space="preserve">1 </w:t>
      </w:r>
      <w:r w:rsidRPr="003F3488">
        <w:rPr>
          <w:rFonts w:ascii="Cambria" w:hAnsi="Cambria" w:cs="Times New Roman"/>
          <w:color w:val="000000"/>
          <w:sz w:val="22"/>
          <w:szCs w:val="22"/>
        </w:rPr>
        <w:t>do SIWZ.</w:t>
      </w:r>
    </w:p>
    <w:p w14:paraId="18FB84A6" w14:textId="77777777" w:rsidR="00E4375C" w:rsidRDefault="00E4375C" w:rsidP="00E4375C">
      <w:pPr>
        <w:tabs>
          <w:tab w:val="left" w:pos="0"/>
        </w:tabs>
        <w:spacing w:line="360" w:lineRule="auto"/>
        <w:jc w:val="both"/>
        <w:rPr>
          <w:rFonts w:ascii="Cambria" w:hAnsi="Cambria" w:cs="Times New Roman"/>
          <w:color w:val="000000"/>
          <w:sz w:val="22"/>
          <w:szCs w:val="22"/>
        </w:rPr>
      </w:pPr>
    </w:p>
    <w:p w14:paraId="041C8C81" w14:textId="77777777" w:rsidR="00E4375C" w:rsidRDefault="00E4375C" w:rsidP="00E4375C">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lastRenderedPageBreak/>
        <w:t>Wymagania dotyczące zabezpieczenia należytego wykonania umowy</w:t>
      </w:r>
    </w:p>
    <w:p w14:paraId="5646ED2E" w14:textId="77777777" w:rsidR="00E4375C" w:rsidRPr="00986C16" w:rsidRDefault="00E4375C" w:rsidP="00E4375C">
      <w:pPr>
        <w:pStyle w:val="Akapitzlist"/>
        <w:tabs>
          <w:tab w:val="left" w:pos="0"/>
        </w:tabs>
        <w:spacing w:line="360" w:lineRule="auto"/>
        <w:ind w:left="0"/>
        <w:jc w:val="both"/>
        <w:rPr>
          <w:rFonts w:ascii="Cambria" w:hAnsi="Cambria" w:cs="Times New Roman"/>
          <w:b/>
          <w:color w:val="000000"/>
          <w:sz w:val="22"/>
          <w:szCs w:val="22"/>
        </w:rPr>
      </w:pPr>
    </w:p>
    <w:p w14:paraId="7A05E003"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wymaga wniesienia zabezpieczenia należytego wykonania umowy. Zabezpiec</w:t>
      </w:r>
      <w:r>
        <w:rPr>
          <w:rFonts w:ascii="Cambria" w:hAnsi="Cambria" w:cs="Times New Roman"/>
          <w:color w:val="000000"/>
          <w:sz w:val="22"/>
          <w:szCs w:val="22"/>
        </w:rPr>
        <w:t>zenie ustala się w wysokości 10% ceny brutto</w:t>
      </w:r>
      <w:r w:rsidRPr="00321E46">
        <w:rPr>
          <w:rFonts w:ascii="Cambria" w:hAnsi="Cambria" w:cs="Times New Roman"/>
          <w:color w:val="000000"/>
          <w:sz w:val="22"/>
          <w:szCs w:val="22"/>
        </w:rPr>
        <w:t xml:space="preserve"> podanej </w:t>
      </w:r>
      <w:r>
        <w:rPr>
          <w:rFonts w:ascii="Cambria" w:hAnsi="Cambria" w:cs="Times New Roman"/>
          <w:color w:val="000000"/>
          <w:sz w:val="22"/>
          <w:szCs w:val="22"/>
        </w:rPr>
        <w:t>przez wykonawcę w ofercie, zaokrąglonej w dół do pełnych 100,00 zł.</w:t>
      </w:r>
    </w:p>
    <w:p w14:paraId="4E6FDF48"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34D5A14D" w14:textId="77777777" w:rsidR="00E4375C" w:rsidRPr="00321E46"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w:t>
      </w:r>
      <w:r>
        <w:rPr>
          <w:rFonts w:ascii="Cambria" w:hAnsi="Cambria" w:cs="Times New Roman"/>
          <w:color w:val="000000"/>
          <w:sz w:val="22"/>
          <w:szCs w:val="22"/>
        </w:rPr>
        <w:t>nie należytego wykonania umowy w</w:t>
      </w:r>
      <w:r w:rsidRPr="00321E46">
        <w:rPr>
          <w:rFonts w:ascii="Cambria" w:hAnsi="Cambria" w:cs="Times New Roman"/>
          <w:color w:val="000000"/>
          <w:sz w:val="22"/>
          <w:szCs w:val="22"/>
        </w:rPr>
        <w:t>ykonawca zobowiązany jest wnieść najpóźniej w dniu podpisania umowy w jednej lu</w:t>
      </w:r>
      <w:r>
        <w:rPr>
          <w:rFonts w:ascii="Cambria" w:hAnsi="Cambria" w:cs="Times New Roman"/>
          <w:color w:val="000000"/>
          <w:sz w:val="22"/>
          <w:szCs w:val="22"/>
        </w:rPr>
        <w:t>b kilku następujących formach:</w:t>
      </w:r>
    </w:p>
    <w:p w14:paraId="0299E024"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pieniądzu;</w:t>
      </w:r>
    </w:p>
    <w:p w14:paraId="64387E65"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bankowych lub poręczeniach spółdzielczej kasy oszczędnościowo-kredytowej, z tym że zobowiązanie kasy jest </w:t>
      </w:r>
      <w:r>
        <w:rPr>
          <w:rFonts w:ascii="Cambria" w:hAnsi="Cambria" w:cs="Times New Roman"/>
          <w:color w:val="000000"/>
          <w:sz w:val="22"/>
          <w:szCs w:val="22"/>
        </w:rPr>
        <w:t>zawsze zobowiązaniem pieniężnym;</w:t>
      </w:r>
    </w:p>
    <w:p w14:paraId="6655E72C"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089264D8"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g</w:t>
      </w:r>
      <w:r>
        <w:rPr>
          <w:rFonts w:ascii="Cambria" w:hAnsi="Cambria" w:cs="Times New Roman"/>
          <w:color w:val="000000"/>
          <w:sz w:val="22"/>
          <w:szCs w:val="22"/>
        </w:rPr>
        <w:t>warancjach ubezpieczeniowych;</w:t>
      </w:r>
    </w:p>
    <w:p w14:paraId="73336E7C"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321E46">
        <w:rPr>
          <w:rFonts w:ascii="Cambria" w:hAnsi="Cambria" w:cs="Times New Roman"/>
          <w:color w:val="000000"/>
          <w:sz w:val="22"/>
          <w:szCs w:val="22"/>
        </w:rPr>
        <w:t>9 listopada 2000 r. o utworzeniu Polskiej Agencji</w:t>
      </w:r>
      <w:r>
        <w:rPr>
          <w:rFonts w:ascii="Cambria" w:hAnsi="Cambria" w:cs="Times New Roman"/>
          <w:color w:val="000000"/>
          <w:sz w:val="22"/>
          <w:szCs w:val="22"/>
        </w:rPr>
        <w:t xml:space="preserve"> Rozwoju Przedsiębiorczości. </w:t>
      </w:r>
    </w:p>
    <w:p w14:paraId="172277D8"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205C696B"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wnoszo</w:t>
      </w:r>
      <w:r>
        <w:rPr>
          <w:rFonts w:ascii="Cambria" w:hAnsi="Cambria" w:cs="Times New Roman"/>
          <w:color w:val="000000"/>
          <w:sz w:val="22"/>
          <w:szCs w:val="22"/>
        </w:rPr>
        <w:t>ne w pieniądzu w</w:t>
      </w:r>
      <w:r w:rsidRPr="00321E46">
        <w:rPr>
          <w:rFonts w:ascii="Cambria" w:hAnsi="Cambria" w:cs="Times New Roman"/>
          <w:color w:val="000000"/>
          <w:sz w:val="22"/>
          <w:szCs w:val="22"/>
        </w:rPr>
        <w:t>ykonawca wpłaci przelewem na rachunek bankowy Zamawiającego</w:t>
      </w:r>
      <w:r>
        <w:rPr>
          <w:rFonts w:ascii="Cambria" w:hAnsi="Cambria" w:cs="Times New Roman"/>
          <w:color w:val="000000"/>
          <w:sz w:val="22"/>
          <w:szCs w:val="22"/>
        </w:rPr>
        <w:t xml:space="preserve"> nr: </w:t>
      </w:r>
      <w:r w:rsidRPr="00B278D7">
        <w:rPr>
          <w:rFonts w:ascii="Cambria" w:hAnsi="Cambria" w:cs="Times New Roman"/>
          <w:color w:val="000000"/>
          <w:sz w:val="22"/>
          <w:szCs w:val="22"/>
        </w:rPr>
        <w:t>85 8499 0008 0400 0534 2000 0003</w:t>
      </w:r>
      <w:r>
        <w:rPr>
          <w:rFonts w:ascii="Cambria" w:hAnsi="Cambria" w:cs="Times New Roman"/>
          <w:color w:val="000000"/>
          <w:sz w:val="22"/>
          <w:szCs w:val="22"/>
        </w:rPr>
        <w:t>.</w:t>
      </w:r>
    </w:p>
    <w:p w14:paraId="14450072" w14:textId="77777777" w:rsidR="00E4375C" w:rsidRPr="0010697A"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362ECF56"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w:t>
      </w:r>
      <w:r>
        <w:rPr>
          <w:rFonts w:ascii="Cambria" w:hAnsi="Cambria" w:cs="Times New Roman"/>
          <w:color w:val="000000"/>
          <w:sz w:val="22"/>
          <w:szCs w:val="22"/>
        </w:rPr>
        <w:t>nych w odrębnych przepisach.</w:t>
      </w:r>
    </w:p>
    <w:p w14:paraId="3CD4D961" w14:textId="77777777" w:rsidR="00E4375C" w:rsidRPr="00321E46" w:rsidRDefault="00E4375C" w:rsidP="00E4375C">
      <w:pPr>
        <w:pStyle w:val="Akapitzlist"/>
        <w:ind w:left="0" w:hanging="426"/>
        <w:rPr>
          <w:rFonts w:ascii="Cambria" w:hAnsi="Cambria" w:cs="Times New Roman"/>
          <w:color w:val="000000"/>
          <w:sz w:val="22"/>
          <w:szCs w:val="22"/>
        </w:rPr>
      </w:pPr>
    </w:p>
    <w:p w14:paraId="4CA42E7C"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wniesione w pieniądzu Zamawiający przechowa na oprocentowa</w:t>
      </w:r>
      <w:r>
        <w:rPr>
          <w:rFonts w:ascii="Cambria" w:hAnsi="Cambria" w:cs="Times New Roman"/>
          <w:color w:val="000000"/>
          <w:sz w:val="22"/>
          <w:szCs w:val="22"/>
        </w:rPr>
        <w:t>nym rachunku bankowym i zwróci w</w:t>
      </w:r>
      <w:r w:rsidRPr="00321E46">
        <w:rPr>
          <w:rFonts w:ascii="Cambria" w:hAnsi="Cambria" w:cs="Times New Roman"/>
          <w:color w:val="000000"/>
          <w:sz w:val="22"/>
          <w:szCs w:val="22"/>
        </w:rPr>
        <w:t>ykonawcy wraz z odsetkami wynikającymi z umowy rachunku bankowego, pomniejszone o koszt prowadzenia tego rachunku oraz prowizji bankowej za przelew pieniędzy na rachunek banko</w:t>
      </w:r>
      <w:r>
        <w:rPr>
          <w:rFonts w:ascii="Cambria" w:hAnsi="Cambria" w:cs="Times New Roman"/>
          <w:color w:val="000000"/>
          <w:sz w:val="22"/>
          <w:szCs w:val="22"/>
        </w:rPr>
        <w:t>wy wykonawcy, z zastrzeżeniem pkt 6.</w:t>
      </w:r>
    </w:p>
    <w:p w14:paraId="5198397E" w14:textId="77777777" w:rsidR="00E4375C" w:rsidRPr="004C5E99"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57E26692"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Zamawiający zwróci 70</w:t>
      </w:r>
      <w:r w:rsidRPr="00321E46">
        <w:rPr>
          <w:rFonts w:ascii="Cambria" w:hAnsi="Cambria" w:cs="Times New Roman"/>
          <w:color w:val="000000"/>
          <w:sz w:val="22"/>
          <w:szCs w:val="22"/>
        </w:rPr>
        <w:t>% wysokości zabezpieczenia w terminie 30 dni od dnia wykona</w:t>
      </w:r>
      <w:r>
        <w:rPr>
          <w:rFonts w:ascii="Cambria" w:hAnsi="Cambria" w:cs="Times New Roman"/>
          <w:color w:val="000000"/>
          <w:sz w:val="22"/>
          <w:szCs w:val="22"/>
        </w:rPr>
        <w:t>nia zamówienia i uznania przez Z</w:t>
      </w:r>
      <w:r w:rsidRPr="00321E46">
        <w:rPr>
          <w:rFonts w:ascii="Cambria" w:hAnsi="Cambria" w:cs="Times New Roman"/>
          <w:color w:val="000000"/>
          <w:sz w:val="22"/>
          <w:szCs w:val="22"/>
        </w:rPr>
        <w:t>amawiającego za należycie wykonane, pozostawiając 30% wysokości zabezpieczenia na zabezpieczenie roszczeń z tytułu</w:t>
      </w:r>
      <w:r>
        <w:rPr>
          <w:rFonts w:ascii="Cambria" w:hAnsi="Cambria" w:cs="Times New Roman"/>
          <w:color w:val="000000"/>
          <w:sz w:val="22"/>
          <w:szCs w:val="22"/>
        </w:rPr>
        <w:t xml:space="preserve"> gwarancji i</w:t>
      </w:r>
      <w:r w:rsidRPr="00321E46">
        <w:rPr>
          <w:rFonts w:ascii="Cambria" w:hAnsi="Cambria" w:cs="Times New Roman"/>
          <w:color w:val="000000"/>
          <w:sz w:val="22"/>
          <w:szCs w:val="22"/>
        </w:rPr>
        <w:t xml:space="preserve"> rękojmi za </w:t>
      </w:r>
      <w:r>
        <w:rPr>
          <w:rFonts w:ascii="Cambria" w:hAnsi="Cambria" w:cs="Times New Roman"/>
          <w:color w:val="000000"/>
          <w:sz w:val="22"/>
          <w:szCs w:val="22"/>
        </w:rPr>
        <w:t>wady. W</w:t>
      </w:r>
      <w:r w:rsidRPr="00321E46">
        <w:rPr>
          <w:rFonts w:ascii="Cambria" w:hAnsi="Cambria" w:cs="Times New Roman"/>
          <w:color w:val="000000"/>
          <w:sz w:val="22"/>
          <w:szCs w:val="22"/>
        </w:rPr>
        <w:t>artość zabezpieczenia zostanie zwrócona w ciągu 15 dni po upływie okresu</w:t>
      </w:r>
      <w:r>
        <w:rPr>
          <w:rFonts w:ascii="Cambria" w:hAnsi="Cambria" w:cs="Times New Roman"/>
          <w:color w:val="000000"/>
          <w:sz w:val="22"/>
          <w:szCs w:val="22"/>
        </w:rPr>
        <w:t xml:space="preserve"> gwarancji i rękojmi za wady.</w:t>
      </w:r>
    </w:p>
    <w:p w14:paraId="2385DA0A" w14:textId="77777777" w:rsidR="00E4375C" w:rsidRPr="00321E46" w:rsidRDefault="00E4375C" w:rsidP="00E4375C">
      <w:pPr>
        <w:pStyle w:val="Akapitzlist"/>
        <w:ind w:left="0" w:hanging="426"/>
        <w:rPr>
          <w:rFonts w:ascii="Cambria" w:hAnsi="Cambria" w:cs="Times New Roman"/>
          <w:color w:val="000000"/>
          <w:sz w:val="22"/>
          <w:szCs w:val="22"/>
        </w:rPr>
      </w:pPr>
    </w:p>
    <w:p w14:paraId="69091B7E" w14:textId="222C2F5D" w:rsidR="00D4236B" w:rsidRDefault="00E4375C" w:rsidP="009A3643">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lastRenderedPageBreak/>
        <w:t>W trakcie realizacji umowy w</w:t>
      </w:r>
      <w:r w:rsidRPr="00321E46">
        <w:rPr>
          <w:rFonts w:ascii="Cambria" w:hAnsi="Cambria" w:cs="Times New Roman"/>
          <w:color w:val="000000"/>
          <w:sz w:val="22"/>
          <w:szCs w:val="22"/>
        </w:rPr>
        <w:t xml:space="preserve">ykonawca może dokonać zmiany formy zabezpieczenia na jedną lub kilka form, o których </w:t>
      </w:r>
      <w:r>
        <w:rPr>
          <w:rFonts w:ascii="Cambria" w:hAnsi="Cambria" w:cs="Times New Roman"/>
          <w:color w:val="000000"/>
          <w:sz w:val="22"/>
          <w:szCs w:val="22"/>
        </w:rPr>
        <w:t xml:space="preserve">mowa w pkt 2. </w:t>
      </w:r>
      <w:r w:rsidRPr="00321E46">
        <w:rPr>
          <w:rFonts w:ascii="Cambria" w:hAnsi="Cambria" w:cs="Times New Roman"/>
          <w:color w:val="000000"/>
          <w:sz w:val="22"/>
          <w:szCs w:val="22"/>
        </w:rPr>
        <w:t>Zmiana formy zabezpieczenia musi być dokonana z zachowaniem ciągłości zabezpieczenia i bez zmniejszenia jego wysokości.</w:t>
      </w:r>
    </w:p>
    <w:p w14:paraId="1421C5C6" w14:textId="77777777" w:rsidR="00695FC5" w:rsidRPr="00A32851" w:rsidRDefault="00695FC5" w:rsidP="00695FC5">
      <w:pPr>
        <w:pStyle w:val="Akapitzlist"/>
        <w:tabs>
          <w:tab w:val="left" w:pos="0"/>
        </w:tabs>
        <w:spacing w:line="360" w:lineRule="auto"/>
        <w:ind w:left="0"/>
        <w:jc w:val="both"/>
        <w:rPr>
          <w:rFonts w:ascii="Cambria" w:hAnsi="Cambria" w:cs="Times New Roman"/>
          <w:color w:val="000000"/>
          <w:sz w:val="22"/>
          <w:szCs w:val="22"/>
        </w:rPr>
      </w:pPr>
    </w:p>
    <w:p w14:paraId="1D70AE6E" w14:textId="77777777" w:rsidR="003F3488" w:rsidRPr="00986C16" w:rsidRDefault="003F3488" w:rsidP="003F3488">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bookmarkEnd w:id="11"/>
    <w:p w14:paraId="06E07CE5"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6D2402E1" w14:textId="76BDAA40" w:rsidR="003F3488"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bookmarkStart w:id="12" w:name="_Hlk17056127"/>
      <w:r w:rsidRPr="00986C16">
        <w:rPr>
          <w:rFonts w:ascii="Cambria" w:hAnsi="Cambria" w:cs="Times New Roman"/>
          <w:color w:val="000000"/>
          <w:sz w:val="22"/>
          <w:szCs w:val="22"/>
        </w:rPr>
        <w:t>Wzór umowy stan</w:t>
      </w:r>
      <w:r>
        <w:rPr>
          <w:rFonts w:ascii="Cambria" w:hAnsi="Cambria" w:cs="Times New Roman"/>
          <w:color w:val="000000"/>
          <w:sz w:val="22"/>
          <w:szCs w:val="22"/>
        </w:rPr>
        <w:t>ow</w:t>
      </w:r>
      <w:r w:rsidRPr="003F3488">
        <w:rPr>
          <w:rFonts w:ascii="Cambria" w:hAnsi="Cambria" w:cs="Times New Roman"/>
          <w:color w:val="000000"/>
          <w:sz w:val="22"/>
          <w:szCs w:val="22"/>
        </w:rPr>
        <w:t>i zał. nr 1</w:t>
      </w:r>
      <w:r w:rsidR="0002196C">
        <w:rPr>
          <w:rFonts w:ascii="Cambria" w:hAnsi="Cambria" w:cs="Times New Roman"/>
          <w:color w:val="000000"/>
          <w:sz w:val="22"/>
          <w:szCs w:val="22"/>
        </w:rPr>
        <w:t>1</w:t>
      </w:r>
      <w:r w:rsidRPr="003F3488">
        <w:rPr>
          <w:rFonts w:ascii="Cambria" w:hAnsi="Cambria" w:cs="Times New Roman"/>
          <w:color w:val="000000"/>
          <w:sz w:val="22"/>
          <w:szCs w:val="22"/>
        </w:rPr>
        <w:t xml:space="preserve"> do SIWZ.</w:t>
      </w:r>
    </w:p>
    <w:p w14:paraId="198F5997"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6DE8C6DF" w14:textId="5670E215" w:rsidR="00AE2335" w:rsidRPr="005776FD" w:rsidRDefault="003F3488" w:rsidP="00AE2335">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Zamawiający zawrze umowę w sprawie zamówienia publicznego, </w:t>
      </w:r>
      <w:r>
        <w:rPr>
          <w:rFonts w:ascii="Cambria" w:hAnsi="Cambria" w:cs="Times New Roman"/>
          <w:color w:val="000000"/>
          <w:sz w:val="22"/>
          <w:szCs w:val="22"/>
        </w:rPr>
        <w:t>z zastrzeżeniem art. 183 ustawy - PZP</w:t>
      </w:r>
      <w:r w:rsidRPr="00986C16">
        <w:rPr>
          <w:rFonts w:ascii="Cambria" w:hAnsi="Cambria" w:cs="Times New Roman"/>
          <w:color w:val="000000"/>
          <w:sz w:val="22"/>
          <w:szCs w:val="22"/>
        </w:rPr>
        <w:t>, w terminie nie krótszym niż 5 dni od dnia przesłania zawiadomienia o wyborze najkorzystniejszej oferty, jeżeli zawiadomienie to zostało przesłane przy użyciu środków komunikacji elektronicznej</w:t>
      </w:r>
      <w:r>
        <w:rPr>
          <w:rFonts w:ascii="Cambria" w:hAnsi="Cambria" w:cs="Times New Roman"/>
          <w:color w:val="000000"/>
          <w:sz w:val="22"/>
          <w:szCs w:val="22"/>
        </w:rPr>
        <w:t>,</w:t>
      </w:r>
      <w:r w:rsidRPr="00986C16">
        <w:rPr>
          <w:rFonts w:ascii="Cambria" w:hAnsi="Cambria" w:cs="Times New Roman"/>
          <w:color w:val="000000"/>
          <w:sz w:val="22"/>
          <w:szCs w:val="22"/>
        </w:rPr>
        <w:t xml:space="preserve"> albo 10 dni – jeżeli zost</w:t>
      </w:r>
      <w:r w:rsidR="005776FD">
        <w:rPr>
          <w:rFonts w:ascii="Cambria" w:hAnsi="Cambria" w:cs="Times New Roman"/>
          <w:color w:val="000000"/>
          <w:sz w:val="22"/>
          <w:szCs w:val="22"/>
        </w:rPr>
        <w:t>ało przesłane w inny sposób.</w:t>
      </w:r>
    </w:p>
    <w:p w14:paraId="07044160" w14:textId="77777777" w:rsidR="003F3488" w:rsidRPr="00E31E20" w:rsidRDefault="003F3488" w:rsidP="003F3488">
      <w:pPr>
        <w:rPr>
          <w:rFonts w:ascii="Cambria" w:hAnsi="Cambria" w:cs="Times New Roman"/>
          <w:color w:val="000000"/>
          <w:sz w:val="22"/>
          <w:szCs w:val="22"/>
        </w:rPr>
      </w:pPr>
    </w:p>
    <w:p w14:paraId="494CBF30" w14:textId="77777777" w:rsidR="003F3488"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2, jeżeli w postępowaniu o udzielenie zamówienia</w:t>
      </w:r>
      <w:r>
        <w:rPr>
          <w:rFonts w:ascii="Cambria" w:hAnsi="Cambria" w:cs="Times New Roman"/>
          <w:color w:val="000000"/>
          <w:sz w:val="22"/>
          <w:szCs w:val="22"/>
        </w:rPr>
        <w:t xml:space="preserve"> złożono tylko jedną ofertę.</w:t>
      </w:r>
    </w:p>
    <w:p w14:paraId="204F80F0" w14:textId="77777777" w:rsidR="003F3488" w:rsidRPr="00E240FE" w:rsidRDefault="003F3488" w:rsidP="003F3488">
      <w:pPr>
        <w:pStyle w:val="Akapitzlist"/>
        <w:rPr>
          <w:rFonts w:ascii="Cambria" w:hAnsi="Cambria" w:cs="Times New Roman"/>
          <w:color w:val="000000"/>
          <w:sz w:val="22"/>
          <w:szCs w:val="22"/>
        </w:rPr>
      </w:pPr>
    </w:p>
    <w:p w14:paraId="45128C65" w14:textId="6AC60B4F" w:rsidR="003F3488" w:rsidRDefault="003F3488" w:rsidP="00614958">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p>
    <w:p w14:paraId="439E33C5" w14:textId="77777777" w:rsidR="005776FD" w:rsidRPr="00614958" w:rsidRDefault="005776FD" w:rsidP="005776FD">
      <w:pPr>
        <w:pStyle w:val="Akapitzlist"/>
        <w:tabs>
          <w:tab w:val="left" w:pos="0"/>
        </w:tabs>
        <w:spacing w:line="360" w:lineRule="auto"/>
        <w:ind w:left="0"/>
        <w:jc w:val="both"/>
        <w:rPr>
          <w:rFonts w:ascii="Cambria" w:hAnsi="Cambria" w:cs="Times New Roman"/>
          <w:color w:val="000000"/>
          <w:sz w:val="22"/>
          <w:szCs w:val="22"/>
        </w:rPr>
      </w:pPr>
    </w:p>
    <w:p w14:paraId="73A0DD79" w14:textId="77777777" w:rsidR="003F3488" w:rsidRPr="00A65CC0"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A65CC0">
        <w:rPr>
          <w:rFonts w:ascii="Cambria" w:hAnsi="Cambria" w:cs="Times New Roman"/>
          <w:color w:val="000000"/>
          <w:sz w:val="22"/>
          <w:szCs w:val="22"/>
        </w:rPr>
        <w:t xml:space="preserve">Zamawiający przewiduje możliwość zmiany zawartej umowy </w:t>
      </w:r>
      <w:r w:rsidRPr="00A65CC0">
        <w:rPr>
          <w:rFonts w:ascii="Cambria" w:hAnsi="Cambria"/>
          <w:sz w:val="22"/>
          <w:szCs w:val="22"/>
        </w:rPr>
        <w:t>w przypadkach określonych w art. 144 ust. 1 ustawy – PZP, a także</w:t>
      </w:r>
      <w:r>
        <w:rPr>
          <w:rFonts w:ascii="Cambria" w:hAnsi="Cambria"/>
          <w:sz w:val="22"/>
          <w:szCs w:val="22"/>
        </w:rPr>
        <w:t xml:space="preserve"> w razie</w:t>
      </w:r>
      <w:r w:rsidRPr="00A65CC0">
        <w:rPr>
          <w:rFonts w:ascii="Cambria" w:hAnsi="Cambria"/>
          <w:sz w:val="22"/>
          <w:szCs w:val="22"/>
        </w:rPr>
        <w:t>:</w:t>
      </w:r>
    </w:p>
    <w:bookmarkEnd w:id="12"/>
    <w:p w14:paraId="7D5D628A" w14:textId="3E429645"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zmiany</w:t>
      </w:r>
      <w:r w:rsidRPr="00DF2465">
        <w:rPr>
          <w:rFonts w:ascii="Cambria" w:hAnsi="Cambria"/>
          <w:sz w:val="22"/>
          <w:szCs w:val="22"/>
        </w:rPr>
        <w:t xml:space="preserve"> terminu wykonania umowy</w:t>
      </w:r>
      <w:r>
        <w:rPr>
          <w:rFonts w:ascii="Cambria" w:hAnsi="Cambria"/>
          <w:sz w:val="22"/>
          <w:szCs w:val="22"/>
        </w:rPr>
        <w:t>,</w:t>
      </w:r>
      <w:r w:rsidRPr="00DF2465">
        <w:rPr>
          <w:rFonts w:ascii="Cambria" w:hAnsi="Cambria"/>
          <w:sz w:val="22"/>
          <w:szCs w:val="22"/>
        </w:rPr>
        <w:t xml:space="preserve"> </w:t>
      </w:r>
      <w:r>
        <w:rPr>
          <w:rFonts w:ascii="Cambria" w:hAnsi="Cambria"/>
          <w:sz w:val="22"/>
          <w:szCs w:val="22"/>
        </w:rPr>
        <w:t xml:space="preserve">o czas występowania </w:t>
      </w:r>
      <w:r w:rsidR="00BC5594">
        <w:rPr>
          <w:rFonts w:ascii="Cambria" w:hAnsi="Cambria"/>
          <w:sz w:val="22"/>
          <w:szCs w:val="22"/>
        </w:rPr>
        <w:t>przyczyn, o których mowa niżej</w:t>
      </w:r>
      <w:r>
        <w:rPr>
          <w:rFonts w:ascii="Cambria" w:hAnsi="Cambria"/>
          <w:sz w:val="22"/>
          <w:szCs w:val="22"/>
        </w:rPr>
        <w:t>, tj.:</w:t>
      </w:r>
    </w:p>
    <w:p w14:paraId="5FB3A15C" w14:textId="77777777" w:rsidR="00BC5594" w:rsidRPr="00BC5594" w:rsidRDefault="00BC5594" w:rsidP="00BC5594">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wystąpienia zdarzenia losowego wywołanego przez czynniki zewnętrzne, którego nie można było przewidzieć i jemu zapobiec (m.in. niesprzyjające realizacji przedmiotu zamówienia warunki atmosferyczne, itp.);</w:t>
      </w:r>
    </w:p>
    <w:p w14:paraId="09422762" w14:textId="77777777" w:rsidR="00BC5594" w:rsidRPr="00BC5594" w:rsidRDefault="00BC5594" w:rsidP="00BC5594">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wniesienie odwołania na czynność Zamawiającego związaną z postępowaniem przetargowym;</w:t>
      </w:r>
    </w:p>
    <w:p w14:paraId="49ED8FBA" w14:textId="77777777" w:rsidR="00BC5594" w:rsidRPr="00BC5594" w:rsidRDefault="00BC5594" w:rsidP="00BC5594">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zmiany sposobu spełnienia świadczenia, jego zakresu: pojawienie się nowszej technologii wykonania przedmiotu zamówienia pozwalającej na zaoszczędzenie czasu realizacji zamówienia lub jego kosztów, jak również kosztów eksploatacji wykonanego przedmiotu umowy;</w:t>
      </w:r>
    </w:p>
    <w:p w14:paraId="39AFA418" w14:textId="77777777" w:rsidR="00BC5594" w:rsidRPr="00BC5594" w:rsidRDefault="00BC5594" w:rsidP="00BC5594">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wydłużenia terminu związania ofertą w postępowaniu przetargowym, które wpłynęło na późniejsze zawarcie niniejszej umowy z Wykonawcą;</w:t>
      </w:r>
    </w:p>
    <w:p w14:paraId="2236F82C" w14:textId="77777777" w:rsidR="00BC5594" w:rsidRPr="00BC5594" w:rsidRDefault="00BC5594" w:rsidP="00BC5594">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 xml:space="preserve">w przypadku wystąpienia okoliczności, których przyczyny leżą po stronie Zamawiającego (w szczególności uniemożliwienie rozpoczęcia realizacji prac lub wstrzymanie prac przez </w:t>
      </w:r>
      <w:r w:rsidRPr="00BC5594">
        <w:rPr>
          <w:rFonts w:ascii="Cambria" w:hAnsi="Cambria"/>
          <w:sz w:val="22"/>
          <w:szCs w:val="22"/>
        </w:rPr>
        <w:lastRenderedPageBreak/>
        <w:t>Zamawiającego), a których wystąpienia nie można było przewidzieć przed zawarciem niniejszej umowy;</w:t>
      </w:r>
    </w:p>
    <w:p w14:paraId="31DB8674" w14:textId="77777777" w:rsidR="00BC5594" w:rsidRPr="00BC5594" w:rsidRDefault="00BC5594" w:rsidP="00BC5594">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opóźnienia w dokonaniu określonych czynności lub ich zaniechanie przez właściwe organy administracji państwowej, które nie wynikają z przyczyn leżących po stronie Wykonawcy;</w:t>
      </w:r>
    </w:p>
    <w:p w14:paraId="4DC1DB25" w14:textId="77777777" w:rsidR="00BC5594" w:rsidRPr="00BC5594" w:rsidRDefault="00BC5594" w:rsidP="00BC5594">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wstrzymania budowy przez właściwy organ z przyczyn nie zawinionych przez wykonawcę np. odkrycie niewypałów i niewybuchów, zagrożenie wybuchem, odkryć archeologicznych;</w:t>
      </w:r>
    </w:p>
    <w:p w14:paraId="2100ED77" w14:textId="77777777" w:rsidR="00BC5594" w:rsidRPr="00BC5594" w:rsidRDefault="00BC5594" w:rsidP="00BC5594">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opóźnienia w wydawaniu decyzji, zezwoleń, uzgodnień, itp., do wydania których właściwe organy są zobowiązane na mocy przepisów prawa, jeżeli opóźnienie przekroczy okres, przewidziany w przepisach prawa, w którym ww. decyzje powinny zostać wydane oraz nie wynikają z przyczyn leżących po stronie Wykonawcy;</w:t>
      </w:r>
    </w:p>
    <w:p w14:paraId="3BA2AB99" w14:textId="77777777" w:rsidR="00BC5594" w:rsidRPr="00BC5594" w:rsidRDefault="00BC5594" w:rsidP="00BC5594">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zmiany w trakcie wykonywania niniejszej umowy warunków projektowania, z powodu zmiany przepisów, norm lub normatywów mających zastosowanie do przedmiotu umowy lub w przypadku otrzymania decyzji, zezwoleń, uzgodnień, opinii, itp., które skutkują koniecznością zmian założeń projektowych określony w opisie przedmiotu umowy;</w:t>
      </w:r>
    </w:p>
    <w:p w14:paraId="6A9DDD5A" w14:textId="77777777" w:rsidR="00BC5594" w:rsidRPr="00BC5594" w:rsidRDefault="00BC5594" w:rsidP="00BC5594">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wystąpienie w trakcie wykonywania niniejszej umowy nie zinwentaryzowanego istniejącego uzbrojenia podziemnego, kolizji technicznych;</w:t>
      </w:r>
    </w:p>
    <w:p w14:paraId="4541BE8E" w14:textId="77777777" w:rsidR="00BC5594" w:rsidRPr="00BC5594" w:rsidRDefault="00BC5594" w:rsidP="00BC5594">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zlecenia wykonania zamówienia dodatkowego, którego wykonanie ma wpływ na zmianę terminu realizacji przedmiotu umowy objętego niniejszą umową;</w:t>
      </w:r>
    </w:p>
    <w:p w14:paraId="063826E8" w14:textId="77777777" w:rsidR="00BC5594" w:rsidRPr="00BC5594" w:rsidRDefault="00BC5594" w:rsidP="00BC5594">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zlecenia wykonania robót zamiennych wynikających ze zmiany technologii lub materiałów przewidzianych w dokumentacji projektowej, o ile ich wykonanie powoduje konieczność przedłużenia terminu wykonania robót objętych niniejszą umową;</w:t>
      </w:r>
    </w:p>
    <w:p w14:paraId="0DDD48AA" w14:textId="77777777" w:rsidR="00BC5594" w:rsidRPr="00BC5594" w:rsidRDefault="00BC5594" w:rsidP="00BC5594">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wystąpienia powszechnej niedostępności surowców bądź materiałów, n) wykrycie błędów w dokumentacji projektowej, nie zależnych od wykonawcy (np. powstałych w wyniku niezgodności opisu przedmiotu zamówienia ze stanem faktycznym lub normami obowiązującymi w momencie realizacji przedmiotu umowy);</w:t>
      </w:r>
    </w:p>
    <w:p w14:paraId="2E2BC1B9" w14:textId="542238B7" w:rsidR="00BC5594" w:rsidRPr="00BC5594" w:rsidRDefault="00BC5594" w:rsidP="00BC5594">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BC5594">
        <w:rPr>
          <w:rFonts w:ascii="Cambria" w:hAnsi="Cambria"/>
          <w:sz w:val="22"/>
          <w:szCs w:val="22"/>
        </w:rPr>
        <w:t>zawieszenia przez Zamawiającego wykonania części robót w związku z chwilowym brakiem środków finansowych potrzebnych do realizacji całego zamówienia (nie dłużej niż 30 dni);</w:t>
      </w:r>
    </w:p>
    <w:p w14:paraId="515C86B9" w14:textId="4B4A1814" w:rsidR="00BC5594" w:rsidRPr="00BC5594" w:rsidRDefault="00BC5594" w:rsidP="00BC5594">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BC5594">
        <w:rPr>
          <w:rFonts w:ascii="Cambria" w:hAnsi="Cambria"/>
          <w:sz w:val="22"/>
          <w:szCs w:val="22"/>
        </w:rPr>
        <w:t xml:space="preserve">w przypadku stwierdzenia przez Zamawiającego braku konieczności wykonania części przedmiotu umowy – zmiana dotyczyć będzie zmniejszenia zakresu przedmiotu umowy oraz obniżenia wysokości należnego </w:t>
      </w:r>
      <w:r>
        <w:rPr>
          <w:rFonts w:ascii="Cambria" w:hAnsi="Cambria"/>
          <w:sz w:val="22"/>
          <w:szCs w:val="22"/>
        </w:rPr>
        <w:t>w</w:t>
      </w:r>
      <w:r w:rsidRPr="00BC5594">
        <w:rPr>
          <w:rFonts w:ascii="Cambria" w:hAnsi="Cambria"/>
          <w:sz w:val="22"/>
          <w:szCs w:val="22"/>
        </w:rPr>
        <w:t xml:space="preserve">ykonawcy wynagrodzenia, o wartość tej części przedmiotu umowy ustaloną na podstawie kosztorysu </w:t>
      </w:r>
      <w:r>
        <w:rPr>
          <w:rFonts w:ascii="Cambria" w:hAnsi="Cambria"/>
          <w:sz w:val="22"/>
          <w:szCs w:val="22"/>
        </w:rPr>
        <w:t>w</w:t>
      </w:r>
      <w:r w:rsidRPr="00BC5594">
        <w:rPr>
          <w:rFonts w:ascii="Cambria" w:hAnsi="Cambria"/>
          <w:sz w:val="22"/>
          <w:szCs w:val="22"/>
        </w:rPr>
        <w:t>ykonawcy złożonego wraz z ofertą;</w:t>
      </w:r>
    </w:p>
    <w:p w14:paraId="65A94DEF" w14:textId="6125A18B" w:rsidR="00BC5594" w:rsidRPr="00BC5594" w:rsidRDefault="00BC5594" w:rsidP="00BC5594">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BC5594">
        <w:rPr>
          <w:rFonts w:ascii="Cambria" w:hAnsi="Cambria"/>
          <w:sz w:val="22"/>
          <w:szCs w:val="22"/>
        </w:rPr>
        <w:t>w przypadku zmiany ustawowej zmiany stawki podatku VAT –</w:t>
      </w:r>
      <w:r>
        <w:rPr>
          <w:rFonts w:ascii="Cambria" w:hAnsi="Cambria"/>
          <w:sz w:val="22"/>
          <w:szCs w:val="22"/>
        </w:rPr>
        <w:t xml:space="preserve"> </w:t>
      </w:r>
      <w:bookmarkStart w:id="13" w:name="_Hlk17057385"/>
      <w:r w:rsidRPr="00BC5594">
        <w:rPr>
          <w:rFonts w:ascii="Cambria" w:hAnsi="Cambria"/>
          <w:sz w:val="22"/>
          <w:szCs w:val="22"/>
        </w:rPr>
        <w:t xml:space="preserve">wynagrodzenie należne wykonawcy zostanie odpowiednio zmienione w stosunku wynikającym ze zmienionej stawki </w:t>
      </w:r>
      <w:r w:rsidRPr="00BC5594">
        <w:rPr>
          <w:rFonts w:ascii="Cambria" w:hAnsi="Cambria"/>
          <w:sz w:val="22"/>
          <w:szCs w:val="22"/>
        </w:rPr>
        <w:lastRenderedPageBreak/>
        <w:t>podatku VAT; wartość wynagrodzenia netto nie zmieni się, a wartość wynagrodzenia brutto zostanie wyliczona na podstawie nowych przepisów;</w:t>
      </w:r>
    </w:p>
    <w:bookmarkEnd w:id="13"/>
    <w:p w14:paraId="2B1FA4CA" w14:textId="4D4B2D22" w:rsidR="00BC5594" w:rsidRPr="00BC5594" w:rsidRDefault="00BC5594" w:rsidP="00BC5594">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BC5594">
        <w:rPr>
          <w:rFonts w:ascii="Cambria" w:hAnsi="Cambria"/>
          <w:sz w:val="22"/>
          <w:szCs w:val="22"/>
        </w:rPr>
        <w:t>w przypadku zmiany osób wyznaczonych przez Wykonawcę do realiz</w:t>
      </w:r>
      <w:r>
        <w:rPr>
          <w:rFonts w:ascii="Cambria" w:hAnsi="Cambria"/>
          <w:sz w:val="22"/>
          <w:szCs w:val="22"/>
        </w:rPr>
        <w:t>acji</w:t>
      </w:r>
      <w:r w:rsidRPr="00BC5594">
        <w:rPr>
          <w:rFonts w:ascii="Cambria" w:hAnsi="Cambria"/>
          <w:sz w:val="22"/>
          <w:szCs w:val="22"/>
        </w:rPr>
        <w:t xml:space="preserve"> przedmiotu umowy, wówczas zmiana osoby może być dokonana: na żądanie Zamawiającego w przypadku nienależytego wykonywania powierzonych prac przez daną osobę lub na wniosek </w:t>
      </w:r>
      <w:r>
        <w:rPr>
          <w:rFonts w:ascii="Cambria" w:hAnsi="Cambria"/>
          <w:sz w:val="22"/>
          <w:szCs w:val="22"/>
        </w:rPr>
        <w:t>w</w:t>
      </w:r>
      <w:r w:rsidRPr="00BC5594">
        <w:rPr>
          <w:rFonts w:ascii="Cambria" w:hAnsi="Cambria"/>
          <w:sz w:val="22"/>
          <w:szCs w:val="22"/>
        </w:rPr>
        <w:t xml:space="preserve">ykonawcy w razie: - śmierci, choroby lub innego zdarzenia losowego, - nienależytego wykonywania powierzonych robót, - innych obiektywnych okoliczności niezależnych od </w:t>
      </w:r>
      <w:r>
        <w:rPr>
          <w:rFonts w:ascii="Cambria" w:hAnsi="Cambria"/>
          <w:sz w:val="22"/>
          <w:szCs w:val="22"/>
        </w:rPr>
        <w:t>w</w:t>
      </w:r>
      <w:r w:rsidRPr="00BC5594">
        <w:rPr>
          <w:rFonts w:ascii="Cambria" w:hAnsi="Cambria"/>
          <w:sz w:val="22"/>
          <w:szCs w:val="22"/>
        </w:rPr>
        <w:t>ykonawcy (np. rezygnacji), przy czym osoba proponowana musi posiadać kwalifikacje oraz doświadczenie nie gorsze niż określone w SIWZ;</w:t>
      </w:r>
    </w:p>
    <w:p w14:paraId="7801A07D" w14:textId="77777777" w:rsidR="00BC5594" w:rsidRPr="00BC5594" w:rsidRDefault="00BC5594" w:rsidP="00BC5594">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bookmarkStart w:id="14" w:name="_Hlk17057417"/>
      <w:r w:rsidRPr="00BC5594">
        <w:rPr>
          <w:rFonts w:ascii="Cambria" w:hAnsi="Cambria"/>
          <w:sz w:val="22"/>
          <w:szCs w:val="22"/>
        </w:rPr>
        <w:t>w przypadku zmiany w zakresie dotyczącym zmiany podwykonawcy lub zwiększenia lub zmniejszenia zakresu robót, które Wykonawca będzie wykonywał za pomocą podwykonawców;</w:t>
      </w:r>
    </w:p>
    <w:bookmarkEnd w:id="14"/>
    <w:p w14:paraId="7176C3B5" w14:textId="77777777" w:rsidR="00BC5594" w:rsidRPr="00BC5594" w:rsidRDefault="00BC5594" w:rsidP="00BC5594">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BC5594">
        <w:rPr>
          <w:rFonts w:ascii="Cambria" w:hAnsi="Cambria"/>
          <w:sz w:val="22"/>
          <w:szCs w:val="22"/>
        </w:rPr>
        <w:t>zmiany zakresu i sposobu wykonania przedmiotu umowy w następujących przypadkach: wystąpienia konieczności realizowania przedmiotu umowy w inny sposób niż zastosowany ze względu na zmianę obowiązującego prawa; ograniczenia zakresu przedmiotowego umowy z uwagi na ograniczenie zakresu robót spowodowanego uwarunkowaniami techniczno-eksploatacyjnymi; zastosowania nowych lub innych technologii, jeżeli zmiana jest korzystna z punktu widzenia realizacji przedmiotu umowy, w szczególności przyspieszających realizację, obniżających koszty ponoszone przez Zamawiającego na wykonanie, utrzymanie lub użytkowanie przedmiotu umowy bądź zwiększających użyteczność przedmiotu umowy; wynikających z wykonania zamówień dodatkowych lub z wykonania robót zamiennych; wykrycie błędów w dokumentacji projektowej;</w:t>
      </w:r>
    </w:p>
    <w:p w14:paraId="743EF0F6" w14:textId="77777777" w:rsidR="00BC5594" w:rsidRPr="00BC5594" w:rsidRDefault="00BC5594" w:rsidP="00BC5594">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BC5594">
        <w:rPr>
          <w:rFonts w:ascii="Cambria" w:hAnsi="Cambria"/>
          <w:sz w:val="22"/>
          <w:szCs w:val="22"/>
        </w:rPr>
        <w:t>konieczności wprowadzenia zmian będzie następstwem zmian wprowadzonych w umowach pomiędzy Zamawiającym a inną niż Wykonawca stroną;</w:t>
      </w:r>
    </w:p>
    <w:p w14:paraId="2DAEF119" w14:textId="2FAA9362" w:rsidR="00BC5594" w:rsidRPr="00BC5594" w:rsidRDefault="00BC5594" w:rsidP="00BC5594">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BC5594">
        <w:rPr>
          <w:rFonts w:ascii="Cambria" w:hAnsi="Cambria"/>
          <w:sz w:val="22"/>
          <w:szCs w:val="22"/>
        </w:rPr>
        <w:t>rozbieżności lub niejasności w umowie, których nie można usunąć w inny sposób a zmiana będzie umożliwiać usunięcie rozbieżności i doprecyzowanie umowy w celu jednoznacznej interpretacji jej postanowień przez Strony;</w:t>
      </w:r>
    </w:p>
    <w:p w14:paraId="2B641CEE" w14:textId="3DE4D850" w:rsidR="00BC5594" w:rsidRPr="00BC5594" w:rsidRDefault="00BC5594" w:rsidP="00BC5594">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BC5594">
        <w:rPr>
          <w:rFonts w:ascii="Cambria" w:hAnsi="Cambria"/>
          <w:sz w:val="22"/>
          <w:szCs w:val="22"/>
        </w:rPr>
        <w:t>wystąpienia innych niż przewidziane powyżej zmian dotyczących umowy, które są korzystne dla Zamawiającego, i które nie naruszają art. 140 ust. 3 ustawy – PZP;</w:t>
      </w:r>
    </w:p>
    <w:p w14:paraId="566E7FC9" w14:textId="46651A31" w:rsidR="00BC5594" w:rsidRPr="00BC5594" w:rsidRDefault="00BC5594" w:rsidP="00BC5594">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bookmarkStart w:id="15" w:name="_Hlk17057457"/>
      <w:r w:rsidRPr="00BC5594">
        <w:rPr>
          <w:rFonts w:ascii="Cambria" w:hAnsi="Cambria"/>
          <w:sz w:val="22"/>
          <w:szCs w:val="22"/>
        </w:rPr>
        <w:t>zmiany dotyczące nazwy, siedziby Wykonawcy lub jego formy organizacyjno-prawnej w trakcie trwania umowy, sukcesji uniwersalnej Wykonawcy, numerów kont bankowych Stron oraz innych danych identyfikacyjnych Strony</w:t>
      </w:r>
      <w:bookmarkEnd w:id="15"/>
      <w:r w:rsidRPr="00BC5594">
        <w:rPr>
          <w:rFonts w:ascii="Cambria" w:hAnsi="Cambria"/>
          <w:sz w:val="22"/>
          <w:szCs w:val="22"/>
        </w:rPr>
        <w:t xml:space="preserve">. </w:t>
      </w:r>
    </w:p>
    <w:p w14:paraId="0AE825BF" w14:textId="77777777" w:rsidR="00204595" w:rsidRPr="00204595" w:rsidRDefault="00204595" w:rsidP="00204595">
      <w:pPr>
        <w:tabs>
          <w:tab w:val="left" w:pos="0"/>
        </w:tabs>
        <w:spacing w:line="360" w:lineRule="auto"/>
        <w:jc w:val="both"/>
        <w:rPr>
          <w:rFonts w:ascii="Cambria" w:hAnsi="Cambria" w:cs="Times New Roman"/>
          <w:color w:val="000000"/>
          <w:sz w:val="22"/>
          <w:szCs w:val="22"/>
        </w:rPr>
      </w:pPr>
    </w:p>
    <w:p w14:paraId="7B1219B6" w14:textId="19EF0508" w:rsidR="003F3488" w:rsidRDefault="003F3488" w:rsidP="003F3488">
      <w:pPr>
        <w:pStyle w:val="Akapitzlist"/>
        <w:numPr>
          <w:ilvl w:val="0"/>
          <w:numId w:val="1"/>
        </w:numPr>
        <w:spacing w:line="360" w:lineRule="auto"/>
        <w:ind w:left="0" w:hanging="426"/>
        <w:rPr>
          <w:rFonts w:ascii="Cambria" w:hAnsi="Cambria" w:cs="Times New Roman"/>
          <w:b/>
          <w:color w:val="000000"/>
          <w:sz w:val="22"/>
          <w:szCs w:val="22"/>
        </w:rPr>
      </w:pPr>
      <w:bookmarkStart w:id="16" w:name="_Hlk17057504"/>
      <w:r w:rsidRPr="00E240FE">
        <w:rPr>
          <w:rFonts w:ascii="Cambria" w:hAnsi="Cambria" w:cs="Times New Roman"/>
          <w:b/>
          <w:color w:val="000000"/>
          <w:sz w:val="22"/>
          <w:szCs w:val="22"/>
        </w:rPr>
        <w:t>Podwykonawcy</w:t>
      </w:r>
    </w:p>
    <w:p w14:paraId="01A0BEBB" w14:textId="77777777" w:rsidR="00A972E5" w:rsidRPr="00BC5594" w:rsidRDefault="00A972E5" w:rsidP="00A972E5">
      <w:pPr>
        <w:pStyle w:val="Akapitzlist"/>
        <w:spacing w:line="360" w:lineRule="auto"/>
        <w:ind w:left="0"/>
        <w:rPr>
          <w:rFonts w:ascii="Cambria" w:hAnsi="Cambria" w:cs="Times New Roman"/>
          <w:b/>
          <w:color w:val="000000"/>
          <w:sz w:val="22"/>
          <w:szCs w:val="22"/>
        </w:rPr>
      </w:pPr>
    </w:p>
    <w:p w14:paraId="007159FA" w14:textId="77777777" w:rsidR="003F3488" w:rsidRDefault="003F3488" w:rsidP="003F3488">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lastRenderedPageBreak/>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14:paraId="5FF99CE5" w14:textId="77777777" w:rsidR="00202A27" w:rsidRPr="0001675D" w:rsidRDefault="00202A27" w:rsidP="00202A27">
      <w:pPr>
        <w:pStyle w:val="Akapitzlist"/>
        <w:tabs>
          <w:tab w:val="left" w:pos="0"/>
        </w:tabs>
        <w:spacing w:line="360" w:lineRule="auto"/>
        <w:ind w:left="0"/>
        <w:jc w:val="both"/>
        <w:rPr>
          <w:rFonts w:ascii="Cambria" w:hAnsi="Cambria" w:cs="Times New Roman"/>
          <w:color w:val="000000"/>
          <w:sz w:val="22"/>
          <w:szCs w:val="22"/>
        </w:rPr>
      </w:pPr>
    </w:p>
    <w:p w14:paraId="17956CDE" w14:textId="65969889" w:rsidR="003F3488" w:rsidRDefault="003F3488" w:rsidP="009E3861">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stanowi </w:t>
      </w:r>
      <w:r w:rsidRPr="00CB7FD8">
        <w:rPr>
          <w:rFonts w:ascii="Cambria" w:hAnsi="Cambria" w:cs="Times New Roman"/>
          <w:color w:val="000000"/>
          <w:sz w:val="22"/>
          <w:szCs w:val="22"/>
        </w:rPr>
        <w:t xml:space="preserve">zał. </w:t>
      </w:r>
      <w:r w:rsidR="0002196C">
        <w:rPr>
          <w:rFonts w:ascii="Cambria" w:hAnsi="Cambria" w:cs="Times New Roman"/>
          <w:color w:val="000000"/>
          <w:sz w:val="22"/>
          <w:szCs w:val="22"/>
        </w:rPr>
        <w:t>7</w:t>
      </w:r>
      <w:r w:rsidRPr="00CB7FD8">
        <w:rPr>
          <w:rFonts w:ascii="Cambria" w:hAnsi="Cambria" w:cs="Times New Roman"/>
          <w:color w:val="000000"/>
          <w:sz w:val="22"/>
          <w:szCs w:val="22"/>
        </w:rPr>
        <w:t xml:space="preserve"> do SIWZ.</w:t>
      </w:r>
    </w:p>
    <w:p w14:paraId="5A7E3818" w14:textId="77777777" w:rsidR="003F3488" w:rsidRPr="00304110"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373AE5F2" w14:textId="77777777" w:rsidR="003F3488" w:rsidRPr="00362691" w:rsidRDefault="003F3488" w:rsidP="009E3861">
      <w:pPr>
        <w:pStyle w:val="Akapitzlist"/>
        <w:numPr>
          <w:ilvl w:val="0"/>
          <w:numId w:val="37"/>
        </w:numPr>
        <w:tabs>
          <w:tab w:val="left" w:pos="142"/>
        </w:tabs>
        <w:spacing w:line="360" w:lineRule="auto"/>
        <w:ind w:left="0"/>
        <w:jc w:val="both"/>
        <w:rPr>
          <w:rFonts w:ascii="Cambria" w:hAnsi="Cambria" w:cs="Times New Roman"/>
          <w:color w:val="000000"/>
          <w:sz w:val="22"/>
          <w:szCs w:val="22"/>
        </w:rPr>
      </w:pPr>
      <w:r w:rsidRPr="00362691">
        <w:rPr>
          <w:rFonts w:ascii="Cambria" w:hAnsi="Cambria" w:cs="Times New Roman"/>
          <w:color w:val="000000"/>
          <w:sz w:val="22"/>
          <w:szCs w:val="22"/>
        </w:rPr>
        <w:t>Wymagania dotyczące umowy o podwykonawstwo, której przedmiotem są roboty budowlane,  których niespełnienie spowoduje zgłoszenie przez Zamawiającego odpowiednio zastrzeżeń lub sprzeciwu:</w:t>
      </w:r>
    </w:p>
    <w:p w14:paraId="69944263"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wynagrodzenie podwykonawcy lub dalszym podwykonawcą będzie płatne w terminie 30 dni</w:t>
      </w:r>
      <w:r>
        <w:rPr>
          <w:rFonts w:ascii="Cambria" w:hAnsi="Cambria" w:cs="Times New Roman"/>
          <w:color w:val="000000"/>
          <w:sz w:val="22"/>
          <w:szCs w:val="22"/>
        </w:rPr>
        <w:t>,</w:t>
      </w:r>
    </w:p>
    <w:p w14:paraId="77C3C91F"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 xml:space="preserve">kary umowne nie będą wyższe niż </w:t>
      </w:r>
      <w:r>
        <w:rPr>
          <w:rFonts w:ascii="Cambria" w:hAnsi="Cambria" w:cs="Times New Roman"/>
          <w:color w:val="000000"/>
          <w:sz w:val="22"/>
          <w:szCs w:val="22"/>
        </w:rPr>
        <w:t>w umowie zawartej z generalnym w</w:t>
      </w:r>
      <w:r w:rsidRPr="000B44BA">
        <w:rPr>
          <w:rFonts w:ascii="Cambria" w:hAnsi="Cambria" w:cs="Times New Roman"/>
          <w:color w:val="000000"/>
          <w:sz w:val="22"/>
          <w:szCs w:val="22"/>
        </w:rPr>
        <w:t>ykonawcą</w:t>
      </w:r>
      <w:r>
        <w:rPr>
          <w:rFonts w:ascii="Cambria" w:hAnsi="Cambria" w:cs="Times New Roman"/>
          <w:color w:val="000000"/>
          <w:sz w:val="22"/>
          <w:szCs w:val="22"/>
        </w:rPr>
        <w:t>;</w:t>
      </w:r>
    </w:p>
    <w:p w14:paraId="2D079F73"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przedmiot umowy będzie tożsamy z przedmiotem zamówienia Zamawiającego</w:t>
      </w:r>
      <w:r>
        <w:rPr>
          <w:rFonts w:ascii="Cambria" w:hAnsi="Cambria" w:cs="Times New Roman"/>
          <w:color w:val="000000"/>
          <w:sz w:val="22"/>
          <w:szCs w:val="22"/>
        </w:rPr>
        <w:t>;</w:t>
      </w:r>
    </w:p>
    <w:p w14:paraId="187CDBEA"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umowa z podwykonawcą lub dalszym podwykonawcą nie będzie zawierała dłuższego terminu realiza</w:t>
      </w:r>
      <w:r>
        <w:rPr>
          <w:rFonts w:ascii="Cambria" w:hAnsi="Cambria" w:cs="Times New Roman"/>
          <w:color w:val="000000"/>
          <w:sz w:val="22"/>
          <w:szCs w:val="22"/>
        </w:rPr>
        <w:t>cji  niż z generalnym wykonawcą;</w:t>
      </w:r>
    </w:p>
    <w:p w14:paraId="090D7162" w14:textId="77777777" w:rsidR="003F3488" w:rsidRPr="00362691"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termin zgłoszenia odpowiednio zastrzeżeń lub</w:t>
      </w:r>
      <w:r>
        <w:rPr>
          <w:rFonts w:ascii="Cambria" w:hAnsi="Cambria" w:cs="Times New Roman"/>
          <w:color w:val="000000"/>
          <w:sz w:val="22"/>
          <w:szCs w:val="22"/>
        </w:rPr>
        <w:t xml:space="preserve"> sprzeciwu wynosić będzie 7 dni.</w:t>
      </w:r>
    </w:p>
    <w:p w14:paraId="63C37A1E" w14:textId="77777777" w:rsidR="003F3488" w:rsidRPr="00E240FE" w:rsidRDefault="003F3488" w:rsidP="003F3488">
      <w:pPr>
        <w:pStyle w:val="Akapitzlist"/>
        <w:rPr>
          <w:rFonts w:ascii="Cambria" w:hAnsi="Cambria" w:cs="Times New Roman"/>
          <w:color w:val="000000"/>
          <w:sz w:val="22"/>
          <w:szCs w:val="22"/>
        </w:rPr>
      </w:pPr>
    </w:p>
    <w:p w14:paraId="2FCDBDED" w14:textId="48333866" w:rsidR="003F3488" w:rsidRDefault="003F3488" w:rsidP="003F3488">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Pozostałe wymagania w zakresie podwykonawst</w:t>
      </w:r>
      <w:r>
        <w:rPr>
          <w:rFonts w:ascii="Cambria" w:hAnsi="Cambria" w:cs="Times New Roman"/>
          <w:color w:val="000000"/>
          <w:sz w:val="22"/>
          <w:szCs w:val="22"/>
        </w:rPr>
        <w:t>wa określono we wzorze umowy – z</w:t>
      </w:r>
      <w:r w:rsidRPr="008A079F">
        <w:rPr>
          <w:rFonts w:ascii="Cambria" w:hAnsi="Cambria" w:cs="Times New Roman"/>
          <w:color w:val="000000"/>
          <w:sz w:val="22"/>
          <w:szCs w:val="22"/>
        </w:rPr>
        <w:t xml:space="preserve">ał. nr </w:t>
      </w:r>
      <w:r w:rsidR="008A079F" w:rsidRPr="008A079F">
        <w:rPr>
          <w:rFonts w:ascii="Cambria" w:hAnsi="Cambria" w:cs="Times New Roman"/>
          <w:color w:val="000000"/>
          <w:sz w:val="22"/>
          <w:szCs w:val="22"/>
        </w:rPr>
        <w:t>1</w:t>
      </w:r>
      <w:r w:rsidR="0002196C">
        <w:rPr>
          <w:rFonts w:ascii="Cambria" w:hAnsi="Cambria" w:cs="Times New Roman"/>
          <w:color w:val="000000"/>
          <w:sz w:val="22"/>
          <w:szCs w:val="22"/>
        </w:rPr>
        <w:t>1</w:t>
      </w:r>
      <w:r w:rsidRPr="008A079F">
        <w:rPr>
          <w:rFonts w:ascii="Cambria" w:hAnsi="Cambria" w:cs="Times New Roman"/>
          <w:color w:val="000000"/>
          <w:sz w:val="22"/>
          <w:szCs w:val="22"/>
        </w:rPr>
        <w:t xml:space="preserve"> do SIWZ.</w:t>
      </w:r>
    </w:p>
    <w:p w14:paraId="679F0241" w14:textId="77777777" w:rsidR="00DC3FC7" w:rsidRPr="00204595" w:rsidRDefault="00DC3FC7" w:rsidP="00DC3FC7">
      <w:pPr>
        <w:pStyle w:val="Akapitzlist"/>
        <w:tabs>
          <w:tab w:val="left" w:pos="0"/>
        </w:tabs>
        <w:spacing w:line="360" w:lineRule="auto"/>
        <w:ind w:left="0"/>
        <w:jc w:val="both"/>
        <w:rPr>
          <w:rFonts w:ascii="Cambria" w:hAnsi="Cambria" w:cs="Times New Roman"/>
          <w:color w:val="000000"/>
          <w:sz w:val="22"/>
          <w:szCs w:val="22"/>
        </w:rPr>
      </w:pPr>
    </w:p>
    <w:p w14:paraId="02FC072A" w14:textId="77777777" w:rsidR="003F3488" w:rsidRDefault="003F3488" w:rsidP="003F3488">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14:paraId="19AB9679" w14:textId="77777777" w:rsidR="003F3488" w:rsidRPr="005B1A2A"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66B86CFC" w14:textId="77777777" w:rsidR="003F3488" w:rsidRPr="003F3488"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Zgodnie z art. 179 ustawy - PZP, środki ochrony prawnej przysługują wykonawcy, a także innemu podmiotowi, jeżeli ma lub miał interes w uzyskaniu danego zamówienia oraz poniósł lub może ponieść szkodę w wyniku naruszenia przez zamawiającego przepisów niniejszej ustawy.</w:t>
      </w:r>
    </w:p>
    <w:p w14:paraId="4C39E5E6" w14:textId="77777777" w:rsidR="003F3488" w:rsidRDefault="003F3488" w:rsidP="003F3488">
      <w:pPr>
        <w:tabs>
          <w:tab w:val="left" w:pos="0"/>
        </w:tabs>
        <w:spacing w:line="360" w:lineRule="auto"/>
        <w:jc w:val="both"/>
        <w:rPr>
          <w:rFonts w:ascii="Cambria" w:hAnsi="Cambria" w:cs="Times New Roman"/>
          <w:color w:val="000000"/>
          <w:sz w:val="22"/>
          <w:szCs w:val="22"/>
        </w:rPr>
      </w:pPr>
    </w:p>
    <w:p w14:paraId="6435870A"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niniejszym postępowaniu przysługują środki ochrony prawnej uregulowane w dziale VI, rozdział 1</w:t>
      </w:r>
      <w:r>
        <w:rPr>
          <w:rFonts w:ascii="Cambria" w:hAnsi="Cambria"/>
          <w:sz w:val="22"/>
          <w:szCs w:val="22"/>
        </w:rPr>
        <w:t>-3 w art. 179 – art. 198</w:t>
      </w:r>
      <w:r w:rsidRPr="00C720A0">
        <w:rPr>
          <w:rFonts w:ascii="Cambria" w:hAnsi="Cambria"/>
          <w:sz w:val="22"/>
          <w:szCs w:val="22"/>
        </w:rPr>
        <w:t>g ustawy – PZP.</w:t>
      </w:r>
    </w:p>
    <w:p w14:paraId="748A6658" w14:textId="77777777" w:rsidR="003F3488" w:rsidRPr="00C720A0" w:rsidRDefault="003F3488" w:rsidP="003F3488">
      <w:pPr>
        <w:pStyle w:val="Akapitzlist"/>
        <w:rPr>
          <w:rFonts w:ascii="Cambria" w:hAnsi="Cambria"/>
          <w:sz w:val="22"/>
          <w:szCs w:val="22"/>
        </w:rPr>
      </w:pPr>
    </w:p>
    <w:p w14:paraId="7C852464" w14:textId="77777777" w:rsidR="003F3488" w:rsidRPr="000E74E2"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3F1EA4">
        <w:rPr>
          <w:rFonts w:ascii="Cambria" w:hAnsi="Cambria"/>
          <w:sz w:val="22"/>
          <w:szCs w:val="22"/>
        </w:rPr>
        <w:t xml:space="preserve">Odwołanie przysługuje </w:t>
      </w:r>
      <w:r w:rsidRPr="003F1EA4">
        <w:rPr>
          <w:rFonts w:ascii="Cambria" w:hAnsi="Cambria" w:cs="Times New Roman"/>
          <w:color w:val="000000"/>
          <w:sz w:val="22"/>
          <w:szCs w:val="22"/>
        </w:rPr>
        <w:t>wyłącznie wobec czynności:</w:t>
      </w:r>
    </w:p>
    <w:p w14:paraId="1AD21C39"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trybu negocjacji bez ogłoszenia, zamówienia z wolnej ręki lub zapytania o cenę;</w:t>
      </w:r>
    </w:p>
    <w:p w14:paraId="09916EFB"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określenia warunków udziału w postępowaniu;</w:t>
      </w:r>
    </w:p>
    <w:p w14:paraId="2B5B5679"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wykluczenia odwołującego z postępowania o udzielenie zamówienia;</w:t>
      </w:r>
    </w:p>
    <w:p w14:paraId="6A1117C7"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odrzucenia oferty odwołującego;</w:t>
      </w:r>
    </w:p>
    <w:p w14:paraId="2CCA137F"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opisu przedmiotu zamówienia;</w:t>
      </w:r>
    </w:p>
    <w:p w14:paraId="37788088" w14:textId="376CE0C8" w:rsidR="003F3488" w:rsidRDefault="003F3488" w:rsidP="003F3488">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najkorzystniejszej oferty.</w:t>
      </w:r>
    </w:p>
    <w:p w14:paraId="1DE03175" w14:textId="77777777" w:rsidR="00AE2335" w:rsidRPr="00202A27" w:rsidRDefault="00AE2335" w:rsidP="00AE2335">
      <w:pPr>
        <w:pStyle w:val="Akapitzlist"/>
        <w:tabs>
          <w:tab w:val="left" w:pos="0"/>
        </w:tabs>
        <w:spacing w:line="360" w:lineRule="auto"/>
        <w:ind w:left="284"/>
        <w:jc w:val="both"/>
        <w:rPr>
          <w:rFonts w:ascii="Cambria" w:hAnsi="Cambria" w:cs="Times New Roman"/>
          <w:color w:val="000000"/>
          <w:sz w:val="22"/>
          <w:szCs w:val="22"/>
        </w:rPr>
      </w:pPr>
    </w:p>
    <w:p w14:paraId="24E7A0B9"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50D9F57" w14:textId="77777777" w:rsidR="003F3488" w:rsidRPr="00C720A0"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56A6A70B"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wnosi się do Prezesa </w:t>
      </w:r>
      <w:r>
        <w:rPr>
          <w:rFonts w:ascii="Cambria" w:hAnsi="Cambria"/>
          <w:sz w:val="22"/>
          <w:szCs w:val="22"/>
        </w:rPr>
        <w:t xml:space="preserve">Krajowej </w:t>
      </w:r>
      <w:r w:rsidRPr="00C720A0">
        <w:rPr>
          <w:rFonts w:ascii="Cambria" w:hAnsi="Cambria"/>
          <w:sz w:val="22"/>
          <w:szCs w:val="22"/>
        </w:rPr>
        <w:t xml:space="preserve">Izby </w:t>
      </w:r>
      <w:r>
        <w:rPr>
          <w:rFonts w:ascii="Cambria" w:hAnsi="Cambria"/>
          <w:sz w:val="22"/>
          <w:szCs w:val="22"/>
        </w:rPr>
        <w:t xml:space="preserve">Odwoławczej </w:t>
      </w:r>
      <w:r w:rsidRPr="00C720A0">
        <w:rPr>
          <w:rFonts w:ascii="Cambria" w:hAnsi="Cambria"/>
          <w:sz w:val="22"/>
          <w:szCs w:val="22"/>
        </w:rPr>
        <w:t>w formie pisemnej w postaci papierowej lub w postaci elektronicznej, opatrzone odpowiednio własnoręcznym podpisem albo kwalifikowanym podpisem elektronicznym.</w:t>
      </w:r>
    </w:p>
    <w:p w14:paraId="5263340D" w14:textId="77777777" w:rsidR="003F3488" w:rsidRPr="00C720A0" w:rsidRDefault="003F3488" w:rsidP="003F3488">
      <w:pPr>
        <w:pStyle w:val="Akapitzlist"/>
        <w:rPr>
          <w:rFonts w:ascii="Cambria" w:hAnsi="Cambria"/>
          <w:sz w:val="22"/>
          <w:szCs w:val="22"/>
        </w:rPr>
      </w:pPr>
    </w:p>
    <w:p w14:paraId="42D0B582"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Odwołujący przesyła kopię odwołania Zamawiającemu przed upływem terminu do wniesienia odwołania w taki sposób, aby mógł on zapoznać się z jego treścią przed upływem</w:t>
      </w:r>
      <w:r>
        <w:rPr>
          <w:rFonts w:ascii="Cambria" w:hAnsi="Cambria"/>
          <w:sz w:val="22"/>
          <w:szCs w:val="22"/>
        </w:rPr>
        <w:t xml:space="preserve"> tego terminu. Domniemywa się, </w:t>
      </w:r>
      <w:r w:rsidRPr="00C720A0">
        <w:rPr>
          <w:rFonts w:ascii="Cambria" w:hAnsi="Cambria"/>
          <w:sz w:val="22"/>
          <w:szCs w:val="22"/>
        </w:rPr>
        <w:t>ż</w:t>
      </w:r>
      <w:r>
        <w:rPr>
          <w:rFonts w:ascii="Cambria" w:hAnsi="Cambria"/>
          <w:sz w:val="22"/>
          <w:szCs w:val="22"/>
        </w:rPr>
        <w:t>e</w:t>
      </w:r>
      <w:r w:rsidRPr="00C720A0">
        <w:rPr>
          <w:rFonts w:ascii="Cambria" w:hAnsi="Cambria"/>
          <w:sz w:val="22"/>
          <w:szCs w:val="22"/>
        </w:rPr>
        <w:t xml:space="preserve"> Zamawiający mógł zapoznać się z treścią odwołania przed upływem terminu do jego wniesienia, jeżeli przesłanie jego kopii nastąpiło przed upływem terminu do jego wniesienia przy użyciu środków komunikacji elektronicznej.</w:t>
      </w:r>
    </w:p>
    <w:p w14:paraId="5BD00D73" w14:textId="77777777" w:rsidR="003F3488" w:rsidRPr="00C720A0" w:rsidRDefault="003F3488" w:rsidP="003F3488">
      <w:pPr>
        <w:rPr>
          <w:rFonts w:ascii="Cambria" w:hAnsi="Cambria"/>
          <w:sz w:val="22"/>
          <w:szCs w:val="22"/>
        </w:rPr>
      </w:pPr>
    </w:p>
    <w:p w14:paraId="57A0CAB8" w14:textId="77777777" w:rsidR="003F3488" w:rsidRPr="004B15B2"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przypadku uznania zasadności przekazanej informacji</w:t>
      </w:r>
      <w:r>
        <w:rPr>
          <w:rFonts w:ascii="Cambria" w:hAnsi="Cambria"/>
          <w:sz w:val="22"/>
          <w:szCs w:val="22"/>
        </w:rPr>
        <w:t>,</w:t>
      </w:r>
      <w:r w:rsidRPr="00C720A0">
        <w:rPr>
          <w:rFonts w:ascii="Cambria" w:hAnsi="Cambria"/>
          <w:sz w:val="22"/>
          <w:szCs w:val="22"/>
        </w:rPr>
        <w:t xml:space="preserve"> Zamawiający powtarza czynność albo dokonuje czynności zaniechanej, informując o tym wykonawców w sposób przewidziany </w:t>
      </w:r>
      <w:r>
        <w:rPr>
          <w:rFonts w:ascii="Cambria" w:hAnsi="Cambria"/>
          <w:sz w:val="22"/>
          <w:szCs w:val="22"/>
        </w:rPr>
        <w:t xml:space="preserve">                        </w:t>
      </w:r>
      <w:r w:rsidRPr="00C720A0">
        <w:rPr>
          <w:rFonts w:ascii="Cambria" w:hAnsi="Cambria"/>
          <w:sz w:val="22"/>
          <w:szCs w:val="22"/>
        </w:rPr>
        <w:t>w ustawie - PZP dla tej czynności.</w:t>
      </w:r>
    </w:p>
    <w:p w14:paraId="4E8DDBCB" w14:textId="77777777" w:rsidR="003F3488" w:rsidRPr="005B1A2A"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3335EA9D"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wnosi się w terminie 5 dni od dnia przesłania informacji o czynności Zamawiającego stanowiącej podstawę jego wniesienia - jeżeli zostały przesłane w sposób określony w art. 180 ust. 5 ustawy - PZP zdanie drugie albo w terminie 10 dni - jeżeli zostały przesłane w inny sposób.</w:t>
      </w:r>
    </w:p>
    <w:p w14:paraId="36766A25" w14:textId="77777777" w:rsidR="003F3488" w:rsidRPr="00C720A0" w:rsidRDefault="003F3488" w:rsidP="003F3488">
      <w:pPr>
        <w:pStyle w:val="Akapitzlist"/>
        <w:rPr>
          <w:rFonts w:ascii="Cambria" w:hAnsi="Cambria"/>
          <w:sz w:val="22"/>
          <w:szCs w:val="22"/>
        </w:rPr>
      </w:pPr>
    </w:p>
    <w:p w14:paraId="77D2D080" w14:textId="77777777" w:rsidR="003F3488" w:rsidRPr="00237EFB"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wobec treści ogłoszenia o zamówieniu, a jeżeli postępowanie jest prowadzone </w:t>
      </w:r>
      <w:r>
        <w:rPr>
          <w:rFonts w:ascii="Cambria" w:hAnsi="Cambria"/>
          <w:sz w:val="22"/>
          <w:szCs w:val="22"/>
        </w:rPr>
        <w:t xml:space="preserve">                    </w:t>
      </w:r>
      <w:r w:rsidRPr="00C720A0">
        <w:rPr>
          <w:rFonts w:ascii="Cambria" w:hAnsi="Cambria"/>
          <w:sz w:val="22"/>
          <w:szCs w:val="22"/>
        </w:rPr>
        <w:t xml:space="preserve">w trybie przetargu nieograniczonego, także wobec postanowień specyfikacji istotnych warunków zamówienia, wnosi się w terminie 5 dni od dnia zamieszczenia ogłoszenia </w:t>
      </w:r>
      <w:r>
        <w:rPr>
          <w:rFonts w:ascii="Cambria" w:hAnsi="Cambria"/>
          <w:sz w:val="22"/>
          <w:szCs w:val="22"/>
        </w:rPr>
        <w:t xml:space="preserve"> </w:t>
      </w:r>
      <w:r w:rsidRPr="00C720A0">
        <w:rPr>
          <w:rFonts w:ascii="Cambria" w:hAnsi="Cambria"/>
          <w:sz w:val="22"/>
          <w:szCs w:val="22"/>
        </w:rPr>
        <w:t>w Biuletynie Zamówień Publicznych lub SIWZ na stronie internetowej.</w:t>
      </w:r>
    </w:p>
    <w:p w14:paraId="6D95AE24" w14:textId="77777777" w:rsidR="003F3488" w:rsidRPr="0010697A"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22468DCC" w14:textId="77777777" w:rsidR="003F3488" w:rsidRDefault="003F3488" w:rsidP="003F3488">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14:paraId="07BA822F" w14:textId="77777777" w:rsidR="003F3488"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19210BF6"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14:paraId="23D48967"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2BA7EE44"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 xml:space="preserve">przewiduje możliwości udzielenia zamówień, o których mowa w art. 67 ust. 1 pkt 6 </w:t>
      </w:r>
      <w:r>
        <w:rPr>
          <w:rFonts w:ascii="Cambria" w:hAnsi="Cambria" w:cs="Times New Roman"/>
          <w:color w:val="000000"/>
          <w:sz w:val="22"/>
          <w:szCs w:val="22"/>
        </w:rPr>
        <w:t xml:space="preserve">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14:paraId="646C62DE" w14:textId="77777777" w:rsidR="003F3488" w:rsidRPr="00AA1457" w:rsidRDefault="003F3488" w:rsidP="003F3488">
      <w:pPr>
        <w:pStyle w:val="Akapitzlist"/>
        <w:rPr>
          <w:rFonts w:ascii="Cambria" w:hAnsi="Cambria" w:cs="Times New Roman"/>
          <w:color w:val="000000"/>
          <w:sz w:val="22"/>
          <w:szCs w:val="22"/>
        </w:rPr>
      </w:pPr>
    </w:p>
    <w:p w14:paraId="2D19D962"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lastRenderedPageBreak/>
        <w:t>Zamawiający nie dopuszcza ro</w:t>
      </w:r>
      <w:r>
        <w:rPr>
          <w:rFonts w:ascii="Cambria" w:hAnsi="Cambria" w:cs="Times New Roman"/>
          <w:color w:val="000000"/>
          <w:sz w:val="22"/>
          <w:szCs w:val="22"/>
        </w:rPr>
        <w:t>zliczenia w walutach obcych.</w:t>
      </w:r>
    </w:p>
    <w:p w14:paraId="53B54C4F" w14:textId="77777777" w:rsidR="003F3488" w:rsidRPr="000C26CD"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62B4070E" w14:textId="2FB974B6" w:rsidR="003F3488" w:rsidRPr="00BC7B51" w:rsidRDefault="003F3488" w:rsidP="00BC7B5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14:paraId="2F7F8AD0"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14:paraId="4AFD2886" w14:textId="77777777" w:rsidR="003F3488" w:rsidRPr="00C22D88" w:rsidRDefault="003F3488" w:rsidP="003F3488">
      <w:pPr>
        <w:pStyle w:val="Akapitzlist"/>
        <w:rPr>
          <w:rFonts w:ascii="Cambria" w:hAnsi="Cambria" w:cs="Times New Roman"/>
          <w:color w:val="000000"/>
          <w:sz w:val="22"/>
          <w:szCs w:val="22"/>
        </w:rPr>
      </w:pPr>
    </w:p>
    <w:p w14:paraId="21B96FBD" w14:textId="2026CF6D" w:rsidR="00AE2335" w:rsidRPr="00A972E5" w:rsidRDefault="003F3488" w:rsidP="00A972E5">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t>Zamawiający jest uprawniony do unieważnienia postę</w:t>
      </w:r>
      <w:r>
        <w:rPr>
          <w:rFonts w:ascii="Cambria" w:hAnsi="Cambria" w:cs="Times New Roman"/>
          <w:color w:val="000000"/>
          <w:sz w:val="22"/>
          <w:szCs w:val="22"/>
        </w:rPr>
        <w:t>powania na zamówienie publiczne na zasadach określonych w art. 93 ustawy – PZP.</w:t>
      </w:r>
    </w:p>
    <w:p w14:paraId="7BA8BC1A" w14:textId="77777777" w:rsidR="003F3488" w:rsidRPr="003F3488" w:rsidRDefault="003F3488" w:rsidP="003F3488">
      <w:pPr>
        <w:rPr>
          <w:rFonts w:ascii="Cambria" w:hAnsi="Cambria" w:cs="Times New Roman"/>
          <w:color w:val="000000"/>
          <w:sz w:val="22"/>
          <w:szCs w:val="22"/>
        </w:rPr>
      </w:pPr>
    </w:p>
    <w:p w14:paraId="47661BA4" w14:textId="20C67FDD" w:rsidR="00A972E5" w:rsidRPr="00A972E5" w:rsidRDefault="00A972E5" w:rsidP="00A972E5">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683BBC">
        <w:rPr>
          <w:rFonts w:ascii="Cambria" w:hAnsi="Cambria" w:cs="Times New Roman"/>
          <w:color w:val="000000"/>
          <w:sz w:val="22"/>
          <w:szCs w:val="22"/>
        </w:rPr>
        <w:t xml:space="preserve">Zamawiający </w:t>
      </w:r>
      <w:r w:rsidRPr="00683BBC">
        <w:rPr>
          <w:rFonts w:ascii="Cambria" w:hAnsi="Cambria"/>
          <w:sz w:val="22"/>
          <w:szCs w:val="22"/>
        </w:rPr>
        <w:t>zastrzega prawo do unieważnienia postępowania w przypadku nie uzyskania dofinansowani</w:t>
      </w:r>
      <w:r>
        <w:rPr>
          <w:rFonts w:ascii="Cambria" w:hAnsi="Cambria"/>
          <w:sz w:val="22"/>
          <w:szCs w:val="22"/>
        </w:rPr>
        <w:t>a z</w:t>
      </w:r>
      <w:r>
        <w:rPr>
          <w:rFonts w:ascii="Cambria" w:hAnsi="Cambria" w:cs="Times New Roman"/>
          <w:color w:val="000000"/>
          <w:sz w:val="22"/>
          <w:szCs w:val="22"/>
        </w:rPr>
        <w:t xml:space="preserve">e </w:t>
      </w:r>
      <w:r w:rsidRPr="00A972E5">
        <w:rPr>
          <w:rFonts w:ascii="Cambria" w:hAnsi="Cambria"/>
          <w:bCs/>
          <w:iCs/>
          <w:sz w:val="22"/>
          <w:szCs w:val="22"/>
        </w:rPr>
        <w:t xml:space="preserve">środków Unii Europejskiej w ramach projektu </w:t>
      </w:r>
      <w:r w:rsidRPr="00A972E5">
        <w:rPr>
          <w:rFonts w:ascii="Cambria" w:hAnsi="Cambria" w:cs="Times New Roman"/>
          <w:bCs/>
          <w:iCs/>
          <w:sz w:val="22"/>
          <w:szCs w:val="22"/>
        </w:rPr>
        <w:t>“Zwiększenie efektywności energetycznej budynków użyteczności publicznej w gminie Piekoszów (etap II)”. Projekt współfinansowany z Europejskiego Funduszu Rozwoju Regionalnego w ramach Działania 6.1 “Efektywność energetyczna w sektorze publicznym - ZIT KOF” Osi 6 “Rozwój miast” RPO WŚ na lata 2014-2020.</w:t>
      </w:r>
    </w:p>
    <w:p w14:paraId="5C3CACA6" w14:textId="77777777" w:rsidR="00A972E5" w:rsidRDefault="00A972E5" w:rsidP="00A972E5">
      <w:pPr>
        <w:pStyle w:val="Akapitzlist"/>
        <w:tabs>
          <w:tab w:val="left" w:pos="0"/>
        </w:tabs>
        <w:spacing w:line="360" w:lineRule="auto"/>
        <w:ind w:left="0"/>
        <w:jc w:val="both"/>
        <w:rPr>
          <w:rFonts w:ascii="Cambria" w:hAnsi="Cambria" w:cs="Times New Roman"/>
          <w:color w:val="000000"/>
          <w:sz w:val="22"/>
          <w:szCs w:val="22"/>
        </w:rPr>
      </w:pPr>
    </w:p>
    <w:p w14:paraId="13452BA8" w14:textId="26BDD90E"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nie przewiduje zwrotu kosztów udziału w postępowaniu, z zastrzeżeniem art. 93 ust. 4 ustawy </w:t>
      </w:r>
      <w:r>
        <w:rPr>
          <w:rFonts w:ascii="Cambria" w:hAnsi="Cambria" w:cs="Times New Roman"/>
          <w:color w:val="000000"/>
          <w:sz w:val="22"/>
          <w:szCs w:val="22"/>
        </w:rPr>
        <w:t>- PZP.</w:t>
      </w:r>
    </w:p>
    <w:p w14:paraId="5FA88965" w14:textId="77777777" w:rsidR="003F3488" w:rsidRPr="00AA1457" w:rsidRDefault="003F3488" w:rsidP="003F3488">
      <w:pPr>
        <w:pStyle w:val="Akapitzlist"/>
        <w:rPr>
          <w:rFonts w:ascii="Cambria" w:hAnsi="Cambria" w:cs="Times New Roman"/>
          <w:color w:val="000000"/>
          <w:sz w:val="22"/>
          <w:szCs w:val="22"/>
        </w:rPr>
      </w:pPr>
    </w:p>
    <w:p w14:paraId="5FABDED3"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14:paraId="5F903D83" w14:textId="77777777" w:rsidR="003F3488" w:rsidRPr="00AA1457" w:rsidRDefault="003F3488" w:rsidP="003F3488">
      <w:pPr>
        <w:pStyle w:val="Akapitzlist"/>
        <w:rPr>
          <w:rFonts w:ascii="Cambria" w:hAnsi="Cambria" w:cs="Times New Roman"/>
          <w:color w:val="000000"/>
          <w:sz w:val="22"/>
          <w:szCs w:val="22"/>
        </w:rPr>
      </w:pPr>
    </w:p>
    <w:p w14:paraId="3B94A3E8" w14:textId="77777777" w:rsidR="003F3488" w:rsidRDefault="003F3488" w:rsidP="003F3488">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Pr>
          <w:rFonts w:ascii="Cambria" w:hAnsi="Cambria" w:cs="Times New Roman"/>
          <w:b/>
          <w:color w:val="000000"/>
          <w:sz w:val="22"/>
          <w:szCs w:val="22"/>
        </w:rPr>
        <w:t>Klauzula informacyjna</w:t>
      </w:r>
    </w:p>
    <w:p w14:paraId="5060C28A" w14:textId="77777777" w:rsidR="003F3488"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2B13F802" w14:textId="77777777" w:rsidR="003F3488" w:rsidRPr="00146498" w:rsidRDefault="003F3488" w:rsidP="003F3488">
      <w:pPr>
        <w:spacing w:line="360" w:lineRule="auto"/>
        <w:jc w:val="both"/>
        <w:rPr>
          <w:rFonts w:ascii="Cambria" w:hAnsi="Cambria" w:cs="Arial"/>
          <w:sz w:val="22"/>
          <w:szCs w:val="22"/>
        </w:rPr>
      </w:pPr>
      <w:r w:rsidRPr="00146498">
        <w:rPr>
          <w:rFonts w:ascii="Cambria" w:hAnsi="Cambria"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sz w:val="22"/>
          <w:szCs w:val="22"/>
        </w:rPr>
        <w:t>Zamawiający informuje</w:t>
      </w:r>
      <w:r w:rsidRPr="00146498">
        <w:rPr>
          <w:rFonts w:ascii="Cambria" w:hAnsi="Cambria" w:cs="Arial"/>
          <w:sz w:val="22"/>
          <w:szCs w:val="22"/>
        </w:rPr>
        <w:t>, że:</w:t>
      </w:r>
    </w:p>
    <w:p w14:paraId="381E3054"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administratorem Pani/Pana danych osobowych jest </w:t>
      </w:r>
      <w:r w:rsidRPr="00146498">
        <w:rPr>
          <w:rFonts w:ascii="Cambria" w:hAnsi="Cambria" w:cs="Arial"/>
          <w:b/>
          <w:sz w:val="22"/>
          <w:szCs w:val="22"/>
        </w:rPr>
        <w:t>Gmina Piekoszów, 26-065 Piekoszów ul. Częstochowska 66a</w:t>
      </w:r>
      <w:r w:rsidRPr="00146498">
        <w:rPr>
          <w:rFonts w:ascii="Cambria" w:hAnsi="Cambria" w:cs="Arial"/>
          <w:sz w:val="22"/>
          <w:szCs w:val="22"/>
        </w:rPr>
        <w:t>;</w:t>
      </w:r>
    </w:p>
    <w:p w14:paraId="7930EAEB" w14:textId="77777777" w:rsidR="003F3488" w:rsidRPr="00C46397"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inspektorem ochrony danych osobowych w </w:t>
      </w:r>
      <w:r w:rsidRPr="00146498">
        <w:rPr>
          <w:rFonts w:ascii="Cambria" w:hAnsi="Cambria" w:cs="Arial"/>
          <w:b/>
          <w:sz w:val="22"/>
          <w:szCs w:val="22"/>
        </w:rPr>
        <w:t>Gminie Piekoszów</w:t>
      </w:r>
      <w:r w:rsidRPr="00146498">
        <w:rPr>
          <w:rFonts w:ascii="Cambria" w:hAnsi="Cambria" w:cs="Arial"/>
          <w:sz w:val="22"/>
          <w:szCs w:val="22"/>
        </w:rPr>
        <w:t xml:space="preserve"> jest </w:t>
      </w:r>
      <w:r w:rsidRPr="00146498">
        <w:rPr>
          <w:rFonts w:ascii="Cambria" w:hAnsi="Cambria" w:cs="Arial"/>
          <w:b/>
          <w:sz w:val="22"/>
          <w:szCs w:val="22"/>
        </w:rPr>
        <w:t>Pan Dariusz Padała</w:t>
      </w:r>
      <w:r w:rsidRPr="00146498">
        <w:rPr>
          <w:rFonts w:ascii="Cambria" w:hAnsi="Cambria" w:cs="Arial"/>
          <w:sz w:val="22"/>
          <w:szCs w:val="22"/>
        </w:rPr>
        <w:t xml:space="preserve">,                   e-mail: </w:t>
      </w:r>
      <w:hyperlink r:id="rId10" w:history="1">
        <w:r w:rsidRPr="00146498">
          <w:rPr>
            <w:rStyle w:val="Hipercze"/>
            <w:rFonts w:ascii="Cambria" w:hAnsi="Cambria" w:cs="Arial"/>
            <w:sz w:val="22"/>
            <w:szCs w:val="22"/>
          </w:rPr>
          <w:t>inspektor@cbi24.pl</w:t>
        </w:r>
      </w:hyperlink>
      <w:bookmarkStart w:id="17" w:name="_Hlk527558601"/>
      <w:r w:rsidRPr="00146498">
        <w:rPr>
          <w:rFonts w:ascii="Cambria" w:hAnsi="Cambria" w:cs="Arial"/>
          <w:sz w:val="22"/>
          <w:szCs w:val="22"/>
        </w:rPr>
        <w:t>;</w:t>
      </w:r>
      <w:r>
        <w:rPr>
          <w:rFonts w:ascii="Cambria" w:hAnsi="Cambria" w:cs="Arial"/>
          <w:sz w:val="22"/>
          <w:szCs w:val="22"/>
        </w:rPr>
        <w:t xml:space="preserve"> </w:t>
      </w:r>
    </w:p>
    <w:p w14:paraId="64B1227E" w14:textId="023A8685" w:rsidR="003F3488" w:rsidRPr="005776FD" w:rsidRDefault="003F3488" w:rsidP="005776FD">
      <w:pPr>
        <w:pStyle w:val="Akapitzlist"/>
        <w:numPr>
          <w:ilvl w:val="0"/>
          <w:numId w:val="45"/>
        </w:numPr>
        <w:suppressAutoHyphens w:val="0"/>
        <w:spacing w:line="360" w:lineRule="auto"/>
        <w:ind w:left="567" w:hanging="283"/>
        <w:jc w:val="both"/>
        <w:rPr>
          <w:rFonts w:ascii="Cambria" w:hAnsi="Cambria" w:cs="Arial"/>
          <w:bCs/>
          <w:sz w:val="22"/>
          <w:szCs w:val="22"/>
        </w:rPr>
      </w:pPr>
      <w:r w:rsidRPr="008D5998">
        <w:rPr>
          <w:rFonts w:ascii="Cambria" w:hAnsi="Cambria"/>
          <w:sz w:val="22"/>
          <w:szCs w:val="22"/>
        </w:rPr>
        <w:t>Pani/Pana dane osobowe przetwarzane będą na podstawie art. 6 ust. 1 lit. c</w:t>
      </w:r>
      <w:r w:rsidRPr="008D5998">
        <w:rPr>
          <w:rFonts w:ascii="Cambria" w:hAnsi="Cambria"/>
          <w:i/>
          <w:iCs/>
          <w:sz w:val="22"/>
          <w:szCs w:val="22"/>
        </w:rPr>
        <w:t xml:space="preserve"> </w:t>
      </w:r>
      <w:r w:rsidRPr="008D5998">
        <w:rPr>
          <w:rFonts w:ascii="Cambria" w:hAnsi="Cambria"/>
          <w:sz w:val="22"/>
          <w:szCs w:val="22"/>
        </w:rPr>
        <w:t>RODO w celu związanym z postępowaniem o udzielenie zamówienia publicznego</w:t>
      </w:r>
      <w:r w:rsidRPr="008D5998">
        <w:rPr>
          <w:rFonts w:ascii="Cambria" w:hAnsi="Cambria"/>
          <w:b/>
          <w:sz w:val="22"/>
          <w:szCs w:val="22"/>
        </w:rPr>
        <w:t xml:space="preserve"> </w:t>
      </w:r>
      <w:r w:rsidRPr="008D5998">
        <w:rPr>
          <w:rFonts w:ascii="Cambria" w:hAnsi="Cambria"/>
          <w:sz w:val="22"/>
          <w:szCs w:val="22"/>
        </w:rPr>
        <w:t>pn</w:t>
      </w:r>
      <w:bookmarkEnd w:id="17"/>
      <w:r w:rsidR="005776FD">
        <w:rPr>
          <w:rFonts w:ascii="Cambria" w:hAnsi="Cambria"/>
          <w:sz w:val="22"/>
          <w:szCs w:val="22"/>
        </w:rPr>
        <w:t xml:space="preserve">. </w:t>
      </w:r>
      <w:r w:rsidR="005776FD" w:rsidRPr="005776FD">
        <w:rPr>
          <w:rFonts w:ascii="Cambria" w:hAnsi="Cambria"/>
          <w:b/>
          <w:sz w:val="22"/>
          <w:szCs w:val="22"/>
        </w:rPr>
        <w:t>„</w:t>
      </w:r>
      <w:r w:rsidR="00640D86" w:rsidRPr="00640D86">
        <w:rPr>
          <w:rFonts w:ascii="Cambria" w:hAnsi="Cambria"/>
          <w:b/>
          <w:sz w:val="22"/>
          <w:szCs w:val="22"/>
        </w:rPr>
        <w:t>Remont pomieszczeń oraz termomodernizacja budynku Gminnego Ośrodka Pomocy Społecznej w Piekoszowie”</w:t>
      </w:r>
      <w:r w:rsidRPr="005776FD">
        <w:rPr>
          <w:rFonts w:ascii="Cambria" w:hAnsi="Cambria"/>
          <w:sz w:val="22"/>
        </w:rPr>
        <w:t xml:space="preserve">, nr postępowania: </w:t>
      </w:r>
      <w:r w:rsidR="003B594C" w:rsidRPr="003B594C">
        <w:rPr>
          <w:rFonts w:ascii="Cambria" w:hAnsi="Cambria" w:cs="Courier New"/>
          <w:sz w:val="22"/>
          <w:szCs w:val="22"/>
          <w:shd w:val="clear" w:color="auto" w:fill="FFFFFF"/>
        </w:rPr>
        <w:t>IRO.271.2.20.2019.PK</w:t>
      </w:r>
      <w:r w:rsidR="003B594C">
        <w:rPr>
          <w:rFonts w:ascii="Cambria" w:hAnsi="Cambria" w:cs="Courier New"/>
          <w:sz w:val="22"/>
          <w:szCs w:val="22"/>
          <w:shd w:val="clear" w:color="auto" w:fill="FFFFFF"/>
        </w:rPr>
        <w:t>;</w:t>
      </w:r>
    </w:p>
    <w:p w14:paraId="7A8535FA" w14:textId="77777777" w:rsidR="003F3488" w:rsidRPr="005B1A2A" w:rsidRDefault="003F3488" w:rsidP="009E3861">
      <w:pPr>
        <w:pStyle w:val="Akapitzlist"/>
        <w:numPr>
          <w:ilvl w:val="0"/>
          <w:numId w:val="45"/>
        </w:numPr>
        <w:suppressAutoHyphens w:val="0"/>
        <w:spacing w:line="360" w:lineRule="auto"/>
        <w:ind w:left="567" w:hanging="283"/>
        <w:jc w:val="both"/>
        <w:rPr>
          <w:rFonts w:ascii="Cambria" w:hAnsi="Cambria" w:cs="Arial"/>
          <w:bCs/>
          <w:sz w:val="22"/>
          <w:szCs w:val="22"/>
        </w:rPr>
      </w:pPr>
      <w:r w:rsidRPr="005B1A2A">
        <w:rPr>
          <w:rFonts w:ascii="Cambria" w:hAnsi="Cambria"/>
          <w:sz w:val="22"/>
          <w:szCs w:val="22"/>
        </w:rPr>
        <w:lastRenderedPageBreak/>
        <w:t>odbiorcami Pani/Pana danych osobowych będą osoby lub podmioty, którym udostępniona zostanie dokumentacja postępowania w oparciu o art. 8 oraz art. 96 ust. 3 ustawy – PZP</w:t>
      </w:r>
    </w:p>
    <w:p w14:paraId="6374C1D6"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113D1F10"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70DD6700"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w odniesieniu do Pani/Pana danych osobowych, decyzje nie będą podejmowane w sposób zautomatyzowany, stosowanie do art. 22 RODO;</w:t>
      </w:r>
    </w:p>
    <w:p w14:paraId="78C5620F"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posiada Pani/Pan: </w:t>
      </w:r>
    </w:p>
    <w:p w14:paraId="474FCB6A"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15 RODO - prawo dostępu do danych osobowych Pani/Pana dotyczących;</w:t>
      </w:r>
    </w:p>
    <w:p w14:paraId="5B3B85FC"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16 RODO - prawo do sprostowania Pani/Pana danych osobowych;</w:t>
      </w:r>
    </w:p>
    <w:p w14:paraId="159004A4"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18 RODO - prawo żądania od administratora ograniczenia przetwarzania danych osobowych z zastrzeżeniem przypadków, o których mowa w art. 18 ust. 2 RODO;</w:t>
      </w:r>
    </w:p>
    <w:p w14:paraId="510ED73A"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prawo do wniesienia skargi do Prezesa Urzędu Ochrony Danych Osobowych, gdy uzna Pani/Pan, że przetwarzanie danych osobowych Pani/Pana dotyczących narusza przepisy RODO;</w:t>
      </w:r>
    </w:p>
    <w:p w14:paraId="4163A922"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nie przysługuje Pani/Panu:</w:t>
      </w:r>
    </w:p>
    <w:p w14:paraId="275C47C2" w14:textId="77777777" w:rsidR="003F3488" w:rsidRPr="00146498" w:rsidRDefault="003F3488" w:rsidP="009E3861">
      <w:pPr>
        <w:pStyle w:val="Akapitzlist"/>
        <w:numPr>
          <w:ilvl w:val="0"/>
          <w:numId w:val="47"/>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w związku z art. 17 ust. 3 lit. b, d lub e RODO prawo do usunięcia danych osobowych;</w:t>
      </w:r>
    </w:p>
    <w:p w14:paraId="1A399F1E" w14:textId="77777777" w:rsidR="003F3488" w:rsidRPr="00146498" w:rsidRDefault="003F3488" w:rsidP="009E3861">
      <w:pPr>
        <w:pStyle w:val="Akapitzlist"/>
        <w:numPr>
          <w:ilvl w:val="0"/>
          <w:numId w:val="47"/>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prawo do przenoszenia danych osobowych, o którym mowa w art. 20 RODO;</w:t>
      </w:r>
    </w:p>
    <w:p w14:paraId="2F99F9DF" w14:textId="77777777" w:rsidR="003F3488" w:rsidRPr="005B1A2A" w:rsidRDefault="003F3488" w:rsidP="009E3861">
      <w:pPr>
        <w:pStyle w:val="Akapitzlist"/>
        <w:numPr>
          <w:ilvl w:val="0"/>
          <w:numId w:val="47"/>
        </w:numPr>
        <w:suppressAutoHyphens w:val="0"/>
        <w:spacing w:line="360" w:lineRule="auto"/>
        <w:ind w:left="851" w:hanging="273"/>
        <w:jc w:val="both"/>
        <w:rPr>
          <w:rFonts w:ascii="Cambria" w:hAnsi="Cambria" w:cs="Arial"/>
          <w:bCs/>
          <w:sz w:val="22"/>
          <w:szCs w:val="22"/>
        </w:rPr>
      </w:pPr>
      <w:r w:rsidRPr="00146498">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14:paraId="4113ADCA" w14:textId="77777777" w:rsidR="003F3488" w:rsidRPr="0001675D" w:rsidRDefault="003F3488" w:rsidP="009E3861">
      <w:pPr>
        <w:pStyle w:val="Akapitzlist"/>
        <w:numPr>
          <w:ilvl w:val="0"/>
          <w:numId w:val="45"/>
        </w:numPr>
        <w:suppressAutoHyphens w:val="0"/>
        <w:spacing w:line="360" w:lineRule="auto"/>
        <w:jc w:val="both"/>
        <w:rPr>
          <w:rFonts w:ascii="Cambria" w:hAnsi="Cambria" w:cs="Arial"/>
          <w:bCs/>
          <w:sz w:val="22"/>
          <w:szCs w:val="22"/>
        </w:rPr>
      </w:pPr>
      <w:r w:rsidRPr="005B1A2A">
        <w:rPr>
          <w:rFonts w:ascii="Cambria" w:hAnsi="Cambria"/>
          <w:sz w:val="22"/>
          <w:szCs w:val="22"/>
        </w:rPr>
        <w:t xml:space="preserve">w przypadku uznania, że przetwarzanie Pana/Pani danych osobowych narusza przepisy RODO, przysługuje Panu/Pani prawo do wniesienia skargi do Prezesa Urzędu Ochrony Danych Osobowych, ul. Stawki </w:t>
      </w:r>
      <w:r>
        <w:rPr>
          <w:rFonts w:ascii="Cambria" w:hAnsi="Cambria"/>
          <w:sz w:val="22"/>
          <w:szCs w:val="22"/>
        </w:rPr>
        <w:t>2, 00-193 Warszawa, tel. 22 531-03-</w:t>
      </w:r>
      <w:r w:rsidRPr="005B1A2A">
        <w:rPr>
          <w:rFonts w:ascii="Cambria" w:hAnsi="Cambria"/>
          <w:sz w:val="22"/>
          <w:szCs w:val="22"/>
        </w:rPr>
        <w:t xml:space="preserve">00, e-mail: </w:t>
      </w:r>
      <w:hyperlink r:id="rId11" w:history="1">
        <w:r w:rsidRPr="008D5998">
          <w:rPr>
            <w:rStyle w:val="Hipercze"/>
            <w:rFonts w:ascii="Cambria" w:hAnsi="Cambria"/>
            <w:sz w:val="22"/>
            <w:szCs w:val="22"/>
          </w:rPr>
          <w:t>kancelaria@uodo.gov.pl</w:t>
        </w:r>
      </w:hyperlink>
      <w:r w:rsidRPr="008D5998">
        <w:rPr>
          <w:rFonts w:ascii="Cambria" w:hAnsi="Cambria"/>
          <w:sz w:val="22"/>
          <w:szCs w:val="22"/>
        </w:rPr>
        <w:t>.</w:t>
      </w:r>
    </w:p>
    <w:p w14:paraId="2AFEE6B1" w14:textId="77777777" w:rsidR="0001675D" w:rsidRPr="00844EC2" w:rsidRDefault="0001675D" w:rsidP="0001675D">
      <w:pPr>
        <w:pStyle w:val="Akapitzlist"/>
        <w:suppressAutoHyphens w:val="0"/>
        <w:spacing w:line="360" w:lineRule="auto"/>
        <w:jc w:val="both"/>
        <w:rPr>
          <w:rFonts w:ascii="Cambria" w:hAnsi="Cambria" w:cs="Arial"/>
          <w:bCs/>
          <w:sz w:val="22"/>
          <w:szCs w:val="22"/>
        </w:rPr>
      </w:pPr>
    </w:p>
    <w:p w14:paraId="0FE4D2A5" w14:textId="77777777" w:rsidR="003F3488" w:rsidRDefault="003F3488" w:rsidP="003F3488">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14:paraId="5871BC36" w14:textId="77777777" w:rsidR="003F3488"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58D06B84" w14:textId="3FE4A285" w:rsidR="00BC7B51" w:rsidRDefault="003F3488" w:rsidP="005C63D5">
      <w:pPr>
        <w:tabs>
          <w:tab w:val="left" w:pos="0"/>
        </w:tabs>
        <w:spacing w:line="360" w:lineRule="auto"/>
        <w:jc w:val="both"/>
        <w:rPr>
          <w:rFonts w:ascii="Cambria" w:hAnsi="Cambria" w:cs="Times New Roman"/>
          <w:color w:val="000000"/>
          <w:sz w:val="22"/>
          <w:szCs w:val="22"/>
        </w:rPr>
      </w:pPr>
      <w:r w:rsidRPr="00C22D88">
        <w:rPr>
          <w:rFonts w:ascii="Cambria" w:hAnsi="Cambria" w:cs="Times New Roman"/>
          <w:color w:val="000000"/>
          <w:sz w:val="22"/>
          <w:szCs w:val="22"/>
        </w:rPr>
        <w:t xml:space="preserve">W sprawach nieuregulowanych w SIWZ mają zastosowanie </w:t>
      </w:r>
      <w:r>
        <w:rPr>
          <w:rFonts w:ascii="Cambria" w:hAnsi="Cambria" w:cs="Times New Roman"/>
          <w:color w:val="000000"/>
          <w:sz w:val="22"/>
          <w:szCs w:val="22"/>
        </w:rPr>
        <w:t>przepisy ustawy – PZP</w:t>
      </w:r>
      <w:r w:rsidR="005C63D5">
        <w:rPr>
          <w:rFonts w:ascii="Cambria" w:hAnsi="Cambria" w:cs="Times New Roman"/>
          <w:color w:val="000000"/>
          <w:sz w:val="22"/>
          <w:szCs w:val="22"/>
        </w:rPr>
        <w:t>.</w:t>
      </w:r>
    </w:p>
    <w:p w14:paraId="413B9485" w14:textId="77777777" w:rsidR="00BC7B51" w:rsidRPr="005C63D5" w:rsidRDefault="00BC7B51" w:rsidP="005C63D5">
      <w:pPr>
        <w:tabs>
          <w:tab w:val="left" w:pos="0"/>
        </w:tabs>
        <w:spacing w:line="360" w:lineRule="auto"/>
        <w:jc w:val="both"/>
        <w:rPr>
          <w:rFonts w:ascii="Cambria" w:hAnsi="Cambria" w:cs="Times New Roman"/>
          <w:color w:val="000000"/>
          <w:sz w:val="22"/>
          <w:szCs w:val="22"/>
        </w:rPr>
      </w:pPr>
    </w:p>
    <w:p w14:paraId="690CF1AB" w14:textId="78FA95D2" w:rsidR="003F3488" w:rsidRPr="00BC7B51" w:rsidRDefault="003F3488" w:rsidP="003F3488">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t>Załączniki</w:t>
      </w:r>
    </w:p>
    <w:p w14:paraId="30A01127"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Formularz oferty.</w:t>
      </w:r>
    </w:p>
    <w:p w14:paraId="07BECB74" w14:textId="570F557B" w:rsidR="003F3488" w:rsidRPr="0002196C"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Pr>
          <w:rFonts w:ascii="Cambria" w:hAnsi="Cambria" w:cs="Times New Roman"/>
          <w:sz w:val="22"/>
          <w:szCs w:val="22"/>
        </w:rPr>
        <w:t>Dokumentacja techniczna</w:t>
      </w:r>
      <w:r w:rsidR="0002196C">
        <w:rPr>
          <w:rFonts w:ascii="Cambria" w:hAnsi="Cambria" w:cs="Times New Roman"/>
          <w:sz w:val="22"/>
          <w:szCs w:val="22"/>
        </w:rPr>
        <w:t xml:space="preserve"> dotycząca części nr I przedmiotu zamówienia</w:t>
      </w:r>
      <w:r>
        <w:rPr>
          <w:rFonts w:ascii="Cambria" w:hAnsi="Cambria" w:cs="Times New Roman"/>
          <w:sz w:val="22"/>
          <w:szCs w:val="22"/>
        </w:rPr>
        <w:t>;</w:t>
      </w:r>
    </w:p>
    <w:p w14:paraId="024F403B" w14:textId="7D8EBE1E" w:rsidR="0002196C" w:rsidRPr="0002196C" w:rsidRDefault="0002196C" w:rsidP="0002196C">
      <w:pPr>
        <w:pStyle w:val="Akapitzlist"/>
        <w:numPr>
          <w:ilvl w:val="0"/>
          <w:numId w:val="44"/>
        </w:numPr>
        <w:tabs>
          <w:tab w:val="left" w:pos="0"/>
        </w:tabs>
        <w:spacing w:line="360" w:lineRule="auto"/>
        <w:ind w:left="0"/>
        <w:jc w:val="both"/>
        <w:rPr>
          <w:rFonts w:ascii="Cambria" w:hAnsi="Cambria" w:cs="Times New Roman"/>
          <w:color w:val="000000"/>
          <w:sz w:val="22"/>
          <w:szCs w:val="22"/>
        </w:rPr>
      </w:pPr>
      <w:r>
        <w:rPr>
          <w:rFonts w:ascii="Cambria" w:hAnsi="Cambria" w:cs="Times New Roman"/>
          <w:sz w:val="22"/>
          <w:szCs w:val="22"/>
        </w:rPr>
        <w:t>Dokumentacja techniczna dotycząca części nr II przedmiotu zamówienia;</w:t>
      </w:r>
    </w:p>
    <w:p w14:paraId="3D8FE327" w14:textId="77777777" w:rsid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spełnianiu pozostałych warunków udziału w postępowaniu.</w:t>
      </w:r>
    </w:p>
    <w:p w14:paraId="540A29FB"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o braku podstaw do wykluczenia.</w:t>
      </w:r>
    </w:p>
    <w:p w14:paraId="24F961B8" w14:textId="77777777" w:rsid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braku lub przynależności do grupy kapitałowej.</w:t>
      </w:r>
    </w:p>
    <w:p w14:paraId="0E269A07" w14:textId="77777777" w:rsidR="003F3488" w:rsidRP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podwykonawców.</w:t>
      </w:r>
    </w:p>
    <w:p w14:paraId="79EFAB46"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robót.</w:t>
      </w:r>
    </w:p>
    <w:p w14:paraId="7A8A8720"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osób.</w:t>
      </w:r>
    </w:p>
    <w:p w14:paraId="2F6EC9A4"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Wzór zobowiązania.</w:t>
      </w:r>
    </w:p>
    <w:p w14:paraId="483A6B86" w14:textId="771D674E" w:rsidR="003F3488" w:rsidRPr="005C63D5" w:rsidRDefault="003F3488" w:rsidP="009E3861">
      <w:pPr>
        <w:pStyle w:val="Akapitzlist"/>
        <w:numPr>
          <w:ilvl w:val="0"/>
          <w:numId w:val="44"/>
        </w:numPr>
        <w:tabs>
          <w:tab w:val="left" w:pos="0"/>
        </w:tabs>
        <w:spacing w:line="360" w:lineRule="auto"/>
        <w:ind w:left="0"/>
        <w:jc w:val="both"/>
        <w:rPr>
          <w:rFonts w:ascii="Cambria" w:hAnsi="Cambria" w:cs="Times New Roman"/>
          <w:sz w:val="22"/>
          <w:szCs w:val="22"/>
        </w:rPr>
      </w:pPr>
      <w:r w:rsidRPr="004A79CB">
        <w:rPr>
          <w:rFonts w:ascii="Cambria" w:hAnsi="Cambria" w:cs="Times New Roman"/>
          <w:color w:val="000000"/>
          <w:sz w:val="22"/>
          <w:szCs w:val="22"/>
        </w:rPr>
        <w:t>Wzór umowy</w:t>
      </w:r>
      <w:r w:rsidR="005C63D5">
        <w:rPr>
          <w:rFonts w:ascii="Cambria" w:hAnsi="Cambria" w:cs="Times New Roman"/>
          <w:color w:val="000000"/>
          <w:sz w:val="22"/>
          <w:szCs w:val="22"/>
        </w:rPr>
        <w:t>.</w:t>
      </w:r>
    </w:p>
    <w:p w14:paraId="3E11061C" w14:textId="6DDC4958" w:rsidR="005C63D5" w:rsidRDefault="005C63D5" w:rsidP="009E3861">
      <w:pPr>
        <w:pStyle w:val="Akapitzlist"/>
        <w:numPr>
          <w:ilvl w:val="0"/>
          <w:numId w:val="44"/>
        </w:numPr>
        <w:tabs>
          <w:tab w:val="left" w:pos="0"/>
        </w:tabs>
        <w:spacing w:line="360" w:lineRule="auto"/>
        <w:ind w:left="0"/>
        <w:jc w:val="both"/>
        <w:rPr>
          <w:rFonts w:ascii="Cambria" w:hAnsi="Cambria" w:cs="Times New Roman"/>
          <w:sz w:val="22"/>
          <w:szCs w:val="22"/>
        </w:rPr>
      </w:pPr>
      <w:r>
        <w:rPr>
          <w:rFonts w:ascii="Cambria" w:hAnsi="Cambria" w:cs="Times New Roman"/>
          <w:sz w:val="22"/>
          <w:szCs w:val="22"/>
        </w:rPr>
        <w:t>Wzór oświadczenia w sprawie braku podstaw wykluczenia określonych w art. 24 ust. 1 pkt 15 i 22 ustawy-PZP.</w:t>
      </w:r>
    </w:p>
    <w:p w14:paraId="64D9710F" w14:textId="36F69E18" w:rsidR="0030287C" w:rsidRDefault="0030287C" w:rsidP="0030287C">
      <w:pPr>
        <w:tabs>
          <w:tab w:val="left" w:pos="0"/>
        </w:tabs>
        <w:spacing w:line="360" w:lineRule="auto"/>
        <w:jc w:val="both"/>
        <w:rPr>
          <w:rFonts w:ascii="Cambria" w:hAnsi="Cambria" w:cs="Times New Roman"/>
          <w:sz w:val="22"/>
          <w:szCs w:val="22"/>
        </w:rPr>
      </w:pPr>
    </w:p>
    <w:p w14:paraId="2E1BD291" w14:textId="77777777" w:rsidR="005C63D5" w:rsidRDefault="005C63D5" w:rsidP="0030287C">
      <w:pPr>
        <w:tabs>
          <w:tab w:val="left" w:pos="0"/>
        </w:tabs>
        <w:spacing w:line="360" w:lineRule="auto"/>
        <w:jc w:val="both"/>
        <w:rPr>
          <w:rFonts w:ascii="Cambria" w:hAnsi="Cambria" w:cs="Times New Roman"/>
          <w:sz w:val="22"/>
          <w:szCs w:val="22"/>
        </w:rPr>
      </w:pPr>
    </w:p>
    <w:p w14:paraId="3858DE0A" w14:textId="6E0779CD" w:rsidR="0030287C" w:rsidRDefault="0030287C" w:rsidP="0030287C">
      <w:pPr>
        <w:tabs>
          <w:tab w:val="left" w:pos="0"/>
        </w:tabs>
        <w:spacing w:line="360" w:lineRule="auto"/>
        <w:jc w:val="right"/>
        <w:rPr>
          <w:rFonts w:ascii="Cambria" w:hAnsi="Cambria" w:cs="Times New Roman"/>
          <w:sz w:val="22"/>
          <w:szCs w:val="22"/>
        </w:rPr>
      </w:pPr>
      <w:r>
        <w:rPr>
          <w:rFonts w:ascii="Cambria" w:hAnsi="Cambria" w:cs="Times New Roman"/>
          <w:sz w:val="22"/>
          <w:szCs w:val="22"/>
        </w:rPr>
        <w:t xml:space="preserve">Z umocowania </w:t>
      </w:r>
    </w:p>
    <w:p w14:paraId="2FD89DA4" w14:textId="180E9C81" w:rsidR="0030287C" w:rsidRDefault="0030287C" w:rsidP="0030287C">
      <w:pPr>
        <w:tabs>
          <w:tab w:val="left" w:pos="0"/>
        </w:tabs>
        <w:spacing w:line="360" w:lineRule="auto"/>
        <w:jc w:val="right"/>
        <w:rPr>
          <w:rFonts w:ascii="Cambria" w:hAnsi="Cambria" w:cs="Times New Roman"/>
          <w:sz w:val="22"/>
          <w:szCs w:val="22"/>
        </w:rPr>
      </w:pPr>
      <w:r>
        <w:rPr>
          <w:rFonts w:ascii="Cambria" w:hAnsi="Cambria" w:cs="Times New Roman"/>
          <w:sz w:val="22"/>
          <w:szCs w:val="22"/>
        </w:rPr>
        <w:t>Wójta Gminy Piekoszów</w:t>
      </w:r>
    </w:p>
    <w:p w14:paraId="0396CD38" w14:textId="4B4B9457" w:rsidR="0030287C" w:rsidRDefault="0030287C" w:rsidP="0030287C">
      <w:pPr>
        <w:tabs>
          <w:tab w:val="left" w:pos="0"/>
        </w:tabs>
        <w:spacing w:line="360" w:lineRule="auto"/>
        <w:jc w:val="right"/>
        <w:rPr>
          <w:rFonts w:ascii="Cambria" w:hAnsi="Cambria" w:cs="Times New Roman"/>
          <w:sz w:val="22"/>
          <w:szCs w:val="22"/>
        </w:rPr>
      </w:pPr>
    </w:p>
    <w:p w14:paraId="2D86B3E2" w14:textId="6A6D6C26" w:rsidR="0030287C" w:rsidRPr="0030287C" w:rsidRDefault="0030287C" w:rsidP="0030287C">
      <w:pPr>
        <w:tabs>
          <w:tab w:val="left" w:pos="0"/>
        </w:tabs>
        <w:spacing w:line="360" w:lineRule="auto"/>
        <w:jc w:val="right"/>
        <w:rPr>
          <w:rFonts w:ascii="Cambria" w:hAnsi="Cambria" w:cs="Times New Roman"/>
          <w:sz w:val="22"/>
          <w:szCs w:val="22"/>
        </w:rPr>
      </w:pPr>
      <w:r>
        <w:rPr>
          <w:rFonts w:ascii="Cambria" w:hAnsi="Cambria" w:cs="Times New Roman"/>
          <w:sz w:val="22"/>
          <w:szCs w:val="22"/>
        </w:rPr>
        <w:t>adw. Robert Kozubek</w:t>
      </w:r>
    </w:p>
    <w:bookmarkEnd w:id="16"/>
    <w:p w14:paraId="043BD072" w14:textId="77777777" w:rsidR="003F3488" w:rsidRDefault="003F3488" w:rsidP="003F3488">
      <w:pPr>
        <w:spacing w:line="360" w:lineRule="auto"/>
        <w:jc w:val="both"/>
        <w:rPr>
          <w:rFonts w:ascii="Cambria" w:hAnsi="Cambria"/>
        </w:rPr>
      </w:pPr>
    </w:p>
    <w:p w14:paraId="30A1167C" w14:textId="77777777" w:rsidR="003F3488" w:rsidRPr="006D365B" w:rsidRDefault="003F3488" w:rsidP="009A3643">
      <w:pPr>
        <w:spacing w:line="360" w:lineRule="auto"/>
        <w:jc w:val="both"/>
        <w:rPr>
          <w:rFonts w:ascii="Cambria" w:hAnsi="Cambria"/>
        </w:rPr>
      </w:pPr>
    </w:p>
    <w:sectPr w:rsidR="003F3488" w:rsidRPr="006D365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709A9" w14:textId="77777777" w:rsidR="006E0AD6" w:rsidRDefault="006E0AD6" w:rsidP="0036366A">
      <w:r>
        <w:separator/>
      </w:r>
    </w:p>
  </w:endnote>
  <w:endnote w:type="continuationSeparator" w:id="0">
    <w:p w14:paraId="03448DB5" w14:textId="77777777" w:rsidR="006E0AD6" w:rsidRDefault="006E0AD6" w:rsidP="0036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imesNewRomanPSMT">
    <w:altName w:val="Times New Roman"/>
    <w:charset w:val="EE"/>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988751"/>
      <w:docPartObj>
        <w:docPartGallery w:val="Page Numbers (Bottom of Page)"/>
        <w:docPartUnique/>
      </w:docPartObj>
    </w:sdtPr>
    <w:sdtContent>
      <w:sdt>
        <w:sdtPr>
          <w:id w:val="-1769616900"/>
          <w:docPartObj>
            <w:docPartGallery w:val="Page Numbers (Top of Page)"/>
            <w:docPartUnique/>
          </w:docPartObj>
        </w:sdtPr>
        <w:sdtContent>
          <w:p w14:paraId="31CE713C" w14:textId="77777777" w:rsidR="006325CE" w:rsidRDefault="006325CE">
            <w:pPr>
              <w:pStyle w:val="Stopka"/>
              <w:jc w:val="right"/>
            </w:pPr>
            <w:r>
              <w:t xml:space="preserve">Strona </w:t>
            </w:r>
            <w:r>
              <w:rPr>
                <w:b/>
                <w:bCs/>
              </w:rPr>
              <w:fldChar w:fldCharType="begin"/>
            </w:r>
            <w:r>
              <w:rPr>
                <w:b/>
                <w:bCs/>
              </w:rPr>
              <w:instrText>PAGE</w:instrText>
            </w:r>
            <w:r>
              <w:rPr>
                <w:b/>
                <w:bCs/>
              </w:rPr>
              <w:fldChar w:fldCharType="separate"/>
            </w:r>
            <w:r>
              <w:rPr>
                <w:b/>
                <w:bCs/>
                <w:noProof/>
              </w:rPr>
              <w:t>33</w:t>
            </w:r>
            <w:r>
              <w:rPr>
                <w:b/>
                <w:bCs/>
              </w:rPr>
              <w:fldChar w:fldCharType="end"/>
            </w:r>
            <w:r>
              <w:t xml:space="preserve"> z </w:t>
            </w:r>
            <w:r>
              <w:rPr>
                <w:b/>
                <w:bCs/>
              </w:rPr>
              <w:fldChar w:fldCharType="begin"/>
            </w:r>
            <w:r>
              <w:rPr>
                <w:b/>
                <w:bCs/>
              </w:rPr>
              <w:instrText>NUMPAGES</w:instrText>
            </w:r>
            <w:r>
              <w:rPr>
                <w:b/>
                <w:bCs/>
              </w:rPr>
              <w:fldChar w:fldCharType="separate"/>
            </w:r>
            <w:r>
              <w:rPr>
                <w:b/>
                <w:bCs/>
                <w:noProof/>
              </w:rPr>
              <w:t>34</w:t>
            </w:r>
            <w:r>
              <w:rPr>
                <w:b/>
                <w:bCs/>
              </w:rPr>
              <w:fldChar w:fldCharType="end"/>
            </w:r>
          </w:p>
        </w:sdtContent>
      </w:sdt>
    </w:sdtContent>
  </w:sdt>
  <w:p w14:paraId="57DADB92" w14:textId="77777777" w:rsidR="006325CE" w:rsidRDefault="006325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4F128" w14:textId="77777777" w:rsidR="006E0AD6" w:rsidRDefault="006E0AD6" w:rsidP="0036366A">
      <w:r>
        <w:separator/>
      </w:r>
    </w:p>
  </w:footnote>
  <w:footnote w:type="continuationSeparator" w:id="0">
    <w:p w14:paraId="7B925AC4" w14:textId="77777777" w:rsidR="006E0AD6" w:rsidRDefault="006E0AD6" w:rsidP="00363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 w:type="dxa"/>
      <w:tblLook w:val="00A0" w:firstRow="1" w:lastRow="0" w:firstColumn="1" w:lastColumn="0" w:noHBand="0" w:noVBand="0"/>
    </w:tblPr>
    <w:tblGrid>
      <w:gridCol w:w="1843"/>
      <w:gridCol w:w="2693"/>
      <w:gridCol w:w="2058"/>
      <w:gridCol w:w="2478"/>
    </w:tblGrid>
    <w:tr w:rsidR="006325CE" w14:paraId="0F94DCD4" w14:textId="77777777" w:rsidTr="00140375">
      <w:tc>
        <w:tcPr>
          <w:tcW w:w="1843" w:type="dxa"/>
          <w:tcMar>
            <w:top w:w="0" w:type="dxa"/>
            <w:left w:w="0" w:type="dxa"/>
            <w:bottom w:w="0" w:type="dxa"/>
            <w:right w:w="0" w:type="dxa"/>
          </w:tcMar>
          <w:hideMark/>
        </w:tcPr>
        <w:p w14:paraId="79B3EE82" w14:textId="77777777" w:rsidR="006325CE" w:rsidRDefault="006325CE" w:rsidP="0030287C">
          <w:pPr>
            <w:pStyle w:val="Nagwek"/>
            <w:rPr>
              <w:lang w:val="en-US"/>
            </w:rPr>
          </w:pPr>
          <w:r>
            <w:rPr>
              <w:noProof/>
              <w:lang w:eastAsia="pl-PL"/>
            </w:rPr>
            <w:drawing>
              <wp:inline distT="0" distB="0" distL="0" distR="0" wp14:anchorId="5CE85CEC" wp14:editId="5941B482">
                <wp:extent cx="1028700" cy="438150"/>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top w:w="0" w:type="dxa"/>
            <w:left w:w="0" w:type="dxa"/>
            <w:bottom w:w="0" w:type="dxa"/>
            <w:right w:w="0" w:type="dxa"/>
          </w:tcMar>
          <w:hideMark/>
        </w:tcPr>
        <w:p w14:paraId="06D1EB97" w14:textId="77777777" w:rsidR="006325CE" w:rsidRDefault="006325CE" w:rsidP="0030287C">
          <w:pPr>
            <w:pStyle w:val="Nagwek"/>
            <w:rPr>
              <w:lang w:val="en-US"/>
            </w:rPr>
          </w:pPr>
          <w:r>
            <w:rPr>
              <w:noProof/>
              <w:lang w:eastAsia="pl-PL"/>
            </w:rPr>
            <w:drawing>
              <wp:inline distT="0" distB="0" distL="0" distR="0" wp14:anchorId="48B6B2D9" wp14:editId="23F7FD95">
                <wp:extent cx="1409700" cy="43815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top w:w="0" w:type="dxa"/>
            <w:left w:w="0" w:type="dxa"/>
            <w:bottom w:w="0" w:type="dxa"/>
            <w:right w:w="0" w:type="dxa"/>
          </w:tcMar>
          <w:hideMark/>
        </w:tcPr>
        <w:p w14:paraId="3E47A4CC" w14:textId="77777777" w:rsidR="006325CE" w:rsidRDefault="006325CE" w:rsidP="0030287C">
          <w:pPr>
            <w:pStyle w:val="Nagwek"/>
            <w:rPr>
              <w:lang w:val="en-US"/>
            </w:rPr>
          </w:pPr>
          <w:r>
            <w:rPr>
              <w:noProof/>
              <w:lang w:eastAsia="pl-PL"/>
            </w:rPr>
            <w:drawing>
              <wp:inline distT="0" distB="0" distL="0" distR="0" wp14:anchorId="7BC8134B" wp14:editId="4599201A">
                <wp:extent cx="962025" cy="438150"/>
                <wp:effectExtent l="0" t="0" r="9525"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top w:w="0" w:type="dxa"/>
            <w:left w:w="0" w:type="dxa"/>
            <w:bottom w:w="0" w:type="dxa"/>
            <w:right w:w="0" w:type="dxa"/>
          </w:tcMar>
          <w:hideMark/>
        </w:tcPr>
        <w:p w14:paraId="5D89EEA3" w14:textId="77777777" w:rsidR="006325CE" w:rsidRDefault="006325CE" w:rsidP="0030287C">
          <w:pPr>
            <w:pStyle w:val="Nagwek"/>
            <w:rPr>
              <w:lang w:val="en-US"/>
            </w:rPr>
          </w:pPr>
          <w:r>
            <w:rPr>
              <w:noProof/>
              <w:lang w:eastAsia="pl-PL"/>
            </w:rPr>
            <w:drawing>
              <wp:inline distT="0" distB="0" distL="0" distR="0" wp14:anchorId="1E716907" wp14:editId="7FD6F460">
                <wp:extent cx="1476375" cy="466725"/>
                <wp:effectExtent l="0" t="0" r="9525" b="9525"/>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14:paraId="6F338EA5" w14:textId="77777777" w:rsidR="006325CE" w:rsidRDefault="006325CE" w:rsidP="0030287C">
    <w:pPr>
      <w:pStyle w:val="Nagwek"/>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3044E7A4"/>
    <w:name w:val="WW8Num16"/>
    <w:lvl w:ilvl="0">
      <w:start w:val="1"/>
      <w:numFmt w:val="decimal"/>
      <w:lvlText w:val="%1)"/>
      <w:lvlJc w:val="left"/>
      <w:pPr>
        <w:tabs>
          <w:tab w:val="num" w:pos="708"/>
        </w:tabs>
        <w:ind w:left="1080" w:hanging="360"/>
      </w:pPr>
      <w:rPr>
        <w:rFonts w:cs="Arial" w:hint="default"/>
        <w:b/>
      </w:rPr>
    </w:lvl>
  </w:abstractNum>
  <w:abstractNum w:abstractNumId="1" w15:restartNumberingAfterBreak="0">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4031F6"/>
    <w:multiLevelType w:val="hybridMultilevel"/>
    <w:tmpl w:val="EC924B7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91111E"/>
    <w:multiLevelType w:val="hybridMultilevel"/>
    <w:tmpl w:val="E87EC8E8"/>
    <w:lvl w:ilvl="0" w:tplc="72E40B38">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E23DC4"/>
    <w:multiLevelType w:val="hybridMultilevel"/>
    <w:tmpl w:val="7B9466E6"/>
    <w:lvl w:ilvl="0" w:tplc="1FCC22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352C5B"/>
    <w:multiLevelType w:val="hybridMultilevel"/>
    <w:tmpl w:val="BFB28056"/>
    <w:lvl w:ilvl="0" w:tplc="DBF02228">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9271B6"/>
    <w:multiLevelType w:val="hybridMultilevel"/>
    <w:tmpl w:val="6B6C931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4A6E01"/>
    <w:multiLevelType w:val="hybridMultilevel"/>
    <w:tmpl w:val="63CE3706"/>
    <w:lvl w:ilvl="0" w:tplc="55AE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A74A9A"/>
    <w:multiLevelType w:val="hybridMultilevel"/>
    <w:tmpl w:val="F5961A94"/>
    <w:lvl w:ilvl="0" w:tplc="2734777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1B754E"/>
    <w:multiLevelType w:val="hybridMultilevel"/>
    <w:tmpl w:val="5FD4DB10"/>
    <w:lvl w:ilvl="0" w:tplc="813C845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4E014527"/>
    <w:multiLevelType w:val="hybridMultilevel"/>
    <w:tmpl w:val="454857FC"/>
    <w:lvl w:ilvl="0" w:tplc="D5A0DB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CB6226"/>
    <w:multiLevelType w:val="hybridMultilevel"/>
    <w:tmpl w:val="ADCAA46C"/>
    <w:lvl w:ilvl="0" w:tplc="3F4EFBA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C52066"/>
    <w:multiLevelType w:val="hybridMultilevel"/>
    <w:tmpl w:val="70B0913E"/>
    <w:lvl w:ilvl="0" w:tplc="59F2F060">
      <w:start w:val="1"/>
      <w:numFmt w:val="decimal"/>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723980"/>
    <w:multiLevelType w:val="hybridMultilevel"/>
    <w:tmpl w:val="82CC52E0"/>
    <w:lvl w:ilvl="0" w:tplc="E2F0D76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8449BC"/>
    <w:multiLevelType w:val="hybridMultilevel"/>
    <w:tmpl w:val="08A0351C"/>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5F963AF8"/>
    <w:multiLevelType w:val="hybridMultilevel"/>
    <w:tmpl w:val="E6E43D0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65582696"/>
    <w:multiLevelType w:val="hybridMultilevel"/>
    <w:tmpl w:val="E26CF0BA"/>
    <w:lvl w:ilvl="0" w:tplc="A2925EA2">
      <w:start w:val="1"/>
      <w:numFmt w:val="lowerLetter"/>
      <w:lvlText w:val="%1)"/>
      <w:lvlJc w:val="left"/>
      <w:pPr>
        <w:ind w:left="72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967188"/>
    <w:multiLevelType w:val="hybridMultilevel"/>
    <w:tmpl w:val="92B49418"/>
    <w:lvl w:ilvl="0" w:tplc="E89A1D52">
      <w:start w:val="1"/>
      <w:numFmt w:val="lowerLetter"/>
      <w:lvlText w:val="%1)"/>
      <w:lvlJc w:val="left"/>
      <w:pPr>
        <w:ind w:left="720" w:hanging="360"/>
      </w:pPr>
      <w:rPr>
        <w:rFonts w:cs="Sylfae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783654"/>
    <w:multiLevelType w:val="hybridMultilevel"/>
    <w:tmpl w:val="0A50F8DE"/>
    <w:lvl w:ilvl="0" w:tplc="B92C592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77E4352C"/>
    <w:multiLevelType w:val="hybridMultilevel"/>
    <w:tmpl w:val="04825DDC"/>
    <w:lvl w:ilvl="0" w:tplc="6B4EF8C4">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55393E"/>
    <w:multiLevelType w:val="hybridMultilevel"/>
    <w:tmpl w:val="5560A274"/>
    <w:lvl w:ilvl="0" w:tplc="BAB069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4B00E2"/>
    <w:multiLevelType w:val="hybridMultilevel"/>
    <w:tmpl w:val="4DCABAA2"/>
    <w:lvl w:ilvl="0" w:tplc="6C5EE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5"/>
  </w:num>
  <w:num w:numId="3">
    <w:abstractNumId w:val="45"/>
  </w:num>
  <w:num w:numId="4">
    <w:abstractNumId w:val="52"/>
  </w:num>
  <w:num w:numId="5">
    <w:abstractNumId w:val="0"/>
  </w:num>
  <w:num w:numId="6">
    <w:abstractNumId w:val="3"/>
  </w:num>
  <w:num w:numId="7">
    <w:abstractNumId w:val="41"/>
  </w:num>
  <w:num w:numId="8">
    <w:abstractNumId w:val="32"/>
  </w:num>
  <w:num w:numId="9">
    <w:abstractNumId w:val="13"/>
  </w:num>
  <w:num w:numId="10">
    <w:abstractNumId w:val="6"/>
  </w:num>
  <w:num w:numId="11">
    <w:abstractNumId w:val="12"/>
  </w:num>
  <w:num w:numId="12">
    <w:abstractNumId w:val="16"/>
  </w:num>
  <w:num w:numId="13">
    <w:abstractNumId w:val="26"/>
  </w:num>
  <w:num w:numId="14">
    <w:abstractNumId w:val="23"/>
  </w:num>
  <w:num w:numId="15">
    <w:abstractNumId w:val="10"/>
  </w:num>
  <w:num w:numId="16">
    <w:abstractNumId w:val="48"/>
  </w:num>
  <w:num w:numId="17">
    <w:abstractNumId w:val="24"/>
  </w:num>
  <w:num w:numId="18">
    <w:abstractNumId w:val="4"/>
  </w:num>
  <w:num w:numId="19">
    <w:abstractNumId w:val="20"/>
  </w:num>
  <w:num w:numId="20">
    <w:abstractNumId w:val="9"/>
  </w:num>
  <w:num w:numId="21">
    <w:abstractNumId w:val="36"/>
  </w:num>
  <w:num w:numId="22">
    <w:abstractNumId w:val="25"/>
  </w:num>
  <w:num w:numId="23">
    <w:abstractNumId w:val="30"/>
  </w:num>
  <w:num w:numId="24">
    <w:abstractNumId w:val="8"/>
  </w:num>
  <w:num w:numId="25">
    <w:abstractNumId w:val="44"/>
  </w:num>
  <w:num w:numId="26">
    <w:abstractNumId w:val="27"/>
  </w:num>
  <w:num w:numId="27">
    <w:abstractNumId w:val="43"/>
  </w:num>
  <w:num w:numId="28">
    <w:abstractNumId w:val="49"/>
  </w:num>
  <w:num w:numId="29">
    <w:abstractNumId w:val="39"/>
  </w:num>
  <w:num w:numId="30">
    <w:abstractNumId w:val="11"/>
  </w:num>
  <w:num w:numId="31">
    <w:abstractNumId w:val="31"/>
  </w:num>
  <w:num w:numId="32">
    <w:abstractNumId w:val="7"/>
  </w:num>
  <w:num w:numId="33">
    <w:abstractNumId w:val="34"/>
  </w:num>
  <w:num w:numId="34">
    <w:abstractNumId w:val="29"/>
  </w:num>
  <w:num w:numId="35">
    <w:abstractNumId w:val="1"/>
  </w:num>
  <w:num w:numId="36">
    <w:abstractNumId w:val="47"/>
  </w:num>
  <w:num w:numId="37">
    <w:abstractNumId w:val="19"/>
  </w:num>
  <w:num w:numId="38">
    <w:abstractNumId w:val="46"/>
  </w:num>
  <w:num w:numId="39">
    <w:abstractNumId w:val="22"/>
  </w:num>
  <w:num w:numId="40">
    <w:abstractNumId w:val="37"/>
  </w:num>
  <w:num w:numId="41">
    <w:abstractNumId w:val="17"/>
  </w:num>
  <w:num w:numId="42">
    <w:abstractNumId w:val="40"/>
  </w:num>
  <w:num w:numId="43">
    <w:abstractNumId w:val="15"/>
  </w:num>
  <w:num w:numId="44">
    <w:abstractNumId w:val="53"/>
  </w:num>
  <w:num w:numId="45">
    <w:abstractNumId w:val="14"/>
  </w:num>
  <w:num w:numId="46">
    <w:abstractNumId w:val="33"/>
  </w:num>
  <w:num w:numId="47">
    <w:abstractNumId w:val="2"/>
  </w:num>
  <w:num w:numId="48">
    <w:abstractNumId w:val="28"/>
  </w:num>
  <w:num w:numId="49">
    <w:abstractNumId w:val="38"/>
  </w:num>
  <w:num w:numId="50">
    <w:abstractNumId w:val="5"/>
  </w:num>
  <w:num w:numId="51">
    <w:abstractNumId w:val="50"/>
  </w:num>
  <w:num w:numId="52">
    <w:abstractNumId w:val="42"/>
  </w:num>
  <w:num w:numId="53">
    <w:abstractNumId w:val="51"/>
  </w:num>
  <w:num w:numId="54">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45"/>
    <w:rsid w:val="0000482C"/>
    <w:rsid w:val="00006D99"/>
    <w:rsid w:val="000151FC"/>
    <w:rsid w:val="0001675D"/>
    <w:rsid w:val="0002196C"/>
    <w:rsid w:val="000478F9"/>
    <w:rsid w:val="000506C4"/>
    <w:rsid w:val="00052F19"/>
    <w:rsid w:val="00056561"/>
    <w:rsid w:val="00067D1E"/>
    <w:rsid w:val="00082E62"/>
    <w:rsid w:val="000901AC"/>
    <w:rsid w:val="000B5381"/>
    <w:rsid w:val="00137C39"/>
    <w:rsid w:val="00140375"/>
    <w:rsid w:val="001559A4"/>
    <w:rsid w:val="001A171A"/>
    <w:rsid w:val="001A25F5"/>
    <w:rsid w:val="001A3F87"/>
    <w:rsid w:val="001A5645"/>
    <w:rsid w:val="001C77AF"/>
    <w:rsid w:val="001E24B2"/>
    <w:rsid w:val="001F3D30"/>
    <w:rsid w:val="00202472"/>
    <w:rsid w:val="00202A27"/>
    <w:rsid w:val="00204595"/>
    <w:rsid w:val="00242D5E"/>
    <w:rsid w:val="002A12C7"/>
    <w:rsid w:val="002A4ACC"/>
    <w:rsid w:val="002C4E74"/>
    <w:rsid w:val="0030287C"/>
    <w:rsid w:val="0036366A"/>
    <w:rsid w:val="00394580"/>
    <w:rsid w:val="003B594C"/>
    <w:rsid w:val="003C7ECE"/>
    <w:rsid w:val="003F3488"/>
    <w:rsid w:val="004012DC"/>
    <w:rsid w:val="00405E64"/>
    <w:rsid w:val="00456C5C"/>
    <w:rsid w:val="004B0599"/>
    <w:rsid w:val="005375A7"/>
    <w:rsid w:val="005623CA"/>
    <w:rsid w:val="005776FD"/>
    <w:rsid w:val="00594FD5"/>
    <w:rsid w:val="005B2E5B"/>
    <w:rsid w:val="005B7A11"/>
    <w:rsid w:val="005C63D5"/>
    <w:rsid w:val="005E7B59"/>
    <w:rsid w:val="00600069"/>
    <w:rsid w:val="0060222C"/>
    <w:rsid w:val="00614958"/>
    <w:rsid w:val="006325CE"/>
    <w:rsid w:val="00640D86"/>
    <w:rsid w:val="006638F2"/>
    <w:rsid w:val="00695FC5"/>
    <w:rsid w:val="006D365B"/>
    <w:rsid w:val="006E0AD6"/>
    <w:rsid w:val="006E2441"/>
    <w:rsid w:val="00731045"/>
    <w:rsid w:val="0078723B"/>
    <w:rsid w:val="007A2951"/>
    <w:rsid w:val="007C14E3"/>
    <w:rsid w:val="00844EC2"/>
    <w:rsid w:val="00854C45"/>
    <w:rsid w:val="00877698"/>
    <w:rsid w:val="00880236"/>
    <w:rsid w:val="00891CD0"/>
    <w:rsid w:val="00894A73"/>
    <w:rsid w:val="008A079F"/>
    <w:rsid w:val="008C6A20"/>
    <w:rsid w:val="008D5998"/>
    <w:rsid w:val="00902A1D"/>
    <w:rsid w:val="00920F68"/>
    <w:rsid w:val="00961A64"/>
    <w:rsid w:val="009709B7"/>
    <w:rsid w:val="00972916"/>
    <w:rsid w:val="00990A42"/>
    <w:rsid w:val="009A3643"/>
    <w:rsid w:val="009E3861"/>
    <w:rsid w:val="00A003F7"/>
    <w:rsid w:val="00A136FA"/>
    <w:rsid w:val="00A32851"/>
    <w:rsid w:val="00A52A2B"/>
    <w:rsid w:val="00A5328F"/>
    <w:rsid w:val="00A81BFE"/>
    <w:rsid w:val="00A92545"/>
    <w:rsid w:val="00A9712D"/>
    <w:rsid w:val="00A972E5"/>
    <w:rsid w:val="00AD6B89"/>
    <w:rsid w:val="00AE2335"/>
    <w:rsid w:val="00B63121"/>
    <w:rsid w:val="00B732E5"/>
    <w:rsid w:val="00BC5594"/>
    <w:rsid w:val="00BC7B51"/>
    <w:rsid w:val="00BF4FC0"/>
    <w:rsid w:val="00C004D7"/>
    <w:rsid w:val="00C137A6"/>
    <w:rsid w:val="00C41F82"/>
    <w:rsid w:val="00C64978"/>
    <w:rsid w:val="00C833A5"/>
    <w:rsid w:val="00CB3C7B"/>
    <w:rsid w:val="00CC237B"/>
    <w:rsid w:val="00CE0ECC"/>
    <w:rsid w:val="00D07C9A"/>
    <w:rsid w:val="00D177C3"/>
    <w:rsid w:val="00D2711A"/>
    <w:rsid w:val="00D40A33"/>
    <w:rsid w:val="00D4236B"/>
    <w:rsid w:val="00D44CC6"/>
    <w:rsid w:val="00DC3FC7"/>
    <w:rsid w:val="00DC71AC"/>
    <w:rsid w:val="00E067DE"/>
    <w:rsid w:val="00E4375C"/>
    <w:rsid w:val="00E4515B"/>
    <w:rsid w:val="00E61F56"/>
    <w:rsid w:val="00E76F89"/>
    <w:rsid w:val="00E77F40"/>
    <w:rsid w:val="00EE5D3F"/>
    <w:rsid w:val="00F1209C"/>
    <w:rsid w:val="00F15FE0"/>
    <w:rsid w:val="00F2189B"/>
    <w:rsid w:val="00F30164"/>
    <w:rsid w:val="00FA77A0"/>
    <w:rsid w:val="00FC0DBD"/>
    <w:rsid w:val="00FC40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D820"/>
  <w15:chartTrackingRefBased/>
  <w15:docId w15:val="{A3C2A68A-3216-4172-8F19-A8BB552D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D365B"/>
    <w:pPr>
      <w:suppressAutoHyphens/>
      <w:spacing w:after="0" w:line="240" w:lineRule="auto"/>
    </w:pPr>
    <w:rPr>
      <w:rFonts w:ascii="Sylfaen" w:eastAsia="Times New Roman" w:hAnsi="Sylfaen" w:cs="Sylfaen"/>
      <w:sz w:val="24"/>
      <w:szCs w:val="24"/>
      <w:lang w:eastAsia="ar-SA"/>
    </w:rPr>
  </w:style>
  <w:style w:type="paragraph" w:styleId="Nagwek2">
    <w:name w:val="heading 2"/>
    <w:basedOn w:val="Normalny"/>
    <w:next w:val="Normalny"/>
    <w:link w:val="Nagwek2Znak"/>
    <w:semiHidden/>
    <w:unhideWhenUsed/>
    <w:qFormat/>
    <w:rsid w:val="00C833A5"/>
    <w:pPr>
      <w:keepNext/>
      <w:suppressAutoHyphens w:val="0"/>
      <w:spacing w:before="240" w:after="60"/>
      <w:outlineLvl w:val="1"/>
    </w:pPr>
    <w:rPr>
      <w:rFonts w:ascii="Arial" w:hAnsi="Arial" w:cs="Arial"/>
      <w:b/>
      <w:bCs/>
      <w:i/>
      <w:iCs/>
      <w:sz w:val="28"/>
      <w:szCs w:val="28"/>
      <w:lang w:eastAsia="pl-PL"/>
    </w:rPr>
  </w:style>
  <w:style w:type="paragraph" w:styleId="Nagwek4">
    <w:name w:val="heading 4"/>
    <w:basedOn w:val="Normalny"/>
    <w:next w:val="Normalny"/>
    <w:link w:val="Nagwek4Znak"/>
    <w:uiPriority w:val="9"/>
    <w:semiHidden/>
    <w:unhideWhenUsed/>
    <w:qFormat/>
    <w:rsid w:val="00891CD0"/>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AD6B89"/>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D365B"/>
    <w:pPr>
      <w:jc w:val="both"/>
    </w:pPr>
    <w:rPr>
      <w:rFonts w:ascii="Times New Roman" w:hAnsi="Times New Roman" w:cs="Times New Roman"/>
    </w:rPr>
  </w:style>
  <w:style w:type="character" w:styleId="Hipercze">
    <w:name w:val="Hyperlink"/>
    <w:rsid w:val="006D365B"/>
    <w:rPr>
      <w:color w:val="0000FF"/>
      <w:u w:val="single"/>
    </w:rPr>
  </w:style>
  <w:style w:type="paragraph" w:styleId="Tekstpodstawowywcity">
    <w:name w:val="Body Text Indent"/>
    <w:basedOn w:val="Normalny"/>
    <w:link w:val="TekstpodstawowywcityZnak"/>
    <w:rsid w:val="006D365B"/>
    <w:pPr>
      <w:spacing w:after="120"/>
      <w:ind w:left="283"/>
    </w:pPr>
    <w:rPr>
      <w:rFonts w:ascii="Times New Roman" w:hAnsi="Times New Roman" w:cs="Times New Roman"/>
    </w:rPr>
  </w:style>
  <w:style w:type="character" w:customStyle="1" w:styleId="TekstpodstawowywcityZnak">
    <w:name w:val="Tekst podstawowy wcięty Znak"/>
    <w:basedOn w:val="Domylnaczcionkaakapitu"/>
    <w:link w:val="Tekstpodstawowywcity"/>
    <w:rsid w:val="006D365B"/>
    <w:rPr>
      <w:rFonts w:ascii="Times New Roman" w:eastAsia="Times New Roman" w:hAnsi="Times New Roman" w:cs="Times New Roman"/>
      <w:sz w:val="24"/>
      <w:szCs w:val="24"/>
      <w:lang w:eastAsia="ar-SA"/>
    </w:rPr>
  </w:style>
  <w:style w:type="paragraph" w:styleId="Akapitzlist">
    <w:name w:val="List Paragraph"/>
    <w:aliases w:val="CW_Lista"/>
    <w:basedOn w:val="Normalny"/>
    <w:link w:val="AkapitzlistZnak"/>
    <w:uiPriority w:val="34"/>
    <w:qFormat/>
    <w:rsid w:val="006D365B"/>
    <w:pPr>
      <w:ind w:left="720"/>
      <w:contextualSpacing/>
    </w:pPr>
  </w:style>
  <w:style w:type="paragraph" w:customStyle="1" w:styleId="Default">
    <w:name w:val="Default"/>
    <w:rsid w:val="006D365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qFormat/>
    <w:rsid w:val="002A4ACC"/>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2A4ACC"/>
    <w:pPr>
      <w:spacing w:after="120"/>
    </w:pPr>
    <w:rPr>
      <w:color w:val="000000" w:themeColor="text1"/>
    </w:rPr>
  </w:style>
  <w:style w:type="character" w:customStyle="1" w:styleId="AkapitzlistZnak">
    <w:name w:val="Akapit z listą Znak"/>
    <w:aliases w:val="CW_Lista Znak"/>
    <w:link w:val="Akapitzlist"/>
    <w:uiPriority w:val="34"/>
    <w:locked/>
    <w:rsid w:val="002A4ACC"/>
    <w:rPr>
      <w:rFonts w:ascii="Sylfaen" w:eastAsia="Times New Roman" w:hAnsi="Sylfaen" w:cs="Sylfaen"/>
      <w:sz w:val="24"/>
      <w:szCs w:val="24"/>
      <w:lang w:eastAsia="ar-SA"/>
    </w:rPr>
  </w:style>
  <w:style w:type="paragraph" w:styleId="Nagwek">
    <w:name w:val="header"/>
    <w:basedOn w:val="Normalny"/>
    <w:link w:val="NagwekZnak"/>
    <w:uiPriority w:val="99"/>
    <w:unhideWhenUsed/>
    <w:rsid w:val="0036366A"/>
    <w:pPr>
      <w:tabs>
        <w:tab w:val="center" w:pos="4536"/>
        <w:tab w:val="right" w:pos="9072"/>
      </w:tabs>
    </w:pPr>
  </w:style>
  <w:style w:type="character" w:customStyle="1" w:styleId="NagwekZnak">
    <w:name w:val="Nagłówek Znak"/>
    <w:basedOn w:val="Domylnaczcionkaakapitu"/>
    <w:link w:val="Nagwek"/>
    <w:uiPriority w:val="99"/>
    <w:rsid w:val="0036366A"/>
    <w:rPr>
      <w:rFonts w:ascii="Sylfaen" w:eastAsia="Times New Roman" w:hAnsi="Sylfaen" w:cs="Sylfaen"/>
      <w:sz w:val="24"/>
      <w:szCs w:val="24"/>
      <w:lang w:eastAsia="ar-SA"/>
    </w:rPr>
  </w:style>
  <w:style w:type="paragraph" w:styleId="Stopka">
    <w:name w:val="footer"/>
    <w:basedOn w:val="Normalny"/>
    <w:link w:val="StopkaZnak"/>
    <w:uiPriority w:val="99"/>
    <w:unhideWhenUsed/>
    <w:rsid w:val="0036366A"/>
    <w:pPr>
      <w:tabs>
        <w:tab w:val="center" w:pos="4536"/>
        <w:tab w:val="right" w:pos="9072"/>
      </w:tabs>
    </w:pPr>
  </w:style>
  <w:style w:type="character" w:customStyle="1" w:styleId="StopkaZnak">
    <w:name w:val="Stopka Znak"/>
    <w:basedOn w:val="Domylnaczcionkaakapitu"/>
    <w:link w:val="Stopka"/>
    <w:uiPriority w:val="99"/>
    <w:rsid w:val="0036366A"/>
    <w:rPr>
      <w:rFonts w:ascii="Sylfaen" w:eastAsia="Times New Roman" w:hAnsi="Sylfaen" w:cs="Sylfaen"/>
      <w:sz w:val="24"/>
      <w:szCs w:val="24"/>
      <w:lang w:eastAsia="ar-SA"/>
    </w:rPr>
  </w:style>
  <w:style w:type="paragraph" w:styleId="Tekstpodstawowy">
    <w:name w:val="Body Text"/>
    <w:basedOn w:val="Normalny"/>
    <w:link w:val="TekstpodstawowyZnak"/>
    <w:uiPriority w:val="99"/>
    <w:semiHidden/>
    <w:unhideWhenUsed/>
    <w:rsid w:val="00C833A5"/>
    <w:pPr>
      <w:spacing w:after="120"/>
    </w:pPr>
  </w:style>
  <w:style w:type="character" w:customStyle="1" w:styleId="TekstpodstawowyZnak">
    <w:name w:val="Tekst podstawowy Znak"/>
    <w:basedOn w:val="Domylnaczcionkaakapitu"/>
    <w:link w:val="Tekstpodstawowy"/>
    <w:uiPriority w:val="99"/>
    <w:semiHidden/>
    <w:rsid w:val="00C833A5"/>
    <w:rPr>
      <w:rFonts w:ascii="Sylfaen" w:eastAsia="Times New Roman" w:hAnsi="Sylfaen" w:cs="Sylfaen"/>
      <w:sz w:val="24"/>
      <w:szCs w:val="24"/>
      <w:lang w:eastAsia="ar-SA"/>
    </w:rPr>
  </w:style>
  <w:style w:type="character" w:customStyle="1" w:styleId="Nagwek2Znak">
    <w:name w:val="Nagłówek 2 Znak"/>
    <w:basedOn w:val="Domylnaczcionkaakapitu"/>
    <w:link w:val="Nagwek2"/>
    <w:semiHidden/>
    <w:rsid w:val="00C833A5"/>
    <w:rPr>
      <w:rFonts w:ascii="Arial" w:eastAsia="Times New Roman" w:hAnsi="Arial" w:cs="Arial"/>
      <w:b/>
      <w:bCs/>
      <w:i/>
      <w:iCs/>
      <w:sz w:val="28"/>
      <w:szCs w:val="28"/>
      <w:lang w:eastAsia="pl-PL"/>
    </w:rPr>
  </w:style>
  <w:style w:type="character" w:styleId="Odwoaniedokomentarza">
    <w:name w:val="annotation reference"/>
    <w:basedOn w:val="Domylnaczcionkaakapitu"/>
    <w:uiPriority w:val="99"/>
    <w:semiHidden/>
    <w:unhideWhenUsed/>
    <w:rsid w:val="004B0599"/>
    <w:rPr>
      <w:sz w:val="16"/>
      <w:szCs w:val="16"/>
    </w:rPr>
  </w:style>
  <w:style w:type="paragraph" w:styleId="Tekstkomentarza">
    <w:name w:val="annotation text"/>
    <w:basedOn w:val="Normalny"/>
    <w:link w:val="TekstkomentarzaZnak"/>
    <w:uiPriority w:val="99"/>
    <w:semiHidden/>
    <w:unhideWhenUsed/>
    <w:rsid w:val="004B0599"/>
    <w:rPr>
      <w:sz w:val="20"/>
      <w:szCs w:val="20"/>
    </w:rPr>
  </w:style>
  <w:style w:type="character" w:customStyle="1" w:styleId="TekstkomentarzaZnak">
    <w:name w:val="Tekst komentarza Znak"/>
    <w:basedOn w:val="Domylnaczcionkaakapitu"/>
    <w:link w:val="Tekstkomentarza"/>
    <w:uiPriority w:val="99"/>
    <w:semiHidden/>
    <w:rsid w:val="004B0599"/>
    <w:rPr>
      <w:rFonts w:ascii="Sylfaen" w:eastAsia="Times New Roman" w:hAnsi="Sylfaen" w:cs="Sylfaen"/>
      <w:sz w:val="20"/>
      <w:szCs w:val="20"/>
      <w:lang w:eastAsia="ar-SA"/>
    </w:rPr>
  </w:style>
  <w:style w:type="paragraph" w:styleId="Tematkomentarza">
    <w:name w:val="annotation subject"/>
    <w:basedOn w:val="Tekstkomentarza"/>
    <w:next w:val="Tekstkomentarza"/>
    <w:link w:val="TematkomentarzaZnak"/>
    <w:uiPriority w:val="99"/>
    <w:semiHidden/>
    <w:unhideWhenUsed/>
    <w:rsid w:val="004B0599"/>
    <w:rPr>
      <w:b/>
      <w:bCs/>
    </w:rPr>
  </w:style>
  <w:style w:type="character" w:customStyle="1" w:styleId="TematkomentarzaZnak">
    <w:name w:val="Temat komentarza Znak"/>
    <w:basedOn w:val="TekstkomentarzaZnak"/>
    <w:link w:val="Tematkomentarza"/>
    <w:uiPriority w:val="99"/>
    <w:semiHidden/>
    <w:rsid w:val="004B0599"/>
    <w:rPr>
      <w:rFonts w:ascii="Sylfaen" w:eastAsia="Times New Roman" w:hAnsi="Sylfaen" w:cs="Sylfaen"/>
      <w:b/>
      <w:bCs/>
      <w:sz w:val="20"/>
      <w:szCs w:val="20"/>
      <w:lang w:eastAsia="ar-SA"/>
    </w:rPr>
  </w:style>
  <w:style w:type="paragraph" w:styleId="Tekstdymka">
    <w:name w:val="Balloon Text"/>
    <w:basedOn w:val="Normalny"/>
    <w:link w:val="TekstdymkaZnak"/>
    <w:uiPriority w:val="99"/>
    <w:semiHidden/>
    <w:unhideWhenUsed/>
    <w:rsid w:val="004B05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599"/>
    <w:rPr>
      <w:rFonts w:ascii="Segoe UI" w:eastAsia="Times New Roman" w:hAnsi="Segoe UI" w:cs="Segoe UI"/>
      <w:sz w:val="18"/>
      <w:szCs w:val="18"/>
      <w:lang w:eastAsia="ar-SA"/>
    </w:rPr>
  </w:style>
  <w:style w:type="character" w:customStyle="1" w:styleId="Nagwek5Znak">
    <w:name w:val="Nagłówek 5 Znak"/>
    <w:basedOn w:val="Domylnaczcionkaakapitu"/>
    <w:link w:val="Nagwek5"/>
    <w:uiPriority w:val="9"/>
    <w:semiHidden/>
    <w:rsid w:val="00AD6B89"/>
    <w:rPr>
      <w:rFonts w:asciiTheme="majorHAnsi" w:eastAsiaTheme="majorEastAsia" w:hAnsiTheme="majorHAnsi" w:cstheme="majorBidi"/>
      <w:color w:val="2E74B5" w:themeColor="accent1" w:themeShade="BF"/>
      <w:sz w:val="24"/>
      <w:szCs w:val="24"/>
      <w:lang w:eastAsia="ar-SA"/>
    </w:rPr>
  </w:style>
  <w:style w:type="paragraph" w:customStyle="1" w:styleId="Lista21">
    <w:name w:val="Lista 21"/>
    <w:basedOn w:val="Normalny"/>
    <w:rsid w:val="00AD6B89"/>
    <w:pPr>
      <w:widowControl w:val="0"/>
      <w:spacing w:line="300" w:lineRule="auto"/>
      <w:ind w:left="566" w:hanging="283"/>
      <w:jc w:val="both"/>
    </w:pPr>
    <w:rPr>
      <w:rFonts w:ascii="Arial" w:hAnsi="Arial" w:cs="Times New Roman"/>
      <w:sz w:val="22"/>
      <w:szCs w:val="20"/>
    </w:rPr>
  </w:style>
  <w:style w:type="paragraph" w:customStyle="1" w:styleId="Wcicienormalne1">
    <w:name w:val="Wcięcie normalne1"/>
    <w:basedOn w:val="Normalny"/>
    <w:rsid w:val="00AD6B89"/>
    <w:pPr>
      <w:widowControl w:val="0"/>
      <w:spacing w:line="300" w:lineRule="auto"/>
      <w:ind w:left="708" w:firstLine="680"/>
      <w:jc w:val="both"/>
    </w:pPr>
    <w:rPr>
      <w:rFonts w:ascii="Arial" w:hAnsi="Arial" w:cs="Times New Roman"/>
      <w:sz w:val="22"/>
      <w:szCs w:val="20"/>
    </w:rPr>
  </w:style>
  <w:style w:type="paragraph" w:customStyle="1" w:styleId="Skrconyadreszwrotny">
    <w:name w:val="Skrócony adres zwrotny"/>
    <w:basedOn w:val="Normalny"/>
    <w:rsid w:val="00AD6B89"/>
    <w:pPr>
      <w:widowControl w:val="0"/>
      <w:spacing w:line="300" w:lineRule="auto"/>
      <w:ind w:firstLine="680"/>
      <w:jc w:val="both"/>
    </w:pPr>
    <w:rPr>
      <w:rFonts w:ascii="Arial" w:hAnsi="Arial" w:cs="Times New Roman"/>
      <w:sz w:val="22"/>
      <w:szCs w:val="20"/>
    </w:rPr>
  </w:style>
  <w:style w:type="character" w:customStyle="1" w:styleId="Nagwek4Znak">
    <w:name w:val="Nagłówek 4 Znak"/>
    <w:basedOn w:val="Domylnaczcionkaakapitu"/>
    <w:link w:val="Nagwek4"/>
    <w:uiPriority w:val="9"/>
    <w:semiHidden/>
    <w:rsid w:val="00891CD0"/>
    <w:rPr>
      <w:rFonts w:asciiTheme="majorHAnsi" w:eastAsiaTheme="majorEastAsia" w:hAnsiTheme="majorHAnsi" w:cstheme="majorBidi"/>
      <w:i/>
      <w:iCs/>
      <w:color w:val="2E74B5" w:themeColor="accent1" w:themeShade="BF"/>
      <w:sz w:val="24"/>
      <w:szCs w:val="24"/>
      <w:lang w:eastAsia="ar-SA"/>
    </w:rPr>
  </w:style>
  <w:style w:type="paragraph" w:customStyle="1" w:styleId="NAOSTreNagwka1">
    <w:name w:val="NAOS Treść Nagłówka 1"/>
    <w:basedOn w:val="Normalny"/>
    <w:rsid w:val="004012DC"/>
    <w:pPr>
      <w:autoSpaceDN w:val="0"/>
      <w:jc w:val="both"/>
      <w:textAlignment w:val="baseline"/>
    </w:pPr>
    <w:rPr>
      <w:rFonts w:ascii="Arial" w:eastAsia="Microsoft YaHei" w:hAnsi="Arial" w:cs="Lucida Sans"/>
      <w:kern w:val="3"/>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7159">
      <w:bodyDiv w:val="1"/>
      <w:marLeft w:val="0"/>
      <w:marRight w:val="0"/>
      <w:marTop w:val="0"/>
      <w:marBottom w:val="0"/>
      <w:divBdr>
        <w:top w:val="none" w:sz="0" w:space="0" w:color="auto"/>
        <w:left w:val="none" w:sz="0" w:space="0" w:color="auto"/>
        <w:bottom w:val="none" w:sz="0" w:space="0" w:color="auto"/>
        <w:right w:val="none" w:sz="0" w:space="0" w:color="auto"/>
      </w:divBdr>
    </w:div>
    <w:div w:id="456609391">
      <w:bodyDiv w:val="1"/>
      <w:marLeft w:val="0"/>
      <w:marRight w:val="0"/>
      <w:marTop w:val="0"/>
      <w:marBottom w:val="0"/>
      <w:divBdr>
        <w:top w:val="none" w:sz="0" w:space="0" w:color="auto"/>
        <w:left w:val="none" w:sz="0" w:space="0" w:color="auto"/>
        <w:bottom w:val="none" w:sz="0" w:space="0" w:color="auto"/>
        <w:right w:val="none" w:sz="0" w:space="0" w:color="auto"/>
      </w:divBdr>
    </w:div>
    <w:div w:id="815143902">
      <w:bodyDiv w:val="1"/>
      <w:marLeft w:val="0"/>
      <w:marRight w:val="0"/>
      <w:marTop w:val="0"/>
      <w:marBottom w:val="0"/>
      <w:divBdr>
        <w:top w:val="none" w:sz="0" w:space="0" w:color="auto"/>
        <w:left w:val="none" w:sz="0" w:space="0" w:color="auto"/>
        <w:bottom w:val="none" w:sz="0" w:space="0" w:color="auto"/>
        <w:right w:val="none" w:sz="0" w:space="0" w:color="auto"/>
      </w:divBdr>
    </w:div>
    <w:div w:id="13644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nobrzeg.eobip.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uodo.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http://iro.271.2.7.2019.a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0C302-CAED-4712-B2D6-7347F85E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38</Pages>
  <Words>11407</Words>
  <Characters>68448</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31</cp:revision>
  <dcterms:created xsi:type="dcterms:W3CDTF">2019-05-30T08:50:00Z</dcterms:created>
  <dcterms:modified xsi:type="dcterms:W3CDTF">2019-09-17T10:02:00Z</dcterms:modified>
</cp:coreProperties>
</file>