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178" w14:textId="5EE125AE" w:rsidR="006B1D52" w:rsidRPr="00F80494" w:rsidRDefault="006B1D52" w:rsidP="006B1D52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</w:t>
      </w:r>
      <w:r>
        <w:rPr>
          <w:rFonts w:ascii="Cambria" w:hAnsi="Cambria"/>
        </w:rPr>
        <w:t>1</w:t>
      </w:r>
      <w:r w:rsidR="008E5ECA">
        <w:rPr>
          <w:rFonts w:ascii="Cambria" w:hAnsi="Cambria"/>
        </w:rPr>
        <w:t>0</w:t>
      </w:r>
      <w:r w:rsidRPr="00CE652D">
        <w:rPr>
          <w:rFonts w:ascii="Cambria" w:hAnsi="Cambria"/>
        </w:rPr>
        <w:t xml:space="preserve"> do SIWZ </w:t>
      </w:r>
    </w:p>
    <w:p w14:paraId="2F476EEE" w14:textId="124501FF" w:rsidR="006B1D52" w:rsidRPr="00275152" w:rsidRDefault="006B1D52" w:rsidP="00275152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62776EE9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AE6C14E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1928CF4" w14:textId="3AF741C8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14:paraId="3AA35738" w14:textId="4082FA1E" w:rsidR="006B1D52" w:rsidRPr="006B1D52" w:rsidRDefault="00B00747" w:rsidP="006B1D52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>Odbiór i zagospodarowanie odpadów komunalnych od właścicieli nieruchomości zamieszkałych na terenie gminy Piekoszów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 xml:space="preserve"> </w:t>
      </w:r>
      <w:bookmarkStart w:id="0" w:name="_GoBack"/>
      <w:bookmarkEnd w:id="0"/>
      <w:r w:rsidR="006B1D52">
        <w:rPr>
          <w:rFonts w:ascii="Cambria" w:hAnsi="Cambria" w:cstheme="majorHAnsi"/>
          <w:b/>
          <w:bCs/>
          <w:iCs/>
          <w:color w:val="000000"/>
        </w:rPr>
        <w:t>– zadanie nr …………………</w:t>
      </w:r>
    </w:p>
    <w:p w14:paraId="4EB44279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74670082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14:paraId="2E8B724A" w14:textId="77777777" w:rsidR="006B1D52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6AC4C7D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0AFF1574" w14:textId="77777777" w:rsidR="006B1D52" w:rsidRPr="00CE652D" w:rsidRDefault="006B1D52" w:rsidP="006B1D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76E6C5E6" w14:textId="77777777" w:rsidR="006B1D52" w:rsidRDefault="006B1D52" w:rsidP="006B1D5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E4302B1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3BCAF6C6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7469E5CA" w14:textId="77777777" w:rsidR="006B1D52" w:rsidRPr="00CE652D" w:rsidRDefault="006B1D52" w:rsidP="006B1D52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>Uwaga: d</w:t>
      </w:r>
      <w:r>
        <w:rPr>
          <w:rFonts w:ascii="Cambria" w:hAnsi="Cambria"/>
          <w:b/>
        </w:rPr>
        <w:t>okument składany wraz z ofertą, o ile wykonawca będzie realizował zamówienie przy wykorzystaniu zasobów podmiotów trzecich.</w:t>
      </w:r>
    </w:p>
    <w:p w14:paraId="1DA16AC0" w14:textId="77777777" w:rsidR="006B1D52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5488FEA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9EEBCC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9C8A662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</w:p>
    <w:p w14:paraId="61A3DD0F" w14:textId="77777777" w:rsidR="006B1D52" w:rsidRPr="00EB7DAC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D2E9C0" w14:textId="142F3805" w:rsidR="004B752D" w:rsidRPr="006B1D52" w:rsidRDefault="006B1D52" w:rsidP="006B1D5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6B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91"/>
    <w:rsid w:val="00275152"/>
    <w:rsid w:val="004B752D"/>
    <w:rsid w:val="00570389"/>
    <w:rsid w:val="005D3E91"/>
    <w:rsid w:val="005E7EB8"/>
    <w:rsid w:val="006B1D52"/>
    <w:rsid w:val="008E5ECA"/>
    <w:rsid w:val="00B00747"/>
    <w:rsid w:val="00B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766"/>
  <w15:chartTrackingRefBased/>
  <w15:docId w15:val="{75E137A0-6F20-4757-9C0A-693B194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2018-08-07T17:46:00Z</dcterms:created>
  <dcterms:modified xsi:type="dcterms:W3CDTF">2019-07-24T11:55:00Z</dcterms:modified>
</cp:coreProperties>
</file>