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7FA3">
        <w:rPr>
          <w:rFonts w:ascii="Cambria" w:hAnsi="Cambria"/>
        </w:rPr>
        <w:t xml:space="preserve">8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5A7FA3" w:rsidRDefault="005A7FA3" w:rsidP="005A7FA3">
      <w:pPr>
        <w:spacing w:after="0" w:line="360" w:lineRule="auto"/>
        <w:jc w:val="center"/>
        <w:rPr>
          <w:rFonts w:ascii="Cambria" w:hAnsi="Cambria"/>
          <w:b/>
        </w:rPr>
      </w:pPr>
      <w:r w:rsidRPr="00D4236B">
        <w:rPr>
          <w:rFonts w:ascii="Cambria" w:hAnsi="Cambria"/>
          <w:b/>
        </w:rPr>
        <w:t>„PRZEBUDOWA DRÓG GMINNYCH ULICY KLONOWEJ W KM 0+000 DO KM 0+624 O DŁUGOŚCI 624 mb, ULICY KASZTANOWEJ W KM 0+000 DO KM 0+425 O</w:t>
      </w:r>
      <w:r>
        <w:rPr>
          <w:rFonts w:ascii="Cambria" w:hAnsi="Cambria"/>
          <w:b/>
        </w:rPr>
        <w:t xml:space="preserve"> DŁUGOŚCI 435 mb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1832/204 W MIEJSCOWOŚCI PIEKOSZÓW”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4"/>
        <w:gridCol w:w="1980"/>
        <w:gridCol w:w="2221"/>
        <w:gridCol w:w="1984"/>
      </w:tblGrid>
      <w:tr w:rsidR="00641054" w:rsidTr="0064105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1054">
              <w:rPr>
                <w:rFonts w:ascii="Cambria" w:hAnsi="Cambria"/>
                <w:sz w:val="20"/>
                <w:szCs w:val="20"/>
              </w:rPr>
              <w:t>kierownik robót budowlanych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w branży i</w:t>
            </w:r>
            <w:r w:rsidRPr="00641054">
              <w:rPr>
                <w:rFonts w:ascii="Cambria" w:hAnsi="Cambria"/>
                <w:sz w:val="20"/>
                <w:szCs w:val="20"/>
              </w:rPr>
              <w:t>nżynierii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drogowej lub specjalności konstrukcyjno-budowlanej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P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ierownik robót </w:t>
            </w:r>
            <w:r w:rsidRPr="00641054">
              <w:rPr>
                <w:rFonts w:ascii="Cambria" w:hAnsi="Cambria"/>
                <w:sz w:val="20"/>
                <w:szCs w:val="20"/>
              </w:rPr>
              <w:t>bud</w:t>
            </w:r>
            <w:r w:rsidRPr="00641054">
              <w:rPr>
                <w:rFonts w:ascii="Cambria" w:hAnsi="Cambria"/>
                <w:sz w:val="20"/>
                <w:szCs w:val="20"/>
              </w:rPr>
              <w:t>owlanych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w branży instalacyjnej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7A" w:rsidRDefault="006B577A" w:rsidP="002D0E6C">
      <w:pPr>
        <w:spacing w:after="0" w:line="240" w:lineRule="auto"/>
      </w:pPr>
      <w:r>
        <w:separator/>
      </w:r>
    </w:p>
  </w:endnote>
  <w:endnote w:type="continuationSeparator" w:id="0">
    <w:p w:rsidR="006B577A" w:rsidRDefault="006B577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7A" w:rsidRDefault="006B577A" w:rsidP="002D0E6C">
      <w:pPr>
        <w:spacing w:after="0" w:line="240" w:lineRule="auto"/>
      </w:pPr>
      <w:r>
        <w:separator/>
      </w:r>
    </w:p>
  </w:footnote>
  <w:footnote w:type="continuationSeparator" w:id="0">
    <w:p w:rsidR="006B577A" w:rsidRDefault="006B577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04F4E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496C23"/>
    <w:rsid w:val="0052414D"/>
    <w:rsid w:val="005A7FA3"/>
    <w:rsid w:val="005B6283"/>
    <w:rsid w:val="005C04A2"/>
    <w:rsid w:val="005D3527"/>
    <w:rsid w:val="00641054"/>
    <w:rsid w:val="0064374F"/>
    <w:rsid w:val="0066594A"/>
    <w:rsid w:val="006B577A"/>
    <w:rsid w:val="006D77B8"/>
    <w:rsid w:val="00863D32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2485-EAFF-47F4-AAA9-A6C53C84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2018-05-23T09:01:00Z</dcterms:created>
  <dcterms:modified xsi:type="dcterms:W3CDTF">2019-05-15T22:05:00Z</dcterms:modified>
</cp:coreProperties>
</file>