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AE595" w14:textId="70D6B374" w:rsidR="006D365B" w:rsidRPr="008D5998" w:rsidRDefault="006D365B" w:rsidP="006D365B">
      <w:pPr>
        <w:spacing w:line="360" w:lineRule="auto"/>
        <w:rPr>
          <w:rFonts w:ascii="Cambria" w:hAnsi="Cambria" w:cs="Times New Roman"/>
          <w:sz w:val="22"/>
          <w:szCs w:val="22"/>
        </w:rPr>
      </w:pPr>
      <w:r w:rsidRPr="008D5998">
        <w:rPr>
          <w:rFonts w:ascii="Cambria" w:hAnsi="Cambria" w:cs="Times New Roman"/>
          <w:sz w:val="22"/>
          <w:szCs w:val="22"/>
        </w:rPr>
        <w:t xml:space="preserve">Znak </w:t>
      </w:r>
      <w:r w:rsidR="00844EC2" w:rsidRPr="008D5998">
        <w:rPr>
          <w:rFonts w:ascii="Cambria" w:hAnsi="Cambria" w:cs="Times New Roman"/>
          <w:sz w:val="22"/>
          <w:szCs w:val="22"/>
        </w:rPr>
        <w:t>postępowania</w:t>
      </w:r>
      <w:r w:rsidRPr="008D5998">
        <w:rPr>
          <w:rFonts w:ascii="Cambria" w:hAnsi="Cambria" w:cs="Times New Roman"/>
          <w:sz w:val="22"/>
          <w:szCs w:val="22"/>
        </w:rPr>
        <w:t>:</w:t>
      </w:r>
      <w:r w:rsidR="008D5998" w:rsidRPr="008D5998">
        <w:rPr>
          <w:rFonts w:ascii="Cambria" w:hAnsi="Cambria" w:cs="Times New Roman"/>
          <w:sz w:val="22"/>
          <w:szCs w:val="22"/>
        </w:rPr>
        <w:t xml:space="preserve"> </w:t>
      </w:r>
      <w:r w:rsidR="008D5998" w:rsidRPr="008D5998">
        <w:rPr>
          <w:rFonts w:ascii="Cambria" w:hAnsi="Cambria"/>
          <w:sz w:val="22"/>
          <w:szCs w:val="22"/>
        </w:rPr>
        <w:t>IRO.271.2.8.2019.PK</w:t>
      </w:r>
      <w:r w:rsidR="008D5998">
        <w:rPr>
          <w:rFonts w:ascii="Cambria" w:hAnsi="Cambria" w:cs="Times New Roman"/>
          <w:sz w:val="22"/>
          <w:szCs w:val="22"/>
        </w:rPr>
        <w:tab/>
      </w:r>
      <w:r w:rsidRPr="008D5998">
        <w:rPr>
          <w:rFonts w:ascii="Cambria" w:hAnsi="Cambria" w:cs="Times New Roman"/>
          <w:sz w:val="22"/>
          <w:szCs w:val="22"/>
        </w:rPr>
        <w:t xml:space="preserve">   </w:t>
      </w:r>
      <w:r w:rsidRPr="008D5998">
        <w:rPr>
          <w:rFonts w:ascii="Cambria" w:hAnsi="Cambria" w:cs="Times New Roman"/>
          <w:sz w:val="22"/>
          <w:szCs w:val="22"/>
        </w:rPr>
        <w:tab/>
        <w:t xml:space="preserve">              Piekoszów, dnia </w:t>
      </w:r>
      <w:r w:rsidR="00E76F89" w:rsidRPr="008D5998">
        <w:rPr>
          <w:rFonts w:ascii="Cambria" w:hAnsi="Cambria" w:cs="Times New Roman"/>
          <w:sz w:val="22"/>
          <w:szCs w:val="22"/>
        </w:rPr>
        <w:t>16 maja 2019 r.</w:t>
      </w:r>
    </w:p>
    <w:p w14:paraId="1AE65767" w14:textId="77777777" w:rsidR="006D365B" w:rsidRPr="00F94AF4" w:rsidRDefault="006D365B" w:rsidP="006D365B">
      <w:pPr>
        <w:spacing w:line="360" w:lineRule="auto"/>
        <w:rPr>
          <w:rFonts w:ascii="Cambria" w:hAnsi="Cambria" w:cs="Times New Roman"/>
          <w:sz w:val="22"/>
          <w:szCs w:val="22"/>
        </w:rPr>
      </w:pPr>
    </w:p>
    <w:p w14:paraId="11B3CED5" w14:textId="77777777" w:rsidR="006D365B" w:rsidRPr="00F94AF4" w:rsidRDefault="006D365B" w:rsidP="006D365B">
      <w:pPr>
        <w:spacing w:line="360" w:lineRule="auto"/>
        <w:rPr>
          <w:rFonts w:ascii="Cambria" w:hAnsi="Cambria" w:cs="Times New Roman"/>
          <w:sz w:val="22"/>
          <w:szCs w:val="22"/>
        </w:rPr>
      </w:pPr>
    </w:p>
    <w:p w14:paraId="3A126EA3" w14:textId="77777777" w:rsidR="006D365B" w:rsidRPr="00F94AF4" w:rsidRDefault="006D365B" w:rsidP="006D365B">
      <w:pPr>
        <w:spacing w:line="360" w:lineRule="auto"/>
        <w:rPr>
          <w:rFonts w:ascii="Cambria" w:hAnsi="Cambria" w:cs="Times New Roman"/>
          <w:sz w:val="22"/>
          <w:szCs w:val="22"/>
        </w:rPr>
      </w:pPr>
    </w:p>
    <w:p w14:paraId="702B31F6" w14:textId="77777777" w:rsidR="006D365B" w:rsidRPr="00F94AF4" w:rsidRDefault="006D365B" w:rsidP="006D365B">
      <w:pPr>
        <w:spacing w:line="360" w:lineRule="auto"/>
        <w:rPr>
          <w:rFonts w:ascii="Cambria" w:hAnsi="Cambria" w:cs="Times New Roman"/>
          <w:sz w:val="22"/>
          <w:szCs w:val="22"/>
        </w:rPr>
      </w:pPr>
    </w:p>
    <w:p w14:paraId="4428A6E6" w14:textId="77777777" w:rsidR="006D365B" w:rsidRDefault="006D365B" w:rsidP="006D365B">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6979B32" w14:textId="77777777" w:rsidR="006D365B" w:rsidRPr="00F94AF4" w:rsidRDefault="006D365B" w:rsidP="006D365B">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129BE9B" w14:textId="77777777" w:rsidR="006D365B" w:rsidRPr="00F94AF4" w:rsidRDefault="006D365B" w:rsidP="006D365B">
      <w:pPr>
        <w:spacing w:line="360" w:lineRule="auto"/>
        <w:rPr>
          <w:rFonts w:ascii="Cambria" w:hAnsi="Cambria" w:cs="Times New Roman"/>
          <w:sz w:val="22"/>
          <w:szCs w:val="22"/>
          <w:u w:val="single"/>
        </w:rPr>
      </w:pPr>
    </w:p>
    <w:p w14:paraId="19821A4D" w14:textId="77777777" w:rsidR="006D365B" w:rsidRPr="00F94AF4" w:rsidRDefault="006D365B" w:rsidP="006D365B">
      <w:pPr>
        <w:spacing w:line="360" w:lineRule="auto"/>
        <w:jc w:val="center"/>
        <w:rPr>
          <w:rFonts w:ascii="Cambria" w:hAnsi="Cambria" w:cs="Times New Roman"/>
          <w:sz w:val="22"/>
          <w:szCs w:val="22"/>
          <w:u w:val="single"/>
        </w:rPr>
      </w:pPr>
    </w:p>
    <w:p w14:paraId="2F37B538" w14:textId="77777777" w:rsidR="006D365B" w:rsidRPr="00F94AF4" w:rsidRDefault="006D365B" w:rsidP="006D365B">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072FF67F" w14:textId="77777777" w:rsidR="006D365B" w:rsidRPr="00F94AF4" w:rsidRDefault="006D365B" w:rsidP="006D365B">
      <w:pPr>
        <w:spacing w:line="360" w:lineRule="auto"/>
        <w:jc w:val="center"/>
        <w:rPr>
          <w:rFonts w:ascii="Cambria" w:hAnsi="Cambria" w:cs="Times New Roman"/>
          <w:sz w:val="22"/>
          <w:szCs w:val="22"/>
        </w:rPr>
      </w:pPr>
      <w:r w:rsidRPr="00F94AF4">
        <w:rPr>
          <w:rFonts w:ascii="Cambria" w:hAnsi="Cambria" w:cs="Times New Roman"/>
          <w:b/>
          <w:sz w:val="22"/>
          <w:szCs w:val="22"/>
        </w:rPr>
        <w:t>w trybie przetargu nieograniczonego na</w:t>
      </w:r>
      <w:r>
        <w:rPr>
          <w:rFonts w:ascii="Cambria" w:hAnsi="Cambria" w:cs="Times New Roman"/>
          <w:b/>
          <w:sz w:val="22"/>
          <w:szCs w:val="22"/>
        </w:rPr>
        <w:t xml:space="preserve"> zamówienie</w:t>
      </w:r>
      <w:r w:rsidRPr="00F94AF4">
        <w:rPr>
          <w:rFonts w:ascii="Cambria" w:hAnsi="Cambria" w:cs="Times New Roman"/>
          <w:b/>
          <w:sz w:val="22"/>
          <w:szCs w:val="22"/>
        </w:rPr>
        <w:t>:</w:t>
      </w:r>
    </w:p>
    <w:p w14:paraId="56100EBF" w14:textId="77777777" w:rsidR="006D365B" w:rsidRPr="006D365B" w:rsidRDefault="006D365B" w:rsidP="006D365B">
      <w:pPr>
        <w:pStyle w:val="Tekstpodstawowy21"/>
        <w:spacing w:line="360" w:lineRule="auto"/>
        <w:rPr>
          <w:rFonts w:ascii="Cambria" w:hAnsi="Cambria"/>
          <w:b/>
          <w:sz w:val="22"/>
          <w:szCs w:val="22"/>
        </w:rPr>
      </w:pPr>
    </w:p>
    <w:p w14:paraId="4112A076" w14:textId="3CBDFFBD" w:rsidR="006D365B" w:rsidRPr="006D365B" w:rsidRDefault="006D365B" w:rsidP="006D365B">
      <w:pPr>
        <w:spacing w:line="360" w:lineRule="auto"/>
        <w:jc w:val="center"/>
        <w:rPr>
          <w:rFonts w:ascii="Cambria" w:hAnsi="Cambria" w:cs="Times New Roman"/>
          <w:sz w:val="28"/>
          <w:szCs w:val="28"/>
        </w:rPr>
      </w:pPr>
      <w:r w:rsidRPr="006D365B">
        <w:rPr>
          <w:rFonts w:ascii="Cambria" w:hAnsi="Cambria"/>
          <w:b/>
          <w:sz w:val="28"/>
          <w:szCs w:val="28"/>
        </w:rPr>
        <w:t xml:space="preserve">„PRZEBUDOWA DRÓG GMINNYCH ULICY KLONOWEJ W KM 0+000 DO KM 0+624 O DŁUGOŚCI 624 </w:t>
      </w:r>
      <w:proofErr w:type="spellStart"/>
      <w:r w:rsidRPr="006D365B">
        <w:rPr>
          <w:rFonts w:ascii="Cambria" w:hAnsi="Cambria"/>
          <w:b/>
          <w:sz w:val="28"/>
          <w:szCs w:val="28"/>
        </w:rPr>
        <w:t>mb</w:t>
      </w:r>
      <w:proofErr w:type="spellEnd"/>
      <w:r w:rsidRPr="006D365B">
        <w:rPr>
          <w:rFonts w:ascii="Cambria" w:hAnsi="Cambria"/>
          <w:b/>
          <w:sz w:val="28"/>
          <w:szCs w:val="28"/>
        </w:rPr>
        <w:t xml:space="preserve">, ULICY KASZTANOWEJ W KM 0+000 DO KM 0+425 O DŁUGOŚCI 435 </w:t>
      </w:r>
      <w:proofErr w:type="spellStart"/>
      <w:r w:rsidRPr="006D365B">
        <w:rPr>
          <w:rFonts w:ascii="Cambria" w:hAnsi="Cambria"/>
          <w:b/>
          <w:sz w:val="28"/>
          <w:szCs w:val="28"/>
        </w:rPr>
        <w:t>mb</w:t>
      </w:r>
      <w:proofErr w:type="spellEnd"/>
      <w:r w:rsidRPr="006D365B">
        <w:rPr>
          <w:rFonts w:ascii="Cambria" w:hAnsi="Cambria"/>
          <w:b/>
          <w:sz w:val="28"/>
          <w:szCs w:val="28"/>
        </w:rPr>
        <w:t xml:space="preserve"> ORAZ ŁĄCZNIKÓW</w:t>
      </w:r>
      <w:r w:rsidR="00B732E5">
        <w:rPr>
          <w:rFonts w:ascii="Cambria" w:hAnsi="Cambria"/>
          <w:b/>
          <w:sz w:val="28"/>
          <w:szCs w:val="28"/>
        </w:rPr>
        <w:t>,</w:t>
      </w:r>
      <w:r w:rsidRPr="006D365B">
        <w:rPr>
          <w:rFonts w:ascii="Cambria" w:hAnsi="Cambria"/>
          <w:b/>
          <w:sz w:val="28"/>
          <w:szCs w:val="28"/>
        </w:rPr>
        <w:t xml:space="preserve">  NA DZIAŁKACH NR 1832/233, 1832/210, 1832/230, 1832/215, 1832/211, 1832/201, 1832/206, 1832/205, 1832/204 W MIEJSCOWOŚCI PIEKOSZÓW”</w:t>
      </w:r>
    </w:p>
    <w:p w14:paraId="02A29800" w14:textId="77777777" w:rsidR="006D365B" w:rsidRPr="00F94AF4" w:rsidRDefault="006D365B" w:rsidP="006D365B">
      <w:pPr>
        <w:spacing w:line="360" w:lineRule="auto"/>
        <w:rPr>
          <w:rFonts w:ascii="Cambria" w:hAnsi="Cambria" w:cs="Times New Roman"/>
          <w:sz w:val="22"/>
          <w:szCs w:val="22"/>
        </w:rPr>
      </w:pPr>
    </w:p>
    <w:p w14:paraId="32ADF644" w14:textId="77777777" w:rsidR="006D365B" w:rsidRPr="00F94AF4" w:rsidRDefault="006D365B" w:rsidP="006D365B">
      <w:pPr>
        <w:spacing w:line="360" w:lineRule="auto"/>
        <w:rPr>
          <w:rFonts w:ascii="Cambria" w:hAnsi="Cambria" w:cs="Times New Roman"/>
          <w:sz w:val="22"/>
          <w:szCs w:val="22"/>
        </w:rPr>
      </w:pPr>
    </w:p>
    <w:p w14:paraId="56CD665F" w14:textId="77777777" w:rsidR="006D365B" w:rsidRPr="00F94AF4" w:rsidRDefault="006D365B" w:rsidP="006D365B">
      <w:pPr>
        <w:spacing w:line="360" w:lineRule="auto"/>
        <w:rPr>
          <w:rFonts w:ascii="Cambria" w:hAnsi="Cambria" w:cs="Times New Roman"/>
          <w:sz w:val="22"/>
          <w:szCs w:val="22"/>
        </w:rPr>
      </w:pPr>
    </w:p>
    <w:p w14:paraId="20DD28EC" w14:textId="77777777" w:rsidR="006D365B" w:rsidRPr="00F94AF4" w:rsidRDefault="006D365B" w:rsidP="006D365B">
      <w:pPr>
        <w:spacing w:line="360" w:lineRule="auto"/>
        <w:rPr>
          <w:rFonts w:ascii="Cambria" w:hAnsi="Cambria" w:cs="Times New Roman"/>
          <w:sz w:val="22"/>
          <w:szCs w:val="22"/>
        </w:rPr>
      </w:pPr>
    </w:p>
    <w:p w14:paraId="5F77BA7A" w14:textId="77777777" w:rsidR="006D365B" w:rsidRPr="00F94AF4" w:rsidRDefault="006D365B" w:rsidP="006D365B">
      <w:pPr>
        <w:spacing w:line="360" w:lineRule="auto"/>
        <w:rPr>
          <w:rFonts w:ascii="Cambria" w:hAnsi="Cambria" w:cs="Times New Roman"/>
          <w:sz w:val="22"/>
          <w:szCs w:val="22"/>
        </w:rPr>
      </w:pPr>
    </w:p>
    <w:p w14:paraId="0F39C4DF" w14:textId="77777777" w:rsidR="006D365B" w:rsidRDefault="006D365B" w:rsidP="006D365B">
      <w:pPr>
        <w:spacing w:line="360" w:lineRule="auto"/>
        <w:rPr>
          <w:rFonts w:ascii="Cambria" w:hAnsi="Cambria" w:cs="Times New Roman"/>
          <w:sz w:val="22"/>
          <w:szCs w:val="22"/>
        </w:rPr>
      </w:pPr>
    </w:p>
    <w:p w14:paraId="36425DBA" w14:textId="77777777" w:rsidR="006D365B" w:rsidRPr="00F94AF4" w:rsidRDefault="006D365B" w:rsidP="006D365B">
      <w:pPr>
        <w:spacing w:line="360" w:lineRule="auto"/>
        <w:rPr>
          <w:rFonts w:ascii="Cambria" w:hAnsi="Cambria" w:cs="Times New Roman"/>
          <w:sz w:val="22"/>
          <w:szCs w:val="22"/>
        </w:rPr>
      </w:pPr>
    </w:p>
    <w:p w14:paraId="2B1283AF" w14:textId="77777777" w:rsidR="006D365B" w:rsidRDefault="006D365B" w:rsidP="006D365B">
      <w:pPr>
        <w:spacing w:line="360" w:lineRule="auto"/>
        <w:rPr>
          <w:rFonts w:ascii="Cambria" w:hAnsi="Cambria" w:cs="Times New Roman"/>
          <w:b/>
          <w:i/>
          <w:sz w:val="22"/>
          <w:szCs w:val="22"/>
        </w:rPr>
      </w:pPr>
    </w:p>
    <w:p w14:paraId="0052A59F" w14:textId="77777777" w:rsidR="006D365B" w:rsidRDefault="006D365B" w:rsidP="006D365B">
      <w:pPr>
        <w:spacing w:line="360" w:lineRule="auto"/>
        <w:rPr>
          <w:rFonts w:ascii="Cambria" w:hAnsi="Cambria" w:cs="Times New Roman"/>
          <w:b/>
          <w:i/>
          <w:sz w:val="22"/>
          <w:szCs w:val="22"/>
        </w:rPr>
      </w:pPr>
    </w:p>
    <w:p w14:paraId="7DA87E74" w14:textId="77777777" w:rsidR="006D365B" w:rsidRDefault="006D365B" w:rsidP="006D365B">
      <w:pPr>
        <w:spacing w:line="360" w:lineRule="auto"/>
        <w:rPr>
          <w:rFonts w:ascii="Cambria" w:hAnsi="Cambria" w:cs="Times New Roman"/>
          <w:b/>
          <w:i/>
          <w:sz w:val="22"/>
          <w:szCs w:val="22"/>
        </w:rPr>
      </w:pPr>
    </w:p>
    <w:p w14:paraId="44082319" w14:textId="77777777" w:rsidR="006D365B" w:rsidRDefault="006D365B" w:rsidP="006D365B">
      <w:pPr>
        <w:spacing w:line="360" w:lineRule="auto"/>
        <w:rPr>
          <w:rFonts w:ascii="Cambria" w:hAnsi="Cambria" w:cs="Times New Roman"/>
          <w:b/>
          <w:i/>
          <w:sz w:val="22"/>
          <w:szCs w:val="22"/>
        </w:rPr>
      </w:pPr>
    </w:p>
    <w:p w14:paraId="07376129" w14:textId="77777777" w:rsidR="006D365B" w:rsidRDefault="006D365B" w:rsidP="006D365B">
      <w:pPr>
        <w:spacing w:line="360" w:lineRule="auto"/>
        <w:rPr>
          <w:rFonts w:ascii="Cambria" w:hAnsi="Cambria" w:cs="Times New Roman"/>
          <w:sz w:val="22"/>
          <w:szCs w:val="22"/>
        </w:rPr>
      </w:pPr>
    </w:p>
    <w:p w14:paraId="729704A9" w14:textId="77777777" w:rsidR="006D365B" w:rsidRPr="00F94AF4" w:rsidRDefault="006D365B" w:rsidP="006D365B">
      <w:pPr>
        <w:spacing w:line="360" w:lineRule="auto"/>
        <w:rPr>
          <w:rFonts w:ascii="Cambria" w:hAnsi="Cambria" w:cs="Times New Roman"/>
          <w:sz w:val="22"/>
          <w:szCs w:val="22"/>
        </w:rPr>
      </w:pPr>
    </w:p>
    <w:p w14:paraId="269AAC06" w14:textId="77777777" w:rsidR="006D365B" w:rsidRPr="00F94AF4" w:rsidRDefault="006D365B" w:rsidP="006D365B">
      <w:pPr>
        <w:spacing w:line="360" w:lineRule="auto"/>
        <w:rPr>
          <w:rFonts w:ascii="Cambria" w:hAnsi="Cambria" w:cs="Times New Roman"/>
          <w:sz w:val="22"/>
          <w:szCs w:val="22"/>
        </w:rPr>
      </w:pPr>
    </w:p>
    <w:p w14:paraId="16C639EC" w14:textId="77777777" w:rsidR="006D365B" w:rsidRPr="006D365B" w:rsidRDefault="006D365B" w:rsidP="006D365B">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(j.t. Dz. U. z 2017 r., poz. 1579 ze zm.)</w:t>
      </w:r>
      <w:r>
        <w:rPr>
          <w:rFonts w:ascii="Cambria" w:hAnsi="Cambria"/>
          <w:b/>
          <w:i/>
          <w:sz w:val="22"/>
          <w:szCs w:val="22"/>
        </w:rPr>
        <w:t>.</w:t>
      </w:r>
    </w:p>
    <w:p w14:paraId="4DA8E11C" w14:textId="77777777" w:rsidR="006D365B" w:rsidRPr="00487128" w:rsidRDefault="006D365B" w:rsidP="006D365B">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62D0C8DC" w14:textId="77777777" w:rsidR="006D365B" w:rsidRPr="00487128" w:rsidRDefault="006D365B" w:rsidP="006D365B">
      <w:pPr>
        <w:spacing w:line="360" w:lineRule="auto"/>
        <w:jc w:val="both"/>
        <w:rPr>
          <w:rFonts w:ascii="Cambria" w:hAnsi="Cambria" w:cs="Times New Roman"/>
          <w:sz w:val="22"/>
          <w:szCs w:val="22"/>
        </w:rPr>
      </w:pPr>
    </w:p>
    <w:p w14:paraId="7EB68A0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3BD9C373" w14:textId="77777777" w:rsidR="006D365B" w:rsidRPr="00487128"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2C2BE054" w14:textId="77777777" w:rsidR="006D365B" w:rsidRDefault="006D365B" w:rsidP="006D365B">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2A49D048" w14:textId="77777777" w:rsidR="006D365B" w:rsidRPr="00487128" w:rsidRDefault="006D365B" w:rsidP="006D365B">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6CC824DB" w14:textId="77777777" w:rsidR="006D365B" w:rsidRPr="00487128" w:rsidRDefault="006D365B" w:rsidP="006D365B">
      <w:pPr>
        <w:spacing w:line="360" w:lineRule="auto"/>
        <w:jc w:val="both"/>
        <w:rPr>
          <w:rFonts w:ascii="Cambria" w:hAnsi="Cambria"/>
          <w:sz w:val="22"/>
          <w:szCs w:val="22"/>
        </w:rPr>
      </w:pPr>
      <w:r w:rsidRPr="00487128">
        <w:rPr>
          <w:rFonts w:ascii="Cambria" w:hAnsi="Cambria" w:cs="Times New Roman"/>
          <w:sz w:val="22"/>
          <w:szCs w:val="22"/>
        </w:rPr>
        <w:t>Tel. 41 300 44 00</w:t>
      </w:r>
    </w:p>
    <w:p w14:paraId="553AE96E" w14:textId="77777777" w:rsidR="006D365B" w:rsidRPr="00487128" w:rsidRDefault="000B5381" w:rsidP="006D365B">
      <w:pPr>
        <w:spacing w:line="360" w:lineRule="auto"/>
        <w:jc w:val="both"/>
        <w:rPr>
          <w:rFonts w:ascii="Cambria" w:hAnsi="Cambria" w:cs="Times New Roman"/>
          <w:sz w:val="22"/>
          <w:szCs w:val="22"/>
        </w:rPr>
      </w:pPr>
      <w:hyperlink r:id="rId8" w:history="1">
        <w:r w:rsidR="006D365B" w:rsidRPr="00487128">
          <w:rPr>
            <w:rStyle w:val="Hipercze"/>
            <w:rFonts w:ascii="Cambria" w:hAnsi="Cambria" w:cs="Times New Roman"/>
            <w:sz w:val="22"/>
            <w:szCs w:val="22"/>
          </w:rPr>
          <w:t>www.</w:t>
        </w:r>
      </w:hyperlink>
      <w:r w:rsidR="006D365B" w:rsidRPr="00487128">
        <w:rPr>
          <w:rStyle w:val="Hipercze"/>
          <w:rFonts w:ascii="Cambria" w:hAnsi="Cambria" w:cs="Times New Roman"/>
          <w:sz w:val="22"/>
          <w:szCs w:val="22"/>
        </w:rPr>
        <w:t>bip.piekoszow.pl</w:t>
      </w:r>
    </w:p>
    <w:p w14:paraId="501A152D" w14:textId="77777777" w:rsidR="006D365B" w:rsidRPr="00487128" w:rsidRDefault="006D365B" w:rsidP="006D365B">
      <w:pPr>
        <w:pStyle w:val="Tekstpodstawowywcity"/>
        <w:spacing w:after="0" w:line="360" w:lineRule="auto"/>
        <w:ind w:left="0"/>
        <w:jc w:val="both"/>
        <w:rPr>
          <w:rFonts w:ascii="Cambria" w:hAnsi="Cambria"/>
          <w:sz w:val="22"/>
          <w:szCs w:val="22"/>
        </w:rPr>
      </w:pPr>
    </w:p>
    <w:p w14:paraId="13AB2EA0" w14:textId="77777777" w:rsidR="006D365B" w:rsidRPr="00487128" w:rsidRDefault="006D365B" w:rsidP="006D365B">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29286A59" w14:textId="77777777" w:rsidR="006D365B" w:rsidRPr="00487128" w:rsidRDefault="006D365B" w:rsidP="006D365B">
      <w:pPr>
        <w:pStyle w:val="Tekstpodstawowywcity"/>
        <w:tabs>
          <w:tab w:val="left" w:pos="240"/>
        </w:tabs>
        <w:spacing w:after="0" w:line="360" w:lineRule="auto"/>
        <w:ind w:left="0"/>
        <w:jc w:val="both"/>
        <w:rPr>
          <w:rFonts w:ascii="Cambria" w:hAnsi="Cambria"/>
          <w:sz w:val="22"/>
          <w:szCs w:val="22"/>
        </w:rPr>
      </w:pPr>
    </w:p>
    <w:p w14:paraId="0E8490FB"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j.t. Dz. U. z 2018 r., poz. 1986</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0EBAACF3" w14:textId="77777777" w:rsidR="006D365B" w:rsidRDefault="006D365B" w:rsidP="006D365B">
      <w:pPr>
        <w:pStyle w:val="Tekstpodstawowywcity"/>
        <w:tabs>
          <w:tab w:val="left" w:pos="240"/>
        </w:tabs>
        <w:spacing w:after="0" w:line="360" w:lineRule="auto"/>
        <w:ind w:left="0"/>
        <w:jc w:val="both"/>
        <w:rPr>
          <w:rFonts w:ascii="Cambria" w:hAnsi="Cambria"/>
          <w:sz w:val="22"/>
          <w:szCs w:val="22"/>
        </w:rPr>
      </w:pPr>
    </w:p>
    <w:p w14:paraId="2A89AFDC" w14:textId="77777777" w:rsidR="006D365B"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7F2C4CA1" w14:textId="77777777" w:rsidR="006D365B" w:rsidRDefault="006D365B" w:rsidP="006D365B">
      <w:pPr>
        <w:pStyle w:val="Akapitzlist"/>
        <w:rPr>
          <w:rFonts w:ascii="Cambria" w:hAnsi="Cambria"/>
          <w:sz w:val="22"/>
          <w:szCs w:val="22"/>
        </w:rPr>
      </w:pPr>
    </w:p>
    <w:p w14:paraId="6184C827" w14:textId="51A7132C" w:rsidR="006D365B" w:rsidRPr="00B278D7" w:rsidRDefault="006D365B" w:rsidP="006D365B">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Pr>
          <w:rFonts w:ascii="Cambria" w:hAnsi="Cambria"/>
          <w:sz w:val="22"/>
          <w:szCs w:val="22"/>
        </w:rPr>
        <w:t xml:space="preserve">wanie opatrzone zostało numerem </w:t>
      </w:r>
      <w:r w:rsidR="008D5998" w:rsidRPr="008D5998">
        <w:rPr>
          <w:rFonts w:ascii="Cambria" w:hAnsi="Cambria"/>
          <w:sz w:val="22"/>
          <w:szCs w:val="22"/>
        </w:rPr>
        <w:t>IRO.271.2.8.2019.PK</w:t>
      </w:r>
      <w:r w:rsidR="008D5998">
        <w:rPr>
          <w:rFonts w:ascii="Cambria" w:hAnsi="Cambria"/>
          <w:sz w:val="22"/>
          <w:szCs w:val="22"/>
        </w:rPr>
        <w:t>.</w:t>
      </w:r>
      <w:r>
        <w:rPr>
          <w:rFonts w:ascii="Cambria" w:hAnsi="Cambria"/>
          <w:sz w:val="22"/>
          <w:szCs w:val="22"/>
        </w:rPr>
        <w:t xml:space="preserve"> </w:t>
      </w:r>
      <w:r w:rsidRPr="00B278D7">
        <w:rPr>
          <w:rFonts w:ascii="Cambria" w:hAnsi="Cambria"/>
          <w:sz w:val="22"/>
          <w:szCs w:val="22"/>
        </w:rPr>
        <w:t>W pismach kierowanych do Zamawiającego zaleca się posługiwanie powyższym numerem.</w:t>
      </w:r>
    </w:p>
    <w:p w14:paraId="3DFF7030" w14:textId="77777777" w:rsidR="006D365B" w:rsidRPr="00487128" w:rsidRDefault="006D365B" w:rsidP="006D365B">
      <w:pPr>
        <w:pStyle w:val="Tekstpodstawowywcity"/>
        <w:tabs>
          <w:tab w:val="left" w:pos="240"/>
        </w:tabs>
        <w:spacing w:after="0" w:line="360" w:lineRule="auto"/>
        <w:ind w:left="0"/>
        <w:jc w:val="both"/>
        <w:rPr>
          <w:rFonts w:ascii="Cambria" w:hAnsi="Cambria"/>
          <w:b/>
          <w:sz w:val="22"/>
          <w:szCs w:val="22"/>
        </w:rPr>
      </w:pPr>
    </w:p>
    <w:p w14:paraId="0B7FAA1F" w14:textId="77777777" w:rsidR="006D365B" w:rsidRPr="00487128" w:rsidRDefault="006D365B" w:rsidP="006D365B">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BAE2215" w14:textId="77777777" w:rsidR="006D365B" w:rsidRPr="00487128" w:rsidRDefault="006D365B" w:rsidP="006D365B">
      <w:pPr>
        <w:spacing w:line="360" w:lineRule="auto"/>
        <w:rPr>
          <w:rFonts w:ascii="Cambria" w:hAnsi="Cambria" w:cs="Times New Roman"/>
          <w:sz w:val="22"/>
          <w:szCs w:val="22"/>
        </w:rPr>
      </w:pPr>
    </w:p>
    <w:p w14:paraId="225E49A9" w14:textId="77777777" w:rsidR="006D365B" w:rsidRPr="00487128" w:rsidRDefault="006D365B" w:rsidP="006D365B">
      <w:pPr>
        <w:pStyle w:val="Akapitzlist"/>
        <w:numPr>
          <w:ilvl w:val="0"/>
          <w:numId w:val="2"/>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14:paraId="163C9D8E" w14:textId="5B6DFB88" w:rsidR="00F2189B" w:rsidRPr="00D4236B" w:rsidRDefault="006D365B" w:rsidP="006D365B">
      <w:pPr>
        <w:spacing w:line="360" w:lineRule="auto"/>
        <w:jc w:val="both"/>
        <w:rPr>
          <w:rFonts w:ascii="Cambria" w:hAnsi="Cambria"/>
          <w:b/>
          <w:sz w:val="22"/>
        </w:rPr>
      </w:pPr>
      <w:r w:rsidRPr="00D4236B">
        <w:rPr>
          <w:rFonts w:ascii="Cambria" w:hAnsi="Cambria"/>
          <w:b/>
          <w:sz w:val="22"/>
        </w:rPr>
        <w:t xml:space="preserve">„PRZEBUDOWA DRÓG GMINNYCH ULICY KLONOWEJ W KM 0+000 DO KM 0+624 O DŁUGOŚCI 624 </w:t>
      </w:r>
      <w:proofErr w:type="spellStart"/>
      <w:r w:rsidRPr="00D4236B">
        <w:rPr>
          <w:rFonts w:ascii="Cambria" w:hAnsi="Cambria"/>
          <w:b/>
          <w:sz w:val="22"/>
        </w:rPr>
        <w:t>mb</w:t>
      </w:r>
      <w:proofErr w:type="spellEnd"/>
      <w:r w:rsidRPr="00D4236B">
        <w:rPr>
          <w:rFonts w:ascii="Cambria" w:hAnsi="Cambria"/>
          <w:b/>
          <w:sz w:val="22"/>
        </w:rPr>
        <w:t>, ULICY KASZTANOWEJ W KM 0+000 DO KM 0+425 O</w:t>
      </w:r>
      <w:r w:rsidR="00C833A5">
        <w:rPr>
          <w:rFonts w:ascii="Cambria" w:hAnsi="Cambria"/>
          <w:b/>
          <w:sz w:val="22"/>
        </w:rPr>
        <w:t xml:space="preserve"> DŁUGOŚCI 435 </w:t>
      </w:r>
      <w:proofErr w:type="spellStart"/>
      <w:r w:rsidR="00C833A5">
        <w:rPr>
          <w:rFonts w:ascii="Cambria" w:hAnsi="Cambria"/>
          <w:b/>
          <w:sz w:val="22"/>
        </w:rPr>
        <w:t>mb</w:t>
      </w:r>
      <w:proofErr w:type="spellEnd"/>
      <w:r w:rsidR="00C833A5">
        <w:rPr>
          <w:rFonts w:ascii="Cambria" w:hAnsi="Cambria"/>
          <w:b/>
          <w:sz w:val="22"/>
        </w:rPr>
        <w:t xml:space="preserve"> ORAZ ŁĄCZNIKÓW</w:t>
      </w:r>
      <w:r w:rsidRPr="00D4236B">
        <w:rPr>
          <w:rFonts w:ascii="Cambria" w:hAnsi="Cambria"/>
          <w:b/>
          <w:sz w:val="22"/>
        </w:rPr>
        <w:t xml:space="preserve"> NA DZIAŁKACH NR</w:t>
      </w:r>
      <w:r w:rsidR="00202A27">
        <w:rPr>
          <w:rFonts w:ascii="Cambria" w:hAnsi="Cambria"/>
          <w:b/>
          <w:sz w:val="22"/>
        </w:rPr>
        <w:t>:</w:t>
      </w:r>
      <w:r w:rsidRPr="00D4236B">
        <w:rPr>
          <w:rFonts w:ascii="Cambria" w:hAnsi="Cambria"/>
          <w:b/>
          <w:sz w:val="22"/>
        </w:rPr>
        <w:t xml:space="preserve"> 1832/233, 1832/210, 1832/230, 1832/215, 1832/211, 1832/201, 1832/206, 1832/205, 1832/204 W MIEJSCOWOŚCI PIEKOSZÓW”.</w:t>
      </w:r>
    </w:p>
    <w:p w14:paraId="2E751D2A" w14:textId="77777777" w:rsidR="006D365B" w:rsidRDefault="006D365B" w:rsidP="006D365B">
      <w:pPr>
        <w:spacing w:line="360" w:lineRule="auto"/>
        <w:jc w:val="both"/>
        <w:rPr>
          <w:b/>
          <w:sz w:val="22"/>
        </w:rPr>
      </w:pPr>
    </w:p>
    <w:p w14:paraId="5DECA029" w14:textId="2458AF60" w:rsidR="00C833A5" w:rsidRPr="00C833A5" w:rsidRDefault="00C833A5" w:rsidP="00C833A5">
      <w:pPr>
        <w:pStyle w:val="Akapitzlist"/>
        <w:numPr>
          <w:ilvl w:val="0"/>
          <w:numId w:val="2"/>
        </w:numPr>
        <w:spacing w:line="360" w:lineRule="auto"/>
        <w:ind w:left="0"/>
        <w:jc w:val="both"/>
        <w:rPr>
          <w:rFonts w:ascii="Cambria" w:hAnsi="Cambria" w:cs="Times New Roman"/>
          <w:sz w:val="22"/>
          <w:szCs w:val="22"/>
        </w:rPr>
      </w:pPr>
      <w:r w:rsidRPr="00C833A5">
        <w:rPr>
          <w:rFonts w:ascii="Cambria" w:hAnsi="Cambria"/>
          <w:sz w:val="22"/>
          <w:szCs w:val="22"/>
        </w:rPr>
        <w:t xml:space="preserve">Zadanie, o którym mowa w pkt 1, dotyczy wykonania robót budowlanych w całym zakresie rzeczowym wskazanym w dokumentacji technicznej stanowiącej zał. nr 2 do SIWZ, obejmujących przebudowę dróg gminnych ul. Klonowej w km 0+000 do km 0+624 o długości 624 </w:t>
      </w:r>
      <w:proofErr w:type="spellStart"/>
      <w:r w:rsidRPr="00C833A5">
        <w:rPr>
          <w:rFonts w:ascii="Cambria" w:hAnsi="Cambria"/>
          <w:sz w:val="22"/>
          <w:szCs w:val="22"/>
        </w:rPr>
        <w:t>mb</w:t>
      </w:r>
      <w:proofErr w:type="spellEnd"/>
      <w:r w:rsidRPr="00C833A5">
        <w:rPr>
          <w:rFonts w:ascii="Cambria" w:hAnsi="Cambria"/>
          <w:sz w:val="22"/>
          <w:szCs w:val="22"/>
        </w:rPr>
        <w:t xml:space="preserve">, ul. Kasztanowej w km 0+000 do km 0+425 o długości 435 </w:t>
      </w:r>
      <w:proofErr w:type="spellStart"/>
      <w:r w:rsidRPr="00C833A5">
        <w:rPr>
          <w:rFonts w:ascii="Cambria" w:hAnsi="Cambria"/>
          <w:sz w:val="22"/>
          <w:szCs w:val="22"/>
        </w:rPr>
        <w:t>mb</w:t>
      </w:r>
      <w:proofErr w:type="spellEnd"/>
      <w:r w:rsidRPr="00C833A5">
        <w:rPr>
          <w:rFonts w:ascii="Cambria" w:hAnsi="Cambria"/>
          <w:sz w:val="22"/>
          <w:szCs w:val="22"/>
        </w:rPr>
        <w:t xml:space="preserve"> oraz łączników na działkach nr: 1832/233, 1832/210, 1832/230, 1832/215, 1832/211, 1832/201, 1832/206, 1832/205, 1832/204</w:t>
      </w:r>
      <w:r w:rsidR="006638F2">
        <w:rPr>
          <w:rFonts w:ascii="Cambria" w:hAnsi="Cambria"/>
          <w:sz w:val="22"/>
          <w:szCs w:val="22"/>
        </w:rPr>
        <w:t xml:space="preserve"> położonych </w:t>
      </w:r>
      <w:r w:rsidR="006638F2" w:rsidRPr="00C833A5">
        <w:rPr>
          <w:rFonts w:ascii="Cambria" w:hAnsi="Cambria"/>
          <w:sz w:val="22"/>
          <w:szCs w:val="22"/>
        </w:rPr>
        <w:t>w miejscowości Piekoszów, województwo świętokrzyskie</w:t>
      </w:r>
      <w:bookmarkStart w:id="0" w:name="_GoBack"/>
      <w:bookmarkEnd w:id="0"/>
      <w:r w:rsidRPr="00C833A5">
        <w:rPr>
          <w:rFonts w:ascii="Cambria" w:hAnsi="Cambria"/>
          <w:sz w:val="22"/>
          <w:szCs w:val="22"/>
        </w:rPr>
        <w:t xml:space="preserve">, polegających </w:t>
      </w:r>
      <w:r w:rsidR="00E76F89">
        <w:rPr>
          <w:rFonts w:ascii="Cambria" w:hAnsi="Cambria"/>
          <w:sz w:val="22"/>
          <w:szCs w:val="22"/>
        </w:rPr>
        <w:t xml:space="preserve">w szczególności </w:t>
      </w:r>
      <w:r w:rsidRPr="00C833A5">
        <w:rPr>
          <w:rFonts w:ascii="Cambria" w:hAnsi="Cambria"/>
          <w:sz w:val="22"/>
          <w:szCs w:val="22"/>
        </w:rPr>
        <w:t xml:space="preserve">na </w:t>
      </w:r>
      <w:r w:rsidRPr="00C833A5">
        <w:rPr>
          <w:rFonts w:ascii="Cambria" w:hAnsi="Cambria"/>
          <w:spacing w:val="-1"/>
          <w:sz w:val="22"/>
          <w:szCs w:val="22"/>
        </w:rPr>
        <w:t xml:space="preserve">budowie konstrukcji nawierzchni jezdni, budowie konstrukcji nawierzchni </w:t>
      </w:r>
      <w:r w:rsidRPr="00C833A5">
        <w:rPr>
          <w:rFonts w:ascii="Cambria" w:hAnsi="Cambria"/>
          <w:spacing w:val="-1"/>
          <w:sz w:val="22"/>
          <w:szCs w:val="22"/>
        </w:rPr>
        <w:lastRenderedPageBreak/>
        <w:t>ciągów pieszych, budowie konstrukcji nawierzchni zjazdów</w:t>
      </w:r>
      <w:r w:rsidR="00E76F89">
        <w:rPr>
          <w:rFonts w:ascii="Cambria" w:hAnsi="Cambria"/>
          <w:spacing w:val="-1"/>
          <w:sz w:val="22"/>
          <w:szCs w:val="22"/>
        </w:rPr>
        <w:t xml:space="preserve"> indywidualnych i publicznych w </w:t>
      </w:r>
      <w:r w:rsidRPr="00C833A5">
        <w:rPr>
          <w:rFonts w:ascii="Cambria" w:hAnsi="Cambria"/>
          <w:spacing w:val="-1"/>
          <w:sz w:val="22"/>
          <w:szCs w:val="22"/>
        </w:rPr>
        <w:t>zakresie pasa drogowego ulicy, budowie</w:t>
      </w:r>
      <w:r w:rsidRPr="00C833A5">
        <w:rPr>
          <w:rFonts w:ascii="Cambria" w:hAnsi="Cambria"/>
          <w:sz w:val="22"/>
          <w:szCs w:val="22"/>
        </w:rPr>
        <w:t xml:space="preserve"> kanalizacji deszczowej</w:t>
      </w:r>
      <w:r w:rsidR="000478F9">
        <w:rPr>
          <w:rFonts w:ascii="Cambria" w:hAnsi="Cambria"/>
          <w:sz w:val="22"/>
          <w:szCs w:val="22"/>
        </w:rPr>
        <w:t xml:space="preserve"> i oświetlenia ulicznego</w:t>
      </w:r>
      <w:r w:rsidRPr="00C833A5">
        <w:rPr>
          <w:rFonts w:ascii="Cambria" w:hAnsi="Cambria"/>
          <w:sz w:val="22"/>
          <w:szCs w:val="22"/>
        </w:rPr>
        <w:t>.</w:t>
      </w:r>
    </w:p>
    <w:p w14:paraId="59C91ECF" w14:textId="77777777" w:rsidR="00C833A5" w:rsidRPr="00C833A5" w:rsidRDefault="00C833A5" w:rsidP="00C833A5">
      <w:pPr>
        <w:spacing w:line="360" w:lineRule="auto"/>
        <w:jc w:val="both"/>
        <w:rPr>
          <w:rFonts w:ascii="Cambria" w:hAnsi="Cambria" w:cs="Times New Roman"/>
          <w:sz w:val="22"/>
          <w:szCs w:val="22"/>
        </w:rPr>
      </w:pPr>
    </w:p>
    <w:p w14:paraId="13AFC3D8" w14:textId="77777777" w:rsidR="00E76F89" w:rsidRDefault="002C4E74" w:rsidP="006D365B">
      <w:pPr>
        <w:pStyle w:val="Akapitzlist"/>
        <w:numPr>
          <w:ilvl w:val="0"/>
          <w:numId w:val="2"/>
        </w:numPr>
        <w:spacing w:line="360" w:lineRule="auto"/>
        <w:ind w:left="0"/>
        <w:jc w:val="both"/>
        <w:rPr>
          <w:rFonts w:ascii="Cambria" w:hAnsi="Cambria" w:cs="Times New Roman"/>
          <w:sz w:val="22"/>
          <w:szCs w:val="22"/>
        </w:rPr>
      </w:pPr>
      <w:r w:rsidRPr="00657E9C">
        <w:rPr>
          <w:rFonts w:ascii="Cambria" w:hAnsi="Cambria"/>
          <w:sz w:val="22"/>
          <w:szCs w:val="22"/>
        </w:rPr>
        <w:t>Rozliczenie wynagrodzenia należnego wykonawcy</w:t>
      </w:r>
      <w:r>
        <w:rPr>
          <w:rFonts w:ascii="Cambria" w:hAnsi="Cambria"/>
          <w:sz w:val="22"/>
          <w:szCs w:val="22"/>
        </w:rPr>
        <w:t xml:space="preserve"> za wykonanie przedmiotu zamówienia</w:t>
      </w:r>
      <w:r w:rsidRPr="00657E9C">
        <w:rPr>
          <w:rFonts w:ascii="Cambria" w:hAnsi="Cambria"/>
          <w:sz w:val="22"/>
          <w:szCs w:val="22"/>
        </w:rPr>
        <w:t xml:space="preserve"> nastąpi według następujących zasad</w:t>
      </w:r>
      <w:r w:rsidR="00E76F89">
        <w:rPr>
          <w:rFonts w:ascii="Cambria" w:hAnsi="Cambria" w:cs="Times New Roman"/>
          <w:sz w:val="22"/>
          <w:szCs w:val="22"/>
        </w:rPr>
        <w:t>:</w:t>
      </w:r>
    </w:p>
    <w:p w14:paraId="58F8E45F" w14:textId="77777777" w:rsidR="00E76F89" w:rsidRPr="002C4E74" w:rsidRDefault="00E76F89" w:rsidP="002C4E74">
      <w:pPr>
        <w:pStyle w:val="Akapitzlist"/>
        <w:numPr>
          <w:ilvl w:val="3"/>
          <w:numId w:val="2"/>
        </w:numPr>
        <w:spacing w:line="360" w:lineRule="auto"/>
        <w:ind w:left="284" w:hanging="284"/>
        <w:jc w:val="both"/>
        <w:rPr>
          <w:rFonts w:ascii="Cambria" w:hAnsi="Cambria" w:cs="Times New Roman"/>
          <w:sz w:val="22"/>
          <w:szCs w:val="22"/>
        </w:rPr>
      </w:pPr>
      <w:r w:rsidRPr="000478F9">
        <w:rPr>
          <w:rFonts w:ascii="Cambria" w:hAnsi="Cambria" w:cs="Times New Roman"/>
          <w:b/>
          <w:sz w:val="22"/>
          <w:szCs w:val="22"/>
        </w:rPr>
        <w:t>Etap I</w:t>
      </w:r>
      <w:r>
        <w:rPr>
          <w:rFonts w:ascii="Cambria" w:hAnsi="Cambria" w:cs="Times New Roman"/>
          <w:sz w:val="22"/>
          <w:szCs w:val="22"/>
        </w:rPr>
        <w:t xml:space="preserve"> – roboty budowlane w zakresie przebudowy dróg </w:t>
      </w:r>
      <w:r w:rsidRPr="00C833A5">
        <w:rPr>
          <w:rFonts w:ascii="Cambria" w:hAnsi="Cambria"/>
          <w:sz w:val="22"/>
          <w:szCs w:val="22"/>
        </w:rPr>
        <w:t>gminnych</w:t>
      </w:r>
      <w:r>
        <w:rPr>
          <w:rFonts w:ascii="Cambria" w:hAnsi="Cambria"/>
          <w:sz w:val="22"/>
          <w:szCs w:val="22"/>
        </w:rPr>
        <w:t xml:space="preserve">: </w:t>
      </w:r>
      <w:r w:rsidRPr="00C833A5">
        <w:rPr>
          <w:rFonts w:ascii="Cambria" w:hAnsi="Cambria"/>
          <w:sz w:val="22"/>
          <w:szCs w:val="22"/>
        </w:rPr>
        <w:t xml:space="preserve">ul. Klonowej w km 0+000 do km 0+624 o długości 624 </w:t>
      </w:r>
      <w:proofErr w:type="spellStart"/>
      <w:r w:rsidRPr="00C833A5">
        <w:rPr>
          <w:rFonts w:ascii="Cambria" w:hAnsi="Cambria"/>
          <w:sz w:val="22"/>
          <w:szCs w:val="22"/>
        </w:rPr>
        <w:t>mb</w:t>
      </w:r>
      <w:proofErr w:type="spellEnd"/>
      <w:r w:rsidRPr="00C833A5">
        <w:rPr>
          <w:rFonts w:ascii="Cambria" w:hAnsi="Cambria"/>
          <w:sz w:val="22"/>
          <w:szCs w:val="22"/>
        </w:rPr>
        <w:t xml:space="preserve">, ul. Kasztanowej w km 0+000 do km 0+425 o długości 435 </w:t>
      </w:r>
      <w:proofErr w:type="spellStart"/>
      <w:r w:rsidRPr="00C833A5">
        <w:rPr>
          <w:rFonts w:ascii="Cambria" w:hAnsi="Cambria"/>
          <w:sz w:val="22"/>
          <w:szCs w:val="22"/>
        </w:rPr>
        <w:t>mb</w:t>
      </w:r>
      <w:proofErr w:type="spellEnd"/>
      <w:r>
        <w:rPr>
          <w:rFonts w:ascii="Cambria" w:hAnsi="Cambria"/>
          <w:sz w:val="22"/>
          <w:szCs w:val="22"/>
        </w:rPr>
        <w:t xml:space="preserve"> (pełny zakres rzeczowy Etapu I określa dokumentacja techniczn</w:t>
      </w:r>
      <w:r w:rsidR="002C4E74">
        <w:rPr>
          <w:rFonts w:ascii="Cambria" w:hAnsi="Cambria"/>
          <w:sz w:val="22"/>
          <w:szCs w:val="22"/>
        </w:rPr>
        <w:t>a stanowiąca zał. nr 2 do SIWZ) – faktura VAT wystawiona po zakończeniu całości robót i bezusterkowym odbiorze robót, obejmująca wynagrodzenie za realizację robót wchodzących w skład Etapu I;</w:t>
      </w:r>
    </w:p>
    <w:p w14:paraId="5F5E0579" w14:textId="4812890F" w:rsidR="00E76F89" w:rsidRPr="002C4E74" w:rsidRDefault="00E76F89" w:rsidP="00E76F89">
      <w:pPr>
        <w:pStyle w:val="Akapitzlist"/>
        <w:numPr>
          <w:ilvl w:val="3"/>
          <w:numId w:val="2"/>
        </w:numPr>
        <w:spacing w:line="360" w:lineRule="auto"/>
        <w:ind w:left="284" w:hanging="284"/>
        <w:jc w:val="both"/>
        <w:rPr>
          <w:rFonts w:ascii="Cambria" w:hAnsi="Cambria" w:cs="Times New Roman"/>
          <w:sz w:val="22"/>
          <w:szCs w:val="22"/>
        </w:rPr>
      </w:pPr>
      <w:r w:rsidRPr="000478F9">
        <w:rPr>
          <w:rFonts w:ascii="Cambria" w:hAnsi="Cambria"/>
          <w:b/>
          <w:sz w:val="22"/>
          <w:szCs w:val="22"/>
        </w:rPr>
        <w:t>Etap II</w:t>
      </w:r>
      <w:r>
        <w:rPr>
          <w:rFonts w:ascii="Cambria" w:hAnsi="Cambria"/>
          <w:sz w:val="22"/>
          <w:szCs w:val="22"/>
        </w:rPr>
        <w:t xml:space="preserve"> – roboty </w:t>
      </w:r>
      <w:r>
        <w:rPr>
          <w:rFonts w:ascii="Cambria" w:hAnsi="Cambria" w:cs="Times New Roman"/>
          <w:sz w:val="22"/>
          <w:szCs w:val="22"/>
        </w:rPr>
        <w:t xml:space="preserve">budowlane w zakresie przebudowy </w:t>
      </w:r>
      <w:r w:rsidR="00405E64">
        <w:rPr>
          <w:rFonts w:ascii="Cambria" w:hAnsi="Cambria"/>
          <w:sz w:val="22"/>
          <w:szCs w:val="22"/>
        </w:rPr>
        <w:t xml:space="preserve">łączników </w:t>
      </w:r>
      <w:r w:rsidR="000478F9">
        <w:rPr>
          <w:rFonts w:ascii="Cambria" w:hAnsi="Cambria"/>
          <w:sz w:val="22"/>
          <w:szCs w:val="22"/>
        </w:rPr>
        <w:t xml:space="preserve">(pełny zakres rzeczowy Etapu II określa dokumentacja techniczna stanowiąca zał. nr 2 do </w:t>
      </w:r>
      <w:r w:rsidR="002C4E74">
        <w:rPr>
          <w:rFonts w:ascii="Cambria" w:hAnsi="Cambria"/>
          <w:sz w:val="22"/>
          <w:szCs w:val="22"/>
        </w:rPr>
        <w:t>SIWZ) – faktura VAT wystawiona po zakończeniu całości robót i bezusterkowym odbiorze robót, obejmująca wynagrodzenie za realizację robót wchodzących w skład Etapu II.</w:t>
      </w:r>
    </w:p>
    <w:p w14:paraId="3504E18D" w14:textId="77777777" w:rsidR="002C4E74" w:rsidRDefault="002C4E74" w:rsidP="000478F9">
      <w:pPr>
        <w:spacing w:line="360" w:lineRule="auto"/>
        <w:jc w:val="both"/>
        <w:rPr>
          <w:rFonts w:ascii="Cambria" w:hAnsi="Cambria"/>
          <w:sz w:val="22"/>
          <w:szCs w:val="22"/>
        </w:rPr>
      </w:pPr>
    </w:p>
    <w:p w14:paraId="174DBBF6" w14:textId="77777777" w:rsidR="000478F9" w:rsidRDefault="000478F9" w:rsidP="000478F9">
      <w:pPr>
        <w:spacing w:line="360" w:lineRule="auto"/>
        <w:jc w:val="both"/>
        <w:rPr>
          <w:rFonts w:ascii="Cambria" w:hAnsi="Cambria" w:cs="Times New Roman"/>
          <w:sz w:val="22"/>
          <w:szCs w:val="22"/>
        </w:rPr>
      </w:pPr>
      <w:r w:rsidRPr="000478F9">
        <w:rPr>
          <w:rFonts w:ascii="Cambria" w:hAnsi="Cambria" w:cs="Times New Roman"/>
          <w:b/>
          <w:sz w:val="22"/>
          <w:szCs w:val="22"/>
        </w:rPr>
        <w:t>UWAGA:</w:t>
      </w:r>
      <w:r>
        <w:rPr>
          <w:rFonts w:ascii="Cambria" w:hAnsi="Cambria" w:cs="Times New Roman"/>
          <w:sz w:val="22"/>
          <w:szCs w:val="22"/>
        </w:rPr>
        <w:t xml:space="preserve"> Przedmiot zamówienia nie został podzielony na części.</w:t>
      </w:r>
    </w:p>
    <w:p w14:paraId="1C3088C3" w14:textId="77777777" w:rsidR="000478F9" w:rsidRDefault="000478F9" w:rsidP="000478F9">
      <w:pPr>
        <w:spacing w:line="360" w:lineRule="auto"/>
        <w:jc w:val="both"/>
        <w:rPr>
          <w:rFonts w:ascii="Cambria" w:hAnsi="Cambria" w:cs="Times New Roman"/>
          <w:sz w:val="22"/>
          <w:szCs w:val="22"/>
        </w:rPr>
      </w:pPr>
    </w:p>
    <w:p w14:paraId="0CFB63C1" w14:textId="77777777" w:rsidR="000478F9" w:rsidRPr="000478F9" w:rsidRDefault="000478F9" w:rsidP="000478F9">
      <w:pPr>
        <w:spacing w:line="360" w:lineRule="auto"/>
        <w:jc w:val="both"/>
        <w:rPr>
          <w:rFonts w:ascii="Cambria" w:hAnsi="Cambria" w:cs="Times New Roman"/>
          <w:sz w:val="22"/>
          <w:szCs w:val="22"/>
        </w:rPr>
      </w:pPr>
      <w:r w:rsidRPr="000478F9">
        <w:rPr>
          <w:rFonts w:ascii="Cambria" w:hAnsi="Cambria" w:cs="Times New Roman"/>
          <w:b/>
          <w:sz w:val="22"/>
          <w:szCs w:val="22"/>
        </w:rPr>
        <w:t xml:space="preserve">UWAGA: </w:t>
      </w:r>
      <w:r>
        <w:rPr>
          <w:rFonts w:ascii="Cambria" w:hAnsi="Cambria" w:cs="Times New Roman"/>
          <w:sz w:val="22"/>
          <w:szCs w:val="22"/>
        </w:rPr>
        <w:t>Poszczególne etapy zamówienia, w miarę możliwości, będą realizowane równocześnie.</w:t>
      </w:r>
    </w:p>
    <w:p w14:paraId="232E9E75" w14:textId="77777777" w:rsidR="00E76F89" w:rsidRPr="00E76F89" w:rsidRDefault="00E76F89" w:rsidP="00E76F89">
      <w:pPr>
        <w:pStyle w:val="Akapitzlist"/>
        <w:rPr>
          <w:rFonts w:ascii="Cambria" w:hAnsi="Cambria" w:cs="Times New Roman"/>
          <w:sz w:val="22"/>
          <w:szCs w:val="22"/>
        </w:rPr>
      </w:pPr>
    </w:p>
    <w:p w14:paraId="4E81C2F3" w14:textId="77777777" w:rsidR="000478F9" w:rsidRPr="000478F9" w:rsidRDefault="006D365B" w:rsidP="000478F9">
      <w:pPr>
        <w:pStyle w:val="Akapitzlist"/>
        <w:numPr>
          <w:ilvl w:val="0"/>
          <w:numId w:val="2"/>
        </w:numPr>
        <w:spacing w:line="360" w:lineRule="auto"/>
        <w:ind w:left="0"/>
        <w:jc w:val="both"/>
        <w:rPr>
          <w:rFonts w:ascii="Cambria" w:hAnsi="Cambria" w:cs="Times New Roman"/>
          <w:sz w:val="22"/>
          <w:szCs w:val="22"/>
        </w:rPr>
      </w:pPr>
      <w:r w:rsidRPr="000478F9">
        <w:rPr>
          <w:rFonts w:ascii="Cambria" w:hAnsi="Cambria" w:cs="Times New Roman"/>
          <w:sz w:val="22"/>
          <w:szCs w:val="22"/>
        </w:rPr>
        <w:t xml:space="preserve">Szczegółowy opis przedmiotu zamówienia został określony w dokumentacji technicznej, na którą składa się dokumentacja projektowa, Specyfikacje Techniczne Wykonania </w:t>
      </w:r>
      <w:r w:rsidR="002A4ACC" w:rsidRPr="000478F9">
        <w:rPr>
          <w:rFonts w:ascii="Cambria" w:hAnsi="Cambria" w:cs="Times New Roman"/>
          <w:sz w:val="22"/>
          <w:szCs w:val="22"/>
        </w:rPr>
        <w:t>i Odbioru Robót Budowlanych,</w:t>
      </w:r>
      <w:r w:rsidRPr="000478F9">
        <w:rPr>
          <w:rFonts w:ascii="Cambria" w:hAnsi="Cambria" w:cs="Times New Roman"/>
          <w:sz w:val="22"/>
          <w:szCs w:val="22"/>
        </w:rPr>
        <w:t xml:space="preserve"> przedmiary robót</w:t>
      </w:r>
      <w:r w:rsidR="002A4ACC" w:rsidRPr="000478F9">
        <w:rPr>
          <w:rFonts w:ascii="Cambria" w:hAnsi="Cambria" w:cs="Times New Roman"/>
          <w:sz w:val="22"/>
          <w:szCs w:val="22"/>
        </w:rPr>
        <w:t xml:space="preserve"> oraz projekt stałej organizacji ruchu</w:t>
      </w:r>
      <w:r w:rsidRPr="000478F9">
        <w:rPr>
          <w:rFonts w:ascii="Cambria" w:hAnsi="Cambria" w:cs="Times New Roman"/>
          <w:sz w:val="22"/>
          <w:szCs w:val="22"/>
        </w:rPr>
        <w:t xml:space="preserve">. Przedmiary robót mają charakter pomocniczy i służą do zobrazowania skali robót budowlanych, mają one za zadanie pomóc wykonawcom w oszacowaniu kosztów zamówienia. </w:t>
      </w:r>
      <w:r w:rsidR="000478F9" w:rsidRPr="000478F9">
        <w:rPr>
          <w:rFonts w:ascii="Cambria" w:hAnsi="Cambria" w:cs="Courier New"/>
          <w:sz w:val="22"/>
          <w:szCs w:val="22"/>
          <w:shd w:val="clear" w:color="auto" w:fill="FFFFFF"/>
        </w:rPr>
        <w:t xml:space="preserve">Przy dokonaniu wyceny przedmiotu zamówienia należy uwzględnić łącznie wszystkie dane z dokumentacji projektowej, SIWZ oraz wnioski wynikające z przeprowadzonej wizji lokalnej, sam przedmiar nie stanowi podstawy do wyceny robót do wykonania. Do wynagrodzenia ryczałtowego ma zastosowanie art. 632 ustawy </w:t>
      </w:r>
      <w:r w:rsidR="000478F9" w:rsidRPr="000478F9">
        <w:rPr>
          <w:rFonts w:ascii="Cambria" w:hAnsi="Cambria" w:cs="Times New Roman"/>
          <w:sz w:val="22"/>
          <w:szCs w:val="22"/>
        </w:rPr>
        <w:t>z dnia 23 kwietnia 1964 r. –  Kodeks cywilny (j.t. Dz. U. z 2018 r., poz. 1025 ze zm.)</w:t>
      </w:r>
      <w:r w:rsidR="000478F9" w:rsidRPr="000478F9">
        <w:rPr>
          <w:rFonts w:ascii="Cambria" w:hAnsi="Cambria" w:cs="Courier New"/>
          <w:sz w:val="22"/>
          <w:szCs w:val="22"/>
          <w:shd w:val="clear" w:color="auto" w:fill="FFFFFF"/>
        </w:rPr>
        <w:t xml:space="preserve">. </w:t>
      </w:r>
      <w:r w:rsidRPr="000478F9">
        <w:rPr>
          <w:rFonts w:ascii="Cambria" w:hAnsi="Cambria" w:cs="Times New Roman"/>
          <w:sz w:val="22"/>
          <w:szCs w:val="22"/>
        </w:rPr>
        <w:t xml:space="preserve">Dokumentacja </w:t>
      </w:r>
      <w:r w:rsidR="00E76F89" w:rsidRPr="000478F9">
        <w:rPr>
          <w:rFonts w:ascii="Cambria" w:hAnsi="Cambria" w:cs="Times New Roman"/>
          <w:sz w:val="22"/>
          <w:szCs w:val="22"/>
        </w:rPr>
        <w:t>techniczna</w:t>
      </w:r>
      <w:r w:rsidRPr="000478F9">
        <w:rPr>
          <w:rFonts w:ascii="Cambria" w:hAnsi="Cambria" w:cs="Times New Roman"/>
          <w:sz w:val="22"/>
          <w:szCs w:val="22"/>
        </w:rPr>
        <w:t xml:space="preserve"> stanowi zał. nr 2 do SIWZ.</w:t>
      </w:r>
    </w:p>
    <w:p w14:paraId="6320B2F3" w14:textId="77777777" w:rsidR="006D365B" w:rsidRPr="00487128" w:rsidRDefault="006D365B" w:rsidP="006D365B">
      <w:pPr>
        <w:spacing w:line="360" w:lineRule="auto"/>
        <w:jc w:val="both"/>
        <w:rPr>
          <w:rFonts w:ascii="Cambria" w:hAnsi="Cambria" w:cs="Times New Roman"/>
          <w:sz w:val="22"/>
          <w:szCs w:val="22"/>
        </w:rPr>
      </w:pPr>
    </w:p>
    <w:p w14:paraId="787E09D6" w14:textId="77777777" w:rsidR="006D365B" w:rsidRPr="00C833A5" w:rsidRDefault="00E76F89" w:rsidP="00C833A5">
      <w:pPr>
        <w:pStyle w:val="Akapitzlist"/>
        <w:numPr>
          <w:ilvl w:val="0"/>
          <w:numId w:val="2"/>
        </w:numPr>
        <w:spacing w:line="360" w:lineRule="auto"/>
        <w:ind w:left="0"/>
        <w:jc w:val="both"/>
        <w:rPr>
          <w:rFonts w:ascii="Cambria" w:hAnsi="Cambria" w:cs="Times New Roman"/>
          <w:sz w:val="22"/>
          <w:szCs w:val="22"/>
        </w:rPr>
      </w:pPr>
      <w:r w:rsidRPr="000478F9">
        <w:rPr>
          <w:rFonts w:ascii="Cambria" w:hAnsi="Cambria" w:cs="Times New Roman"/>
          <w:b/>
          <w:sz w:val="22"/>
          <w:szCs w:val="22"/>
          <w:u w:val="single"/>
        </w:rPr>
        <w:t xml:space="preserve">Co do każdego z etapów zamówienia, o których mowa w pkt 3, </w:t>
      </w:r>
      <w:r>
        <w:rPr>
          <w:rFonts w:ascii="Cambria" w:hAnsi="Cambria" w:cs="Times New Roman"/>
          <w:sz w:val="22"/>
          <w:szCs w:val="22"/>
        </w:rPr>
        <w:t>w</w:t>
      </w:r>
      <w:r w:rsidR="006D365B" w:rsidRPr="00C833A5">
        <w:rPr>
          <w:rFonts w:ascii="Cambria" w:hAnsi="Cambria" w:cs="Times New Roman"/>
          <w:sz w:val="22"/>
          <w:szCs w:val="22"/>
        </w:rPr>
        <w:t xml:space="preserve">ykonawca zobowiązany jest wykonać i przedłożyć Zamawiającemu </w:t>
      </w:r>
      <w:r w:rsidR="00C833A5" w:rsidRPr="00C833A5">
        <w:rPr>
          <w:rFonts w:ascii="Cambria" w:hAnsi="Cambria" w:cs="Times New Roman"/>
          <w:sz w:val="22"/>
          <w:szCs w:val="22"/>
        </w:rPr>
        <w:t xml:space="preserve">razem z ofertą </w:t>
      </w:r>
      <w:r w:rsidR="006D365B" w:rsidRPr="00C833A5">
        <w:rPr>
          <w:rFonts w:ascii="Cambria" w:hAnsi="Cambria" w:cs="Times New Roman"/>
          <w:sz w:val="22"/>
          <w:szCs w:val="22"/>
        </w:rPr>
        <w:t xml:space="preserve">kosztorys opracowany metodą kalkulacji uproszczonej, zgodnie z rozporządzeniem Ministra Rozwoju Regionalnego i Budownictwa </w:t>
      </w:r>
      <w:r w:rsidR="006D365B" w:rsidRPr="00C833A5">
        <w:rPr>
          <w:rFonts w:ascii="Cambria" w:hAnsi="Cambria" w:cs="Times New Roman"/>
          <w:color w:val="000000"/>
          <w:sz w:val="22"/>
          <w:szCs w:val="22"/>
        </w:rPr>
        <w:t>z dnia 18 maja 2004 r. w sprawie metod kosztorysowania obiektów i robót budowlanych (Dz. U. 2004 r. poz. 1902)</w:t>
      </w:r>
      <w:r>
        <w:rPr>
          <w:rFonts w:ascii="Cambria" w:hAnsi="Cambria" w:cs="Times New Roman"/>
          <w:color w:val="000000"/>
          <w:sz w:val="22"/>
          <w:szCs w:val="22"/>
        </w:rPr>
        <w:t>,</w:t>
      </w:r>
      <w:r w:rsidR="006D365B" w:rsidRPr="00C833A5">
        <w:rPr>
          <w:rFonts w:ascii="Cambria" w:hAnsi="Cambria" w:cs="Times New Roman"/>
          <w:color w:val="000000"/>
          <w:sz w:val="22"/>
          <w:szCs w:val="22"/>
        </w:rPr>
        <w:t xml:space="preserve"> </w:t>
      </w:r>
      <w:r w:rsidR="006D365B" w:rsidRPr="00C833A5">
        <w:rPr>
          <w:rFonts w:ascii="Cambria" w:hAnsi="Cambria" w:cs="Times New Roman"/>
          <w:sz w:val="22"/>
          <w:szCs w:val="22"/>
        </w:rPr>
        <w:t>w wer</w:t>
      </w:r>
      <w:r w:rsidR="00C833A5">
        <w:rPr>
          <w:rFonts w:ascii="Cambria" w:hAnsi="Cambria" w:cs="Times New Roman"/>
          <w:sz w:val="22"/>
          <w:szCs w:val="22"/>
        </w:rPr>
        <w:t>sji papierowej.</w:t>
      </w:r>
    </w:p>
    <w:p w14:paraId="164C56B9" w14:textId="77777777" w:rsidR="006D365B" w:rsidRDefault="006D365B" w:rsidP="006D365B">
      <w:pPr>
        <w:pStyle w:val="Akapitzlist"/>
        <w:tabs>
          <w:tab w:val="left" w:pos="360"/>
        </w:tabs>
        <w:spacing w:line="360" w:lineRule="auto"/>
        <w:ind w:left="0"/>
        <w:jc w:val="both"/>
        <w:rPr>
          <w:rFonts w:ascii="Cambria" w:hAnsi="Cambria" w:cs="Times New Roman"/>
          <w:color w:val="000000"/>
          <w:sz w:val="22"/>
          <w:szCs w:val="22"/>
        </w:rPr>
      </w:pPr>
    </w:p>
    <w:p w14:paraId="09A7B3FA" w14:textId="77777777" w:rsidR="006D365B" w:rsidRDefault="006D365B" w:rsidP="006D365B">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lastRenderedPageBreak/>
        <w:t>Wykonawca w ramach u</w:t>
      </w:r>
      <w:r>
        <w:rPr>
          <w:rFonts w:ascii="Cambria" w:hAnsi="Cambria" w:cs="Times New Roman"/>
          <w:color w:val="000000"/>
          <w:sz w:val="22"/>
          <w:szCs w:val="22"/>
        </w:rPr>
        <w:t>mowy jest zobowiązany także do:</w:t>
      </w:r>
    </w:p>
    <w:p w14:paraId="01B03D37" w14:textId="77777777" w:rsidR="000478F9" w:rsidRPr="000478F9" w:rsidRDefault="000478F9" w:rsidP="000478F9">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85FF3">
        <w:rPr>
          <w:rFonts w:ascii="Cambria" w:hAnsi="Cambria"/>
          <w:sz w:val="22"/>
          <w:szCs w:val="22"/>
        </w:rPr>
        <w:t>opracowania</w:t>
      </w:r>
      <w:r>
        <w:rPr>
          <w:rFonts w:ascii="Cambria" w:hAnsi="Cambria"/>
          <w:sz w:val="22"/>
          <w:szCs w:val="22"/>
        </w:rPr>
        <w:t>, w oparciu o projekt stanowiący część dokumentacji technicznej stanowiącej zał. nr 2 do SIWZ,</w:t>
      </w:r>
      <w:r w:rsidRPr="00485FF3">
        <w:rPr>
          <w:rFonts w:ascii="Cambria" w:hAnsi="Cambria"/>
          <w:sz w:val="22"/>
          <w:szCs w:val="22"/>
        </w:rPr>
        <w:t xml:space="preserve"> tymczasowego</w:t>
      </w:r>
      <w:r>
        <w:rPr>
          <w:rFonts w:ascii="Cambria" w:hAnsi="Cambria"/>
          <w:sz w:val="22"/>
          <w:szCs w:val="22"/>
        </w:rPr>
        <w:t xml:space="preserve">, docelowego </w:t>
      </w:r>
      <w:r w:rsidRPr="00485FF3">
        <w:rPr>
          <w:rFonts w:ascii="Cambria" w:hAnsi="Cambria"/>
          <w:sz w:val="22"/>
          <w:szCs w:val="22"/>
        </w:rPr>
        <w:t xml:space="preserve">projektu </w:t>
      </w:r>
      <w:r>
        <w:rPr>
          <w:rFonts w:ascii="Cambria" w:hAnsi="Cambria"/>
          <w:sz w:val="22"/>
          <w:szCs w:val="22"/>
        </w:rPr>
        <w:t xml:space="preserve">stałej </w:t>
      </w:r>
      <w:r w:rsidRPr="00485FF3">
        <w:rPr>
          <w:rFonts w:ascii="Cambria" w:hAnsi="Cambria"/>
          <w:sz w:val="22"/>
          <w:szCs w:val="22"/>
        </w:rPr>
        <w:t xml:space="preserve">organizacji ruchu na odcinkach remontowanych dróg </w:t>
      </w:r>
      <w:r>
        <w:rPr>
          <w:rFonts w:ascii="Cambria" w:hAnsi="Cambria"/>
          <w:sz w:val="22"/>
          <w:szCs w:val="22"/>
        </w:rPr>
        <w:t xml:space="preserve">oraz </w:t>
      </w:r>
      <w:r w:rsidRPr="00485FF3">
        <w:rPr>
          <w:rFonts w:ascii="Cambria" w:hAnsi="Cambria"/>
          <w:sz w:val="22"/>
          <w:szCs w:val="22"/>
        </w:rPr>
        <w:t xml:space="preserve">dokonania właściwych uzgodnień </w:t>
      </w:r>
      <w:r>
        <w:rPr>
          <w:rFonts w:ascii="Cambria" w:hAnsi="Cambria"/>
          <w:sz w:val="22"/>
          <w:szCs w:val="22"/>
        </w:rPr>
        <w:t xml:space="preserve">i uzyskania akceptacji tego projektu w organie nadzorującym </w:t>
      </w:r>
      <w:r w:rsidRPr="00485FF3">
        <w:rPr>
          <w:rFonts w:ascii="Cambria" w:hAnsi="Cambria"/>
          <w:sz w:val="22"/>
          <w:szCs w:val="22"/>
        </w:rPr>
        <w:t>i wykonania odpowiedn</w:t>
      </w:r>
      <w:r>
        <w:rPr>
          <w:rFonts w:ascii="Cambria" w:hAnsi="Cambria"/>
          <w:sz w:val="22"/>
          <w:szCs w:val="22"/>
        </w:rPr>
        <w:t xml:space="preserve">iego oznakowania pasa drogowego - </w:t>
      </w:r>
      <w:r w:rsidRPr="00485FF3">
        <w:rPr>
          <w:rFonts w:ascii="Cambria" w:hAnsi="Cambria"/>
          <w:sz w:val="22"/>
          <w:szCs w:val="22"/>
        </w:rPr>
        <w:t>na czas wykonywania robót budowlanych</w:t>
      </w:r>
      <w:r w:rsidR="00FC0DBD">
        <w:rPr>
          <w:rFonts w:ascii="Cambria" w:hAnsi="Cambria"/>
          <w:sz w:val="22"/>
          <w:szCs w:val="22"/>
        </w:rPr>
        <w:t>;</w:t>
      </w:r>
    </w:p>
    <w:p w14:paraId="61290DB7" w14:textId="77777777" w:rsidR="00C833A5" w:rsidRPr="00C833A5" w:rsidRDefault="006D365B" w:rsidP="00C833A5">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cs="Times New Roman"/>
          <w:color w:val="000000"/>
          <w:sz w:val="22"/>
          <w:szCs w:val="22"/>
        </w:rPr>
        <w:t>wykonania robót przygotowawczych i porządkowych</w:t>
      </w:r>
      <w:r w:rsidR="002A4ACC" w:rsidRPr="00C833A5">
        <w:rPr>
          <w:rFonts w:ascii="Cambria" w:hAnsi="Cambria" w:cs="Times New Roman"/>
          <w:color w:val="000000"/>
          <w:sz w:val="22"/>
          <w:szCs w:val="22"/>
        </w:rPr>
        <w:t>, w tym:</w:t>
      </w:r>
      <w:r w:rsidRPr="00C833A5">
        <w:rPr>
          <w:rFonts w:ascii="Cambria" w:hAnsi="Cambria" w:cs="Times New Roman"/>
          <w:color w:val="000000"/>
          <w:sz w:val="22"/>
          <w:szCs w:val="22"/>
        </w:rPr>
        <w:t xml:space="preserve"> urządzenia placu budowy, utrzymania placu budowy a następnie likwidacji placu budowy i jego zaplecza</w:t>
      </w:r>
      <w:r w:rsidR="002A4ACC" w:rsidRPr="00C833A5">
        <w:rPr>
          <w:rFonts w:ascii="Cambria" w:hAnsi="Cambria" w:cs="Times New Roman"/>
          <w:color w:val="000000"/>
          <w:sz w:val="22"/>
          <w:szCs w:val="22"/>
        </w:rPr>
        <w:t xml:space="preserve"> oraz uporządkowania terenu;</w:t>
      </w:r>
    </w:p>
    <w:p w14:paraId="7F002229" w14:textId="77777777" w:rsidR="00C833A5" w:rsidRPr="00C833A5" w:rsidRDefault="00C833A5" w:rsidP="00C833A5">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przestrzegania zasad BHP na placu budowy i podczas prowadzenia robót zgodnie z Rozporządzeniem Ministra Infrastruktury (Dz. U.</w:t>
      </w:r>
      <w:r w:rsidR="000478F9">
        <w:rPr>
          <w:rFonts w:ascii="Cambria" w:hAnsi="Cambria"/>
          <w:sz w:val="22"/>
          <w:szCs w:val="22"/>
        </w:rPr>
        <w:t xml:space="preserve"> </w:t>
      </w:r>
      <w:r w:rsidRPr="00C833A5">
        <w:rPr>
          <w:rFonts w:ascii="Cambria" w:hAnsi="Cambria"/>
          <w:sz w:val="22"/>
          <w:szCs w:val="22"/>
        </w:rPr>
        <w:t>z 2003 Nr 47 poz</w:t>
      </w:r>
      <w:r w:rsidR="000478F9">
        <w:rPr>
          <w:rFonts w:ascii="Cambria" w:hAnsi="Cambria"/>
          <w:sz w:val="22"/>
          <w:szCs w:val="22"/>
        </w:rPr>
        <w:t>.</w:t>
      </w:r>
      <w:r w:rsidRPr="00C833A5">
        <w:rPr>
          <w:rFonts w:ascii="Cambria" w:hAnsi="Cambria"/>
          <w:sz w:val="22"/>
          <w:szCs w:val="22"/>
        </w:rPr>
        <w:t xml:space="preserve"> 401) w sprawie bezpieczeństwa i higieny pracy podczas wykonywania robót budowlanych;</w:t>
      </w:r>
    </w:p>
    <w:p w14:paraId="432B7954" w14:textId="77777777" w:rsidR="00C833A5" w:rsidRPr="00C833A5" w:rsidRDefault="00C833A5" w:rsidP="00C833A5">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bCs/>
          <w:sz w:val="22"/>
          <w:szCs w:val="22"/>
        </w:rPr>
        <w:t xml:space="preserve">sporządzenia planu bezpieczeństwa i ochrony zdrowia zwany planem BIOZ wg </w:t>
      </w:r>
      <w:r w:rsidRPr="00C833A5">
        <w:rPr>
          <w:rFonts w:ascii="Cambria" w:hAnsi="Cambria"/>
          <w:bCs/>
          <w:color w:val="000000"/>
          <w:sz w:val="22"/>
          <w:szCs w:val="22"/>
        </w:rPr>
        <w:t xml:space="preserve">Rozporządzenia Ministra Infrastruktury z dnia 23 czerwca 2003 r. w sprawie informacji dotyczącej bezpieczeństwa i ochrony zdrowia oraz planu bezpieczeństwa i ochrony zdrowia.( </w:t>
      </w:r>
      <w:r w:rsidRPr="00C833A5">
        <w:rPr>
          <w:rFonts w:ascii="Cambria" w:hAnsi="Cambria"/>
          <w:bCs/>
          <w:sz w:val="22"/>
          <w:szCs w:val="22"/>
        </w:rPr>
        <w:t>Dz. U. z 2003 r. Nr 120, poz. 1126);</w:t>
      </w:r>
    </w:p>
    <w:p w14:paraId="75DA5DDC" w14:textId="77777777" w:rsidR="00C833A5" w:rsidRPr="00C833A5" w:rsidRDefault="00C833A5"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zlokalizowana na terenie budowy tablicy informacyjnej;</w:t>
      </w:r>
    </w:p>
    <w:p w14:paraId="554FB2A9" w14:textId="77777777" w:rsidR="00C833A5" w:rsidRPr="00C833A5" w:rsidRDefault="007C14E3"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t>zabezpieczenia</w:t>
      </w:r>
      <w:r w:rsidR="00C833A5" w:rsidRPr="00C833A5">
        <w:rPr>
          <w:rFonts w:ascii="Cambria" w:hAnsi="Cambria"/>
          <w:sz w:val="22"/>
          <w:szCs w:val="22"/>
        </w:rPr>
        <w:t xml:space="preserve"> poręczami i odpowiedniego oznakowania (taśmy ostrzegawcze, tablice informacyjne, znaki U - 51) miejsc, w których mogą wystąpić zagrożenia (wykopy);</w:t>
      </w:r>
    </w:p>
    <w:p w14:paraId="6D85F367" w14:textId="77777777" w:rsidR="006D365B" w:rsidRDefault="00C833A5"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sporządzenia</w:t>
      </w:r>
      <w:r w:rsidR="006D365B" w:rsidRPr="00842E4C">
        <w:rPr>
          <w:rFonts w:ascii="Cambria" w:hAnsi="Cambria" w:cs="Times New Roman"/>
          <w:color w:val="000000"/>
          <w:sz w:val="22"/>
          <w:szCs w:val="22"/>
        </w:rPr>
        <w:t xml:space="preserve"> dokumentacji powykonawczej zawierającej: </w:t>
      </w:r>
    </w:p>
    <w:p w14:paraId="46D7B9D8" w14:textId="77777777" w:rsidR="006D365B" w:rsidRDefault="006D365B" w:rsidP="006D365B">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14:paraId="5D015E05" w14:textId="77777777" w:rsidR="006D365B" w:rsidRDefault="006D365B" w:rsidP="006D365B">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14:paraId="1880DBC2" w14:textId="77777777" w:rsidR="002A4ACC" w:rsidRDefault="006D365B"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w:t>
      </w:r>
      <w:r w:rsidR="002A4ACC">
        <w:rPr>
          <w:rFonts w:ascii="Cambria" w:hAnsi="Cambria" w:cs="Times New Roman"/>
          <w:color w:val="000000"/>
          <w:sz w:val="22"/>
          <w:szCs w:val="22"/>
        </w:rPr>
        <w:t xml:space="preserve"> z obowiązującymi przepisami;</w:t>
      </w:r>
    </w:p>
    <w:p w14:paraId="227B5135" w14:textId="77777777" w:rsidR="006D365B" w:rsidRPr="00844EC2" w:rsidRDefault="006D365B" w:rsidP="00844EC2">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wyt</w:t>
      </w:r>
      <w:r w:rsidR="00C833A5">
        <w:rPr>
          <w:rFonts w:ascii="Cambria" w:hAnsi="Cambria" w:cs="Times New Roman"/>
          <w:color w:val="000000"/>
          <w:sz w:val="22"/>
          <w:szCs w:val="22"/>
        </w:rPr>
        <w:t>yczenia</w:t>
      </w:r>
      <w:r w:rsidR="002A4ACC">
        <w:rPr>
          <w:rFonts w:ascii="Cambria" w:hAnsi="Cambria" w:cs="Times New Roman"/>
          <w:color w:val="000000"/>
          <w:sz w:val="22"/>
          <w:szCs w:val="22"/>
        </w:rPr>
        <w:t xml:space="preserve"> geodezyjne obiektów;</w:t>
      </w:r>
    </w:p>
    <w:p w14:paraId="6FE72CC7" w14:textId="77777777" w:rsidR="006D365B" w:rsidRDefault="006D365B" w:rsidP="006D365B">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 xml:space="preserve">innych czynności wynikających z przepisów powszechnie obowiązującego prawa związanych </w:t>
      </w:r>
      <w:r>
        <w:rPr>
          <w:rFonts w:ascii="Cambria" w:hAnsi="Cambria" w:cs="Times New Roman"/>
          <w:color w:val="000000"/>
          <w:sz w:val="22"/>
          <w:szCs w:val="22"/>
        </w:rPr>
        <w:t>z realizacją robót budowlanych oraz dokumentacji technicznej, o której mowa w pkt 3.</w:t>
      </w:r>
    </w:p>
    <w:p w14:paraId="12ADB5EC" w14:textId="77777777" w:rsidR="006D365B" w:rsidRDefault="006D365B" w:rsidP="006D365B">
      <w:pPr>
        <w:pStyle w:val="Akapitzlist"/>
        <w:tabs>
          <w:tab w:val="left" w:pos="360"/>
        </w:tabs>
        <w:spacing w:line="360" w:lineRule="auto"/>
        <w:ind w:left="284"/>
        <w:jc w:val="both"/>
        <w:rPr>
          <w:rFonts w:ascii="Cambria" w:hAnsi="Cambria" w:cs="Times New Roman"/>
          <w:color w:val="000000"/>
          <w:sz w:val="22"/>
          <w:szCs w:val="22"/>
        </w:rPr>
      </w:pPr>
    </w:p>
    <w:p w14:paraId="2D28DA4E" w14:textId="77777777" w:rsidR="006D365B" w:rsidRDefault="006D365B" w:rsidP="006D365B">
      <w:pPr>
        <w:tabs>
          <w:tab w:val="left" w:pos="360"/>
        </w:tabs>
        <w:spacing w:line="360" w:lineRule="auto"/>
        <w:jc w:val="both"/>
        <w:rPr>
          <w:rFonts w:ascii="Cambria" w:hAnsi="Cambria" w:cs="Times New Roman"/>
          <w:color w:val="000000"/>
          <w:sz w:val="22"/>
          <w:szCs w:val="22"/>
        </w:rPr>
      </w:pPr>
      <w:r>
        <w:rPr>
          <w:rFonts w:ascii="Cambria" w:hAnsi="Cambria" w:cs="Times New Roman"/>
          <w:b/>
          <w:color w:val="000000"/>
          <w:sz w:val="22"/>
          <w:szCs w:val="22"/>
        </w:rPr>
        <w:t>UWAGA</w:t>
      </w:r>
      <w:r w:rsidRPr="00036A60">
        <w:rPr>
          <w:rFonts w:ascii="Cambria" w:hAnsi="Cambria" w:cs="Times New Roman"/>
          <w:b/>
          <w:color w:val="000000"/>
          <w:sz w:val="22"/>
          <w:szCs w:val="22"/>
        </w:rPr>
        <w:t>:</w:t>
      </w:r>
      <w:r>
        <w:rPr>
          <w:rFonts w:ascii="Cambria" w:hAnsi="Cambria" w:cs="Times New Roman"/>
          <w:color w:val="000000"/>
          <w:sz w:val="22"/>
          <w:szCs w:val="22"/>
        </w:rPr>
        <w:t xml:space="preserve"> Zobowiązuje się w</w:t>
      </w:r>
      <w:r w:rsidRPr="00842E4C">
        <w:rPr>
          <w:rFonts w:ascii="Cambria" w:hAnsi="Cambria" w:cs="Times New Roman"/>
          <w:color w:val="000000"/>
          <w:sz w:val="22"/>
          <w:szCs w:val="22"/>
        </w:rPr>
        <w:t>ykonawcę do ochrony istniejących znaków geodezyjnych. Uszkodzenie istniejących znaków geodezyjnych spowoduje konieczność geodezyjne</w:t>
      </w:r>
      <w:r>
        <w:rPr>
          <w:rFonts w:ascii="Cambria" w:hAnsi="Cambria" w:cs="Times New Roman"/>
          <w:color w:val="000000"/>
          <w:sz w:val="22"/>
          <w:szCs w:val="22"/>
        </w:rPr>
        <w:t>go odtworzenia znaków na koszt wykonawcy.</w:t>
      </w:r>
    </w:p>
    <w:p w14:paraId="134BA553" w14:textId="77777777" w:rsidR="006D365B" w:rsidRDefault="006D365B" w:rsidP="006D365B">
      <w:pPr>
        <w:tabs>
          <w:tab w:val="left" w:pos="360"/>
        </w:tabs>
        <w:spacing w:line="360" w:lineRule="auto"/>
        <w:jc w:val="both"/>
        <w:rPr>
          <w:rFonts w:ascii="Cambria" w:hAnsi="Cambria" w:cs="Times New Roman"/>
          <w:color w:val="000000"/>
          <w:sz w:val="22"/>
          <w:szCs w:val="22"/>
        </w:rPr>
      </w:pPr>
    </w:p>
    <w:p w14:paraId="58122376" w14:textId="77777777" w:rsidR="007C14E3" w:rsidRPr="00137C39" w:rsidRDefault="006D365B" w:rsidP="007C14E3">
      <w:pPr>
        <w:pStyle w:val="Akapitzlist"/>
        <w:numPr>
          <w:ilvl w:val="0"/>
          <w:numId w:val="2"/>
        </w:numPr>
        <w:tabs>
          <w:tab w:val="left" w:pos="360"/>
        </w:tabs>
        <w:spacing w:line="360" w:lineRule="auto"/>
        <w:ind w:left="0"/>
        <w:jc w:val="both"/>
        <w:rPr>
          <w:rFonts w:ascii="Cambria" w:hAnsi="Cambria"/>
        </w:rPr>
      </w:pPr>
      <w:r w:rsidRPr="00C22D88">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22D88">
        <w:rPr>
          <w:rFonts w:ascii="Cambria" w:hAnsi="Cambria"/>
          <w:sz w:val="22"/>
          <w:szCs w:val="22"/>
        </w:rPr>
        <w:t> </w:t>
      </w:r>
      <w:r w:rsidRPr="00C22D88">
        <w:rPr>
          <w:rFonts w:ascii="Cambria" w:hAnsi="Cambria"/>
          <w:bCs/>
          <w:sz w:val="22"/>
          <w:szCs w:val="22"/>
        </w:rPr>
        <w:t xml:space="preserve">22 § 1 ustawy z dnia 26 czerwca 1974 r. – Kodeks pracy (j.t. Dz. U. z 2018 r. poz. 108), w </w:t>
      </w:r>
      <w:r w:rsidRPr="00C22D88">
        <w:rPr>
          <w:rFonts w:ascii="Cambria" w:hAnsi="Cambria"/>
          <w:bCs/>
          <w:sz w:val="22"/>
          <w:szCs w:val="22"/>
        </w:rPr>
        <w:lastRenderedPageBreak/>
        <w:t xml:space="preserve">szczególności </w:t>
      </w:r>
      <w:r w:rsidRPr="00C22D88">
        <w:rPr>
          <w:rFonts w:ascii="Cambria" w:hAnsi="Cambria"/>
          <w:sz w:val="22"/>
          <w:szCs w:val="22"/>
        </w:rPr>
        <w:t xml:space="preserve">Zamawiający wymaga zatrudnienia przez wykonawcę lub podwykonawcę na podstawie umowy o pracę osób wykonujących </w:t>
      </w:r>
      <w:r w:rsidR="007C14E3">
        <w:rPr>
          <w:rFonts w:ascii="Cambria" w:hAnsi="Cambria"/>
          <w:sz w:val="22"/>
          <w:szCs w:val="22"/>
        </w:rPr>
        <w:t>w zakresie</w:t>
      </w:r>
      <w:r w:rsidR="007C14E3">
        <w:rPr>
          <w:rFonts w:ascii="Cambria" w:hAnsi="Cambria"/>
        </w:rPr>
        <w:t xml:space="preserve"> </w:t>
      </w:r>
      <w:r w:rsidR="007C14E3" w:rsidRPr="007C14E3">
        <w:rPr>
          <w:rFonts w:ascii="Cambria" w:hAnsi="Cambria"/>
        </w:rPr>
        <w:t xml:space="preserve">realizacji </w:t>
      </w:r>
      <w:r w:rsidR="007C14E3" w:rsidRPr="007C14E3">
        <w:rPr>
          <w:rFonts w:ascii="Cambria" w:hAnsi="Cambria"/>
          <w:sz w:val="22"/>
          <w:szCs w:val="22"/>
        </w:rPr>
        <w:t xml:space="preserve">zamówienia czynności </w:t>
      </w:r>
      <w:r w:rsidR="007C14E3" w:rsidRPr="007C14E3">
        <w:rPr>
          <w:rFonts w:ascii="Cambria" w:hAnsi="Cambria"/>
          <w:color w:val="000000"/>
          <w:sz w:val="22"/>
          <w:szCs w:val="22"/>
        </w:rPr>
        <w:t>robót budowlach w branży drogowej i instalacji elektrycznej.</w:t>
      </w:r>
    </w:p>
    <w:p w14:paraId="4AE75C8E" w14:textId="77777777" w:rsidR="00137C39" w:rsidRPr="007C14E3" w:rsidRDefault="00137C39" w:rsidP="00137C39">
      <w:pPr>
        <w:pStyle w:val="Akapitzlist"/>
        <w:tabs>
          <w:tab w:val="left" w:pos="360"/>
        </w:tabs>
        <w:spacing w:line="360" w:lineRule="auto"/>
        <w:ind w:left="0"/>
        <w:jc w:val="both"/>
        <w:rPr>
          <w:rFonts w:ascii="Cambria" w:hAnsi="Cambria"/>
        </w:rPr>
      </w:pPr>
    </w:p>
    <w:p w14:paraId="28D682A3" w14:textId="77777777" w:rsidR="002A4ACC" w:rsidRPr="00FB4C3A" w:rsidRDefault="002A4ACC" w:rsidP="002A4ACC">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sidR="000478F9">
        <w:rPr>
          <w:rFonts w:ascii="Cambria" w:hAnsi="Cambria" w:cs="Tahoma"/>
          <w:sz w:val="22"/>
          <w:szCs w:val="22"/>
        </w:rPr>
        <w:t>ób wykonujących wskazane w pkt 7</w:t>
      </w:r>
      <w:r w:rsidRPr="00FB4C3A">
        <w:rPr>
          <w:rFonts w:ascii="Cambria" w:hAnsi="Cambria" w:cs="Tahoma"/>
          <w:sz w:val="22"/>
          <w:szCs w:val="22"/>
        </w:rPr>
        <w:t xml:space="preserve"> czynności. Zamawiający uprawniony jest w szczególności do:</w:t>
      </w:r>
    </w:p>
    <w:p w14:paraId="485E72E4"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6A6A8033"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12C50989"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1" w:name="_Hlk486259937"/>
    </w:p>
    <w:p w14:paraId="2C0B7A8D" w14:textId="77777777" w:rsidR="002A4ACC" w:rsidRPr="00FB4C3A" w:rsidRDefault="002A4ACC" w:rsidP="002A4ACC">
      <w:pPr>
        <w:pStyle w:val="Textbody"/>
        <w:suppressLineNumbers/>
        <w:spacing w:after="0" w:line="360" w:lineRule="auto"/>
        <w:jc w:val="both"/>
        <w:rPr>
          <w:rFonts w:ascii="Cambria" w:hAnsi="Cambria"/>
          <w:sz w:val="22"/>
          <w:szCs w:val="22"/>
        </w:rPr>
      </w:pPr>
    </w:p>
    <w:p w14:paraId="4F694C63" w14:textId="77777777"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sidR="000478F9">
        <w:rPr>
          <w:rFonts w:ascii="Cambria" w:hAnsi="Cambria"/>
          <w:sz w:val="22"/>
          <w:szCs w:val="22"/>
        </w:rPr>
        <w:t>b wykonujących wskazane w pkt 7</w:t>
      </w:r>
      <w:r>
        <w:rPr>
          <w:rFonts w:ascii="Cambria" w:hAnsi="Cambria"/>
          <w:sz w:val="22"/>
          <w:szCs w:val="22"/>
        </w:rPr>
        <w:t xml:space="preserve"> </w:t>
      </w:r>
      <w:r w:rsidRPr="00FB4C3A">
        <w:rPr>
          <w:rFonts w:ascii="Cambria" w:hAnsi="Cambria"/>
          <w:sz w:val="22"/>
          <w:szCs w:val="22"/>
        </w:rPr>
        <w:t>czynności:</w:t>
      </w:r>
    </w:p>
    <w:bookmarkEnd w:id="1"/>
    <w:p w14:paraId="15A451A7"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DD256B"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14:paraId="4DF16B16"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lastRenderedPageBreak/>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41A61671" w14:textId="77777777" w:rsidR="002A4ACC" w:rsidRPr="00FB4C3A" w:rsidRDefault="002A4ACC" w:rsidP="002A4ACC">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w:t>
      </w:r>
      <w:r w:rsidR="00C833A5">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anonimizacji.</w:t>
      </w:r>
    </w:p>
    <w:p w14:paraId="1BB7B2A9" w14:textId="77777777" w:rsidR="002A4ACC" w:rsidRPr="00FB4C3A" w:rsidRDefault="002A4ACC" w:rsidP="002A4ACC">
      <w:pPr>
        <w:pStyle w:val="Textbody"/>
        <w:suppressLineNumbers/>
        <w:spacing w:after="0" w:line="360" w:lineRule="auto"/>
        <w:jc w:val="both"/>
        <w:rPr>
          <w:rFonts w:ascii="Cambria" w:hAnsi="Cambria"/>
          <w:sz w:val="22"/>
          <w:szCs w:val="22"/>
        </w:rPr>
      </w:pPr>
    </w:p>
    <w:p w14:paraId="714DCD6A" w14:textId="77777777"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sidR="000478F9">
        <w:rPr>
          <w:rFonts w:ascii="Cambria" w:hAnsi="Cambria"/>
          <w:color w:val="000000"/>
          <w:sz w:val="22"/>
          <w:szCs w:val="22"/>
        </w:rPr>
        <w:t>kumentów, o których mowa w pkt 9</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6</w:t>
      </w:r>
      <w:r w:rsidRPr="00FB4C3A">
        <w:rPr>
          <w:rFonts w:ascii="Cambria" w:hAnsi="Cambria"/>
          <w:color w:val="000000"/>
          <w:sz w:val="22"/>
          <w:szCs w:val="22"/>
        </w:rPr>
        <w:t xml:space="preserve"> czynności.</w:t>
      </w:r>
    </w:p>
    <w:p w14:paraId="50CE5B69" w14:textId="77777777" w:rsidR="002A4ACC" w:rsidRPr="00FB4C3A" w:rsidRDefault="002A4ACC" w:rsidP="002A4ACC">
      <w:pPr>
        <w:pStyle w:val="Textbody"/>
        <w:suppressLineNumbers/>
        <w:spacing w:after="0" w:line="360" w:lineRule="auto"/>
        <w:jc w:val="both"/>
        <w:rPr>
          <w:rFonts w:ascii="Cambria" w:hAnsi="Cambria"/>
          <w:sz w:val="22"/>
          <w:szCs w:val="22"/>
        </w:rPr>
      </w:pPr>
    </w:p>
    <w:p w14:paraId="1795A762" w14:textId="77777777"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63432514" w14:textId="77777777" w:rsidR="002A4ACC" w:rsidRPr="00FB4C3A" w:rsidRDefault="002A4ACC" w:rsidP="002A4ACC">
      <w:pPr>
        <w:pStyle w:val="Akapitzlist"/>
        <w:spacing w:line="360" w:lineRule="auto"/>
        <w:rPr>
          <w:rFonts w:ascii="Cambria" w:hAnsi="Cambria"/>
          <w:sz w:val="22"/>
          <w:szCs w:val="22"/>
        </w:rPr>
      </w:pPr>
    </w:p>
    <w:p w14:paraId="21F25F3D" w14:textId="77777777" w:rsidR="002A4ACC" w:rsidRPr="00FB4C3A" w:rsidRDefault="002A4ACC" w:rsidP="002A4ACC">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0478F9">
        <w:rPr>
          <w:rFonts w:ascii="Cambria" w:hAnsi="Cambria"/>
          <w:color w:val="000000"/>
          <w:sz w:val="22"/>
          <w:szCs w:val="22"/>
        </w:rPr>
        <w:t xml:space="preserve">7 </w:t>
      </w:r>
      <w:r w:rsidRPr="00FB4C3A">
        <w:rPr>
          <w:rFonts w:ascii="Cambria" w:hAnsi="Cambria"/>
          <w:color w:val="000000"/>
          <w:sz w:val="22"/>
          <w:szCs w:val="22"/>
        </w:rPr>
        <w:t>czynności, Zamawiający przewiduje sankcję w postaci obowiązku zapłaty przez wykonawcę kar</w:t>
      </w:r>
      <w:r>
        <w:rPr>
          <w:rFonts w:ascii="Cambria" w:hAnsi="Cambria"/>
          <w:color w:val="000000"/>
          <w:sz w:val="22"/>
          <w:szCs w:val="22"/>
        </w:rPr>
        <w:t xml:space="preserve"> umownych.</w:t>
      </w:r>
    </w:p>
    <w:p w14:paraId="6A3C5B02" w14:textId="77777777" w:rsidR="002A4ACC" w:rsidRPr="00C96FDD" w:rsidRDefault="002A4ACC" w:rsidP="002A4ACC">
      <w:pPr>
        <w:pStyle w:val="Akapitzlist"/>
        <w:spacing w:line="360" w:lineRule="auto"/>
        <w:ind w:left="0"/>
        <w:jc w:val="both"/>
        <w:rPr>
          <w:rFonts w:ascii="Cambria" w:hAnsi="Cambria" w:cs="Times New Roman"/>
          <w:sz w:val="22"/>
          <w:szCs w:val="22"/>
        </w:rPr>
      </w:pPr>
    </w:p>
    <w:p w14:paraId="287C503E" w14:textId="77777777" w:rsidR="002A4ACC" w:rsidRDefault="002A4ACC" w:rsidP="00E4375C">
      <w:pPr>
        <w:pStyle w:val="Akapitzlist"/>
        <w:numPr>
          <w:ilvl w:val="0"/>
          <w:numId w:val="2"/>
        </w:numPr>
        <w:spacing w:line="360" w:lineRule="auto"/>
        <w:ind w:left="0"/>
        <w:jc w:val="both"/>
        <w:rPr>
          <w:rFonts w:ascii="Cambria" w:hAnsi="Cambria" w:cs="Times New Roman"/>
          <w:sz w:val="22"/>
          <w:szCs w:val="22"/>
        </w:rPr>
      </w:pPr>
      <w:r w:rsidRPr="002A4ACC">
        <w:rPr>
          <w:rFonts w:ascii="Cambria" w:hAnsi="Cambria"/>
          <w:sz w:val="22"/>
          <w:szCs w:val="22"/>
        </w:rPr>
        <w:t>Prace budowlane należy wykonywać przy użyciu materiałów, dla których standardy określono w dokumentacji te</w:t>
      </w:r>
      <w:r w:rsidR="000478F9">
        <w:rPr>
          <w:rFonts w:ascii="Cambria" w:hAnsi="Cambria"/>
          <w:sz w:val="22"/>
          <w:szCs w:val="22"/>
        </w:rPr>
        <w:t>chnicznej, o której mowa w pkt 4</w:t>
      </w:r>
      <w:r w:rsidRPr="002A4ACC">
        <w:rPr>
          <w:rFonts w:ascii="Cambria" w:hAnsi="Cambria"/>
          <w:sz w:val="22"/>
          <w:szCs w:val="22"/>
        </w:rPr>
        <w:t xml:space="preserve">. </w:t>
      </w:r>
    </w:p>
    <w:p w14:paraId="441F1F4F" w14:textId="77777777" w:rsidR="002A4ACC" w:rsidRPr="002A4ACC" w:rsidRDefault="002A4ACC" w:rsidP="002A4ACC">
      <w:pPr>
        <w:pStyle w:val="Akapitzlist"/>
        <w:spacing w:line="360" w:lineRule="auto"/>
        <w:ind w:left="0"/>
        <w:jc w:val="both"/>
        <w:rPr>
          <w:rFonts w:ascii="Cambria" w:hAnsi="Cambria" w:cs="Times New Roman"/>
          <w:sz w:val="22"/>
          <w:szCs w:val="22"/>
        </w:rPr>
      </w:pPr>
    </w:p>
    <w:p w14:paraId="7900E9CB" w14:textId="77777777"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w:t>
      </w:r>
      <w:r>
        <w:rPr>
          <w:rFonts w:ascii="Cambria" w:hAnsi="Cambria" w:cs="Times New Roman"/>
          <w:sz w:val="22"/>
          <w:szCs w:val="22"/>
        </w:rPr>
        <w:t>SIWZ</w:t>
      </w:r>
      <w:r w:rsidRPr="00842E4C">
        <w:rPr>
          <w:rFonts w:ascii="Cambria" w:hAnsi="Cambria" w:cs="Times New Roman"/>
          <w:sz w:val="22"/>
          <w:szCs w:val="22"/>
        </w:rPr>
        <w:t xml:space="preserve"> zostały wykazane nazwy producenta, nazwy własne, znaki towarowe, patenty lub pochodzenie materiałów czy urządzeń służących do wykonania niniejszego zamówienia – wszędzie tam Zamawiający dodaje wyraz „lub równoważne”.</w:t>
      </w:r>
    </w:p>
    <w:p w14:paraId="3316179E"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7194E070"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w:t>
      </w:r>
      <w:r>
        <w:rPr>
          <w:rFonts w:ascii="Cambria" w:hAnsi="Cambria" w:cs="Times New Roman"/>
          <w:color w:val="000000"/>
          <w:sz w:val="22"/>
          <w:szCs w:val="22"/>
        </w:rPr>
        <w:t>z wskazanie nazw handlowych</w:t>
      </w:r>
      <w:r w:rsidRPr="00487128">
        <w:rPr>
          <w:rFonts w:ascii="Cambria" w:hAnsi="Cambria" w:cs="Times New Roman"/>
          <w:color w:val="000000"/>
          <w:sz w:val="22"/>
          <w:szCs w:val="22"/>
        </w:rPr>
        <w:t xml:space="preserve">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 xml:space="preserve">mawiającego standardu przedstawiają warunki techniczne, eksploatacyjne, użytkowe, funkcjonalne oraz inne cechy istotne dla przedmiotu zamówienia. Natomiast wskazana marka lub nazwa handlowa określa klasę produktu, a nie </w:t>
      </w:r>
      <w:r w:rsidRPr="00487128">
        <w:rPr>
          <w:rFonts w:ascii="Cambria" w:hAnsi="Cambria" w:cs="Times New Roman"/>
          <w:color w:val="000000"/>
          <w:sz w:val="22"/>
          <w:szCs w:val="22"/>
        </w:rPr>
        <w:lastRenderedPageBreak/>
        <w:t>konkretnego producenta. Zamawiający dopuszcza możliwość składania ofert równoważnych w stosunku do opisanych i podanych w wymaganych parametrach w SIWZ pod warunkiem, że będą posiadały nie gorsze parametry techniczne.</w:t>
      </w:r>
    </w:p>
    <w:p w14:paraId="777312EF" w14:textId="77777777" w:rsidR="002A4ACC" w:rsidRPr="00487128" w:rsidRDefault="002A4ACC" w:rsidP="002A4ACC">
      <w:pPr>
        <w:pStyle w:val="Akapitzlist"/>
        <w:spacing w:line="360" w:lineRule="auto"/>
        <w:rPr>
          <w:rFonts w:ascii="Cambria" w:hAnsi="Cambria" w:cs="Times New Roman"/>
          <w:color w:val="000000"/>
          <w:sz w:val="22"/>
          <w:szCs w:val="22"/>
        </w:rPr>
      </w:pPr>
    </w:p>
    <w:p w14:paraId="14AA4A8C"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63FA89BD" w14:textId="77777777" w:rsidR="002A4ACC" w:rsidRPr="00487128" w:rsidRDefault="002A4ACC" w:rsidP="002A4ACC">
      <w:pPr>
        <w:pStyle w:val="Akapitzlist"/>
        <w:spacing w:line="360" w:lineRule="auto"/>
        <w:rPr>
          <w:rFonts w:ascii="Cambria" w:hAnsi="Cambria" w:cs="Times New Roman"/>
          <w:sz w:val="22"/>
          <w:szCs w:val="22"/>
        </w:rPr>
      </w:pPr>
    </w:p>
    <w:p w14:paraId="1D83104C"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w:t>
      </w:r>
      <w:r>
        <w:rPr>
          <w:rFonts w:ascii="Cambria" w:hAnsi="Cambria" w:cs="Times New Roman"/>
          <w:sz w:val="22"/>
          <w:szCs w:val="22"/>
        </w:rPr>
        <w:t xml:space="preserve">technicznej, o której mowa </w:t>
      </w:r>
      <w:r w:rsidR="000478F9">
        <w:rPr>
          <w:rFonts w:ascii="Cambria" w:hAnsi="Cambria" w:cs="Times New Roman"/>
          <w:sz w:val="22"/>
          <w:szCs w:val="22"/>
        </w:rPr>
        <w:t>w pkt 4</w:t>
      </w:r>
      <w:r w:rsidRPr="00487128">
        <w:rPr>
          <w:rFonts w:ascii="Cambria" w:hAnsi="Cambria" w:cs="Times New Roman"/>
          <w:sz w:val="22"/>
          <w:szCs w:val="22"/>
        </w:rPr>
        <w:t xml:space="preserve">,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w:t>
      </w:r>
      <w:r>
        <w:rPr>
          <w:rFonts w:ascii="Cambria" w:hAnsi="Cambria" w:cs="Times New Roman"/>
          <w:sz w:val="22"/>
          <w:szCs w:val="22"/>
        </w:rPr>
        <w:t>techniczne</w:t>
      </w:r>
      <w:r w:rsidRPr="00487128">
        <w:rPr>
          <w:rFonts w:ascii="Cambria" w:hAnsi="Cambria" w:cs="Times New Roman"/>
          <w:sz w:val="22"/>
          <w:szCs w:val="22"/>
        </w:rPr>
        <w:t xml:space="preserve"> i nie powinny być gorsze od </w:t>
      </w:r>
      <w:r>
        <w:rPr>
          <w:rFonts w:ascii="Cambria" w:hAnsi="Cambria" w:cs="Times New Roman"/>
          <w:sz w:val="22"/>
          <w:szCs w:val="22"/>
        </w:rPr>
        <w:t>wskazanych tam założeń.</w:t>
      </w:r>
      <w:r w:rsidRPr="00487128">
        <w:rPr>
          <w:rFonts w:ascii="Cambria" w:hAnsi="Cambria" w:cs="Times New Roman"/>
          <w:sz w:val="22"/>
          <w:szCs w:val="22"/>
        </w:rPr>
        <w:t xml:space="preserve">  </w:t>
      </w:r>
    </w:p>
    <w:p w14:paraId="4814F805" w14:textId="77777777" w:rsidR="002A4ACC" w:rsidRPr="00487128" w:rsidRDefault="002A4ACC" w:rsidP="002A4ACC">
      <w:pPr>
        <w:pStyle w:val="Akapitzlist"/>
        <w:spacing w:line="360" w:lineRule="auto"/>
        <w:rPr>
          <w:rFonts w:ascii="Cambria" w:hAnsi="Cambria" w:cs="Times New Roman"/>
          <w:sz w:val="22"/>
          <w:szCs w:val="22"/>
        </w:rPr>
      </w:pPr>
    </w:p>
    <w:p w14:paraId="677BAB6F" w14:textId="77777777" w:rsidR="002A4ACC" w:rsidRPr="00487128"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Zamawiający zastrzega sobie prawo do oceny równoważności proponowanych rozwiązań. Zamawiający zastrzega sobie także prawo do korzystania w tym względzie z opinii ekspertów. Nie dopuszcza się wprowadzania zmian w stosunku do założeń dokumentacji </w:t>
      </w:r>
      <w:r>
        <w:rPr>
          <w:rFonts w:ascii="Cambria" w:hAnsi="Cambria" w:cs="Times New Roman"/>
          <w:sz w:val="22"/>
          <w:szCs w:val="22"/>
        </w:rPr>
        <w:t>te</w:t>
      </w:r>
      <w:r w:rsidR="000478F9">
        <w:rPr>
          <w:rFonts w:ascii="Cambria" w:hAnsi="Cambria" w:cs="Times New Roman"/>
          <w:sz w:val="22"/>
          <w:szCs w:val="22"/>
        </w:rPr>
        <w:t>chnicznej, o której mowa w pkt 4</w:t>
      </w:r>
      <w:r w:rsidRPr="00487128">
        <w:rPr>
          <w:rFonts w:ascii="Cambria" w:hAnsi="Cambria" w:cs="Times New Roman"/>
          <w:sz w:val="22"/>
          <w:szCs w:val="22"/>
        </w:rPr>
        <w:t>,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0E6CB671" w14:textId="77777777" w:rsidR="002A4ACC" w:rsidRPr="00C96FDD" w:rsidRDefault="002A4ACC" w:rsidP="002A4ACC">
      <w:pPr>
        <w:spacing w:line="360" w:lineRule="auto"/>
        <w:rPr>
          <w:rFonts w:ascii="Cambria" w:hAnsi="Cambria" w:cs="Times New Roman"/>
          <w:color w:val="000000"/>
          <w:sz w:val="22"/>
          <w:szCs w:val="22"/>
        </w:rPr>
      </w:pPr>
    </w:p>
    <w:p w14:paraId="7B9FBCDA" w14:textId="77777777"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14:paraId="3A1CF30D" w14:textId="77777777" w:rsidR="002A4ACC" w:rsidRP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2A4ACC">
        <w:rPr>
          <w:rFonts w:ascii="Cambria" w:hAnsi="Cambria"/>
          <w:bCs/>
          <w:sz w:val="22"/>
        </w:rPr>
        <w:t>45000000-7</w:t>
      </w:r>
      <w:r w:rsidRPr="002A4ACC">
        <w:rPr>
          <w:rFonts w:ascii="Cambria" w:hAnsi="Cambria"/>
          <w:b/>
          <w:sz w:val="22"/>
        </w:rPr>
        <w:t> -  Roboty budowlane;</w:t>
      </w:r>
    </w:p>
    <w:p w14:paraId="03A51D4E" w14:textId="77777777" w:rsidR="002A4ACC" w:rsidRP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2A4ACC">
        <w:rPr>
          <w:rFonts w:ascii="Cambria" w:hAnsi="Cambria"/>
          <w:bCs/>
          <w:sz w:val="22"/>
        </w:rPr>
        <w:t xml:space="preserve">45100000-8 – </w:t>
      </w:r>
      <w:r w:rsidRPr="002A4ACC">
        <w:rPr>
          <w:rFonts w:ascii="Cambria" w:hAnsi="Cambria"/>
          <w:b/>
          <w:bCs/>
          <w:sz w:val="22"/>
        </w:rPr>
        <w:t>Przygotowanie terenu pod budowę</w:t>
      </w:r>
      <w:r w:rsidRPr="002A4ACC">
        <w:rPr>
          <w:rFonts w:ascii="Cambria" w:hAnsi="Cambria"/>
          <w:bCs/>
          <w:sz w:val="22"/>
          <w:szCs w:val="22"/>
        </w:rPr>
        <w:t>;</w:t>
      </w:r>
    </w:p>
    <w:p w14:paraId="7061FC2B" w14:textId="77777777" w:rsidR="002A4ACC" w:rsidRP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2A4ACC">
        <w:rPr>
          <w:rFonts w:ascii="Cambria" w:hAnsi="Cambria"/>
          <w:bCs/>
          <w:sz w:val="22"/>
          <w:szCs w:val="22"/>
        </w:rPr>
        <w:t xml:space="preserve">45233140-2–  </w:t>
      </w:r>
      <w:r w:rsidRPr="002A4ACC">
        <w:rPr>
          <w:rFonts w:ascii="Cambria" w:hAnsi="Cambria"/>
          <w:b/>
          <w:bCs/>
          <w:sz w:val="22"/>
          <w:szCs w:val="22"/>
        </w:rPr>
        <w:t>Roboty drogowe.</w:t>
      </w:r>
    </w:p>
    <w:p w14:paraId="7A13FEB8" w14:textId="77777777" w:rsidR="002A4ACC" w:rsidRPr="00C96FDD" w:rsidRDefault="002A4ACC" w:rsidP="002A4ACC">
      <w:pPr>
        <w:tabs>
          <w:tab w:val="left" w:pos="360"/>
        </w:tabs>
        <w:spacing w:line="360" w:lineRule="auto"/>
        <w:jc w:val="both"/>
        <w:rPr>
          <w:rFonts w:ascii="Cambria" w:hAnsi="Cambria" w:cs="Times New Roman"/>
          <w:color w:val="000000"/>
          <w:sz w:val="22"/>
          <w:szCs w:val="22"/>
        </w:rPr>
      </w:pPr>
    </w:p>
    <w:p w14:paraId="6C1FD7D8" w14:textId="77777777" w:rsidR="002A4ACC"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14:paraId="1CA8752E" w14:textId="77777777"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p>
    <w:p w14:paraId="05A414FF" w14:textId="77777777" w:rsidR="002A4ACC"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02C61F5B" w14:textId="77777777" w:rsidR="002A4ACC" w:rsidRPr="00121431" w:rsidRDefault="002A4ACC" w:rsidP="002A4ACC">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05AD99B0" w14:textId="77777777" w:rsidR="002A4ACC"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6FEDAE2F" w14:textId="77777777" w:rsidR="002A4ACC" w:rsidRPr="000478F9" w:rsidRDefault="000478F9" w:rsidP="002A4ACC">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Pr="000478F9">
        <w:rPr>
          <w:rFonts w:ascii="Cambria" w:hAnsi="Cambria" w:cs="Times New Roman"/>
          <w:b/>
          <w:color w:val="000000"/>
          <w:sz w:val="22"/>
          <w:szCs w:val="22"/>
          <w:u w:val="single"/>
        </w:rPr>
        <w:t>obowiązany</w:t>
      </w:r>
      <w:r w:rsidRPr="000478F9">
        <w:rPr>
          <w:rFonts w:ascii="Cambria" w:hAnsi="Cambria" w:cs="Times New Roman"/>
          <w:b/>
          <w:color w:val="000000"/>
          <w:sz w:val="22"/>
          <w:szCs w:val="22"/>
        </w:rPr>
        <w:t xml:space="preserve"> jest do przeprowadzenia wizji lokalnej nieruchomości</w:t>
      </w:r>
      <w:r w:rsidR="002A4ACC" w:rsidRPr="000478F9">
        <w:rPr>
          <w:rFonts w:ascii="Cambria" w:hAnsi="Cambria" w:cs="Times New Roman"/>
          <w:b/>
          <w:color w:val="000000"/>
          <w:sz w:val="22"/>
          <w:szCs w:val="22"/>
        </w:rPr>
        <w:t xml:space="preserve">, na których będzie realizowany przedmiot zamówienia, </w:t>
      </w:r>
      <w:r w:rsidRPr="000478F9">
        <w:rPr>
          <w:rFonts w:ascii="Cambria" w:hAnsi="Cambria" w:cs="Times New Roman"/>
          <w:b/>
          <w:color w:val="000000"/>
          <w:sz w:val="22"/>
          <w:szCs w:val="22"/>
        </w:rPr>
        <w:t>w tym do zapoznania się z ich otoczeniem, waru</w:t>
      </w:r>
      <w:r>
        <w:rPr>
          <w:rFonts w:ascii="Cambria" w:hAnsi="Cambria" w:cs="Times New Roman"/>
          <w:b/>
          <w:color w:val="000000"/>
          <w:sz w:val="22"/>
          <w:szCs w:val="22"/>
        </w:rPr>
        <w:t>nkami terenowymi, geologicznymi</w:t>
      </w:r>
      <w:r w:rsidRPr="000478F9">
        <w:rPr>
          <w:rFonts w:ascii="Cambria" w:hAnsi="Cambria" w:cs="Times New Roman"/>
          <w:b/>
          <w:color w:val="000000"/>
          <w:sz w:val="22"/>
          <w:szCs w:val="22"/>
        </w:rPr>
        <w:t xml:space="preserve"> oraz do pozyskania wszelkich informacji</w:t>
      </w:r>
      <w:r w:rsidR="002A4ACC" w:rsidRPr="000478F9">
        <w:rPr>
          <w:rFonts w:ascii="Cambria" w:hAnsi="Cambria" w:cs="Times New Roman"/>
          <w:b/>
          <w:color w:val="000000"/>
          <w:sz w:val="22"/>
          <w:szCs w:val="22"/>
        </w:rPr>
        <w:t xml:space="preserve">, które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 xml:space="preserve">jego zdaniem </w:t>
      </w:r>
      <w:r w:rsidRPr="000478F9">
        <w:rPr>
          <w:rFonts w:ascii="Cambria" w:hAnsi="Cambria" w:cs="Times New Roman"/>
          <w:b/>
          <w:color w:val="000000"/>
          <w:sz w:val="22"/>
          <w:szCs w:val="22"/>
        </w:rPr>
        <w:t xml:space="preserve">– </w:t>
      </w:r>
      <w:r w:rsidR="002A4ACC" w:rsidRPr="000478F9">
        <w:rPr>
          <w:rFonts w:ascii="Cambria" w:hAnsi="Cambria" w:cs="Times New Roman"/>
          <w:b/>
          <w:color w:val="000000"/>
          <w:sz w:val="22"/>
          <w:szCs w:val="22"/>
        </w:rPr>
        <w:t>są niezbędne do przygotowania oferty i przydatne do wyceny robót.</w:t>
      </w:r>
      <w:r w:rsidRPr="000478F9">
        <w:rPr>
          <w:rFonts w:ascii="Cambria" w:hAnsi="Cambria" w:cs="Times New Roman"/>
          <w:b/>
          <w:color w:val="000000"/>
          <w:sz w:val="22"/>
          <w:szCs w:val="22"/>
        </w:rPr>
        <w:t xml:space="preserve"> </w:t>
      </w:r>
    </w:p>
    <w:p w14:paraId="0C402938" w14:textId="77777777" w:rsidR="002A4ACC" w:rsidRPr="00C96FD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lastRenderedPageBreak/>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 xml:space="preserve">ykonawca posiadał ubezpieczenie od odpowiedzialności cywilnej w zakresie prowadzonej działalności gospodarczej w okresie realizacji przedmiotu zamówienia na warunkach opisanych w </w:t>
      </w:r>
      <w:r>
        <w:rPr>
          <w:rFonts w:ascii="Cambria" w:hAnsi="Cambria" w:cs="Times New Roman"/>
          <w:color w:val="000000"/>
          <w:sz w:val="22"/>
          <w:szCs w:val="22"/>
        </w:rPr>
        <w:t>SIWZ.</w:t>
      </w:r>
    </w:p>
    <w:p w14:paraId="147A001F" w14:textId="77777777" w:rsidR="002A4ACC" w:rsidRPr="002A4ACC" w:rsidRDefault="002A4ACC" w:rsidP="002A4ACC">
      <w:pPr>
        <w:rPr>
          <w:rFonts w:ascii="Cambria" w:hAnsi="Cambria" w:cs="Times New Roman"/>
          <w:sz w:val="22"/>
          <w:szCs w:val="22"/>
        </w:rPr>
      </w:pPr>
    </w:p>
    <w:p w14:paraId="27635046" w14:textId="77777777" w:rsidR="002A4ACC" w:rsidRPr="00D4025D"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Pr>
          <w:rFonts w:ascii="Cambria" w:hAnsi="Cambria" w:cs="Times New Roman"/>
          <w:sz w:val="22"/>
          <w:szCs w:val="22"/>
        </w:rPr>
        <w:t>8</w:t>
      </w:r>
      <w:r w:rsidRPr="00487128">
        <w:rPr>
          <w:rFonts w:ascii="Cambria" w:hAnsi="Cambria" w:cs="Times New Roman"/>
          <w:sz w:val="22"/>
          <w:szCs w:val="22"/>
        </w:rPr>
        <w:t xml:space="preserve"> r. poz. 1</w:t>
      </w:r>
      <w:r>
        <w:rPr>
          <w:rFonts w:ascii="Cambria" w:hAnsi="Cambria" w:cs="Times New Roman"/>
          <w:sz w:val="22"/>
          <w:szCs w:val="22"/>
        </w:rPr>
        <w:t>202</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Pr>
          <w:rFonts w:ascii="Cambria" w:hAnsi="Cambria" w:cs="Times New Roman"/>
          <w:sz w:val="22"/>
          <w:szCs w:val="22"/>
        </w:rPr>
        <w:t>8</w:t>
      </w:r>
      <w:r w:rsidRPr="00487128">
        <w:rPr>
          <w:rFonts w:ascii="Cambria" w:hAnsi="Cambria" w:cs="Times New Roman"/>
          <w:sz w:val="22"/>
          <w:szCs w:val="22"/>
        </w:rPr>
        <w:t xml:space="preserve"> r., poz. </w:t>
      </w:r>
      <w:r>
        <w:rPr>
          <w:rFonts w:ascii="Cambria" w:hAnsi="Cambria" w:cs="Times New Roman"/>
          <w:sz w:val="22"/>
          <w:szCs w:val="22"/>
        </w:rPr>
        <w:t>1025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280B4AF3" w14:textId="77777777" w:rsidR="002A4ACC" w:rsidRPr="00121431" w:rsidRDefault="002A4ACC" w:rsidP="002A4ACC">
      <w:pPr>
        <w:pStyle w:val="Akapitzlist"/>
        <w:tabs>
          <w:tab w:val="left" w:pos="360"/>
        </w:tabs>
        <w:spacing w:line="360" w:lineRule="auto"/>
        <w:ind w:left="0"/>
        <w:jc w:val="both"/>
        <w:rPr>
          <w:rFonts w:ascii="Cambria" w:hAnsi="Cambria" w:cs="Times New Roman"/>
          <w:color w:val="000000"/>
          <w:sz w:val="22"/>
          <w:szCs w:val="22"/>
        </w:rPr>
      </w:pPr>
    </w:p>
    <w:p w14:paraId="5447049F" w14:textId="77777777" w:rsidR="002A4ACC" w:rsidRPr="002A4ACC" w:rsidRDefault="002A4ACC" w:rsidP="002A4ACC">
      <w:pPr>
        <w:pStyle w:val="Akapitzlist"/>
        <w:numPr>
          <w:ilvl w:val="0"/>
          <w:numId w:val="2"/>
        </w:numPr>
        <w:tabs>
          <w:tab w:val="left" w:pos="360"/>
        </w:tabs>
        <w:spacing w:line="360" w:lineRule="auto"/>
        <w:ind w:left="0"/>
        <w:jc w:val="both"/>
        <w:rPr>
          <w:rFonts w:ascii="Arial" w:hAnsi="Arial"/>
          <w:color w:val="000000"/>
          <w:sz w:val="18"/>
          <w:szCs w:val="18"/>
        </w:rPr>
      </w:pPr>
      <w:r>
        <w:rPr>
          <w:rFonts w:ascii="Cambria" w:hAnsi="Cambria"/>
          <w:color w:val="000000"/>
          <w:sz w:val="22"/>
          <w:szCs w:val="22"/>
        </w:rPr>
        <w:t>Zamawiający</w:t>
      </w:r>
      <w:r w:rsidRPr="001C3926">
        <w:rPr>
          <w:rFonts w:ascii="Cambria" w:hAnsi="Cambria"/>
          <w:color w:val="000000"/>
          <w:sz w:val="22"/>
          <w:szCs w:val="22"/>
        </w:rPr>
        <w:t xml:space="preserve"> </w:t>
      </w:r>
      <w:r>
        <w:rPr>
          <w:rFonts w:ascii="Cambria" w:hAnsi="Cambria"/>
          <w:color w:val="000000"/>
          <w:sz w:val="22"/>
          <w:szCs w:val="22"/>
        </w:rPr>
        <w:t>nie dopuszcza składania ofert częściowych.</w:t>
      </w:r>
    </w:p>
    <w:p w14:paraId="43893861" w14:textId="77777777" w:rsidR="002A4ACC" w:rsidRPr="00D4025D" w:rsidRDefault="002A4ACC" w:rsidP="002A4ACC">
      <w:pPr>
        <w:pStyle w:val="Akapitzlist"/>
        <w:tabs>
          <w:tab w:val="left" w:pos="360"/>
        </w:tabs>
        <w:spacing w:line="360" w:lineRule="auto"/>
        <w:ind w:left="0"/>
        <w:jc w:val="both"/>
        <w:rPr>
          <w:rFonts w:ascii="Arial" w:hAnsi="Arial"/>
          <w:color w:val="000000"/>
          <w:sz w:val="18"/>
          <w:szCs w:val="18"/>
        </w:rPr>
      </w:pPr>
    </w:p>
    <w:p w14:paraId="0244BB4E" w14:textId="77777777" w:rsidR="002A4ACC" w:rsidRPr="000B44BA"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14:paraId="21D25F8D" w14:textId="77777777" w:rsidR="002A4ACC" w:rsidRPr="000B44BA" w:rsidRDefault="002A4ACC" w:rsidP="002A4ACC">
      <w:pPr>
        <w:pStyle w:val="Akapitzlist"/>
        <w:spacing w:line="360" w:lineRule="auto"/>
        <w:rPr>
          <w:rFonts w:ascii="Cambria" w:hAnsi="Cambria" w:cs="Times New Roman"/>
          <w:sz w:val="22"/>
          <w:szCs w:val="22"/>
        </w:rPr>
      </w:pPr>
    </w:p>
    <w:p w14:paraId="1EA87141"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3F0D8A9A" w14:textId="77777777" w:rsidR="002A4ACC" w:rsidRPr="004208D3" w:rsidRDefault="002A4ACC" w:rsidP="002A4ACC">
      <w:pPr>
        <w:pStyle w:val="Akapitzlist"/>
        <w:spacing w:line="360" w:lineRule="auto"/>
        <w:rPr>
          <w:rFonts w:ascii="Cambria" w:hAnsi="Cambria"/>
          <w:color w:val="000000"/>
          <w:sz w:val="22"/>
          <w:szCs w:val="22"/>
        </w:rPr>
      </w:pPr>
    </w:p>
    <w:p w14:paraId="058B146F" w14:textId="77777777" w:rsidR="002A4ACC" w:rsidRPr="001C3926" w:rsidRDefault="002A4ACC" w:rsidP="002A4ACC">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p w14:paraId="439B9BAC" w14:textId="77777777" w:rsidR="002A4ACC" w:rsidRDefault="002A4ACC" w:rsidP="006D365B">
      <w:pPr>
        <w:spacing w:line="360" w:lineRule="auto"/>
        <w:jc w:val="both"/>
        <w:rPr>
          <w:rFonts w:ascii="Cambria" w:hAnsi="Cambria"/>
        </w:rPr>
      </w:pPr>
    </w:p>
    <w:p w14:paraId="43AFFBE9" w14:textId="77777777" w:rsidR="0036366A" w:rsidRPr="00842E4C"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515FFF19" w14:textId="77777777" w:rsidR="0036366A" w:rsidRDefault="0036366A" w:rsidP="0036366A">
      <w:pPr>
        <w:pStyle w:val="Akapitzlist"/>
        <w:tabs>
          <w:tab w:val="left" w:pos="360"/>
        </w:tabs>
        <w:spacing w:line="360" w:lineRule="auto"/>
        <w:ind w:left="0"/>
        <w:jc w:val="both"/>
        <w:rPr>
          <w:rFonts w:ascii="Cambria" w:hAnsi="Cambria" w:cs="Times New Roman"/>
          <w:sz w:val="22"/>
          <w:szCs w:val="22"/>
        </w:rPr>
      </w:pPr>
    </w:p>
    <w:p w14:paraId="6ACA39AC" w14:textId="4F15EB56" w:rsidR="0036366A" w:rsidRDefault="00C833A5" w:rsidP="0036366A">
      <w:pPr>
        <w:pStyle w:val="Akapitzlist"/>
        <w:tabs>
          <w:tab w:val="left" w:pos="360"/>
        </w:tabs>
        <w:spacing w:line="360" w:lineRule="auto"/>
        <w:ind w:left="0"/>
        <w:jc w:val="both"/>
        <w:rPr>
          <w:rFonts w:ascii="Cambria" w:hAnsi="Cambria" w:cs="Times New Roman"/>
          <w:sz w:val="22"/>
          <w:szCs w:val="22"/>
        </w:rPr>
      </w:pPr>
      <w:r>
        <w:rPr>
          <w:rFonts w:ascii="Cambria" w:hAnsi="Cambria" w:cs="Times New Roman"/>
          <w:sz w:val="22"/>
          <w:szCs w:val="22"/>
        </w:rPr>
        <w:t>Przedmiot zamówienia</w:t>
      </w:r>
      <w:r w:rsidR="0036366A" w:rsidRPr="00842E4C">
        <w:rPr>
          <w:rFonts w:ascii="Cambria" w:hAnsi="Cambria" w:cs="Times New Roman"/>
          <w:sz w:val="22"/>
          <w:szCs w:val="22"/>
        </w:rPr>
        <w:t xml:space="preserve"> </w:t>
      </w:r>
      <w:r w:rsidR="000478F9">
        <w:rPr>
          <w:rFonts w:ascii="Cambria" w:hAnsi="Cambria" w:cs="Times New Roman"/>
          <w:sz w:val="22"/>
          <w:szCs w:val="22"/>
        </w:rPr>
        <w:t>(zarówno Etap I</w:t>
      </w:r>
      <w:r w:rsidR="00202A27">
        <w:rPr>
          <w:rFonts w:ascii="Cambria" w:hAnsi="Cambria" w:cs="Times New Roman"/>
          <w:sz w:val="22"/>
          <w:szCs w:val="22"/>
        </w:rPr>
        <w:t>, jak</w:t>
      </w:r>
      <w:r w:rsidR="000478F9">
        <w:rPr>
          <w:rFonts w:ascii="Cambria" w:hAnsi="Cambria" w:cs="Times New Roman"/>
          <w:sz w:val="22"/>
          <w:szCs w:val="22"/>
        </w:rPr>
        <w:t xml:space="preserve"> i Etap II) </w:t>
      </w:r>
      <w:r w:rsidR="0036366A" w:rsidRPr="00842E4C">
        <w:rPr>
          <w:rFonts w:ascii="Cambria" w:hAnsi="Cambria" w:cs="Times New Roman"/>
          <w:sz w:val="22"/>
          <w:szCs w:val="22"/>
        </w:rPr>
        <w:t>będzie wykonywany w termini</w:t>
      </w:r>
      <w:r w:rsidR="0036366A">
        <w:rPr>
          <w:rFonts w:ascii="Cambria" w:hAnsi="Cambria" w:cs="Times New Roman"/>
          <w:sz w:val="22"/>
          <w:szCs w:val="22"/>
        </w:rPr>
        <w:t xml:space="preserve">e od dnia podpisania umowy </w:t>
      </w:r>
      <w:r w:rsidR="0036366A" w:rsidRPr="00B278D7">
        <w:rPr>
          <w:rFonts w:ascii="Cambria" w:hAnsi="Cambria" w:cs="Times New Roman"/>
          <w:sz w:val="22"/>
          <w:szCs w:val="22"/>
        </w:rPr>
        <w:t xml:space="preserve">do dnia </w:t>
      </w:r>
      <w:r w:rsidR="000478F9" w:rsidRPr="000478F9">
        <w:rPr>
          <w:rFonts w:ascii="Cambria" w:hAnsi="Cambria" w:cs="Times New Roman"/>
          <w:sz w:val="22"/>
          <w:szCs w:val="22"/>
        </w:rPr>
        <w:t>15 listopada 2019</w:t>
      </w:r>
      <w:r w:rsidR="0036366A" w:rsidRPr="000478F9">
        <w:rPr>
          <w:rFonts w:ascii="Cambria" w:hAnsi="Cambria" w:cs="Times New Roman"/>
          <w:sz w:val="22"/>
          <w:szCs w:val="22"/>
        </w:rPr>
        <w:t xml:space="preserve"> r.</w:t>
      </w:r>
    </w:p>
    <w:p w14:paraId="6B136249" w14:textId="77777777" w:rsidR="0036366A" w:rsidRPr="000B44B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61AE6C73" w14:textId="77777777" w:rsidR="0036366A" w:rsidRDefault="0036366A" w:rsidP="0036366A">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7B836133" w14:textId="77777777" w:rsidR="0036366A" w:rsidRPr="0036366A" w:rsidRDefault="0036366A" w:rsidP="0036366A">
      <w:pPr>
        <w:pStyle w:val="Akapitzlist"/>
        <w:tabs>
          <w:tab w:val="left" w:pos="360"/>
        </w:tabs>
        <w:spacing w:line="360" w:lineRule="auto"/>
        <w:ind w:left="0"/>
        <w:jc w:val="both"/>
        <w:rPr>
          <w:rFonts w:ascii="Cambria" w:hAnsi="Cambria" w:cs="Times New Roman"/>
          <w:color w:val="000000"/>
          <w:sz w:val="22"/>
          <w:szCs w:val="22"/>
        </w:rPr>
      </w:pPr>
    </w:p>
    <w:p w14:paraId="7A34D12B" w14:textId="77777777" w:rsidR="00A81BFE" w:rsidRPr="00BD6C51" w:rsidRDefault="00A81BFE" w:rsidP="009E3861">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57495156" w14:textId="77777777" w:rsidR="00A81BFE" w:rsidRPr="001C70CA" w:rsidRDefault="00A81BFE" w:rsidP="00A81BFE">
      <w:pPr>
        <w:pStyle w:val="Akapitzlist"/>
        <w:numPr>
          <w:ilvl w:val="3"/>
          <w:numId w:val="2"/>
        </w:numPr>
        <w:spacing w:line="360" w:lineRule="auto"/>
        <w:ind w:left="284" w:hanging="284"/>
        <w:jc w:val="both"/>
        <w:rPr>
          <w:rFonts w:ascii="Cambria" w:hAnsi="Cambria" w:cs="Times New Roman"/>
          <w:b/>
          <w:sz w:val="22"/>
          <w:szCs w:val="22"/>
        </w:rPr>
      </w:pPr>
      <w:r>
        <w:rPr>
          <w:rFonts w:ascii="Cambria" w:hAnsi="Cambria" w:cs="Times New Roman"/>
          <w:b/>
          <w:sz w:val="22"/>
          <w:szCs w:val="22"/>
        </w:rPr>
        <w:t xml:space="preserve">posiadania </w:t>
      </w:r>
      <w:r w:rsidRPr="001C70CA">
        <w:rPr>
          <w:rFonts w:ascii="Cambria" w:hAnsi="Cambria" w:cs="Times New Roman"/>
          <w:b/>
          <w:sz w:val="22"/>
          <w:szCs w:val="22"/>
        </w:rPr>
        <w:t>kompetencji lub uprawnień do prowadzenia określonej działalności zawodowej:</w:t>
      </w:r>
    </w:p>
    <w:p w14:paraId="32C22DAE" w14:textId="77777777" w:rsidR="00A81BFE" w:rsidRPr="000B44BA" w:rsidRDefault="00A81BFE" w:rsidP="00A81BFE">
      <w:pPr>
        <w:spacing w:line="360" w:lineRule="auto"/>
        <w:ind w:left="720"/>
        <w:jc w:val="both"/>
        <w:rPr>
          <w:rFonts w:ascii="Cambria" w:hAnsi="Cambria" w:cs="Times New Roman"/>
          <w:sz w:val="22"/>
          <w:szCs w:val="22"/>
        </w:rPr>
      </w:pPr>
    </w:p>
    <w:p w14:paraId="5E5F3317" w14:textId="77777777" w:rsidR="00A81BFE" w:rsidRPr="000B44BA"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0537F31E" w14:textId="77777777" w:rsidR="00A81BFE" w:rsidRDefault="00A81BFE" w:rsidP="002C4E74">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Pr>
          <w:rFonts w:ascii="Cambria" w:hAnsi="Cambria" w:cs="Times New Roman"/>
          <w:sz w:val="22"/>
          <w:szCs w:val="22"/>
        </w:rPr>
        <w:t xml:space="preserve">3 </w:t>
      </w:r>
      <w:r w:rsidRPr="00CB7FD8">
        <w:rPr>
          <w:rFonts w:ascii="Cambria" w:hAnsi="Cambria" w:cs="Times New Roman"/>
          <w:sz w:val="22"/>
          <w:szCs w:val="22"/>
        </w:rPr>
        <w:t>do SIWZ.</w:t>
      </w:r>
      <w:r w:rsidRPr="000B44BA">
        <w:rPr>
          <w:rFonts w:ascii="Cambria" w:hAnsi="Cambria" w:cs="Times New Roman"/>
          <w:sz w:val="22"/>
          <w:szCs w:val="22"/>
        </w:rPr>
        <w:t xml:space="preserve"> </w:t>
      </w:r>
    </w:p>
    <w:p w14:paraId="4E767FBE" w14:textId="77777777" w:rsidR="00A81BFE" w:rsidRPr="00932F41" w:rsidRDefault="00A81BFE" w:rsidP="00A81BFE">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b/>
          <w:sz w:val="22"/>
          <w:szCs w:val="22"/>
        </w:rPr>
        <w:lastRenderedPageBreak/>
        <w:t>posiadania zdolności technicznej lub zawodowej:</w:t>
      </w:r>
    </w:p>
    <w:p w14:paraId="330F7E8E" w14:textId="77777777" w:rsidR="00A81BFE" w:rsidRDefault="00A81BFE" w:rsidP="00A81BFE">
      <w:pPr>
        <w:spacing w:line="360" w:lineRule="auto"/>
        <w:ind w:left="284"/>
        <w:jc w:val="both"/>
        <w:rPr>
          <w:rFonts w:ascii="Cambria" w:hAnsi="Cambria" w:cs="Times New Roman"/>
          <w:sz w:val="22"/>
          <w:szCs w:val="22"/>
          <w:u w:val="single"/>
        </w:rPr>
      </w:pPr>
    </w:p>
    <w:p w14:paraId="7476E1F4" w14:textId="77777777" w:rsidR="00A81BFE" w:rsidRPr="00FF314E" w:rsidRDefault="00A81BFE" w:rsidP="00A81BFE">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0FC73BB7" w14:textId="77777777" w:rsidR="00A81BFE" w:rsidRPr="001C70CA" w:rsidRDefault="00A81BFE" w:rsidP="00A81BFE">
      <w:pPr>
        <w:spacing w:line="360" w:lineRule="auto"/>
        <w:ind w:left="284"/>
        <w:jc w:val="both"/>
        <w:rPr>
          <w:rFonts w:ascii="Cambria" w:hAnsi="Cambria"/>
          <w:b/>
          <w:sz w:val="22"/>
          <w:szCs w:val="22"/>
          <w:u w:val="single"/>
        </w:rPr>
      </w:pPr>
      <w:r w:rsidRPr="001C70CA">
        <w:rPr>
          <w:rFonts w:ascii="Cambria" w:hAnsi="Cambria"/>
          <w:b/>
          <w:sz w:val="22"/>
          <w:szCs w:val="22"/>
          <w:u w:val="single"/>
        </w:rPr>
        <w:t>Doświadczenie:</w:t>
      </w:r>
    </w:p>
    <w:p w14:paraId="694A8883" w14:textId="77777777" w:rsidR="00A81BFE" w:rsidRPr="00FE245C" w:rsidRDefault="00A81BFE" w:rsidP="00A81BFE">
      <w:pPr>
        <w:spacing w:line="360" w:lineRule="auto"/>
        <w:ind w:left="284"/>
        <w:jc w:val="both"/>
        <w:rPr>
          <w:rFonts w:ascii="Cambria" w:hAnsi="Cambria" w:cs="Times New Roman"/>
          <w:sz w:val="22"/>
          <w:szCs w:val="22"/>
        </w:rPr>
      </w:pPr>
      <w:r w:rsidRPr="00FE245C">
        <w:rPr>
          <w:rFonts w:ascii="Cambria" w:hAnsi="Cambria"/>
          <w:sz w:val="22"/>
          <w:szCs w:val="22"/>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0478F9">
        <w:rPr>
          <w:rFonts w:ascii="Cambria" w:hAnsi="Cambria"/>
          <w:sz w:val="22"/>
          <w:szCs w:val="22"/>
        </w:rPr>
        <w:t>jedne</w:t>
      </w:r>
      <w:r>
        <w:rPr>
          <w:rFonts w:ascii="Cambria" w:hAnsi="Cambria"/>
          <w:sz w:val="22"/>
          <w:szCs w:val="22"/>
        </w:rPr>
        <w:t xml:space="preserve"> </w:t>
      </w:r>
      <w:r w:rsidRPr="00FE245C">
        <w:rPr>
          <w:rFonts w:ascii="Cambria" w:hAnsi="Cambria"/>
          <w:sz w:val="22"/>
          <w:szCs w:val="22"/>
        </w:rPr>
        <w:t xml:space="preserve">roboty budowlane polegające na przebudowie, rozbudowie lub budowie dróg </w:t>
      </w:r>
      <w:r>
        <w:rPr>
          <w:rFonts w:ascii="Cambria" w:hAnsi="Cambria"/>
          <w:sz w:val="22"/>
          <w:szCs w:val="22"/>
        </w:rPr>
        <w:t xml:space="preserve">publicznych </w:t>
      </w:r>
      <w:r w:rsidR="000478F9">
        <w:rPr>
          <w:rFonts w:ascii="Cambria" w:hAnsi="Cambria"/>
          <w:sz w:val="22"/>
          <w:szCs w:val="22"/>
        </w:rPr>
        <w:t>o </w:t>
      </w:r>
      <w:r w:rsidRPr="00FE245C">
        <w:rPr>
          <w:rFonts w:ascii="Cambria" w:hAnsi="Cambria"/>
          <w:sz w:val="22"/>
          <w:szCs w:val="22"/>
        </w:rPr>
        <w:t>nawierzchni asfaltowej</w:t>
      </w:r>
      <w:r>
        <w:rPr>
          <w:rFonts w:ascii="Cambria" w:hAnsi="Cambria"/>
          <w:sz w:val="22"/>
          <w:szCs w:val="22"/>
        </w:rPr>
        <w:t xml:space="preserve">, o </w:t>
      </w:r>
      <w:r w:rsidRPr="00FE245C">
        <w:rPr>
          <w:rFonts w:ascii="Cambria" w:hAnsi="Cambria"/>
          <w:sz w:val="22"/>
          <w:szCs w:val="22"/>
        </w:rPr>
        <w:t>wartoś</w:t>
      </w:r>
      <w:r>
        <w:rPr>
          <w:rFonts w:ascii="Cambria" w:hAnsi="Cambria"/>
          <w:sz w:val="22"/>
          <w:szCs w:val="22"/>
        </w:rPr>
        <w:t>ci</w:t>
      </w:r>
      <w:r w:rsidR="00D4236B">
        <w:rPr>
          <w:rFonts w:ascii="Cambria" w:hAnsi="Cambria"/>
          <w:sz w:val="22"/>
          <w:szCs w:val="22"/>
        </w:rPr>
        <w:t xml:space="preserve"> </w:t>
      </w:r>
      <w:r w:rsidR="000478F9">
        <w:rPr>
          <w:rFonts w:ascii="Cambria" w:hAnsi="Cambria"/>
          <w:sz w:val="22"/>
          <w:szCs w:val="22"/>
        </w:rPr>
        <w:t>wykonanej roboty budowlanej</w:t>
      </w:r>
      <w:r w:rsidRPr="00FE245C">
        <w:rPr>
          <w:rFonts w:ascii="Cambria" w:hAnsi="Cambria"/>
          <w:sz w:val="22"/>
          <w:szCs w:val="22"/>
        </w:rPr>
        <w:t xml:space="preserve"> minimum </w:t>
      </w:r>
      <w:r w:rsidR="00C833A5">
        <w:rPr>
          <w:rFonts w:ascii="Cambria" w:hAnsi="Cambria"/>
          <w:sz w:val="22"/>
          <w:szCs w:val="22"/>
        </w:rPr>
        <w:t>2 5</w:t>
      </w:r>
      <w:r>
        <w:rPr>
          <w:rFonts w:ascii="Cambria" w:hAnsi="Cambria"/>
          <w:sz w:val="22"/>
          <w:szCs w:val="22"/>
        </w:rPr>
        <w:t>00 000,00 zł</w:t>
      </w:r>
      <w:r w:rsidR="00D4236B">
        <w:rPr>
          <w:rFonts w:ascii="Cambria" w:hAnsi="Cambria"/>
          <w:sz w:val="22"/>
          <w:szCs w:val="22"/>
        </w:rPr>
        <w:t xml:space="preserve"> brutto</w:t>
      </w:r>
      <w:r>
        <w:rPr>
          <w:rFonts w:ascii="Cambria" w:hAnsi="Cambria"/>
          <w:sz w:val="22"/>
          <w:szCs w:val="22"/>
        </w:rPr>
        <w:t>.</w:t>
      </w:r>
    </w:p>
    <w:p w14:paraId="6B63E9CC" w14:textId="77777777" w:rsidR="00A81BFE" w:rsidRPr="000B44BA" w:rsidRDefault="00A81BFE" w:rsidP="00A81BFE">
      <w:pPr>
        <w:tabs>
          <w:tab w:val="left" w:pos="568"/>
        </w:tabs>
        <w:spacing w:line="360" w:lineRule="auto"/>
        <w:ind w:right="300"/>
        <w:jc w:val="both"/>
        <w:rPr>
          <w:rFonts w:ascii="Cambria" w:hAnsi="Cambria" w:cs="Times New Roman"/>
          <w:b/>
          <w:sz w:val="22"/>
          <w:szCs w:val="22"/>
        </w:rPr>
      </w:pPr>
    </w:p>
    <w:p w14:paraId="730D19A3"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techniczny:</w:t>
      </w:r>
    </w:p>
    <w:p w14:paraId="589D7D05" w14:textId="77777777" w:rsidR="00A81BFE" w:rsidRDefault="00A81BFE" w:rsidP="00A81BFE">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D4236B">
        <w:rPr>
          <w:rFonts w:ascii="Cambria" w:hAnsi="Cambria" w:cs="Times New Roman"/>
          <w:sz w:val="22"/>
          <w:szCs w:val="22"/>
        </w:rPr>
        <w:t>3</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14:paraId="2CD21DEE" w14:textId="77777777" w:rsidR="00A81BFE" w:rsidRDefault="00A81BFE" w:rsidP="00A81BFE">
      <w:pPr>
        <w:spacing w:line="360" w:lineRule="auto"/>
        <w:ind w:left="284"/>
        <w:jc w:val="both"/>
        <w:rPr>
          <w:rFonts w:ascii="Cambria" w:hAnsi="Cambria" w:cs="Times New Roman"/>
          <w:sz w:val="22"/>
          <w:szCs w:val="22"/>
          <w:u w:val="single"/>
        </w:rPr>
      </w:pPr>
    </w:p>
    <w:p w14:paraId="13D309A2" w14:textId="77777777" w:rsidR="00A81BFE" w:rsidRPr="001469F2" w:rsidRDefault="00A81BFE" w:rsidP="00A81BFE">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Potencjał kadrowy:</w:t>
      </w:r>
    </w:p>
    <w:p w14:paraId="22253AFC" w14:textId="77777777" w:rsidR="00D4236B" w:rsidRDefault="00A81BFE" w:rsidP="00D4236B">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w:t>
      </w:r>
      <w:r w:rsidR="00D4236B">
        <w:rPr>
          <w:rFonts w:ascii="Cambria" w:hAnsi="Cambria" w:cs="Times New Roman"/>
          <w:sz w:val="22"/>
          <w:szCs w:val="22"/>
        </w:rPr>
        <w:t>ysponował następującymi osobami:</w:t>
      </w:r>
      <w:r w:rsidR="00D4236B" w:rsidRPr="00D4236B">
        <w:rPr>
          <w:rFonts w:ascii="Cambria" w:hAnsi="Cambria" w:cs="Times New Roman"/>
          <w:sz w:val="22"/>
          <w:szCs w:val="22"/>
        </w:rPr>
        <w:t xml:space="preserve"> </w:t>
      </w:r>
    </w:p>
    <w:p w14:paraId="095492B1" w14:textId="77777777" w:rsidR="00D4236B" w:rsidRPr="00A43DE9"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Pr>
          <w:rFonts w:ascii="Cambria" w:hAnsi="Cambria"/>
          <w:sz w:val="22"/>
          <w:szCs w:val="22"/>
        </w:rPr>
        <w:t>i</w:t>
      </w:r>
      <w:r w:rsidR="00894A73">
        <w:rPr>
          <w:rFonts w:ascii="Cambria" w:hAnsi="Cambria"/>
          <w:sz w:val="22"/>
          <w:szCs w:val="22"/>
        </w:rPr>
        <w:t>nżynierii</w:t>
      </w:r>
      <w:r w:rsidRPr="00A43DE9">
        <w:rPr>
          <w:rFonts w:ascii="Cambria" w:hAnsi="Cambria"/>
          <w:sz w:val="22"/>
          <w:szCs w:val="22"/>
        </w:rPr>
        <w:t xml:space="preserve"> drogowej lub odpowiadające im uprawnienia w specjalności konstrukcyjno-budowlanej</w:t>
      </w:r>
      <w:r>
        <w:rPr>
          <w:rFonts w:ascii="Cambria" w:hAnsi="Cambria"/>
          <w:sz w:val="22"/>
          <w:szCs w:val="22"/>
        </w:rPr>
        <w:t xml:space="preserve">. </w:t>
      </w:r>
      <w:r w:rsidRPr="00D4236B">
        <w:rPr>
          <w:rFonts w:ascii="Cambria" w:hAnsi="Cambria" w:cs="Times New Roman"/>
          <w:b/>
          <w:sz w:val="22"/>
          <w:szCs w:val="22"/>
        </w:rPr>
        <w:t>Osoba powołana na kierownika musi posiadać co najm</w:t>
      </w:r>
      <w:r w:rsidR="000478F9">
        <w:rPr>
          <w:rFonts w:ascii="Cambria" w:hAnsi="Cambria" w:cs="Times New Roman"/>
          <w:b/>
          <w:sz w:val="22"/>
          <w:szCs w:val="22"/>
        </w:rPr>
        <w:t>niej 3-</w:t>
      </w:r>
      <w:r w:rsidRPr="00D4236B">
        <w:rPr>
          <w:rFonts w:ascii="Cambria" w:hAnsi="Cambria" w:cs="Times New Roman"/>
          <w:b/>
          <w:sz w:val="22"/>
          <w:szCs w:val="22"/>
        </w:rPr>
        <w:t>letnie doświadczenie w pełnieniu</w:t>
      </w:r>
      <w:r w:rsidR="00894A73">
        <w:rPr>
          <w:rFonts w:ascii="Cambria" w:hAnsi="Cambria" w:cs="Times New Roman"/>
          <w:b/>
          <w:sz w:val="22"/>
          <w:szCs w:val="22"/>
        </w:rPr>
        <w:t xml:space="preserve"> ww. funkcji.</w:t>
      </w:r>
    </w:p>
    <w:p w14:paraId="0C8C4C2C" w14:textId="77777777" w:rsidR="00D4236B" w:rsidRPr="00D4236B" w:rsidRDefault="00D4236B" w:rsidP="009E3861">
      <w:pPr>
        <w:pStyle w:val="Akapitzlist"/>
        <w:numPr>
          <w:ilvl w:val="0"/>
          <w:numId w:val="7"/>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osoba posiadająca uprawnienia do kierowania robotami budowlanymi w branży </w:t>
      </w:r>
      <w:r>
        <w:rPr>
          <w:rFonts w:ascii="Cambria" w:hAnsi="Cambria"/>
          <w:sz w:val="22"/>
          <w:szCs w:val="22"/>
        </w:rPr>
        <w:t>i</w:t>
      </w:r>
      <w:r w:rsidRPr="00A43DE9">
        <w:rPr>
          <w:rFonts w:ascii="Cambria" w:hAnsi="Cambria"/>
          <w:sz w:val="22"/>
          <w:szCs w:val="22"/>
        </w:rPr>
        <w:t>nstalacyjnej w zakresie sieci, inst</w:t>
      </w:r>
      <w:r>
        <w:rPr>
          <w:rFonts w:ascii="Cambria" w:hAnsi="Cambria"/>
          <w:sz w:val="22"/>
          <w:szCs w:val="22"/>
        </w:rPr>
        <w:t>alacji i urządzeń elektrycznych.</w:t>
      </w:r>
      <w:r w:rsidR="00894A73">
        <w:rPr>
          <w:rFonts w:ascii="Cambria" w:hAnsi="Cambria"/>
          <w:sz w:val="22"/>
          <w:szCs w:val="22"/>
        </w:rPr>
        <w:t xml:space="preserve"> </w:t>
      </w:r>
      <w:r w:rsidR="00894A73" w:rsidRPr="00D4236B">
        <w:rPr>
          <w:rFonts w:ascii="Cambria" w:hAnsi="Cambria" w:cs="Times New Roman"/>
          <w:b/>
          <w:sz w:val="22"/>
          <w:szCs w:val="22"/>
        </w:rPr>
        <w:t>Osoba powołana na kierownika musi posiadać co najm</w:t>
      </w:r>
      <w:r w:rsidR="00894A73">
        <w:rPr>
          <w:rFonts w:ascii="Cambria" w:hAnsi="Cambria" w:cs="Times New Roman"/>
          <w:b/>
          <w:sz w:val="22"/>
          <w:szCs w:val="22"/>
        </w:rPr>
        <w:t>niej 3-</w:t>
      </w:r>
      <w:r w:rsidR="00894A73" w:rsidRPr="00D4236B">
        <w:rPr>
          <w:rFonts w:ascii="Cambria" w:hAnsi="Cambria" w:cs="Times New Roman"/>
          <w:b/>
          <w:sz w:val="22"/>
          <w:szCs w:val="22"/>
        </w:rPr>
        <w:t>letnie doświadczenie w pełnieniu</w:t>
      </w:r>
      <w:r w:rsidR="00894A73">
        <w:rPr>
          <w:rFonts w:ascii="Cambria" w:hAnsi="Cambria" w:cs="Times New Roman"/>
          <w:b/>
          <w:sz w:val="22"/>
          <w:szCs w:val="22"/>
        </w:rPr>
        <w:t xml:space="preserve"> ww. funkcji.</w:t>
      </w:r>
    </w:p>
    <w:p w14:paraId="7D52EC7A" w14:textId="77777777" w:rsidR="00D4236B" w:rsidRPr="00D4236B" w:rsidRDefault="00D4236B" w:rsidP="00D4236B">
      <w:pPr>
        <w:pStyle w:val="Akapitzlist"/>
        <w:spacing w:line="360" w:lineRule="auto"/>
        <w:ind w:left="567"/>
        <w:jc w:val="both"/>
        <w:rPr>
          <w:rFonts w:ascii="Cambria" w:hAnsi="Cambria" w:cs="Times New Roman"/>
          <w:sz w:val="22"/>
          <w:szCs w:val="22"/>
        </w:rPr>
      </w:pPr>
    </w:p>
    <w:p w14:paraId="714702DF" w14:textId="77777777" w:rsidR="00D4236B" w:rsidRDefault="00D4236B" w:rsidP="00D4236B">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Pr>
          <w:rFonts w:ascii="Cambria" w:hAnsi="Cambria" w:cs="Times New Roman"/>
          <w:sz w:val="22"/>
          <w:szCs w:val="22"/>
        </w:rPr>
        <w:t>8</w:t>
      </w:r>
      <w:r w:rsidRPr="00487128">
        <w:rPr>
          <w:rFonts w:ascii="Cambria" w:hAnsi="Cambria" w:cs="Times New Roman"/>
          <w:sz w:val="22"/>
          <w:szCs w:val="22"/>
        </w:rPr>
        <w:t xml:space="preserve"> r. poz. </w:t>
      </w:r>
      <w:r>
        <w:rPr>
          <w:rFonts w:ascii="Cambria" w:hAnsi="Cambria" w:cs="Times New Roman"/>
          <w:sz w:val="22"/>
          <w:szCs w:val="22"/>
        </w:rPr>
        <w:t>1202</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11 września 2014 r. w sprawie samodzielnych funkcji technicznych w budownictwie (Dz. U. z 2014, poz. </w:t>
      </w:r>
      <w:r w:rsidRPr="000646B8">
        <w:rPr>
          <w:rFonts w:ascii="Cambria" w:hAnsi="Cambria" w:cs="Times New Roman"/>
          <w:sz w:val="22"/>
          <w:szCs w:val="22"/>
        </w:rPr>
        <w:lastRenderedPageBreak/>
        <w:t xml:space="preserve">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w:t>
      </w:r>
      <w:r>
        <w:rPr>
          <w:rFonts w:ascii="Cambria" w:hAnsi="Cambria" w:cs="Times New Roman"/>
          <w:sz w:val="22"/>
          <w:szCs w:val="22"/>
        </w:rPr>
        <w:t>8</w:t>
      </w:r>
      <w:r w:rsidRPr="000646B8">
        <w:rPr>
          <w:rFonts w:ascii="Cambria" w:hAnsi="Cambria" w:cs="Times New Roman"/>
          <w:sz w:val="22"/>
          <w:szCs w:val="22"/>
        </w:rPr>
        <w:t xml:space="preserve"> r. poz. </w:t>
      </w:r>
      <w:r>
        <w:rPr>
          <w:rFonts w:ascii="Cambria" w:hAnsi="Cambria" w:cs="Times New Roman"/>
          <w:sz w:val="22"/>
          <w:szCs w:val="22"/>
        </w:rPr>
        <w:t>2272 ze zm.</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2016 r., poz. 1725</w:t>
      </w:r>
      <w:r>
        <w:rPr>
          <w:rFonts w:ascii="Cambria" w:hAnsi="Cambria" w:cs="Times New Roman"/>
          <w:sz w:val="22"/>
          <w:szCs w:val="22"/>
        </w:rPr>
        <w:t xml:space="preserve"> ze zm.</w:t>
      </w:r>
      <w:r w:rsidRPr="000646B8">
        <w:rPr>
          <w:rFonts w:ascii="Cambria" w:hAnsi="Cambria" w:cs="Times New Roman"/>
          <w:sz w:val="22"/>
          <w:szCs w:val="22"/>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sz w:val="22"/>
          <w:szCs w:val="22"/>
        </w:rPr>
        <w:t xml:space="preserve"> ww.</w:t>
      </w:r>
      <w:r w:rsidRPr="000646B8">
        <w:rPr>
          <w:rFonts w:ascii="Cambria" w:hAnsi="Cambria" w:cs="Times New Roman"/>
          <w:sz w:val="22"/>
          <w:szCs w:val="22"/>
        </w:rPr>
        <w:t xml:space="preserve"> ustawy z dnia 15 grudnia 2000 r. o samorządach zawodowych architektów</w:t>
      </w:r>
      <w:r>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14:paraId="4C461D45" w14:textId="77777777" w:rsidR="00A81BFE" w:rsidRDefault="00A81BFE" w:rsidP="00D4236B">
      <w:pPr>
        <w:pStyle w:val="Akapitzlist"/>
        <w:tabs>
          <w:tab w:val="left" w:pos="360"/>
        </w:tabs>
        <w:spacing w:line="360" w:lineRule="auto"/>
        <w:ind w:left="0"/>
        <w:jc w:val="both"/>
        <w:rPr>
          <w:rFonts w:ascii="Cambria" w:hAnsi="Cambria" w:cs="Times New Roman"/>
          <w:color w:val="000000"/>
          <w:sz w:val="22"/>
          <w:szCs w:val="22"/>
        </w:rPr>
      </w:pPr>
    </w:p>
    <w:p w14:paraId="38DDCE70" w14:textId="77777777" w:rsidR="0036366A" w:rsidRPr="00D4236B" w:rsidRDefault="0036366A" w:rsidP="00D4236B">
      <w:pPr>
        <w:pStyle w:val="Akapitzlist"/>
        <w:numPr>
          <w:ilvl w:val="3"/>
          <w:numId w:val="2"/>
        </w:numPr>
        <w:spacing w:line="360" w:lineRule="auto"/>
        <w:ind w:left="284" w:hanging="284"/>
        <w:jc w:val="both"/>
        <w:rPr>
          <w:rFonts w:ascii="Cambria" w:hAnsi="Cambria" w:cs="Times New Roman"/>
          <w:sz w:val="22"/>
          <w:szCs w:val="22"/>
        </w:rPr>
      </w:pPr>
      <w:r w:rsidRPr="00D4236B">
        <w:rPr>
          <w:rFonts w:ascii="Cambria" w:hAnsi="Cambria" w:cs="Times New Roman"/>
          <w:b/>
          <w:sz w:val="22"/>
          <w:szCs w:val="22"/>
        </w:rPr>
        <w:t>sytuacji ekonomicznej i finansowej</w:t>
      </w:r>
    </w:p>
    <w:p w14:paraId="30456785" w14:textId="77777777" w:rsidR="0036366A" w:rsidRPr="000B44BA" w:rsidRDefault="0036366A" w:rsidP="0036366A">
      <w:pPr>
        <w:spacing w:line="360" w:lineRule="auto"/>
        <w:jc w:val="both"/>
        <w:rPr>
          <w:rFonts w:ascii="Cambria" w:hAnsi="Cambria" w:cs="Times New Roman"/>
          <w:sz w:val="22"/>
          <w:szCs w:val="22"/>
        </w:rPr>
      </w:pPr>
    </w:p>
    <w:p w14:paraId="71A12212"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14:paraId="4DA4F4B0" w14:textId="77777777" w:rsidR="0036366A" w:rsidRPr="002D0146" w:rsidRDefault="0036366A" w:rsidP="0036366A">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w:t>
      </w:r>
      <w:r>
        <w:rPr>
          <w:rFonts w:ascii="Cambria" w:hAnsi="Cambria" w:cs="Times New Roman"/>
          <w:sz w:val="22"/>
          <w:szCs w:val="22"/>
        </w:rPr>
        <w:t>ełniony, jeśli wykonawca wykaże</w:t>
      </w:r>
      <w:r w:rsidRPr="002D0146">
        <w:rPr>
          <w:rFonts w:ascii="Cambria" w:hAnsi="Cambria" w:cs="Times New Roman"/>
          <w:sz w:val="22"/>
          <w:szCs w:val="22"/>
        </w:rPr>
        <w:t>,</w:t>
      </w:r>
      <w:r>
        <w:rPr>
          <w:rFonts w:ascii="Cambria" w:hAnsi="Cambria" w:cs="Times New Roman"/>
          <w:sz w:val="22"/>
          <w:szCs w:val="22"/>
        </w:rPr>
        <w:t xml:space="preserve"> </w:t>
      </w:r>
      <w:r w:rsidRPr="002D0146">
        <w:rPr>
          <w:rFonts w:ascii="Cambria" w:hAnsi="Cambria" w:cs="Times New Roman"/>
          <w:sz w:val="22"/>
          <w:szCs w:val="22"/>
        </w:rPr>
        <w:t>że:</w:t>
      </w:r>
    </w:p>
    <w:p w14:paraId="4C4BF05C" w14:textId="77777777" w:rsidR="0036366A"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 kwocie co najmniej </w:t>
      </w:r>
      <w:r w:rsidR="0001675D">
        <w:rPr>
          <w:rFonts w:ascii="Cambria" w:hAnsi="Cambria" w:cs="Times New Roman"/>
          <w:color w:val="000000"/>
          <w:sz w:val="22"/>
          <w:szCs w:val="22"/>
        </w:rPr>
        <w:t>3 5</w:t>
      </w:r>
      <w:r w:rsidR="00D4236B">
        <w:rPr>
          <w:rFonts w:ascii="Cambria" w:hAnsi="Cambria" w:cs="Times New Roman"/>
          <w:color w:val="000000"/>
          <w:sz w:val="22"/>
          <w:szCs w:val="22"/>
        </w:rPr>
        <w:t>00</w:t>
      </w:r>
      <w:r w:rsidRPr="00F5400E">
        <w:rPr>
          <w:rFonts w:ascii="Cambria" w:hAnsi="Cambria" w:cs="Times New Roman"/>
          <w:color w:val="000000"/>
          <w:sz w:val="22"/>
          <w:szCs w:val="22"/>
        </w:rPr>
        <w:t> 000,00 zł</w:t>
      </w:r>
      <w:r>
        <w:rPr>
          <w:rFonts w:ascii="Cambria" w:hAnsi="Cambria" w:cs="Times New Roman"/>
          <w:color w:val="000000"/>
          <w:sz w:val="22"/>
          <w:szCs w:val="22"/>
        </w:rPr>
        <w:t>,</w:t>
      </w:r>
    </w:p>
    <w:p w14:paraId="1850CCE5" w14:textId="77777777" w:rsidR="0036366A" w:rsidRPr="002D0146" w:rsidRDefault="0036366A" w:rsidP="009E3861">
      <w:pPr>
        <w:pStyle w:val="Akapitzlist"/>
        <w:numPr>
          <w:ilvl w:val="0"/>
          <w:numId w:val="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kwotę nie mniejszą niż </w:t>
      </w:r>
      <w:r w:rsidR="00D4236B">
        <w:rPr>
          <w:rFonts w:ascii="Cambria" w:hAnsi="Cambria" w:cs="Times New Roman"/>
          <w:color w:val="000000"/>
          <w:sz w:val="22"/>
          <w:szCs w:val="22"/>
        </w:rPr>
        <w:t>2 00</w:t>
      </w:r>
      <w:r w:rsidRPr="00F5400E">
        <w:rPr>
          <w:rFonts w:ascii="Cambria" w:hAnsi="Cambria" w:cs="Times New Roman"/>
          <w:color w:val="000000"/>
          <w:sz w:val="22"/>
          <w:szCs w:val="22"/>
        </w:rPr>
        <w:t>0 000,00 zł</w:t>
      </w:r>
      <w:r>
        <w:rPr>
          <w:rFonts w:ascii="Cambria" w:hAnsi="Cambria" w:cs="Times New Roman"/>
          <w:color w:val="000000"/>
          <w:sz w:val="22"/>
          <w:szCs w:val="22"/>
        </w:rPr>
        <w:t>.</w:t>
      </w:r>
    </w:p>
    <w:p w14:paraId="6ED12E00" w14:textId="77777777" w:rsidR="0036366A" w:rsidRPr="000B44BA" w:rsidRDefault="0036366A" w:rsidP="0001675D">
      <w:pPr>
        <w:spacing w:line="360" w:lineRule="auto"/>
        <w:jc w:val="both"/>
        <w:rPr>
          <w:rFonts w:ascii="Cambria" w:hAnsi="Cambria" w:cs="Times New Roman"/>
          <w:sz w:val="22"/>
          <w:szCs w:val="22"/>
        </w:rPr>
      </w:pPr>
    </w:p>
    <w:p w14:paraId="69DEBAC5" w14:textId="77777777" w:rsidR="00D4236B" w:rsidRDefault="00D4236B" w:rsidP="0001675D">
      <w:pPr>
        <w:numPr>
          <w:ilvl w:val="0"/>
          <w:numId w:val="5"/>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w:t>
      </w:r>
      <w:r w:rsidRPr="00F47588">
        <w:rPr>
          <w:rFonts w:ascii="Cambria" w:hAnsi="Cambria" w:cs="Times New Roman"/>
          <w:sz w:val="22"/>
          <w:szCs w:val="22"/>
        </w:rPr>
        <w:lastRenderedPageBreak/>
        <w:t>niezbędnych zasobów na potrzeby realizacji zamówienia.</w:t>
      </w:r>
      <w:r>
        <w:rPr>
          <w:rFonts w:ascii="Cambria" w:hAnsi="Cambria" w:cs="Times New Roman"/>
          <w:sz w:val="22"/>
          <w:szCs w:val="22"/>
        </w:rPr>
        <w:t xml:space="preserve"> Wzór zobowiązania stanowi zał. </w:t>
      </w:r>
      <w:r w:rsidRPr="003F3488">
        <w:rPr>
          <w:rFonts w:ascii="Cambria" w:hAnsi="Cambria" w:cs="Times New Roman"/>
          <w:sz w:val="22"/>
          <w:szCs w:val="22"/>
        </w:rPr>
        <w:t>n</w:t>
      </w:r>
      <w:r w:rsidR="003F3488" w:rsidRPr="003F3488">
        <w:rPr>
          <w:rFonts w:ascii="Cambria" w:hAnsi="Cambria" w:cs="Times New Roman"/>
          <w:sz w:val="22"/>
          <w:szCs w:val="22"/>
        </w:rPr>
        <w:t>r 9</w:t>
      </w:r>
      <w:r w:rsidRPr="003F3488">
        <w:rPr>
          <w:rFonts w:ascii="Cambria" w:hAnsi="Cambria" w:cs="Times New Roman"/>
          <w:sz w:val="22"/>
          <w:szCs w:val="22"/>
        </w:rPr>
        <w:t xml:space="preserve"> do SIWZ.</w:t>
      </w:r>
    </w:p>
    <w:p w14:paraId="16F21617" w14:textId="77777777" w:rsidR="00202A27" w:rsidRPr="0001675D" w:rsidRDefault="00202A27" w:rsidP="00202A27">
      <w:pPr>
        <w:spacing w:line="360" w:lineRule="auto"/>
        <w:jc w:val="both"/>
        <w:rPr>
          <w:rFonts w:ascii="Cambria" w:hAnsi="Cambria" w:cs="Times New Roman"/>
          <w:sz w:val="22"/>
          <w:szCs w:val="22"/>
        </w:rPr>
      </w:pPr>
    </w:p>
    <w:p w14:paraId="20B012AD"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1DC93B09" w14:textId="77777777" w:rsidR="00D4236B" w:rsidRPr="00F47588" w:rsidRDefault="00D4236B" w:rsidP="00D4236B">
      <w:pPr>
        <w:pStyle w:val="Akapitzlist"/>
        <w:rPr>
          <w:rFonts w:ascii="Cambria" w:hAnsi="Cambria" w:cs="Times New Roman"/>
          <w:sz w:val="22"/>
          <w:szCs w:val="22"/>
        </w:rPr>
      </w:pPr>
    </w:p>
    <w:p w14:paraId="4BEA86FC" w14:textId="77777777" w:rsidR="00D4236B" w:rsidRPr="00F47588"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mentów i oświadczeń, według wzorów stanowiących zał. nr 3 i 4 do SIWZ.</w:t>
      </w:r>
    </w:p>
    <w:p w14:paraId="7F494CA8" w14:textId="77777777" w:rsidR="00D4236B" w:rsidRPr="00F47588" w:rsidRDefault="00D4236B" w:rsidP="00D4236B">
      <w:pPr>
        <w:pStyle w:val="Akapitzlist"/>
        <w:rPr>
          <w:rFonts w:ascii="Cambria" w:hAnsi="Cambria" w:cs="Arial"/>
          <w:sz w:val="22"/>
          <w:szCs w:val="22"/>
        </w:rPr>
      </w:pPr>
    </w:p>
    <w:p w14:paraId="3A0EC470" w14:textId="77777777" w:rsidR="00D4236B" w:rsidRPr="00CB6493" w:rsidRDefault="00D4236B" w:rsidP="009E3861">
      <w:pPr>
        <w:numPr>
          <w:ilvl w:val="0"/>
          <w:numId w:val="5"/>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6392DCD2" w14:textId="77777777" w:rsidR="00D4236B" w:rsidRPr="00F47588" w:rsidRDefault="00D4236B" w:rsidP="00D4236B">
      <w:pPr>
        <w:spacing w:line="360" w:lineRule="auto"/>
        <w:jc w:val="both"/>
        <w:rPr>
          <w:rFonts w:ascii="Cambria" w:hAnsi="Cambria" w:cs="Times New Roman"/>
          <w:sz w:val="22"/>
          <w:szCs w:val="22"/>
        </w:rPr>
      </w:pPr>
    </w:p>
    <w:p w14:paraId="142E3FDB" w14:textId="77777777" w:rsidR="00D4236B" w:rsidRDefault="00D4236B" w:rsidP="00D4236B">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4D5466AF" w14:textId="77777777" w:rsidR="00D4236B" w:rsidRDefault="00D4236B" w:rsidP="00D4236B">
      <w:pPr>
        <w:tabs>
          <w:tab w:val="left" w:pos="360"/>
        </w:tabs>
        <w:spacing w:line="360" w:lineRule="auto"/>
        <w:jc w:val="both"/>
        <w:rPr>
          <w:rFonts w:ascii="Cambria" w:hAnsi="Cambria" w:cs="Times New Roman"/>
          <w:b/>
          <w:color w:val="000000"/>
          <w:sz w:val="22"/>
          <w:szCs w:val="22"/>
        </w:rPr>
      </w:pPr>
    </w:p>
    <w:p w14:paraId="39F43545" w14:textId="77777777" w:rsidR="00D4236B" w:rsidRPr="00B54499"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68AC6EE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A27A820" w14:textId="77777777" w:rsidR="00D4236B" w:rsidRDefault="00D4236B" w:rsidP="009E3861">
      <w:pPr>
        <w:pStyle w:val="Akapitzlist"/>
        <w:numPr>
          <w:ilvl w:val="0"/>
          <w:numId w:val="8"/>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824786">
        <w:rPr>
          <w:rFonts w:ascii="Cambria" w:hAnsi="Cambria" w:cs="Times New Roman"/>
          <w:color w:val="000000"/>
          <w:sz w:val="22"/>
          <w:szCs w:val="22"/>
        </w:rPr>
        <w:t>Dz.U</w:t>
      </w:r>
      <w:proofErr w:type="spellEnd"/>
      <w:r w:rsidRPr="00824786">
        <w:rPr>
          <w:rFonts w:ascii="Cambria" w:hAnsi="Cambria" w:cs="Times New Roman"/>
          <w:color w:val="000000"/>
          <w:sz w:val="22"/>
          <w:szCs w:val="22"/>
        </w:rPr>
        <w:t>.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C833A5">
        <w:rPr>
          <w:rFonts w:ascii="Cambria" w:hAnsi="Cambria" w:cs="Times New Roman"/>
          <w:color w:val="000000"/>
          <w:sz w:val="22"/>
          <w:szCs w:val="22"/>
        </w:rPr>
        <w:t xml:space="preserve"> </w:t>
      </w:r>
      <w:r w:rsidRPr="00824786">
        <w:rPr>
          <w:rFonts w:ascii="Cambria" w:hAnsi="Cambria" w:cs="Times New Roman"/>
          <w:color w:val="000000"/>
          <w:sz w:val="22"/>
          <w:szCs w:val="22"/>
        </w:rPr>
        <w:t>U. z 2017 r. poz. 2344 i 2491 oraz z 2018 r. poz. 398, 685, 1544 i 1629)</w:t>
      </w:r>
      <w:r>
        <w:rPr>
          <w:rFonts w:ascii="Cambria" w:hAnsi="Cambria" w:cs="Times New Roman"/>
          <w:color w:val="000000"/>
          <w:sz w:val="22"/>
          <w:szCs w:val="22"/>
        </w:rPr>
        <w:t>.</w:t>
      </w:r>
    </w:p>
    <w:p w14:paraId="1E69B868" w14:textId="77777777" w:rsidR="00D4236B" w:rsidRPr="00121431"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8D42D05"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5ECFFE58" w14:textId="77777777" w:rsidR="00D4236B" w:rsidRPr="00B544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C5D548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B54499">
        <w:rPr>
          <w:rFonts w:ascii="Cambria" w:hAnsi="Cambria" w:cs="Times New Roman"/>
          <w:color w:val="000000"/>
          <w:sz w:val="22"/>
          <w:szCs w:val="22"/>
        </w:rPr>
        <w:lastRenderedPageBreak/>
        <w:t xml:space="preserve">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5380A1B9" w14:textId="77777777" w:rsidR="00D4236B" w:rsidRPr="00B54499" w:rsidRDefault="00D4236B" w:rsidP="00D4236B">
      <w:pPr>
        <w:pStyle w:val="Akapitzlist"/>
        <w:spacing w:line="360" w:lineRule="auto"/>
        <w:rPr>
          <w:rFonts w:ascii="Cambria" w:hAnsi="Cambria" w:cs="Times New Roman"/>
          <w:color w:val="000000"/>
          <w:sz w:val="22"/>
          <w:szCs w:val="22"/>
        </w:rPr>
      </w:pPr>
    </w:p>
    <w:p w14:paraId="08C91897"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5C11F4A" w14:textId="77777777" w:rsidR="00D4236B" w:rsidRPr="00B54499" w:rsidRDefault="00D4236B" w:rsidP="00D4236B">
      <w:pPr>
        <w:pStyle w:val="Akapitzlist"/>
        <w:spacing w:line="360" w:lineRule="auto"/>
        <w:rPr>
          <w:rFonts w:ascii="Cambria" w:hAnsi="Cambria" w:cs="Times New Roman"/>
          <w:color w:val="000000"/>
          <w:sz w:val="22"/>
          <w:szCs w:val="22"/>
        </w:rPr>
      </w:pPr>
    </w:p>
    <w:p w14:paraId="7CDA29D4" w14:textId="77777777" w:rsidR="00D4236B" w:rsidRPr="00B54499"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5883A2F3" w14:textId="77777777" w:rsidR="00D4236B" w:rsidRPr="00B54499" w:rsidRDefault="00D4236B" w:rsidP="00D4236B">
      <w:pPr>
        <w:pStyle w:val="Akapitzlist"/>
        <w:spacing w:line="360" w:lineRule="auto"/>
        <w:rPr>
          <w:rFonts w:ascii="Cambria" w:hAnsi="Cambria" w:cs="Times New Roman"/>
          <w:color w:val="000000"/>
          <w:sz w:val="22"/>
          <w:szCs w:val="22"/>
        </w:rPr>
      </w:pPr>
    </w:p>
    <w:p w14:paraId="4D0F24B6" w14:textId="77777777" w:rsidR="00D4236B" w:rsidRDefault="00D4236B" w:rsidP="009E3861">
      <w:pPr>
        <w:pStyle w:val="Akapitzlist"/>
        <w:numPr>
          <w:ilvl w:val="0"/>
          <w:numId w:val="8"/>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59002B30" w14:textId="77777777" w:rsidR="00D4236B" w:rsidRPr="00F47588"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685BECE" w14:textId="77777777" w:rsidR="00D4236B" w:rsidRPr="00B54499"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03F5D409" w14:textId="77777777" w:rsidR="0036366A" w:rsidRDefault="0036366A" w:rsidP="006D365B">
      <w:pPr>
        <w:spacing w:line="360" w:lineRule="auto"/>
        <w:jc w:val="both"/>
        <w:rPr>
          <w:rFonts w:ascii="Cambria" w:hAnsi="Cambria"/>
        </w:rPr>
      </w:pPr>
    </w:p>
    <w:p w14:paraId="08D3FFAA"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zał. nr </w:t>
      </w:r>
      <w:r>
        <w:rPr>
          <w:rFonts w:ascii="Cambria" w:hAnsi="Cambria" w:cs="Times New Roman"/>
          <w:color w:val="000000"/>
          <w:sz w:val="22"/>
          <w:szCs w:val="22"/>
        </w:rPr>
        <w:t>3</w:t>
      </w:r>
      <w:r w:rsidRPr="00CB7FD8">
        <w:rPr>
          <w:rFonts w:ascii="Cambria" w:hAnsi="Cambria" w:cs="Times New Roman"/>
          <w:color w:val="000000"/>
          <w:sz w:val="22"/>
          <w:szCs w:val="22"/>
        </w:rPr>
        <w:t xml:space="preserve"> i </w:t>
      </w:r>
      <w:r>
        <w:rPr>
          <w:rFonts w:ascii="Cambria" w:hAnsi="Cambria" w:cs="Times New Roman"/>
          <w:color w:val="000000"/>
          <w:sz w:val="22"/>
          <w:szCs w:val="22"/>
        </w:rPr>
        <w:t>4</w:t>
      </w:r>
      <w:r w:rsidRPr="00CB7FD8">
        <w:rPr>
          <w:rFonts w:ascii="Cambria" w:hAnsi="Cambria" w:cs="Times New Roman"/>
          <w:color w:val="000000"/>
          <w:sz w:val="22"/>
          <w:szCs w:val="22"/>
        </w:rPr>
        <w:t xml:space="preserve"> do SIWZ.</w:t>
      </w:r>
    </w:p>
    <w:p w14:paraId="4803DE8B"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77D66C4"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00DC591B" w14:textId="77777777" w:rsidR="00D4236B" w:rsidRPr="00B6582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20530381"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2BBA232A"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1EE3C32F" w14:textId="77777777" w:rsidR="00D4236B"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w:t>
      </w:r>
      <w:r w:rsidRPr="0058109C">
        <w:rPr>
          <w:rFonts w:ascii="Cambria" w:hAnsi="Cambria" w:cs="Times New Roman"/>
          <w:color w:val="000000"/>
          <w:sz w:val="22"/>
          <w:szCs w:val="22"/>
        </w:rPr>
        <w:lastRenderedPageBreak/>
        <w:t xml:space="preserve">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Wzór oświadczenia stanowi zał. nr 5 do SIWZ.</w:t>
      </w:r>
    </w:p>
    <w:p w14:paraId="22C3B7C2" w14:textId="77777777" w:rsidR="00D4236B" w:rsidRPr="008D255C" w:rsidRDefault="00D4236B" w:rsidP="00D4236B">
      <w:pPr>
        <w:pStyle w:val="Akapitzlist"/>
        <w:rPr>
          <w:rFonts w:ascii="Cambria" w:hAnsi="Cambria" w:cs="Times New Roman"/>
          <w:color w:val="000000"/>
          <w:sz w:val="22"/>
          <w:szCs w:val="22"/>
        </w:rPr>
      </w:pPr>
    </w:p>
    <w:p w14:paraId="496D48DB" w14:textId="77777777" w:rsidR="00D4236B" w:rsidRPr="008D255C" w:rsidRDefault="00D4236B" w:rsidP="009E3861">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 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0090E4AC" w14:textId="77777777" w:rsidR="00D4236B" w:rsidRDefault="00D4236B" w:rsidP="00D4236B">
      <w:pPr>
        <w:pStyle w:val="Textbody"/>
        <w:suppressLineNumbers/>
        <w:spacing w:after="0" w:line="360" w:lineRule="auto"/>
        <w:jc w:val="both"/>
        <w:rPr>
          <w:rFonts w:ascii="Cambria" w:hAnsi="Cambria"/>
          <w:color w:val="000000"/>
          <w:sz w:val="22"/>
          <w:szCs w:val="22"/>
          <w:lang w:eastAsia="ar-SA"/>
        </w:rPr>
      </w:pPr>
    </w:p>
    <w:p w14:paraId="51A153E1"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351BBDD3" w14:textId="77777777" w:rsidR="00D4236B" w:rsidRDefault="00D4236B" w:rsidP="00D4236B">
      <w:pPr>
        <w:pStyle w:val="Textbody"/>
        <w:suppressLineNumbers/>
        <w:spacing w:after="0" w:line="360" w:lineRule="auto"/>
        <w:jc w:val="both"/>
        <w:rPr>
          <w:rFonts w:ascii="Cambria" w:hAnsi="Cambria"/>
          <w:color w:val="000000"/>
          <w:sz w:val="22"/>
          <w:szCs w:val="22"/>
        </w:rPr>
      </w:pPr>
    </w:p>
    <w:p w14:paraId="044E19DA" w14:textId="77777777" w:rsidR="00D4236B" w:rsidRP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43427DA3" w14:textId="77777777" w:rsidR="00D4236B" w:rsidRP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D4236B">
        <w:rPr>
          <w:rFonts w:ascii="Cambria" w:hAnsi="Cambria"/>
          <w:color w:val="000000"/>
          <w:sz w:val="22"/>
          <w:szCs w:val="22"/>
        </w:rPr>
        <w:t>informacji banku lub spółdzielczej kasy oszczędnościowo-kredytowej potwierdzającej wysokość posiadanych środków finansowych lub zdolność kredytową wykonawcy, w okresie nie wcześniejszym niż 1 miesiąc przed upływem terminu składania ofert;</w:t>
      </w:r>
    </w:p>
    <w:p w14:paraId="68DAADF4" w14:textId="77777777" w:rsidR="00D4236B"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dokumentu potwierdzającego, że wykonawca jest ubezpieczony od odpowiedzialności cywilnej w zakresie prowadzonej działalności związanej z przedmiotem zamówienia;</w:t>
      </w:r>
    </w:p>
    <w:p w14:paraId="28505E61" w14:textId="777777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xml:space="preserve"> </w:t>
      </w:r>
      <w:r w:rsidR="0001675D">
        <w:rPr>
          <w:rFonts w:ascii="Cambria" w:hAnsi="Cambria"/>
          <w:color w:val="000000"/>
          <w:sz w:val="22"/>
          <w:szCs w:val="22"/>
        </w:rPr>
        <w:t xml:space="preserve">z </w:t>
      </w:r>
      <w:r>
        <w:rPr>
          <w:rFonts w:ascii="Cambria" w:hAnsi="Cambria"/>
          <w:color w:val="000000"/>
          <w:sz w:val="22"/>
          <w:szCs w:val="22"/>
        </w:rPr>
        <w:t>okresu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w:t>
      </w:r>
      <w:r w:rsidRPr="003F3488">
        <w:rPr>
          <w:rFonts w:ascii="Cambria" w:hAnsi="Cambria"/>
          <w:color w:val="000000"/>
          <w:sz w:val="22"/>
          <w:szCs w:val="22"/>
        </w:rPr>
        <w:t xml:space="preserve">stanowiącym </w:t>
      </w:r>
      <w:r w:rsidR="003F3488" w:rsidRPr="003F3488">
        <w:rPr>
          <w:rFonts w:ascii="Cambria" w:hAnsi="Cambria"/>
          <w:color w:val="000000"/>
          <w:sz w:val="22"/>
          <w:szCs w:val="22"/>
        </w:rPr>
        <w:t>zał. nr 7</w:t>
      </w:r>
      <w:r w:rsidRPr="003F3488">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E4188EE" w14:textId="77777777" w:rsidR="00D4236B" w:rsidRPr="003F3488" w:rsidRDefault="00D4236B" w:rsidP="00D4236B">
      <w:pPr>
        <w:pStyle w:val="Textbody"/>
        <w:numPr>
          <w:ilvl w:val="5"/>
          <w:numId w:val="2"/>
        </w:numPr>
        <w:suppressLineNumbers/>
        <w:spacing w:after="0" w:line="360" w:lineRule="auto"/>
        <w:ind w:left="284" w:hanging="142"/>
        <w:jc w:val="both"/>
        <w:rPr>
          <w:rFonts w:ascii="Cambria" w:hAnsi="Cambria"/>
          <w:color w:val="000000"/>
          <w:sz w:val="22"/>
          <w:szCs w:val="22"/>
        </w:rPr>
      </w:pPr>
      <w:r w:rsidRPr="003F3488">
        <w:rPr>
          <w:rFonts w:ascii="Cambria" w:hAnsi="Cambria" w:cs="Arial"/>
          <w:color w:val="000000"/>
          <w:sz w:val="22"/>
          <w:szCs w:val="22"/>
        </w:rPr>
        <w:t xml:space="preserve">wykazu osób skierowanych przez wykonawcę do realizacji zamówienia wraz z informacjami na temat ich kwalifikacji zawodowych, </w:t>
      </w:r>
      <w:r w:rsidR="0001675D">
        <w:rPr>
          <w:rFonts w:ascii="Cambria" w:hAnsi="Cambria" w:cs="Arial"/>
          <w:color w:val="000000"/>
          <w:sz w:val="22"/>
          <w:szCs w:val="22"/>
        </w:rPr>
        <w:t xml:space="preserve">doświadczenia, </w:t>
      </w:r>
      <w:r w:rsidRPr="003F3488">
        <w:rPr>
          <w:rFonts w:ascii="Cambria" w:hAnsi="Cambria" w:cs="Arial"/>
          <w:color w:val="000000"/>
          <w:sz w:val="22"/>
          <w:szCs w:val="22"/>
        </w:rPr>
        <w:t xml:space="preserve">uprawnień niezbędnych do wykonania </w:t>
      </w:r>
      <w:r w:rsidRPr="003F3488">
        <w:rPr>
          <w:rFonts w:ascii="Cambria" w:hAnsi="Cambria" w:cs="Arial"/>
          <w:color w:val="000000"/>
          <w:sz w:val="22"/>
          <w:szCs w:val="22"/>
        </w:rPr>
        <w:lastRenderedPageBreak/>
        <w:t>zamówienia, a także zakresu wykonywanych przez nie czynności oraz informacją o podstawie do dysponowania tymi osobami, zgodnie ze wzorem stanowiącym zał</w:t>
      </w:r>
      <w:r w:rsidR="003F3488" w:rsidRPr="003F3488">
        <w:rPr>
          <w:rFonts w:ascii="Cambria" w:hAnsi="Cambria" w:cs="Arial"/>
          <w:color w:val="000000"/>
          <w:sz w:val="22"/>
          <w:szCs w:val="22"/>
        </w:rPr>
        <w:t>. nr 8</w:t>
      </w:r>
      <w:r w:rsidRPr="003F3488">
        <w:rPr>
          <w:rFonts w:ascii="Cambria" w:hAnsi="Cambria" w:cs="Arial"/>
          <w:color w:val="000000"/>
          <w:sz w:val="22"/>
          <w:szCs w:val="22"/>
        </w:rPr>
        <w:t xml:space="preserve"> do SIWZ.</w:t>
      </w:r>
    </w:p>
    <w:p w14:paraId="232ED633" w14:textId="77777777" w:rsidR="00D4236B" w:rsidRDefault="00D4236B" w:rsidP="00D4236B">
      <w:pPr>
        <w:pStyle w:val="Textbody"/>
        <w:suppressLineNumbers/>
        <w:spacing w:after="0" w:line="360" w:lineRule="auto"/>
        <w:jc w:val="both"/>
        <w:rPr>
          <w:rFonts w:ascii="Cambria" w:hAnsi="Cambria" w:cs="Arial"/>
          <w:color w:val="000000"/>
          <w:sz w:val="22"/>
          <w:szCs w:val="22"/>
        </w:rPr>
      </w:pPr>
    </w:p>
    <w:p w14:paraId="56DC1DCB" w14:textId="77777777" w:rsidR="00D4236B" w:rsidRDefault="00D4236B" w:rsidP="009E3861">
      <w:pPr>
        <w:pStyle w:val="Textbody"/>
        <w:numPr>
          <w:ilvl w:val="0"/>
          <w:numId w:val="9"/>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556FE896" w14:textId="77777777" w:rsidR="00D4236B" w:rsidRPr="009D7BAA" w:rsidRDefault="00D4236B" w:rsidP="009E3861">
      <w:pPr>
        <w:pStyle w:val="Akapitzlist"/>
        <w:numPr>
          <w:ilvl w:val="0"/>
          <w:numId w:val="10"/>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413A954A" w14:textId="77777777" w:rsidR="00D4236B"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7F7E06B4"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0D42AE4"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p>
    <w:p w14:paraId="067E3E47" w14:textId="77777777" w:rsidR="00D4236B" w:rsidRPr="00D011DF" w:rsidRDefault="00D4236B" w:rsidP="009E3861">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w:t>
      </w:r>
      <w:r>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3427EE47"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ECF461" w14:textId="77777777" w:rsidR="00D4236B" w:rsidRPr="00D011D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6F681E3A" w14:textId="77777777" w:rsidR="00D4236B"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085C93FB" w14:textId="77777777" w:rsidR="00D4236B" w:rsidRPr="00036A60" w:rsidRDefault="00D4236B" w:rsidP="009E3861">
      <w:pPr>
        <w:pStyle w:val="Akapitzlist"/>
        <w:numPr>
          <w:ilvl w:val="0"/>
          <w:numId w:val="11"/>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62A5AFDD"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lastRenderedPageBreak/>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0958AD85" w14:textId="77777777" w:rsidR="00D4236B" w:rsidRDefault="00D4236B" w:rsidP="009E3861">
      <w:pPr>
        <w:pStyle w:val="Akapitzlist"/>
        <w:numPr>
          <w:ilvl w:val="0"/>
          <w:numId w:val="12"/>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2A0580F0" w14:textId="77777777" w:rsidR="00D4236B" w:rsidRDefault="00D4236B" w:rsidP="00D4236B">
      <w:pPr>
        <w:pStyle w:val="Akapitzlist"/>
        <w:tabs>
          <w:tab w:val="left" w:pos="709"/>
        </w:tabs>
        <w:spacing w:line="360" w:lineRule="auto"/>
        <w:ind w:left="567"/>
        <w:jc w:val="both"/>
        <w:rPr>
          <w:rFonts w:ascii="Cambria" w:hAnsi="Cambria" w:cs="Times New Roman"/>
          <w:color w:val="000000"/>
          <w:sz w:val="22"/>
          <w:szCs w:val="22"/>
        </w:rPr>
      </w:pPr>
    </w:p>
    <w:p w14:paraId="303044D1"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46CCC04B"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37F9EA31"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ykonawca nie jest obowiązany do złożenia oświadczeń lub dokumentów potwierdzających okoliczności, o których mowa w art. 25 ust. 1 pkt 1 i 3 ustawy - PZP, jeżeli Zamawiający posiada oświadczenia lub dokumenty dotyczące tego wykonawcy lub może je uzyskać za pomocą </w:t>
      </w:r>
      <w:r w:rsidRPr="00D011DF">
        <w:rPr>
          <w:rFonts w:ascii="Cambria" w:hAnsi="Cambria" w:cs="Times New Roman"/>
          <w:color w:val="000000"/>
          <w:sz w:val="22"/>
          <w:szCs w:val="22"/>
        </w:rPr>
        <w:lastRenderedPageBreak/>
        <w:t>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14:paraId="099A37B1" w14:textId="77777777" w:rsidR="00D4236B" w:rsidRDefault="00D4236B" w:rsidP="00D4236B">
      <w:pPr>
        <w:pStyle w:val="Akapitzlist"/>
        <w:tabs>
          <w:tab w:val="left" w:pos="567"/>
        </w:tabs>
        <w:spacing w:line="360" w:lineRule="auto"/>
        <w:ind w:left="0"/>
        <w:jc w:val="both"/>
        <w:rPr>
          <w:rFonts w:ascii="Cambria" w:hAnsi="Cambria" w:cs="Times New Roman"/>
          <w:color w:val="000000"/>
          <w:sz w:val="22"/>
          <w:szCs w:val="22"/>
        </w:rPr>
      </w:pPr>
    </w:p>
    <w:p w14:paraId="7C57254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363D82BC" w14:textId="77777777" w:rsidR="00D4236B" w:rsidRPr="00D011DF" w:rsidRDefault="00D4236B" w:rsidP="00D4236B">
      <w:pPr>
        <w:pStyle w:val="Akapitzlist"/>
        <w:rPr>
          <w:rFonts w:ascii="Cambria" w:hAnsi="Cambria" w:cs="Times New Roman"/>
          <w:color w:val="000000"/>
          <w:sz w:val="22"/>
          <w:szCs w:val="22"/>
        </w:rPr>
      </w:pPr>
    </w:p>
    <w:p w14:paraId="70CD48D3"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0E6FC163" w14:textId="77777777" w:rsidR="00D4236B" w:rsidRPr="00D011DF" w:rsidRDefault="00D4236B" w:rsidP="00D4236B">
      <w:pPr>
        <w:pStyle w:val="Akapitzlist"/>
        <w:rPr>
          <w:rFonts w:ascii="Cambria" w:hAnsi="Cambria" w:cs="Times New Roman"/>
          <w:color w:val="000000"/>
          <w:sz w:val="22"/>
          <w:szCs w:val="22"/>
        </w:rPr>
      </w:pPr>
    </w:p>
    <w:p w14:paraId="705ABAD2" w14:textId="77777777" w:rsidR="00D4236B"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na wezwanie Zamawiającego. Wzór dokumentu stanowi zał. </w:t>
      </w:r>
      <w:r w:rsidRPr="00D25864">
        <w:rPr>
          <w:rFonts w:ascii="Cambria" w:hAnsi="Cambria" w:cs="Times New Roman"/>
          <w:color w:val="000000"/>
          <w:sz w:val="22"/>
          <w:szCs w:val="22"/>
        </w:rPr>
        <w:t xml:space="preserve">nr </w:t>
      </w:r>
      <w:r w:rsidR="003F3488">
        <w:rPr>
          <w:rFonts w:ascii="Cambria" w:hAnsi="Cambria" w:cs="Times New Roman"/>
          <w:color w:val="000000"/>
          <w:sz w:val="22"/>
          <w:szCs w:val="22"/>
        </w:rPr>
        <w:t>9</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63BDEB8B" w14:textId="77777777" w:rsidR="00D4236B" w:rsidRPr="00D011DF" w:rsidRDefault="00D4236B" w:rsidP="00D4236B">
      <w:pPr>
        <w:pStyle w:val="Akapitzlist"/>
        <w:rPr>
          <w:rFonts w:ascii="Cambria" w:hAnsi="Cambria" w:cs="Times New Roman"/>
          <w:color w:val="000000"/>
          <w:sz w:val="22"/>
          <w:szCs w:val="22"/>
        </w:rPr>
      </w:pPr>
    </w:p>
    <w:p w14:paraId="08022B03" w14:textId="77777777" w:rsidR="00D4236B" w:rsidRPr="00D011DF" w:rsidRDefault="00D4236B" w:rsidP="009E3861">
      <w:pPr>
        <w:pStyle w:val="Akapitzlist"/>
        <w:numPr>
          <w:ilvl w:val="0"/>
          <w:numId w:val="9"/>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15</w:t>
      </w:r>
      <w:r w:rsidRPr="00D011DF">
        <w:rPr>
          <w:rFonts w:ascii="Cambria" w:hAnsi="Cambria" w:cs="Times New Roman"/>
          <w:color w:val="000000"/>
          <w:sz w:val="22"/>
          <w:szCs w:val="22"/>
        </w:rPr>
        <w:t xml:space="preserve">, zażąda dokumentów, które określają w szczególności: </w:t>
      </w:r>
    </w:p>
    <w:p w14:paraId="5638BAB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595F5019"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3890BE93"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23EBF208" w14:textId="77777777" w:rsidR="00D4236B" w:rsidRDefault="00D4236B" w:rsidP="009E3861">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DB0F493"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78A372CE"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31784D0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F2F2F73"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3C33EF" w14:textId="77777777" w:rsidR="00D4236B" w:rsidRPr="006C755F" w:rsidRDefault="00D4236B" w:rsidP="00D4236B">
      <w:pPr>
        <w:pStyle w:val="Akapitzlist"/>
        <w:rPr>
          <w:rFonts w:ascii="Cambria" w:hAnsi="Cambria" w:cs="Times New Roman"/>
          <w:color w:val="000000"/>
          <w:sz w:val="22"/>
          <w:szCs w:val="22"/>
        </w:rPr>
      </w:pPr>
    </w:p>
    <w:p w14:paraId="20A113B2" w14:textId="77777777" w:rsidR="00D4236B" w:rsidRPr="006C755F"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5E7D4C29"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07DFA77A" w14:textId="77777777" w:rsidR="00D4236B" w:rsidRDefault="00D4236B" w:rsidP="009E3861">
      <w:pPr>
        <w:pStyle w:val="Akapitzlist"/>
        <w:numPr>
          <w:ilvl w:val="0"/>
          <w:numId w:val="14"/>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2A2899FC" w14:textId="77777777" w:rsidR="00D4236B" w:rsidRDefault="00D4236B" w:rsidP="00D4236B">
      <w:pPr>
        <w:pStyle w:val="Akapitzlist"/>
        <w:spacing w:line="360" w:lineRule="auto"/>
        <w:ind w:left="567"/>
        <w:jc w:val="both"/>
        <w:rPr>
          <w:rFonts w:ascii="Cambria" w:hAnsi="Cambria" w:cs="Times New Roman"/>
          <w:color w:val="000000"/>
          <w:sz w:val="22"/>
          <w:szCs w:val="22"/>
        </w:rPr>
      </w:pPr>
    </w:p>
    <w:p w14:paraId="72A827E5" w14:textId="77777777" w:rsidR="00D4236B" w:rsidRDefault="00D4236B" w:rsidP="009E3861">
      <w:pPr>
        <w:pStyle w:val="Akapitzlist"/>
        <w:numPr>
          <w:ilvl w:val="0"/>
          <w:numId w:val="9"/>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380F63BE" w14:textId="77777777" w:rsidR="00D4236B" w:rsidRPr="00606B4E"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1724B10" w14:textId="77777777" w:rsidR="00D4236B"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8B672E3" w14:textId="77777777" w:rsid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A6252A4"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9095829"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5687FD07"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3A02D11B" w14:textId="77777777" w:rsidR="00D4236B" w:rsidRPr="0058109C" w:rsidRDefault="00D4236B" w:rsidP="00D4236B">
      <w:pPr>
        <w:pStyle w:val="Akapitzlist"/>
        <w:rPr>
          <w:rFonts w:ascii="Cambria" w:hAnsi="Cambria" w:cs="Times New Roman"/>
          <w:color w:val="000000"/>
          <w:sz w:val="22"/>
          <w:szCs w:val="22"/>
        </w:rPr>
      </w:pPr>
    </w:p>
    <w:p w14:paraId="191CD14D" w14:textId="77777777" w:rsidR="00D4236B" w:rsidRDefault="00D4236B" w:rsidP="009E3861">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01963E4F"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E10D2D" w14:textId="77777777" w:rsidR="00D4236B" w:rsidRPr="002F0BCD"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lastRenderedPageBreak/>
        <w:t>Informacje o sposobie porozumiewania się Zamawiającego z wykonawcami oraz przekazywania oświadczeń lub dokumentów i wskazanie osób uprawnionych do porozumiewania się z wykonawcami</w:t>
      </w:r>
    </w:p>
    <w:p w14:paraId="03C36533"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A0DF91D"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51AD8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1EEAAFC" w14:textId="77777777" w:rsidR="00D4236B" w:rsidRPr="004B15B2"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 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6C22855F" w14:textId="77777777" w:rsidR="00D4236B" w:rsidRPr="004B15B2" w:rsidRDefault="00D4236B" w:rsidP="00D4236B">
      <w:pPr>
        <w:pStyle w:val="Akapitzlist"/>
        <w:rPr>
          <w:rFonts w:ascii="Cambria" w:hAnsi="Cambria" w:cs="Times New Roman"/>
          <w:color w:val="000000"/>
          <w:sz w:val="22"/>
          <w:szCs w:val="22"/>
        </w:rPr>
      </w:pPr>
    </w:p>
    <w:p w14:paraId="03638939" w14:textId="44A4105F"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e-mail: </w:t>
      </w:r>
      <w:r w:rsidRPr="008D5998">
        <w:rPr>
          <w:rFonts w:ascii="Cambria" w:hAnsi="Cambria" w:cs="Times New Roman"/>
          <w:color w:val="000000"/>
          <w:sz w:val="22"/>
          <w:szCs w:val="22"/>
        </w:rPr>
        <w:t xml:space="preserve">gmina@piekoszow.pl każda korespondencja musi być oznaczona w tytule/temacie nr postępowania: </w:t>
      </w:r>
      <w:r w:rsidR="008D5998" w:rsidRPr="008D5998">
        <w:rPr>
          <w:rFonts w:ascii="Cambria" w:hAnsi="Cambria"/>
          <w:sz w:val="22"/>
          <w:szCs w:val="22"/>
        </w:rPr>
        <w:t>IRO.271.2.8.2019.PK</w:t>
      </w:r>
      <w:r w:rsidR="008D5998">
        <w:rPr>
          <w:rFonts w:ascii="Cambria" w:hAnsi="Cambria"/>
          <w:sz w:val="22"/>
          <w:szCs w:val="22"/>
        </w:rPr>
        <w:t>.</w:t>
      </w:r>
    </w:p>
    <w:p w14:paraId="1C93FEFD" w14:textId="77777777" w:rsidR="00D4236B" w:rsidRPr="00197712" w:rsidRDefault="00D4236B" w:rsidP="00D4236B">
      <w:pPr>
        <w:pStyle w:val="Akapitzlist"/>
        <w:rPr>
          <w:rFonts w:ascii="Cambria" w:hAnsi="Cambria" w:cs="Times New Roman"/>
          <w:color w:val="000000"/>
          <w:sz w:val="22"/>
          <w:szCs w:val="22"/>
        </w:rPr>
      </w:pPr>
    </w:p>
    <w:p w14:paraId="74A9FAFC"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380E95E6"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2299783E" w14:textId="77777777" w:rsidR="00D4236B"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41 300-44-11,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74A69446" w14:textId="77777777" w:rsidR="00D4236B" w:rsidRPr="00E20096" w:rsidRDefault="00D4236B" w:rsidP="009E3861">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359332A6"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B0ACF76"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18C5D4CF" w14:textId="77777777" w:rsidR="00D4236B" w:rsidRPr="00197712" w:rsidRDefault="00D4236B" w:rsidP="00D4236B">
      <w:pPr>
        <w:pStyle w:val="Akapitzlist"/>
        <w:rPr>
          <w:rFonts w:ascii="Cambria" w:hAnsi="Cambria" w:cs="Times New Roman"/>
          <w:color w:val="000000"/>
          <w:sz w:val="22"/>
          <w:szCs w:val="22"/>
        </w:rPr>
      </w:pPr>
    </w:p>
    <w:p w14:paraId="7881D540"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27DEE01A" w14:textId="77777777" w:rsidR="00D4236B" w:rsidRPr="00197712" w:rsidRDefault="00D4236B" w:rsidP="00D4236B">
      <w:pPr>
        <w:pStyle w:val="Akapitzlist"/>
        <w:rPr>
          <w:rFonts w:ascii="Cambria" w:hAnsi="Cambria" w:cs="Times New Roman"/>
          <w:color w:val="000000"/>
          <w:sz w:val="22"/>
          <w:szCs w:val="22"/>
        </w:rPr>
      </w:pPr>
    </w:p>
    <w:p w14:paraId="2C4815FF" w14:textId="77777777" w:rsidR="00D4236B" w:rsidRDefault="00D4236B" w:rsidP="009E3861">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Wykonawca może zwrócić się do Zamawiającego z pisemną prośbą o wyjaśnienie treści SIWZ. Zamawiający odpowie niezwłocznie na piśmie na zadane pytanie, przesyłając treść pytania i </w:t>
      </w:r>
      <w:r w:rsidRPr="00197712">
        <w:rPr>
          <w:rFonts w:ascii="Cambria" w:hAnsi="Cambria" w:cs="Times New Roman"/>
          <w:color w:val="000000"/>
          <w:sz w:val="22"/>
          <w:szCs w:val="22"/>
        </w:rPr>
        <w:lastRenderedPageBreak/>
        <w:t>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6480953A" w14:textId="77777777" w:rsidR="00D4236B" w:rsidRPr="002F0BCD" w:rsidRDefault="00D4236B" w:rsidP="00D4236B">
      <w:pPr>
        <w:pStyle w:val="Akapitzlist"/>
        <w:rPr>
          <w:rFonts w:ascii="Cambria" w:hAnsi="Cambria" w:cs="Times New Roman"/>
          <w:color w:val="000000"/>
          <w:sz w:val="22"/>
          <w:szCs w:val="22"/>
        </w:rPr>
      </w:pPr>
    </w:p>
    <w:p w14:paraId="33E9B7C0" w14:textId="77777777" w:rsidR="00D4236B" w:rsidRPr="002F0BCD"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283B06E2" w14:textId="77777777" w:rsidR="00D4236B" w:rsidRPr="00CA3FC6" w:rsidRDefault="00D4236B" w:rsidP="00D4236B">
      <w:pPr>
        <w:tabs>
          <w:tab w:val="left" w:pos="360"/>
        </w:tabs>
        <w:spacing w:line="360" w:lineRule="auto"/>
        <w:jc w:val="both"/>
        <w:rPr>
          <w:rFonts w:ascii="Cambria" w:hAnsi="Cambria" w:cs="Times New Roman"/>
          <w:color w:val="000000"/>
          <w:sz w:val="22"/>
          <w:szCs w:val="22"/>
        </w:rPr>
      </w:pPr>
    </w:p>
    <w:p w14:paraId="7B83E689"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Pr>
          <w:rFonts w:ascii="Cambria" w:hAnsi="Cambria" w:cs="Times New Roman"/>
          <w:color w:val="000000"/>
          <w:sz w:val="22"/>
          <w:szCs w:val="22"/>
        </w:rPr>
        <w:t>80</w:t>
      </w:r>
      <w:r w:rsidRPr="00AC53B7">
        <w:rPr>
          <w:rFonts w:ascii="Cambria" w:hAnsi="Cambria" w:cs="Times New Roman"/>
          <w:color w:val="000000"/>
          <w:sz w:val="22"/>
          <w:szCs w:val="22"/>
        </w:rPr>
        <w:t xml:space="preserve"> 000,00 zł (słownie: </w:t>
      </w:r>
      <w:r>
        <w:rPr>
          <w:rFonts w:ascii="Cambria" w:hAnsi="Cambria" w:cs="Times New Roman"/>
          <w:color w:val="000000"/>
          <w:sz w:val="22"/>
          <w:szCs w:val="22"/>
        </w:rPr>
        <w:t xml:space="preserve">osiemdziesiąt </w:t>
      </w:r>
      <w:r w:rsidRPr="00AC53B7">
        <w:rPr>
          <w:rFonts w:ascii="Cambria" w:hAnsi="Cambria" w:cs="Times New Roman"/>
          <w:color w:val="000000"/>
          <w:sz w:val="22"/>
          <w:szCs w:val="22"/>
        </w:rPr>
        <w:t>tysięcy złotych)</w:t>
      </w:r>
      <w:r w:rsidR="0001675D">
        <w:rPr>
          <w:rFonts w:ascii="Cambria" w:hAnsi="Cambria" w:cs="Times New Roman"/>
          <w:color w:val="000000"/>
          <w:sz w:val="22"/>
          <w:szCs w:val="22"/>
        </w:rPr>
        <w:t>,</w:t>
      </w:r>
      <w:r w:rsidRPr="00AC53B7">
        <w:rPr>
          <w:rFonts w:ascii="Cambria" w:hAnsi="Cambria" w:cs="Times New Roman"/>
          <w:color w:val="000000"/>
          <w:sz w:val="22"/>
          <w:szCs w:val="22"/>
        </w:rPr>
        <w:t xml:space="preserve"> przed upływem terminu składania ofert.</w:t>
      </w:r>
      <w:r w:rsidRPr="00B278D7">
        <w:rPr>
          <w:rFonts w:ascii="Cambria" w:hAnsi="Cambria" w:cs="Times New Roman"/>
          <w:color w:val="000000"/>
          <w:sz w:val="22"/>
          <w:szCs w:val="22"/>
        </w:rPr>
        <w:t xml:space="preserve"> </w:t>
      </w:r>
    </w:p>
    <w:p w14:paraId="0E301F31" w14:textId="77777777" w:rsidR="00D4236B" w:rsidRPr="004C5E99"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6729535F"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377042AC"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68BA8E2F"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57ED88C6"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4EA4FCC1"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2A815660" w14:textId="77777777" w:rsidR="00D4236B" w:rsidRDefault="00D4236B" w:rsidP="009E3861">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3EDB67AF" w14:textId="77777777" w:rsidR="00D4236B" w:rsidRDefault="00D4236B" w:rsidP="00D4236B">
      <w:pPr>
        <w:pStyle w:val="Akapitzlist"/>
        <w:tabs>
          <w:tab w:val="left" w:pos="360"/>
        </w:tabs>
        <w:spacing w:line="360" w:lineRule="auto"/>
        <w:ind w:left="284"/>
        <w:jc w:val="both"/>
        <w:rPr>
          <w:rFonts w:ascii="Cambria" w:hAnsi="Cambria" w:cs="Times New Roman"/>
          <w:color w:val="000000"/>
          <w:sz w:val="22"/>
          <w:szCs w:val="22"/>
        </w:rPr>
      </w:pPr>
    </w:p>
    <w:p w14:paraId="02257101" w14:textId="1D5789D0" w:rsidR="009A3643" w:rsidRPr="009A3643"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r w:rsidR="008D5998" w:rsidRPr="008D5998">
        <w:rPr>
          <w:rFonts w:ascii="Cambria" w:hAnsi="Cambria"/>
          <w:sz w:val="22"/>
          <w:szCs w:val="22"/>
        </w:rPr>
        <w:t>IRO.271.2.8.2019.PK</w:t>
      </w:r>
      <w:hyperlink r:id="rId9" w:history="1"/>
      <w:r>
        <w:rPr>
          <w:rFonts w:ascii="Cambria" w:hAnsi="Cambria" w:cstheme="majorHAnsi"/>
          <w:sz w:val="22"/>
          <w:szCs w:val="22"/>
        </w:rPr>
        <w:t xml:space="preserve"> </w:t>
      </w:r>
      <w:r w:rsidR="009A3643">
        <w:rPr>
          <w:rFonts w:ascii="Cambria" w:hAnsi="Cambria" w:cs="Times New Roman"/>
          <w:sz w:val="22"/>
          <w:szCs w:val="22"/>
        </w:rPr>
        <w:t xml:space="preserve">na </w:t>
      </w:r>
      <w:r w:rsidR="009A3643" w:rsidRPr="00137C39">
        <w:rPr>
          <w:rFonts w:ascii="Cambria" w:hAnsi="Cambria"/>
          <w:sz w:val="22"/>
        </w:rPr>
        <w:t xml:space="preserve">„PRZEBUDOWA DRÓG GMINNYCH ULICY KLONOWEJ W KM 0+000 DO KM 0+624 O DŁUGOŚCI 624 </w:t>
      </w:r>
      <w:proofErr w:type="spellStart"/>
      <w:r w:rsidR="009A3643" w:rsidRPr="00137C39">
        <w:rPr>
          <w:rFonts w:ascii="Cambria" w:hAnsi="Cambria"/>
          <w:sz w:val="22"/>
        </w:rPr>
        <w:t>mb</w:t>
      </w:r>
      <w:proofErr w:type="spellEnd"/>
      <w:r w:rsidR="009A3643" w:rsidRPr="00137C39">
        <w:rPr>
          <w:rFonts w:ascii="Cambria" w:hAnsi="Cambria"/>
          <w:sz w:val="22"/>
        </w:rPr>
        <w:t xml:space="preserve">, ULICY KASZTANOWEJ W KM 0+000 DO KM 0+425 O DŁUGOŚCI 435 </w:t>
      </w:r>
      <w:proofErr w:type="spellStart"/>
      <w:r w:rsidR="009A3643" w:rsidRPr="00137C39">
        <w:rPr>
          <w:rFonts w:ascii="Cambria" w:hAnsi="Cambria"/>
          <w:sz w:val="22"/>
        </w:rPr>
        <w:t>mb</w:t>
      </w:r>
      <w:proofErr w:type="spellEnd"/>
      <w:r w:rsidR="009A3643" w:rsidRPr="00137C39">
        <w:rPr>
          <w:rFonts w:ascii="Cambria" w:hAnsi="Cambria"/>
          <w:sz w:val="22"/>
        </w:rPr>
        <w:t xml:space="preserve"> ORAZ ŁĄCZNIKÓW</w:t>
      </w:r>
      <w:r w:rsidR="00B732E5">
        <w:rPr>
          <w:rFonts w:ascii="Cambria" w:hAnsi="Cambria"/>
          <w:sz w:val="22"/>
        </w:rPr>
        <w:t>,</w:t>
      </w:r>
      <w:r w:rsidR="009A3643" w:rsidRPr="00137C39">
        <w:rPr>
          <w:rFonts w:ascii="Cambria" w:hAnsi="Cambria"/>
          <w:sz w:val="22"/>
        </w:rPr>
        <w:t xml:space="preserve">  NA DZIAŁKACH NR 1832/233, 1832/210, 1832/230, 1832/215, 1832/211, 1832/201, 1832/206, 1832/205, 1832/204 W MIEJSCOWOŚCI PIEKOSZÓW”</w:t>
      </w:r>
      <w:r w:rsidRPr="00137C39">
        <w:rPr>
          <w:rFonts w:ascii="Cambria" w:hAnsi="Cambria" w:cs="Times New Roman"/>
          <w:color w:val="000000"/>
          <w:sz w:val="22"/>
          <w:szCs w:val="22"/>
        </w:rPr>
        <w:t xml:space="preserve">. </w:t>
      </w:r>
      <w:r w:rsidRPr="009A3643">
        <w:rPr>
          <w:rFonts w:ascii="Cambria" w:hAnsi="Cambria" w:cs="Times New Roman"/>
          <w:color w:val="000000"/>
          <w:sz w:val="22"/>
          <w:szCs w:val="22"/>
        </w:rPr>
        <w:t>Za termin wniesienia wadium w formie pieniężnej zostanie przyjęty termin uznania rachunku Zamawiającego.</w:t>
      </w:r>
    </w:p>
    <w:p w14:paraId="716CF154"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B7305AC" w14:textId="77777777" w:rsidR="00D4236B" w:rsidRPr="009A3643" w:rsidRDefault="00D4236B" w:rsidP="009E3861">
      <w:pPr>
        <w:pStyle w:val="Akapitzlist"/>
        <w:numPr>
          <w:ilvl w:val="0"/>
          <w:numId w:val="18"/>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sidR="009A3643">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06AD8675"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4A0BEA6E"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lastRenderedPageBreak/>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462D5314" w14:textId="77777777" w:rsidR="00D4236B" w:rsidRPr="002F0BCD" w:rsidRDefault="00D4236B" w:rsidP="00D4236B">
      <w:pPr>
        <w:pStyle w:val="Akapitzlist"/>
        <w:rPr>
          <w:rFonts w:ascii="Cambria" w:hAnsi="Cambria" w:cs="Times New Roman"/>
          <w:color w:val="000000"/>
          <w:sz w:val="22"/>
          <w:szCs w:val="22"/>
        </w:rPr>
      </w:pPr>
    </w:p>
    <w:p w14:paraId="53D90D4B"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48DFC6B8" w14:textId="77777777" w:rsidR="00D4236B" w:rsidRPr="002F0BCD" w:rsidRDefault="00D4236B" w:rsidP="00D4236B">
      <w:pPr>
        <w:pStyle w:val="Akapitzlist"/>
        <w:rPr>
          <w:rFonts w:ascii="Cambria" w:hAnsi="Cambria" w:cs="Times New Roman"/>
          <w:color w:val="000000"/>
          <w:sz w:val="22"/>
          <w:szCs w:val="22"/>
        </w:rPr>
      </w:pPr>
    </w:p>
    <w:p w14:paraId="4BD75DD4" w14:textId="77777777" w:rsidR="00D4236B"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203777D1"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0AFC52B0"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0CFCE18A" w14:textId="77777777" w:rsidR="00D4236B" w:rsidRDefault="00D4236B" w:rsidP="009E3861">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5C651611"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2D0C6717" w14:textId="77777777" w:rsidR="00D4236B" w:rsidRPr="00CE51A6" w:rsidRDefault="00D4236B" w:rsidP="009E3861">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4FDB99D2"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6A8FD88" w14:textId="77777777" w:rsidR="00D4236B" w:rsidRPr="00054AB4"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0C1327FF" w14:textId="77777777" w:rsidR="00D4236B" w:rsidRDefault="00D4236B" w:rsidP="00D4236B">
      <w:pPr>
        <w:tabs>
          <w:tab w:val="left" w:pos="360"/>
        </w:tabs>
        <w:spacing w:line="360" w:lineRule="auto"/>
        <w:jc w:val="both"/>
        <w:rPr>
          <w:rFonts w:ascii="Cambria" w:hAnsi="Cambria" w:cs="Times New Roman"/>
          <w:color w:val="000000"/>
          <w:sz w:val="22"/>
          <w:szCs w:val="22"/>
        </w:rPr>
      </w:pPr>
    </w:p>
    <w:p w14:paraId="55F2101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426033DF" w14:textId="77777777" w:rsidR="00D4236B"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7FB2D2F7"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0A544F96" w14:textId="77777777" w:rsidR="00D4236B" w:rsidRPr="00054AB4" w:rsidRDefault="00D4236B" w:rsidP="00D4236B">
      <w:pPr>
        <w:pStyle w:val="Akapitzlist"/>
        <w:rPr>
          <w:rFonts w:ascii="Cambria" w:hAnsi="Cambria" w:cs="Times New Roman"/>
          <w:color w:val="000000"/>
          <w:sz w:val="22"/>
          <w:szCs w:val="22"/>
        </w:rPr>
      </w:pPr>
    </w:p>
    <w:p w14:paraId="5F7DD8B9"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79F029FD" w14:textId="77777777" w:rsidR="00D4236B" w:rsidRPr="00054AB4" w:rsidRDefault="00D4236B" w:rsidP="00D4236B">
      <w:pPr>
        <w:pStyle w:val="Akapitzlist"/>
        <w:rPr>
          <w:rFonts w:ascii="Cambria" w:hAnsi="Cambria" w:cs="Times New Roman"/>
          <w:color w:val="000000"/>
          <w:sz w:val="22"/>
          <w:szCs w:val="22"/>
        </w:rPr>
      </w:pPr>
    </w:p>
    <w:p w14:paraId="0D87C79F" w14:textId="77777777" w:rsidR="00D4236B" w:rsidRDefault="00D4236B" w:rsidP="009E3861">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D01EA37" w14:textId="77777777" w:rsidR="00D4236B" w:rsidRPr="00E20096" w:rsidRDefault="00D4236B" w:rsidP="00D4236B">
      <w:pPr>
        <w:pStyle w:val="Akapitzlist"/>
        <w:tabs>
          <w:tab w:val="left" w:pos="360"/>
        </w:tabs>
        <w:spacing w:line="360" w:lineRule="auto"/>
        <w:ind w:left="0"/>
        <w:jc w:val="both"/>
        <w:rPr>
          <w:rFonts w:ascii="Cambria" w:hAnsi="Cambria" w:cs="Times New Roman"/>
          <w:color w:val="000000"/>
          <w:sz w:val="22"/>
          <w:szCs w:val="22"/>
        </w:rPr>
      </w:pPr>
    </w:p>
    <w:p w14:paraId="3D831673" w14:textId="77777777" w:rsidR="00D4236B" w:rsidRPr="00982901" w:rsidRDefault="00D4236B" w:rsidP="00D4236B">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690104C7" w14:textId="77777777" w:rsidR="00D4236B" w:rsidRPr="00D4236B" w:rsidRDefault="00D4236B" w:rsidP="00D4236B">
      <w:pPr>
        <w:pStyle w:val="Akapitzlist"/>
        <w:tabs>
          <w:tab w:val="left" w:pos="360"/>
        </w:tabs>
        <w:spacing w:line="360" w:lineRule="auto"/>
        <w:ind w:left="0"/>
        <w:jc w:val="both"/>
        <w:rPr>
          <w:rFonts w:ascii="Cambria" w:hAnsi="Cambria" w:cs="Times New Roman"/>
          <w:b/>
          <w:color w:val="000000"/>
          <w:sz w:val="22"/>
          <w:szCs w:val="22"/>
        </w:rPr>
      </w:pPr>
    </w:p>
    <w:p w14:paraId="67213FA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0194B395" w14:textId="77777777" w:rsidR="009A3643" w:rsidRDefault="009A3643" w:rsidP="009A3643">
      <w:pPr>
        <w:pStyle w:val="Textbody"/>
        <w:suppressLineNumbers/>
        <w:spacing w:after="0" w:line="360" w:lineRule="auto"/>
        <w:jc w:val="both"/>
        <w:rPr>
          <w:rFonts w:ascii="Cambria" w:hAnsi="Cambria"/>
          <w:color w:val="000000"/>
          <w:sz w:val="22"/>
          <w:szCs w:val="22"/>
        </w:rPr>
      </w:pPr>
    </w:p>
    <w:p w14:paraId="40BA058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3B7351A1" w14:textId="77777777" w:rsidR="009A3643" w:rsidRDefault="009A3643" w:rsidP="009A3643">
      <w:pPr>
        <w:pStyle w:val="Akapitzlist"/>
        <w:rPr>
          <w:rFonts w:ascii="Cambria" w:hAnsi="Cambria"/>
          <w:color w:val="000000"/>
          <w:sz w:val="22"/>
          <w:szCs w:val="22"/>
        </w:rPr>
      </w:pPr>
    </w:p>
    <w:p w14:paraId="520F724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14:paraId="359F804F" w14:textId="77777777" w:rsidR="009A3643" w:rsidRDefault="009A3643" w:rsidP="009A3643">
      <w:pPr>
        <w:pStyle w:val="Akapitzlist"/>
        <w:rPr>
          <w:rFonts w:ascii="Cambria" w:hAnsi="Cambria"/>
          <w:color w:val="000000"/>
          <w:sz w:val="22"/>
          <w:szCs w:val="22"/>
        </w:rPr>
      </w:pPr>
    </w:p>
    <w:p w14:paraId="430A15D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1 do SIWZ. </w:t>
      </w:r>
    </w:p>
    <w:p w14:paraId="74F59DD7" w14:textId="77777777" w:rsidR="009A3643" w:rsidRDefault="009A3643" w:rsidP="009A3643">
      <w:pPr>
        <w:pStyle w:val="Akapitzlist"/>
        <w:rPr>
          <w:rFonts w:ascii="Cambria" w:hAnsi="Cambria"/>
          <w:color w:val="000000"/>
          <w:sz w:val="22"/>
          <w:szCs w:val="22"/>
        </w:rPr>
      </w:pPr>
    </w:p>
    <w:p w14:paraId="0DB54A2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14:paraId="7EEA762F" w14:textId="77777777" w:rsidR="009A3643" w:rsidRDefault="009A3643" w:rsidP="009A3643">
      <w:pPr>
        <w:pStyle w:val="Akapitzlist"/>
        <w:rPr>
          <w:rFonts w:ascii="Cambria" w:hAnsi="Cambria"/>
          <w:color w:val="000000"/>
          <w:sz w:val="22"/>
          <w:szCs w:val="22"/>
        </w:rPr>
      </w:pPr>
    </w:p>
    <w:p w14:paraId="03C4D5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314D9BF6" w14:textId="77777777" w:rsidR="009A3643" w:rsidRDefault="009A3643" w:rsidP="009A3643">
      <w:pPr>
        <w:pStyle w:val="Akapitzlist"/>
        <w:rPr>
          <w:rFonts w:ascii="Cambria" w:hAnsi="Cambria"/>
          <w:color w:val="000000"/>
          <w:sz w:val="22"/>
          <w:szCs w:val="22"/>
        </w:rPr>
      </w:pPr>
    </w:p>
    <w:p w14:paraId="0964FEF1"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sidR="0001675D">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02951D79" w14:textId="77777777" w:rsidR="009A3643" w:rsidRDefault="009A3643" w:rsidP="009A3643">
      <w:pPr>
        <w:pStyle w:val="Akapitzlist"/>
        <w:rPr>
          <w:rFonts w:ascii="Cambria" w:hAnsi="Cambria"/>
          <w:color w:val="000000"/>
          <w:sz w:val="22"/>
          <w:szCs w:val="22"/>
        </w:rPr>
      </w:pPr>
    </w:p>
    <w:p w14:paraId="2D986E18"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4BC45EF8" w14:textId="77777777" w:rsidR="009A3643" w:rsidRDefault="009A3643" w:rsidP="009A3643">
      <w:pPr>
        <w:pStyle w:val="Akapitzlist"/>
        <w:rPr>
          <w:rFonts w:ascii="Cambria" w:hAnsi="Cambria"/>
          <w:color w:val="000000"/>
          <w:sz w:val="22"/>
          <w:szCs w:val="22"/>
        </w:rPr>
      </w:pPr>
    </w:p>
    <w:p w14:paraId="477C2F2D"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0001675D">
        <w:rPr>
          <w:rFonts w:ascii="Cambria" w:hAnsi="Cambria"/>
          <w:color w:val="000000"/>
          <w:sz w:val="22"/>
          <w:szCs w:val="22"/>
        </w:rPr>
        <w:t>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022ABE73" w14:textId="77777777" w:rsidR="009A3643" w:rsidRDefault="009A3643" w:rsidP="009A3643">
      <w:pPr>
        <w:pStyle w:val="Akapitzlist"/>
        <w:rPr>
          <w:rFonts w:ascii="Cambria" w:hAnsi="Cambria"/>
          <w:color w:val="000000"/>
          <w:sz w:val="22"/>
          <w:szCs w:val="22"/>
        </w:rPr>
      </w:pPr>
    </w:p>
    <w:p w14:paraId="3CD8E0E0"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6737B376"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anowi zał. nr 3 i 4 do SIWZ;</w:t>
      </w:r>
    </w:p>
    <w:p w14:paraId="5EECAEA6"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kosztorys ofertowy sporządzony metodą kalkulacji uproszczonej;</w:t>
      </w:r>
    </w:p>
    <w:p w14:paraId="38F50F04" w14:textId="77777777" w:rsidR="008A079F" w:rsidRPr="008A079F" w:rsidRDefault="008A079F"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lastRenderedPageBreak/>
        <w:t>dokument potwierdzający wniesienie wadium;</w:t>
      </w:r>
    </w:p>
    <w:p w14:paraId="2C4DD7D5"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Pr>
          <w:rFonts w:ascii="Cambria" w:hAnsi="Cambria"/>
          <w:color w:val="000000"/>
          <w:sz w:val="22"/>
          <w:szCs w:val="22"/>
        </w:rPr>
        <w:t>6</w:t>
      </w:r>
      <w:r w:rsidRPr="00666BAC">
        <w:rPr>
          <w:rFonts w:ascii="Cambria" w:hAnsi="Cambria"/>
          <w:color w:val="000000"/>
          <w:sz w:val="22"/>
          <w:szCs w:val="22"/>
        </w:rPr>
        <w:t xml:space="preserve"> do SIWZ</w:t>
      </w:r>
      <w:r>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14:paraId="415DD5E1"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14:paraId="47E2E7DD" w14:textId="77777777" w:rsidR="009A3643" w:rsidRDefault="009A3643" w:rsidP="009E3861">
      <w:pPr>
        <w:pStyle w:val="Textbody"/>
        <w:numPr>
          <w:ilvl w:val="0"/>
          <w:numId w:val="23"/>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6E5DBEE" w14:textId="77777777" w:rsidR="009A3643" w:rsidRDefault="009A3643" w:rsidP="009A3643">
      <w:pPr>
        <w:pStyle w:val="Textbody"/>
        <w:suppressLineNumbers/>
        <w:spacing w:after="0" w:line="360" w:lineRule="auto"/>
        <w:jc w:val="both"/>
        <w:rPr>
          <w:rFonts w:ascii="Cambria" w:hAnsi="Cambria"/>
          <w:color w:val="000000"/>
          <w:sz w:val="22"/>
          <w:szCs w:val="22"/>
        </w:rPr>
      </w:pPr>
    </w:p>
    <w:p w14:paraId="1B3320B7"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137ACB8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68DD97C2"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1813D867" w14:textId="77777777" w:rsidR="009A3643" w:rsidRDefault="009A3643" w:rsidP="009A3643">
      <w:pPr>
        <w:pStyle w:val="Akapitzlist"/>
        <w:rPr>
          <w:rFonts w:ascii="Cambria" w:hAnsi="Cambria"/>
          <w:color w:val="000000"/>
          <w:sz w:val="22"/>
          <w:szCs w:val="22"/>
        </w:rPr>
      </w:pPr>
    </w:p>
    <w:p w14:paraId="4C61A29C"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58A8278B" w14:textId="77777777" w:rsidR="009A3643" w:rsidRDefault="009A3643" w:rsidP="009A3643">
      <w:pPr>
        <w:pStyle w:val="Akapitzlist"/>
        <w:rPr>
          <w:rFonts w:ascii="Cambria" w:hAnsi="Cambria"/>
          <w:color w:val="000000"/>
          <w:sz w:val="22"/>
          <w:szCs w:val="22"/>
        </w:rPr>
      </w:pPr>
    </w:p>
    <w:p w14:paraId="4601D66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4F8B6EF5" w14:textId="77777777" w:rsidR="009A3643" w:rsidRDefault="009A3643" w:rsidP="009A3643">
      <w:pPr>
        <w:pStyle w:val="Akapitzlist"/>
        <w:rPr>
          <w:rFonts w:ascii="Cambria" w:hAnsi="Cambria"/>
          <w:color w:val="000000"/>
          <w:sz w:val="22"/>
          <w:szCs w:val="22"/>
        </w:rPr>
      </w:pPr>
    </w:p>
    <w:p w14:paraId="332C8DAA"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lastRenderedPageBreak/>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4F43725F" w14:textId="77777777" w:rsidR="009A3643" w:rsidRDefault="009A3643" w:rsidP="009A3643">
      <w:pPr>
        <w:pStyle w:val="Akapitzlist"/>
        <w:rPr>
          <w:rFonts w:ascii="Cambria" w:hAnsi="Cambria"/>
          <w:color w:val="000000"/>
          <w:sz w:val="22"/>
          <w:szCs w:val="22"/>
        </w:rPr>
      </w:pPr>
    </w:p>
    <w:p w14:paraId="69878884" w14:textId="77777777" w:rsidR="009A3643" w:rsidRDefault="009A3643" w:rsidP="009E3861">
      <w:pPr>
        <w:pStyle w:val="Textbody"/>
        <w:numPr>
          <w:ilvl w:val="0"/>
          <w:numId w:val="22"/>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0F8D2046" w14:textId="77777777" w:rsidR="009A3643" w:rsidRDefault="009A3643" w:rsidP="009A3643">
      <w:pPr>
        <w:pStyle w:val="Akapitzlist"/>
        <w:rPr>
          <w:rFonts w:ascii="Cambria" w:hAnsi="Cambria"/>
          <w:color w:val="000000"/>
          <w:sz w:val="22"/>
          <w:szCs w:val="22"/>
        </w:rPr>
      </w:pPr>
    </w:p>
    <w:p w14:paraId="341BDB9F" w14:textId="77777777" w:rsidR="009A3643" w:rsidRPr="00982901" w:rsidRDefault="009A3643" w:rsidP="009A3643">
      <w:pPr>
        <w:pStyle w:val="Akapitzlist"/>
        <w:rPr>
          <w:rFonts w:ascii="Cambria" w:hAnsi="Cambria" w:cs="Times New Roman"/>
          <w:color w:val="000000"/>
          <w:sz w:val="22"/>
          <w:szCs w:val="22"/>
        </w:rPr>
      </w:pPr>
    </w:p>
    <w:p w14:paraId="2BC53376"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47540165" w14:textId="77777777" w:rsidR="009A3643" w:rsidRPr="00982901" w:rsidRDefault="009A3643" w:rsidP="009A3643">
      <w:pPr>
        <w:pStyle w:val="Akapitzlist"/>
        <w:ind w:left="0" w:hanging="426"/>
        <w:rPr>
          <w:rFonts w:ascii="Cambria" w:hAnsi="Cambria" w:cs="Times New Roman"/>
          <w:color w:val="000000"/>
          <w:sz w:val="22"/>
          <w:szCs w:val="22"/>
        </w:rPr>
      </w:pPr>
    </w:p>
    <w:p w14:paraId="7CC65D20" w14:textId="77777777" w:rsidR="009A3643" w:rsidRPr="00982901" w:rsidRDefault="009A3643" w:rsidP="009A3643">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60EF81DE" w14:textId="77777777" w:rsidR="009A3643" w:rsidRPr="009A3643" w:rsidRDefault="009A3643" w:rsidP="009A3643">
      <w:pPr>
        <w:pStyle w:val="Akapitzlist"/>
        <w:tabs>
          <w:tab w:val="left" w:pos="360"/>
        </w:tabs>
        <w:spacing w:line="360" w:lineRule="auto"/>
        <w:ind w:left="0" w:hanging="426"/>
        <w:jc w:val="center"/>
        <w:rPr>
          <w:rFonts w:ascii="Cambria" w:hAnsi="Cambria" w:cs="Times New Roman"/>
          <w:b/>
          <w:sz w:val="22"/>
          <w:szCs w:val="22"/>
        </w:rPr>
      </w:pPr>
      <w:r w:rsidRPr="009A3643">
        <w:rPr>
          <w:rFonts w:ascii="Cambria" w:hAnsi="Cambria"/>
          <w:b/>
          <w:sz w:val="22"/>
        </w:rPr>
        <w:t xml:space="preserve">„PRZEBUDOWA DRÓG GMINNYCH ULICY KLONOWEJ W KM 0+000 DO KM 0+624 O DŁUGOŚCI 624 </w:t>
      </w:r>
      <w:proofErr w:type="spellStart"/>
      <w:r w:rsidRPr="009A3643">
        <w:rPr>
          <w:rFonts w:ascii="Cambria" w:hAnsi="Cambria"/>
          <w:b/>
          <w:sz w:val="22"/>
        </w:rPr>
        <w:t>mb</w:t>
      </w:r>
      <w:proofErr w:type="spellEnd"/>
      <w:r w:rsidRPr="009A3643">
        <w:rPr>
          <w:rFonts w:ascii="Cambria" w:hAnsi="Cambria"/>
          <w:b/>
          <w:sz w:val="22"/>
        </w:rPr>
        <w:t xml:space="preserve">, ULICY KASZTANOWEJ W KM 0+000 DO KM 0+425 O DŁUGOŚCI 435 </w:t>
      </w:r>
      <w:proofErr w:type="spellStart"/>
      <w:r w:rsidRPr="009A3643">
        <w:rPr>
          <w:rFonts w:ascii="Cambria" w:hAnsi="Cambria"/>
          <w:b/>
          <w:sz w:val="22"/>
        </w:rPr>
        <w:t>mb</w:t>
      </w:r>
      <w:proofErr w:type="spellEnd"/>
      <w:r w:rsidRPr="009A3643">
        <w:rPr>
          <w:rFonts w:ascii="Cambria" w:hAnsi="Cambria"/>
          <w:b/>
          <w:sz w:val="22"/>
        </w:rPr>
        <w:t xml:space="preserve"> ORAZ ŁĄCZNIKÓW  NA DZIAŁKACH NR 1832/233, 1832/210, 1832/230, 1832/215, 1832/211, 1832/201, 1832/206, 1832/205, 1832/204 W MIEJSCOWOŚCI PIEKOSZÓW”</w:t>
      </w:r>
    </w:p>
    <w:p w14:paraId="5F561B8E" w14:textId="156EF601" w:rsidR="009A3643" w:rsidRPr="00137C39" w:rsidRDefault="009A3643" w:rsidP="009A3643">
      <w:pPr>
        <w:pStyle w:val="Akapitzlist"/>
        <w:tabs>
          <w:tab w:val="left" w:pos="360"/>
        </w:tabs>
        <w:spacing w:line="360" w:lineRule="auto"/>
        <w:ind w:left="0" w:hanging="426"/>
        <w:jc w:val="center"/>
        <w:rPr>
          <w:rFonts w:ascii="Cambria" w:hAnsi="Cambria" w:cs="Times New Roman"/>
          <w:b/>
          <w:color w:val="000000"/>
          <w:sz w:val="22"/>
          <w:szCs w:val="22"/>
          <w:highlight w:val="yellow"/>
        </w:rPr>
      </w:pPr>
      <w:r w:rsidRPr="00D4025D">
        <w:rPr>
          <w:rFonts w:ascii="Cambria" w:hAnsi="Cambria" w:cs="Times New Roman"/>
          <w:b/>
          <w:color w:val="000000"/>
          <w:sz w:val="22"/>
          <w:szCs w:val="22"/>
        </w:rPr>
        <w:t xml:space="preserve">nr postępowania </w:t>
      </w:r>
      <w:r w:rsidR="008D5998" w:rsidRPr="008D5998">
        <w:rPr>
          <w:rFonts w:ascii="Cambria" w:hAnsi="Cambria"/>
          <w:b/>
          <w:sz w:val="22"/>
          <w:szCs w:val="22"/>
        </w:rPr>
        <w:t>IRO.271.2.8.2019.PK</w:t>
      </w:r>
      <w:r w:rsidR="008D5998" w:rsidRPr="008D5998">
        <w:rPr>
          <w:b/>
        </w:rPr>
        <w:t xml:space="preserve"> </w:t>
      </w:r>
      <w:hyperlink r:id="rId10" w:history="1"/>
    </w:p>
    <w:p w14:paraId="056C04BC" w14:textId="77777777" w:rsidR="009A3643" w:rsidRDefault="009A3643" w:rsidP="009A3643">
      <w:pPr>
        <w:pStyle w:val="Akapitzlist"/>
        <w:tabs>
          <w:tab w:val="left" w:pos="360"/>
        </w:tabs>
        <w:spacing w:line="360" w:lineRule="auto"/>
        <w:ind w:left="0" w:hanging="426"/>
        <w:jc w:val="center"/>
        <w:rPr>
          <w:rFonts w:ascii="Cambria" w:hAnsi="Cambria" w:cs="Times New Roman"/>
          <w:b/>
          <w:color w:val="000000"/>
          <w:sz w:val="22"/>
          <w:szCs w:val="22"/>
        </w:rPr>
      </w:pPr>
      <w:r w:rsidRPr="0001675D">
        <w:rPr>
          <w:rFonts w:ascii="Cambria" w:hAnsi="Cambria" w:cs="Times New Roman"/>
          <w:b/>
          <w:color w:val="000000"/>
          <w:sz w:val="22"/>
          <w:szCs w:val="22"/>
        </w:rPr>
        <w:t xml:space="preserve">NIE OTWIERAĆ PRZED TERMINEM: </w:t>
      </w:r>
      <w:r w:rsidR="0001675D">
        <w:rPr>
          <w:rFonts w:ascii="Cambria" w:hAnsi="Cambria" w:cs="Times New Roman"/>
          <w:b/>
          <w:color w:val="000000"/>
          <w:sz w:val="22"/>
          <w:szCs w:val="22"/>
        </w:rPr>
        <w:t>31</w:t>
      </w:r>
      <w:r w:rsidR="0001675D" w:rsidRPr="0001675D">
        <w:rPr>
          <w:rFonts w:ascii="Cambria" w:hAnsi="Cambria" w:cs="Times New Roman"/>
          <w:b/>
          <w:color w:val="000000"/>
          <w:sz w:val="22"/>
          <w:szCs w:val="22"/>
        </w:rPr>
        <w:t xml:space="preserve"> maja 2019 r.,</w:t>
      </w:r>
      <w:r w:rsidRPr="0001675D">
        <w:rPr>
          <w:rFonts w:ascii="Cambria" w:hAnsi="Cambria" w:cs="Times New Roman"/>
          <w:b/>
          <w:color w:val="000000"/>
          <w:sz w:val="22"/>
          <w:szCs w:val="22"/>
        </w:rPr>
        <w:t xml:space="preserve"> godz. </w:t>
      </w:r>
      <w:r w:rsidR="0001675D" w:rsidRPr="0001675D">
        <w:rPr>
          <w:rFonts w:ascii="Cambria" w:hAnsi="Cambria" w:cs="Times New Roman"/>
          <w:b/>
          <w:color w:val="000000"/>
          <w:sz w:val="22"/>
          <w:szCs w:val="22"/>
        </w:rPr>
        <w:t>10.15.</w:t>
      </w:r>
    </w:p>
    <w:p w14:paraId="1BFE543A" w14:textId="77777777" w:rsidR="009A3643" w:rsidRPr="00982901" w:rsidRDefault="009A3643" w:rsidP="009A3643">
      <w:pPr>
        <w:pStyle w:val="Akapitzlist"/>
        <w:tabs>
          <w:tab w:val="left" w:pos="360"/>
        </w:tabs>
        <w:spacing w:line="360" w:lineRule="auto"/>
        <w:ind w:left="0"/>
        <w:jc w:val="center"/>
        <w:rPr>
          <w:rFonts w:ascii="Cambria" w:hAnsi="Cambria" w:cs="Times New Roman"/>
          <w:b/>
          <w:color w:val="000000"/>
          <w:sz w:val="22"/>
          <w:szCs w:val="22"/>
        </w:rPr>
      </w:pPr>
    </w:p>
    <w:p w14:paraId="06F1E3D4"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08BDFCAF" w14:textId="77777777" w:rsidR="009A3643" w:rsidRDefault="009A3643" w:rsidP="009A3643">
      <w:pPr>
        <w:pStyle w:val="Akapitzlist"/>
        <w:tabs>
          <w:tab w:val="left" w:pos="360"/>
        </w:tabs>
        <w:spacing w:line="360" w:lineRule="auto"/>
        <w:ind w:left="0" w:hanging="426"/>
        <w:jc w:val="both"/>
        <w:rPr>
          <w:rFonts w:ascii="Cambria" w:hAnsi="Cambria" w:cs="Times New Roman"/>
          <w:color w:val="000000"/>
          <w:sz w:val="22"/>
          <w:szCs w:val="22"/>
        </w:rPr>
      </w:pPr>
    </w:p>
    <w:p w14:paraId="7B936FAE"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w:t>
      </w:r>
      <w:r w:rsidRPr="00982901">
        <w:rPr>
          <w:rFonts w:ascii="Cambria" w:hAnsi="Cambria" w:cs="Times New Roman"/>
          <w:color w:val="000000"/>
          <w:sz w:val="22"/>
          <w:szCs w:val="22"/>
        </w:rPr>
        <w:lastRenderedPageBreak/>
        <w:t>będzie, że wszelkie oświadczenia i zaświadczenia składane w trakcie niniejszego postępowan</w:t>
      </w:r>
      <w:r>
        <w:rPr>
          <w:rFonts w:ascii="Cambria" w:hAnsi="Cambria" w:cs="Times New Roman"/>
          <w:color w:val="000000"/>
          <w:sz w:val="22"/>
          <w:szCs w:val="22"/>
        </w:rPr>
        <w:t>ia są jawne bez zastrzeżeń.</w:t>
      </w:r>
    </w:p>
    <w:p w14:paraId="6230698F" w14:textId="77777777" w:rsidR="009A3643" w:rsidRPr="00982901" w:rsidRDefault="009A3643" w:rsidP="009A3643">
      <w:pPr>
        <w:pStyle w:val="Akapitzlist"/>
        <w:ind w:left="0" w:hanging="426"/>
        <w:rPr>
          <w:rFonts w:ascii="Cambria" w:hAnsi="Cambria" w:cs="Times New Roman"/>
          <w:color w:val="000000"/>
          <w:sz w:val="22"/>
          <w:szCs w:val="22"/>
        </w:rPr>
      </w:pPr>
    </w:p>
    <w:p w14:paraId="764E7CD2" w14:textId="77777777" w:rsidR="009A3643"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3C177761" w14:textId="77777777" w:rsidR="009A3643" w:rsidRPr="00982901" w:rsidRDefault="009A3643" w:rsidP="009A3643">
      <w:pPr>
        <w:pStyle w:val="Akapitzlist"/>
        <w:ind w:left="0" w:hanging="426"/>
        <w:rPr>
          <w:rFonts w:ascii="Cambria" w:hAnsi="Cambria" w:cs="Times New Roman"/>
          <w:color w:val="000000"/>
          <w:sz w:val="22"/>
          <w:szCs w:val="22"/>
        </w:rPr>
      </w:pPr>
    </w:p>
    <w:p w14:paraId="6B4B9E13" w14:textId="77777777" w:rsidR="009A3643" w:rsidRPr="00CC0E54" w:rsidRDefault="009A3643" w:rsidP="009E3861">
      <w:pPr>
        <w:pStyle w:val="Akapitzlist"/>
        <w:numPr>
          <w:ilvl w:val="0"/>
          <w:numId w:val="22"/>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4EFC36F0" w14:textId="77777777" w:rsidR="009A3643" w:rsidRPr="0007578D" w:rsidRDefault="009A3643" w:rsidP="009A3643">
      <w:pPr>
        <w:pStyle w:val="Akapitzlist"/>
        <w:rPr>
          <w:rFonts w:ascii="Cambria" w:hAnsi="Cambria" w:cs="Times New Roman"/>
          <w:color w:val="000000"/>
          <w:sz w:val="22"/>
          <w:szCs w:val="22"/>
        </w:rPr>
      </w:pPr>
    </w:p>
    <w:p w14:paraId="3CD46EBA" w14:textId="77777777" w:rsidR="009A3643" w:rsidRPr="0007578D" w:rsidRDefault="009A3643" w:rsidP="009A364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3CA8B1BC"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2EB73CCF" w14:textId="77777777" w:rsidR="009A3643" w:rsidRPr="006C0B3C"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w:t>
      </w:r>
      <w:r w:rsidRPr="0001675D">
        <w:rPr>
          <w:rFonts w:ascii="Cambria" w:hAnsi="Cambria" w:cs="Times New Roman"/>
          <w:color w:val="000000"/>
          <w:sz w:val="22"/>
          <w:szCs w:val="22"/>
        </w:rPr>
        <w:t xml:space="preserve">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(sekretariat Urzędu Gminy w Piekoszowie), nie później niż do dnia </w:t>
      </w:r>
      <w:r w:rsidR="0001675D" w:rsidRPr="0001675D">
        <w:rPr>
          <w:rFonts w:ascii="Cambria" w:hAnsi="Cambria" w:cs="Times New Roman"/>
          <w:color w:val="000000"/>
          <w:sz w:val="22"/>
          <w:szCs w:val="22"/>
        </w:rPr>
        <w:t>31 maja 2019 r.,</w:t>
      </w:r>
      <w:r w:rsidRPr="0001675D">
        <w:rPr>
          <w:rFonts w:ascii="Cambria" w:hAnsi="Cambria" w:cs="Times New Roman"/>
          <w:color w:val="000000"/>
          <w:sz w:val="22"/>
          <w:szCs w:val="22"/>
        </w:rPr>
        <w:t xml:space="preserve"> godz. </w:t>
      </w:r>
      <w:r w:rsidR="0001675D" w:rsidRPr="0001675D">
        <w:rPr>
          <w:rFonts w:ascii="Cambria" w:hAnsi="Cambria" w:cs="Times New Roman"/>
          <w:color w:val="000000"/>
          <w:sz w:val="22"/>
          <w:szCs w:val="22"/>
        </w:rPr>
        <w:t>10.00.</w:t>
      </w:r>
    </w:p>
    <w:p w14:paraId="46A49DED"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344B66F0" w14:textId="77777777" w:rsidR="009A3643" w:rsidRPr="0001675D"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1675D">
        <w:rPr>
          <w:rFonts w:ascii="Cambria" w:hAnsi="Cambria" w:cs="Times New Roman"/>
          <w:color w:val="000000"/>
          <w:sz w:val="22"/>
          <w:szCs w:val="22"/>
        </w:rPr>
        <w:t xml:space="preserve">Otwarcie ofert jest jawne i odbędzie się bezpośrednio po upływie terminu składania ofert, tj. </w:t>
      </w:r>
      <w:r w:rsidR="00E4375C" w:rsidRPr="0001675D">
        <w:rPr>
          <w:rFonts w:ascii="Cambria" w:hAnsi="Cambria" w:cs="Times New Roman"/>
          <w:color w:val="000000"/>
          <w:sz w:val="22"/>
          <w:szCs w:val="22"/>
        </w:rPr>
        <w:t>w </w:t>
      </w:r>
      <w:r w:rsidRPr="0001675D">
        <w:rPr>
          <w:rFonts w:ascii="Cambria" w:hAnsi="Cambria" w:cs="Times New Roman"/>
          <w:color w:val="000000"/>
          <w:sz w:val="22"/>
          <w:szCs w:val="22"/>
        </w:rPr>
        <w:t xml:space="preserve">dniu </w:t>
      </w:r>
      <w:r w:rsidR="0001675D" w:rsidRPr="0001675D">
        <w:rPr>
          <w:rFonts w:ascii="Cambria" w:hAnsi="Cambria" w:cs="Times New Roman"/>
          <w:color w:val="000000"/>
          <w:sz w:val="22"/>
          <w:szCs w:val="22"/>
        </w:rPr>
        <w:t>31 maja 2019 r.</w:t>
      </w:r>
      <w:r w:rsidRPr="0001675D">
        <w:rPr>
          <w:rFonts w:ascii="Cambria" w:hAnsi="Cambria" w:cs="Times New Roman"/>
          <w:color w:val="000000"/>
          <w:sz w:val="22"/>
          <w:szCs w:val="22"/>
        </w:rPr>
        <w:t xml:space="preserve"> o godz. </w:t>
      </w:r>
      <w:r w:rsidR="0001675D" w:rsidRPr="0001675D">
        <w:rPr>
          <w:rFonts w:ascii="Cambria" w:hAnsi="Cambria" w:cs="Times New Roman"/>
          <w:color w:val="000000"/>
          <w:sz w:val="22"/>
          <w:szCs w:val="22"/>
        </w:rPr>
        <w:t>10.15.</w:t>
      </w:r>
      <w:r w:rsidRPr="0001675D">
        <w:rPr>
          <w:rFonts w:ascii="Cambria" w:hAnsi="Cambria" w:cs="Times New Roman"/>
          <w:color w:val="000000"/>
          <w:sz w:val="22"/>
          <w:szCs w:val="22"/>
        </w:rPr>
        <w:t xml:space="preserve"> w siedzibie Zamawiającego: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116).</w:t>
      </w:r>
    </w:p>
    <w:p w14:paraId="4BB8D6DC" w14:textId="77777777" w:rsidR="00E4375C" w:rsidRP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0D178F51"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5BE1BE49"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7E4DE8A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0DE28132" w14:textId="77777777" w:rsidR="009A3643" w:rsidRDefault="009A3643" w:rsidP="009E3861">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458315D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50E96ED5" w14:textId="77777777" w:rsidR="009A3643" w:rsidRDefault="009A3643" w:rsidP="009E3861">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264DD525" w14:textId="77777777" w:rsidR="009A3643" w:rsidRDefault="009A3643" w:rsidP="009A3643">
      <w:pPr>
        <w:tabs>
          <w:tab w:val="left" w:pos="0"/>
        </w:tabs>
        <w:spacing w:line="360" w:lineRule="auto"/>
        <w:jc w:val="both"/>
        <w:rPr>
          <w:rFonts w:ascii="Cambria" w:hAnsi="Cambria" w:cs="Times New Roman"/>
          <w:color w:val="000000"/>
          <w:sz w:val="22"/>
          <w:szCs w:val="22"/>
        </w:rPr>
      </w:pPr>
    </w:p>
    <w:p w14:paraId="12F6B846"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lastRenderedPageBreak/>
        <w:t>Opis sposobu obliczania ceny</w:t>
      </w:r>
    </w:p>
    <w:p w14:paraId="1E080204" w14:textId="77777777" w:rsidR="009A3643" w:rsidRDefault="009A3643" w:rsidP="009A3643">
      <w:pPr>
        <w:pStyle w:val="Akapitzlist"/>
        <w:tabs>
          <w:tab w:val="left" w:pos="360"/>
        </w:tabs>
        <w:spacing w:line="360" w:lineRule="auto"/>
        <w:ind w:left="0"/>
        <w:jc w:val="both"/>
        <w:rPr>
          <w:rFonts w:ascii="Cambria" w:hAnsi="Cambria" w:cs="Times New Roman"/>
          <w:color w:val="000000"/>
          <w:sz w:val="22"/>
          <w:szCs w:val="22"/>
        </w:rPr>
      </w:pPr>
    </w:p>
    <w:p w14:paraId="344209D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14:paraId="6480C516" w14:textId="77777777" w:rsidR="009A3643" w:rsidRDefault="009A3643" w:rsidP="009A3643">
      <w:pPr>
        <w:pStyle w:val="Textbody"/>
        <w:suppressLineNumbers/>
        <w:spacing w:after="0" w:line="360" w:lineRule="auto"/>
        <w:jc w:val="both"/>
        <w:rPr>
          <w:rFonts w:ascii="Cambria" w:hAnsi="Cambria"/>
          <w:color w:val="000000"/>
          <w:sz w:val="22"/>
          <w:szCs w:val="22"/>
        </w:rPr>
      </w:pPr>
    </w:p>
    <w:p w14:paraId="3B15D57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4FAB8628" w14:textId="337077EF" w:rsidR="009A3643"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w:t>
      </w:r>
      <w:r w:rsidR="00E4375C">
        <w:rPr>
          <w:rFonts w:ascii="Cambria" w:hAnsi="Cambria"/>
          <w:color w:val="000000"/>
          <w:sz w:val="22"/>
          <w:szCs w:val="22"/>
        </w:rPr>
        <w:t>formularza</w:t>
      </w:r>
      <w:r>
        <w:rPr>
          <w:rFonts w:ascii="Cambria" w:hAnsi="Cambria"/>
          <w:color w:val="000000"/>
          <w:sz w:val="22"/>
          <w:szCs w:val="22"/>
        </w:rPr>
        <w:t xml:space="preserve"> ofertowego</w:t>
      </w:r>
      <w:r w:rsidR="0001675D">
        <w:rPr>
          <w:rFonts w:ascii="Cambria" w:hAnsi="Cambria"/>
          <w:color w:val="000000"/>
          <w:sz w:val="22"/>
          <w:szCs w:val="22"/>
        </w:rPr>
        <w:t xml:space="preserve"> (z wyodrębnieniem</w:t>
      </w:r>
      <w:r w:rsidR="00202A27">
        <w:rPr>
          <w:rFonts w:ascii="Cambria" w:hAnsi="Cambria"/>
          <w:color w:val="000000"/>
          <w:sz w:val="22"/>
          <w:szCs w:val="22"/>
        </w:rPr>
        <w:t xml:space="preserve"> ceny za</w:t>
      </w:r>
      <w:r w:rsidR="0001675D">
        <w:rPr>
          <w:rFonts w:ascii="Cambria" w:hAnsi="Cambria"/>
          <w:color w:val="000000"/>
          <w:sz w:val="22"/>
          <w:szCs w:val="22"/>
        </w:rPr>
        <w:t xml:space="preserve"> E</w:t>
      </w:r>
      <w:r w:rsidR="00202A27">
        <w:rPr>
          <w:rFonts w:ascii="Cambria" w:hAnsi="Cambria"/>
          <w:color w:val="000000"/>
          <w:sz w:val="22"/>
          <w:szCs w:val="22"/>
        </w:rPr>
        <w:t xml:space="preserve">tap I </w:t>
      </w:r>
      <w:proofErr w:type="spellStart"/>
      <w:r w:rsidR="00202A27">
        <w:rPr>
          <w:rFonts w:ascii="Cambria" w:hAnsi="Cambria"/>
          <w:color w:val="000000"/>
          <w:sz w:val="22"/>
          <w:szCs w:val="22"/>
        </w:rPr>
        <w:t>i</w:t>
      </w:r>
      <w:proofErr w:type="spellEnd"/>
      <w:r w:rsidR="00202A27">
        <w:rPr>
          <w:rFonts w:ascii="Cambria" w:hAnsi="Cambria"/>
          <w:color w:val="000000"/>
          <w:sz w:val="22"/>
          <w:szCs w:val="22"/>
        </w:rPr>
        <w:t xml:space="preserve"> Etap</w:t>
      </w:r>
      <w:r w:rsidR="0001675D">
        <w:rPr>
          <w:rFonts w:ascii="Cambria" w:hAnsi="Cambria"/>
          <w:color w:val="000000"/>
          <w:sz w:val="22"/>
          <w:szCs w:val="22"/>
        </w:rPr>
        <w:t xml:space="preserve"> II)</w:t>
      </w:r>
      <w:r>
        <w:rPr>
          <w:rFonts w:ascii="Cambria" w:hAnsi="Cambria"/>
          <w:color w:val="000000"/>
          <w:sz w:val="22"/>
          <w:szCs w:val="22"/>
        </w:rPr>
        <w:t>;</w:t>
      </w:r>
    </w:p>
    <w:p w14:paraId="02468866" w14:textId="77777777" w:rsidR="009A3643" w:rsidRPr="004E1346" w:rsidRDefault="009A3643" w:rsidP="009E3861">
      <w:pPr>
        <w:pStyle w:val="Textbody"/>
        <w:numPr>
          <w:ilvl w:val="0"/>
          <w:numId w:val="27"/>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66EB58B1" w14:textId="77777777" w:rsidR="009A3643" w:rsidRDefault="009A3643" w:rsidP="009A3643">
      <w:pPr>
        <w:pStyle w:val="Textbody"/>
        <w:suppressLineNumbers/>
        <w:spacing w:after="0" w:line="360" w:lineRule="auto"/>
        <w:ind w:left="284"/>
        <w:jc w:val="both"/>
        <w:rPr>
          <w:rFonts w:ascii="Cambria" w:hAnsi="Cambria"/>
          <w:color w:val="000000"/>
          <w:sz w:val="22"/>
          <w:szCs w:val="22"/>
        </w:rPr>
      </w:pPr>
    </w:p>
    <w:p w14:paraId="6DB65B83" w14:textId="77777777" w:rsidR="009A3643" w:rsidRPr="00457628"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z</w:t>
      </w:r>
      <w:r w:rsidR="00E4375C">
        <w:rPr>
          <w:rFonts w:ascii="Cambria" w:hAnsi="Cambria"/>
          <w:sz w:val="22"/>
          <w:szCs w:val="22"/>
        </w:rPr>
        <w:t xml:space="preserve">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 związku z realizacją zamówienia.</w:t>
      </w:r>
      <w:r w:rsidR="0001675D">
        <w:rPr>
          <w:rFonts w:ascii="Cambria" w:hAnsi="Cambria"/>
          <w:sz w:val="22"/>
          <w:szCs w:val="22"/>
        </w:rPr>
        <w:t xml:space="preserve"> </w:t>
      </w:r>
      <w:r w:rsidR="0001675D">
        <w:rPr>
          <w:rFonts w:ascii="Cambria" w:hAnsi="Cambria" w:cs="Courier New"/>
          <w:color w:val="auto"/>
          <w:sz w:val="22"/>
          <w:szCs w:val="22"/>
          <w:shd w:val="clear" w:color="auto" w:fill="FFFFFF"/>
        </w:rPr>
        <w:t xml:space="preserve">Cena ma charakter ryczałtowych, do której zastosowanie znajduje </w:t>
      </w:r>
      <w:r w:rsidR="0001675D" w:rsidRPr="000478F9">
        <w:rPr>
          <w:rFonts w:ascii="Cambria" w:hAnsi="Cambria" w:cs="Courier New"/>
          <w:color w:val="auto"/>
          <w:sz w:val="22"/>
          <w:szCs w:val="22"/>
          <w:shd w:val="clear" w:color="auto" w:fill="FFFFFF"/>
        </w:rPr>
        <w:t xml:space="preserve">art. 632 ustawy </w:t>
      </w:r>
      <w:r w:rsidR="0001675D" w:rsidRPr="000478F9">
        <w:rPr>
          <w:rFonts w:ascii="Cambria" w:hAnsi="Cambria"/>
          <w:color w:val="auto"/>
          <w:sz w:val="22"/>
          <w:szCs w:val="22"/>
        </w:rPr>
        <w:t>z dnia 23 kwietnia 1964 r. –  Kodeks cywilny (j.t. Dz. U. z 2018 r., poz. 1025 ze zm.)</w:t>
      </w:r>
      <w:r w:rsidR="0001675D">
        <w:rPr>
          <w:rFonts w:ascii="Cambria" w:hAnsi="Cambria"/>
          <w:color w:val="auto"/>
          <w:sz w:val="22"/>
          <w:szCs w:val="22"/>
        </w:rPr>
        <w:t>.</w:t>
      </w:r>
    </w:p>
    <w:p w14:paraId="07E19FF0" w14:textId="77777777" w:rsidR="009A3643" w:rsidRDefault="009A3643" w:rsidP="009A3643">
      <w:pPr>
        <w:pStyle w:val="Textbody"/>
        <w:suppressLineNumbers/>
        <w:spacing w:after="0" w:line="360" w:lineRule="auto"/>
        <w:jc w:val="both"/>
        <w:rPr>
          <w:rFonts w:ascii="Cambria" w:hAnsi="Cambria"/>
          <w:color w:val="000000"/>
          <w:sz w:val="22"/>
          <w:szCs w:val="22"/>
        </w:rPr>
      </w:pPr>
    </w:p>
    <w:p w14:paraId="75C16AAA" w14:textId="77777777" w:rsidR="009A3643" w:rsidRDefault="009A3643" w:rsidP="009E3861">
      <w:pPr>
        <w:pStyle w:val="Textbody"/>
        <w:numPr>
          <w:ilvl w:val="0"/>
          <w:numId w:val="26"/>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14:paraId="1825E99B" w14:textId="77777777" w:rsidR="009A3643" w:rsidRDefault="009A3643" w:rsidP="009A3643">
      <w:pPr>
        <w:pStyle w:val="Akapitzlist"/>
        <w:rPr>
          <w:rFonts w:ascii="Cambria" w:hAnsi="Cambria"/>
          <w:color w:val="000000"/>
          <w:sz w:val="22"/>
          <w:szCs w:val="22"/>
        </w:rPr>
      </w:pPr>
    </w:p>
    <w:p w14:paraId="017F9DE1" w14:textId="77777777" w:rsidR="009A3643" w:rsidRPr="00A72F52" w:rsidRDefault="009A3643" w:rsidP="009A364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17D8678E"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64096982" w14:textId="7CB5C9F0"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sidR="00202A27">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r w:rsidR="00E4375C">
        <w:rPr>
          <w:rFonts w:ascii="Cambria" w:hAnsi="Cambria" w:cs="Times New Roman"/>
          <w:color w:val="000000"/>
          <w:sz w:val="22"/>
          <w:szCs w:val="22"/>
        </w:rPr>
        <w:t xml:space="preserve"> </w:t>
      </w:r>
    </w:p>
    <w:p w14:paraId="58218B09" w14:textId="77777777" w:rsidR="009A3643" w:rsidRDefault="009A3643" w:rsidP="009A3643">
      <w:pPr>
        <w:pStyle w:val="Akapitzlist"/>
        <w:tabs>
          <w:tab w:val="left" w:pos="0"/>
        </w:tabs>
        <w:spacing w:line="360" w:lineRule="auto"/>
        <w:ind w:left="0"/>
        <w:jc w:val="both"/>
        <w:rPr>
          <w:rFonts w:ascii="Cambria" w:hAnsi="Cambria" w:cs="Times New Roman"/>
          <w:color w:val="000000"/>
          <w:sz w:val="22"/>
          <w:szCs w:val="22"/>
        </w:rPr>
      </w:pPr>
    </w:p>
    <w:p w14:paraId="19DFC285"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38363186" w14:textId="77777777" w:rsidR="009A3643" w:rsidRPr="00A72F52" w:rsidRDefault="009A3643" w:rsidP="009A3643">
      <w:pPr>
        <w:pStyle w:val="Akapitzlist"/>
        <w:rPr>
          <w:rFonts w:ascii="Cambria" w:hAnsi="Cambria" w:cs="Times New Roman"/>
          <w:color w:val="000000"/>
          <w:sz w:val="22"/>
          <w:szCs w:val="22"/>
        </w:rPr>
      </w:pPr>
    </w:p>
    <w:p w14:paraId="1216A6EB" w14:textId="77777777" w:rsidR="009A3643" w:rsidRDefault="009A3643" w:rsidP="009E3861">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0A0E328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5DB6395E"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32C3A570" w14:textId="77777777" w:rsidR="009A3643" w:rsidRDefault="009A3643" w:rsidP="009E3861">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16AE8ECF" w14:textId="77777777" w:rsidR="00E4375C" w:rsidRDefault="009A3643" w:rsidP="00E4375C">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lastRenderedPageBreak/>
        <w:t>− niezwłocznie zawiadamiając o tym wykonawcę, którego oferta została poprawiona.</w:t>
      </w:r>
    </w:p>
    <w:p w14:paraId="6510EC47" w14:textId="77777777" w:rsidR="00202A27" w:rsidRDefault="00202A27" w:rsidP="00E4375C">
      <w:pPr>
        <w:tabs>
          <w:tab w:val="left" w:pos="0"/>
        </w:tabs>
        <w:spacing w:line="360" w:lineRule="auto"/>
        <w:jc w:val="both"/>
        <w:rPr>
          <w:rFonts w:ascii="Cambria" w:hAnsi="Cambria" w:cs="Times New Roman"/>
          <w:color w:val="000000"/>
          <w:sz w:val="22"/>
          <w:szCs w:val="22"/>
        </w:rPr>
      </w:pPr>
    </w:p>
    <w:p w14:paraId="41A95BDD" w14:textId="77777777" w:rsidR="00E4375C" w:rsidRPr="00986C16" w:rsidRDefault="00E4375C" w:rsidP="00E4375C">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1935FDC3"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4754D876"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1D0110AB" w14:textId="77777777" w:rsidR="00E4375C" w:rsidRPr="00466550" w:rsidRDefault="00E4375C" w:rsidP="00E4375C">
      <w:pPr>
        <w:rPr>
          <w:rFonts w:ascii="Cambria" w:hAnsi="Cambria" w:cs="Times New Roman"/>
          <w:color w:val="000000"/>
          <w:sz w:val="22"/>
          <w:szCs w:val="22"/>
        </w:rPr>
      </w:pPr>
    </w:p>
    <w:p w14:paraId="4CE935E1" w14:textId="77777777" w:rsidR="00E4375C"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ykonawca, którego oferta została oceniona jako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29C4D6B3" w14:textId="77777777" w:rsidR="00E4375C" w:rsidRPr="004E1346" w:rsidRDefault="00E4375C" w:rsidP="00E4375C">
      <w:pPr>
        <w:pStyle w:val="Akapitzlist"/>
        <w:rPr>
          <w:rFonts w:ascii="Cambria" w:hAnsi="Cambria"/>
          <w:color w:val="000000"/>
          <w:sz w:val="22"/>
          <w:szCs w:val="22"/>
        </w:rPr>
      </w:pPr>
    </w:p>
    <w:p w14:paraId="7F6D6252" w14:textId="77777777" w:rsidR="00E4375C" w:rsidRPr="004E1346" w:rsidRDefault="00E4375C" w:rsidP="009E3861">
      <w:pPr>
        <w:pStyle w:val="Akapitzlist"/>
        <w:numPr>
          <w:ilvl w:val="0"/>
          <w:numId w:val="30"/>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14:paraId="2261E711" w14:textId="77777777" w:rsidR="00E4375C" w:rsidRPr="006B20F1"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20EA33A5" w14:textId="77777777" w:rsidR="00E4375C" w:rsidRDefault="00E4375C" w:rsidP="009E3861">
      <w:pPr>
        <w:pStyle w:val="Akapitzlist"/>
        <w:numPr>
          <w:ilvl w:val="0"/>
          <w:numId w:val="31"/>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Pr>
          <w:rFonts w:ascii="Cambria" w:hAnsi="Cambria" w:cs="Times New Roman"/>
          <w:color w:val="000000"/>
          <w:sz w:val="22"/>
          <w:szCs w:val="22"/>
        </w:rPr>
        <w:t>4</w:t>
      </w:r>
      <w:r w:rsidRPr="006B20F1">
        <w:rPr>
          <w:rFonts w:ascii="Cambria" w:hAnsi="Cambria" w:cs="Times New Roman"/>
          <w:color w:val="000000"/>
          <w:sz w:val="22"/>
          <w:szCs w:val="22"/>
        </w:rPr>
        <w:t>0% (</w:t>
      </w:r>
      <w:r>
        <w:rPr>
          <w:rFonts w:ascii="Cambria" w:hAnsi="Cambria" w:cs="Times New Roman"/>
          <w:color w:val="000000"/>
          <w:sz w:val="22"/>
          <w:szCs w:val="22"/>
        </w:rPr>
        <w:t>4</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Pr>
          <w:rFonts w:ascii="Cambria" w:hAnsi="Cambria" w:cs="Times New Roman"/>
          <w:color w:val="000000"/>
          <w:sz w:val="22"/>
          <w:szCs w:val="22"/>
        </w:rPr>
        <w:t xml:space="preserve">5 lat – 0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i rękojmi 6</w:t>
      </w:r>
      <w:r w:rsidRPr="006B20F1">
        <w:rPr>
          <w:rFonts w:ascii="Cambria" w:hAnsi="Cambria" w:cs="Times New Roman"/>
          <w:color w:val="000000"/>
          <w:sz w:val="22"/>
          <w:szCs w:val="22"/>
        </w:rPr>
        <w:t xml:space="preserve"> lat – </w:t>
      </w:r>
      <w:r>
        <w:rPr>
          <w:rFonts w:ascii="Cambria" w:hAnsi="Cambria" w:cs="Times New Roman"/>
          <w:color w:val="000000"/>
          <w:sz w:val="22"/>
          <w:szCs w:val="22"/>
        </w:rPr>
        <w:t>10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u gwarancji i rękojmi 7 lat – 20</w:t>
      </w:r>
      <w:r w:rsidRPr="006B20F1">
        <w:rPr>
          <w:rFonts w:ascii="Cambria" w:hAnsi="Cambria" w:cs="Times New Roman"/>
          <w:color w:val="000000"/>
          <w:sz w:val="22"/>
          <w:szCs w:val="22"/>
        </w:rPr>
        <w:t xml:space="preserve"> pkt</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 oferowana długość okresu gwarancji </w:t>
      </w:r>
      <w:r>
        <w:rPr>
          <w:rFonts w:ascii="Cambria" w:hAnsi="Cambria" w:cs="Times New Roman"/>
          <w:color w:val="000000"/>
          <w:sz w:val="22"/>
          <w:szCs w:val="22"/>
        </w:rPr>
        <w:t>i rękojmi 8</w:t>
      </w:r>
      <w:r w:rsidRPr="006B20F1">
        <w:rPr>
          <w:rFonts w:ascii="Cambria" w:hAnsi="Cambria" w:cs="Times New Roman"/>
          <w:color w:val="000000"/>
          <w:sz w:val="22"/>
          <w:szCs w:val="22"/>
        </w:rPr>
        <w:t xml:space="preserve"> lat – </w:t>
      </w:r>
      <w:r>
        <w:rPr>
          <w:rFonts w:ascii="Cambria" w:hAnsi="Cambria" w:cs="Times New Roman"/>
          <w:color w:val="000000"/>
          <w:sz w:val="22"/>
          <w:szCs w:val="22"/>
        </w:rPr>
        <w:t xml:space="preserve">40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Pr>
          <w:rFonts w:ascii="Cambria" w:hAnsi="Cambria" w:cs="Times New Roman"/>
          <w:color w:val="000000"/>
          <w:sz w:val="22"/>
          <w:szCs w:val="22"/>
        </w:rPr>
        <w:t>.</w:t>
      </w:r>
    </w:p>
    <w:p w14:paraId="53CC0AD2" w14:textId="77777777" w:rsidR="00E4375C" w:rsidRPr="00304110" w:rsidRDefault="00E4375C" w:rsidP="00E4375C">
      <w:pPr>
        <w:tabs>
          <w:tab w:val="left" w:pos="0"/>
        </w:tabs>
        <w:spacing w:line="360" w:lineRule="auto"/>
        <w:jc w:val="both"/>
        <w:rPr>
          <w:rFonts w:ascii="Cambria" w:hAnsi="Cambria" w:cs="Times New Roman"/>
          <w:color w:val="000000"/>
          <w:sz w:val="22"/>
          <w:szCs w:val="22"/>
        </w:rPr>
      </w:pPr>
    </w:p>
    <w:p w14:paraId="55C7F7E0"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dłuższy niż 8</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8 lat.</w:t>
      </w:r>
    </w:p>
    <w:p w14:paraId="737D2131" w14:textId="77777777" w:rsidR="00E4375C" w:rsidRDefault="00E4375C" w:rsidP="00E4375C">
      <w:pPr>
        <w:pStyle w:val="Akapitzlist"/>
        <w:tabs>
          <w:tab w:val="left" w:pos="0"/>
        </w:tabs>
        <w:spacing w:line="360" w:lineRule="auto"/>
        <w:ind w:left="284"/>
        <w:jc w:val="both"/>
        <w:rPr>
          <w:rFonts w:ascii="Cambria" w:hAnsi="Cambria" w:cs="Times New Roman"/>
          <w:b/>
          <w:color w:val="000000"/>
          <w:sz w:val="22"/>
          <w:szCs w:val="22"/>
        </w:rPr>
      </w:pPr>
    </w:p>
    <w:p w14:paraId="226F4652" w14:textId="77777777" w:rsidR="00E4375C" w:rsidRDefault="00E4375C" w:rsidP="00E4375C">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niż termin 5 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21E97276" w14:textId="77777777" w:rsidR="00E4375C" w:rsidRPr="00EA2644" w:rsidRDefault="00E4375C" w:rsidP="00E4375C">
      <w:pPr>
        <w:tabs>
          <w:tab w:val="left" w:pos="0"/>
        </w:tabs>
        <w:spacing w:line="360" w:lineRule="auto"/>
        <w:jc w:val="both"/>
        <w:rPr>
          <w:rFonts w:ascii="Cambria" w:hAnsi="Cambria" w:cs="Times New Roman"/>
          <w:color w:val="000000"/>
          <w:sz w:val="22"/>
          <w:szCs w:val="22"/>
        </w:rPr>
      </w:pPr>
    </w:p>
    <w:p w14:paraId="13D8D4F6" w14:textId="77777777" w:rsidR="00E4375C" w:rsidRDefault="00E4375C" w:rsidP="009E3861">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006EAEC6"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1338765" w14:textId="77777777" w:rsidR="00E4375C" w:rsidRPr="00986C16"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20DE00A4"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7FCB5579" w14:textId="77777777" w:rsidR="00E4375C" w:rsidRDefault="00E4375C" w:rsidP="00E4375C">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lastRenderedPageBreak/>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54555CE"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369B0CDD" w14:textId="77777777" w:rsidR="00E4375C"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75494CEE" w14:textId="77777777" w:rsidR="00E4375C" w:rsidRPr="004B15B2"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18192DB7" w14:textId="77777777" w:rsidR="00E4375C" w:rsidRPr="00986C16" w:rsidRDefault="00E4375C" w:rsidP="009E3861">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w:t>
      </w:r>
      <w:r w:rsidRPr="003F3488">
        <w:rPr>
          <w:rFonts w:ascii="Cambria" w:hAnsi="Cambria" w:cs="Times New Roman"/>
          <w:color w:val="000000"/>
          <w:sz w:val="22"/>
          <w:szCs w:val="22"/>
        </w:rPr>
        <w:t xml:space="preserve">umowy – zał. nr </w:t>
      </w:r>
      <w:r w:rsidR="003F3488" w:rsidRPr="003F3488">
        <w:rPr>
          <w:rFonts w:ascii="Cambria" w:hAnsi="Cambria" w:cs="Times New Roman"/>
          <w:color w:val="000000"/>
          <w:sz w:val="22"/>
          <w:szCs w:val="22"/>
        </w:rPr>
        <w:t>10</w:t>
      </w:r>
      <w:r w:rsidRPr="003F3488">
        <w:rPr>
          <w:rFonts w:ascii="Cambria" w:hAnsi="Cambria" w:cs="Times New Roman"/>
          <w:color w:val="000000"/>
          <w:sz w:val="22"/>
          <w:szCs w:val="22"/>
        </w:rPr>
        <w:t xml:space="preserve"> do SIWZ.</w:t>
      </w:r>
    </w:p>
    <w:p w14:paraId="18FB84A6" w14:textId="77777777" w:rsidR="00E4375C" w:rsidRDefault="00E4375C" w:rsidP="00E4375C">
      <w:pPr>
        <w:tabs>
          <w:tab w:val="left" w:pos="0"/>
        </w:tabs>
        <w:spacing w:line="360" w:lineRule="auto"/>
        <w:jc w:val="both"/>
        <w:rPr>
          <w:rFonts w:ascii="Cambria" w:hAnsi="Cambria" w:cs="Times New Roman"/>
          <w:color w:val="000000"/>
          <w:sz w:val="22"/>
          <w:szCs w:val="22"/>
        </w:rPr>
      </w:pPr>
    </w:p>
    <w:p w14:paraId="041C8C81" w14:textId="77777777" w:rsidR="00E4375C" w:rsidRDefault="00E4375C" w:rsidP="00E4375C">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5646ED2E" w14:textId="77777777" w:rsidR="00E4375C" w:rsidRPr="00986C16" w:rsidRDefault="00E4375C" w:rsidP="00E4375C">
      <w:pPr>
        <w:pStyle w:val="Akapitzlist"/>
        <w:tabs>
          <w:tab w:val="left" w:pos="0"/>
        </w:tabs>
        <w:spacing w:line="360" w:lineRule="auto"/>
        <w:ind w:left="0"/>
        <w:jc w:val="both"/>
        <w:rPr>
          <w:rFonts w:ascii="Cambria" w:hAnsi="Cambria" w:cs="Times New Roman"/>
          <w:b/>
          <w:color w:val="000000"/>
          <w:sz w:val="22"/>
          <w:szCs w:val="22"/>
        </w:rPr>
      </w:pPr>
    </w:p>
    <w:p w14:paraId="7A05E003"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4E6FDF4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4D5A14D"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0299E024"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64387E65"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6655E72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089264D8"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3336E7C" w14:textId="77777777" w:rsidR="00E4375C" w:rsidRDefault="00E4375C" w:rsidP="009E3861">
      <w:pPr>
        <w:pStyle w:val="Akapitzlist"/>
        <w:numPr>
          <w:ilvl w:val="0"/>
          <w:numId w:val="34"/>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172277D8" w14:textId="77777777" w:rsidR="00E4375C"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205C696B"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14450072" w14:textId="77777777" w:rsidR="00E4375C" w:rsidRPr="0010697A"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362ECF56"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 xml:space="preserve">Zamawiający nie wyraża zgody na wniesienie zabezpieczenia w formie weksla z poręczeniem wekslowym banku, przez ustanowienie zastawu na papierach wartościowych emitowanych przez </w:t>
      </w:r>
      <w:r w:rsidRPr="00321E46">
        <w:rPr>
          <w:rFonts w:ascii="Cambria" w:hAnsi="Cambria" w:cs="Times New Roman"/>
          <w:color w:val="000000"/>
          <w:sz w:val="22"/>
          <w:szCs w:val="22"/>
        </w:rPr>
        <w:lastRenderedPageBreak/>
        <w:t>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3CD4D961" w14:textId="77777777" w:rsidR="00E4375C" w:rsidRPr="00321E46" w:rsidRDefault="00E4375C" w:rsidP="00E4375C">
      <w:pPr>
        <w:pStyle w:val="Akapitzlist"/>
        <w:ind w:left="0" w:hanging="426"/>
        <w:rPr>
          <w:rFonts w:ascii="Cambria" w:hAnsi="Cambria" w:cs="Times New Roman"/>
          <w:color w:val="000000"/>
          <w:sz w:val="22"/>
          <w:szCs w:val="22"/>
        </w:rPr>
      </w:pPr>
    </w:p>
    <w:p w14:paraId="4CA42E7C"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5198397E" w14:textId="77777777" w:rsidR="00E4375C" w:rsidRPr="004C5E99" w:rsidRDefault="00E4375C" w:rsidP="00E4375C">
      <w:pPr>
        <w:pStyle w:val="Akapitzlist"/>
        <w:tabs>
          <w:tab w:val="left" w:pos="0"/>
        </w:tabs>
        <w:spacing w:line="360" w:lineRule="auto"/>
        <w:ind w:left="0"/>
        <w:jc w:val="both"/>
        <w:rPr>
          <w:rFonts w:ascii="Cambria" w:hAnsi="Cambria" w:cs="Times New Roman"/>
          <w:color w:val="000000"/>
          <w:sz w:val="22"/>
          <w:szCs w:val="22"/>
        </w:rPr>
      </w:pPr>
    </w:p>
    <w:p w14:paraId="57E26692" w14:textId="77777777" w:rsidR="00E4375C"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2385DA0A" w14:textId="77777777" w:rsidR="00E4375C" w:rsidRPr="00321E46" w:rsidRDefault="00E4375C" w:rsidP="00E4375C">
      <w:pPr>
        <w:pStyle w:val="Akapitzlist"/>
        <w:ind w:left="0" w:hanging="426"/>
        <w:rPr>
          <w:rFonts w:ascii="Cambria" w:hAnsi="Cambria" w:cs="Times New Roman"/>
          <w:color w:val="000000"/>
          <w:sz w:val="22"/>
          <w:szCs w:val="22"/>
        </w:rPr>
      </w:pPr>
    </w:p>
    <w:p w14:paraId="610A73CB" w14:textId="77777777" w:rsidR="00E4375C" w:rsidRPr="00321E46" w:rsidRDefault="00E4375C" w:rsidP="009E3861">
      <w:pPr>
        <w:pStyle w:val="Akapitzlist"/>
        <w:numPr>
          <w:ilvl w:val="0"/>
          <w:numId w:val="33"/>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69091B7E" w14:textId="77777777" w:rsidR="00D4236B" w:rsidRDefault="00D4236B" w:rsidP="009A3643">
      <w:pPr>
        <w:spacing w:line="360" w:lineRule="auto"/>
        <w:jc w:val="both"/>
        <w:rPr>
          <w:rFonts w:ascii="Cambria" w:hAnsi="Cambria"/>
        </w:rPr>
      </w:pPr>
    </w:p>
    <w:p w14:paraId="1D70AE6E" w14:textId="77777777" w:rsidR="003F3488" w:rsidRPr="00986C16"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06E07CE5"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2402E1"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w:t>
      </w:r>
      <w:r w:rsidRPr="003F3488">
        <w:rPr>
          <w:rFonts w:ascii="Cambria" w:hAnsi="Cambria" w:cs="Times New Roman"/>
          <w:color w:val="000000"/>
          <w:sz w:val="22"/>
          <w:szCs w:val="22"/>
        </w:rPr>
        <w:t>i zał. nr 10 do SIWZ.</w:t>
      </w:r>
    </w:p>
    <w:p w14:paraId="198F599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B6CC668"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14:paraId="07044160" w14:textId="77777777" w:rsidR="003F3488" w:rsidRPr="00E31E20" w:rsidRDefault="003F3488" w:rsidP="003F3488">
      <w:pPr>
        <w:rPr>
          <w:rFonts w:ascii="Cambria" w:hAnsi="Cambria" w:cs="Times New Roman"/>
          <w:color w:val="000000"/>
          <w:sz w:val="22"/>
          <w:szCs w:val="22"/>
        </w:rPr>
      </w:pPr>
    </w:p>
    <w:p w14:paraId="494CBF30"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14:paraId="204F80F0" w14:textId="77777777" w:rsidR="003F3488" w:rsidRPr="00E240FE" w:rsidRDefault="003F3488" w:rsidP="003F3488">
      <w:pPr>
        <w:pStyle w:val="Akapitzlist"/>
        <w:rPr>
          <w:rFonts w:ascii="Cambria" w:hAnsi="Cambria" w:cs="Times New Roman"/>
          <w:color w:val="000000"/>
          <w:sz w:val="22"/>
          <w:szCs w:val="22"/>
        </w:rPr>
      </w:pPr>
    </w:p>
    <w:p w14:paraId="25122B44" w14:textId="77777777" w:rsidR="003F3488"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45128C65" w14:textId="77777777" w:rsidR="003F3488" w:rsidRPr="000F4213" w:rsidRDefault="003F3488" w:rsidP="003F3488">
      <w:pPr>
        <w:pStyle w:val="Akapitzlist"/>
        <w:rPr>
          <w:rFonts w:ascii="Cambria" w:hAnsi="Cambria" w:cs="Times New Roman"/>
          <w:color w:val="000000"/>
          <w:sz w:val="22"/>
          <w:szCs w:val="22"/>
        </w:rPr>
      </w:pPr>
    </w:p>
    <w:p w14:paraId="73A0DD79" w14:textId="77777777" w:rsidR="003F3488" w:rsidRPr="00A65CC0" w:rsidRDefault="003F3488" w:rsidP="009E3861">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14:paraId="7D5D628A"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 o czas występowania tych okoliczności, tj.:</w:t>
      </w:r>
    </w:p>
    <w:p w14:paraId="029A4471" w14:textId="77777777" w:rsidR="003F3488" w:rsidRPr="000962B7"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przez Zamawiającego w terminie ustalonym </w:t>
      </w:r>
      <w:r>
        <w:rPr>
          <w:rFonts w:ascii="Cambria" w:hAnsi="Cambria"/>
          <w:sz w:val="22"/>
          <w:szCs w:val="22"/>
        </w:rPr>
        <w:t>w</w:t>
      </w:r>
      <w:r w:rsidRPr="000962B7">
        <w:rPr>
          <w:rFonts w:ascii="Cambria" w:hAnsi="Cambria"/>
          <w:sz w:val="22"/>
          <w:szCs w:val="22"/>
        </w:rPr>
        <w:t>ykonawcy placu budowy;</w:t>
      </w:r>
    </w:p>
    <w:p w14:paraId="734063B6" w14:textId="77777777" w:rsidR="003F3488" w:rsidRPr="00DF2465"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lastRenderedPageBreak/>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14:paraId="083E33F6" w14:textId="77777777" w:rsidR="003F3488" w:rsidRPr="00DF2465"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14:paraId="555C0BB4" w14:textId="77777777" w:rsidR="003F3488" w:rsidRPr="0001675D"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zmiany </w:t>
      </w:r>
      <w:r w:rsidR="0001675D">
        <w:rPr>
          <w:rFonts w:ascii="Cambria" w:hAnsi="Cambria"/>
          <w:sz w:val="22"/>
          <w:szCs w:val="22"/>
        </w:rPr>
        <w:t>zakresu i sposobu spełnienia świadczenia</w:t>
      </w:r>
      <w:r w:rsidRPr="000962B7">
        <w:rPr>
          <w:rFonts w:ascii="Cambria" w:hAnsi="Cambria"/>
          <w:sz w:val="22"/>
          <w:szCs w:val="22"/>
        </w:rPr>
        <w:t xml:space="preserve">: pojawienie się nowszej technologii wykonania przedmiotu zamówienia pozwalającej na zaoszczędzenie czasu realizacji zamówienia lub jego kosztów, jak również kosztów eksploatacji wykonanego przedmiotu </w:t>
      </w:r>
      <w:r w:rsidR="0001675D">
        <w:rPr>
          <w:rFonts w:ascii="Cambria" w:hAnsi="Cambria"/>
          <w:sz w:val="22"/>
          <w:szCs w:val="22"/>
        </w:rPr>
        <w:t>zamówienia</w:t>
      </w:r>
      <w:r w:rsidRPr="000962B7">
        <w:rPr>
          <w:rFonts w:ascii="Cambria" w:hAnsi="Cambria"/>
          <w:sz w:val="22"/>
          <w:szCs w:val="22"/>
        </w:rPr>
        <w:t>;</w:t>
      </w:r>
    </w:p>
    <w:p w14:paraId="4739E017" w14:textId="77777777" w:rsidR="0001675D" w:rsidRPr="006F0DA9" w:rsidRDefault="0001675D"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Pr>
          <w:rFonts w:ascii="Cambria" w:hAnsi="Cambria"/>
          <w:sz w:val="22"/>
          <w:szCs w:val="22"/>
        </w:rPr>
        <w:t>wydłużenia terminu związania ofertą w postępowaniu przetargowym, które wpłynęło na późniejsze zawarcie z wykonawcą umowy (o czas liczony od końca dnia ustawowego terminu związania ofertą wykonawcy do dnia podpisania umowy);</w:t>
      </w:r>
    </w:p>
    <w:p w14:paraId="1256BB2F" w14:textId="77777777" w:rsidR="003F3488" w:rsidRPr="006F0DA9" w:rsidRDefault="003F3488" w:rsidP="009E3861">
      <w:pPr>
        <w:pStyle w:val="Akapitzlist"/>
        <w:numPr>
          <w:ilvl w:val="0"/>
          <w:numId w:val="39"/>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Pr>
          <w:rFonts w:ascii="Cambria" w:hAnsi="Cambria"/>
          <w:sz w:val="22"/>
          <w:szCs w:val="22"/>
        </w:rPr>
        <w:t xml:space="preserve"> (nie dłużej niż 30 dni)</w:t>
      </w:r>
      <w:r w:rsidRPr="006F0DA9">
        <w:rPr>
          <w:rFonts w:ascii="Cambria" w:hAnsi="Cambria"/>
          <w:sz w:val="22"/>
          <w:szCs w:val="22"/>
        </w:rPr>
        <w:t>;</w:t>
      </w:r>
    </w:p>
    <w:p w14:paraId="2457B1F9"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14:paraId="53536443"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osób i podmiotów zdolnych do wyk</w:t>
      </w:r>
      <w:r>
        <w:rPr>
          <w:rFonts w:ascii="Cambria" w:hAnsi="Cambria"/>
          <w:sz w:val="22"/>
          <w:szCs w:val="22"/>
        </w:rPr>
        <w:t>onania zamówienia na uzasadniony wniosek wykonawcy;</w:t>
      </w:r>
    </w:p>
    <w:p w14:paraId="413A5121"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14:paraId="75474350" w14:textId="77777777" w:rsidR="003F3488" w:rsidRPr="00DF2465"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14:paraId="49EE5C95" w14:textId="77777777" w:rsidR="003F3488" w:rsidRPr="00EA3B60" w:rsidRDefault="003F3488" w:rsidP="009E3861">
      <w:pPr>
        <w:pStyle w:val="Akapitzlist"/>
        <w:numPr>
          <w:ilvl w:val="0"/>
          <w:numId w:val="38"/>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14:paraId="5862982B" w14:textId="77777777" w:rsidR="003F3488" w:rsidRDefault="003F3488" w:rsidP="003F3488">
      <w:pPr>
        <w:tabs>
          <w:tab w:val="left" w:pos="0"/>
        </w:tabs>
        <w:spacing w:line="360" w:lineRule="auto"/>
        <w:jc w:val="both"/>
        <w:rPr>
          <w:rFonts w:ascii="Cambria" w:hAnsi="Cambria" w:cs="Times New Roman"/>
          <w:color w:val="000000"/>
          <w:sz w:val="22"/>
          <w:szCs w:val="22"/>
        </w:rPr>
      </w:pPr>
    </w:p>
    <w:p w14:paraId="597493DE" w14:textId="77777777" w:rsidR="003F3488"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Zgodnie z art. 14</w:t>
      </w:r>
      <w:r>
        <w:rPr>
          <w:rFonts w:ascii="Cambria" w:eastAsia="TimesNewRomanPSMT" w:hAnsi="Cambria" w:cs="Arial"/>
          <w:color w:val="000000"/>
          <w:sz w:val="22"/>
          <w:szCs w:val="22"/>
        </w:rPr>
        <w:t>2</w:t>
      </w:r>
      <w:r w:rsidRPr="00003BA0">
        <w:rPr>
          <w:rFonts w:ascii="Cambria" w:eastAsia="TimesNewRomanPSMT" w:hAnsi="Cambria" w:cs="Arial"/>
          <w:color w:val="000000"/>
          <w:sz w:val="22"/>
          <w:szCs w:val="22"/>
        </w:rPr>
        <w:t xml:space="preserve"> </w:t>
      </w:r>
      <w:r>
        <w:rPr>
          <w:rFonts w:ascii="Cambria" w:eastAsia="TimesNewRomanPSMT" w:hAnsi="Cambria" w:cs="Arial"/>
          <w:color w:val="000000"/>
          <w:sz w:val="22"/>
          <w:szCs w:val="22"/>
        </w:rPr>
        <w:t xml:space="preserve">ust. 5 </w:t>
      </w:r>
      <w:r w:rsidRPr="00003BA0">
        <w:rPr>
          <w:rFonts w:ascii="Cambria" w:eastAsia="TimesNewRomanPSMT" w:hAnsi="Cambria" w:cs="Arial"/>
          <w:color w:val="000000"/>
          <w:sz w:val="22"/>
          <w:szCs w:val="22"/>
        </w:rPr>
        <w:t>ustawy - PZP Zamawiający dokonan</w:t>
      </w:r>
      <w:r>
        <w:rPr>
          <w:rFonts w:ascii="Cambria" w:eastAsia="TimesNewRomanPSMT" w:hAnsi="Cambria" w:cs="Arial"/>
          <w:color w:val="000000"/>
          <w:sz w:val="22"/>
          <w:szCs w:val="22"/>
        </w:rPr>
        <w:t>a</w:t>
      </w:r>
      <w:r w:rsidRPr="00003BA0">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odpowiednich zmian </w:t>
      </w:r>
      <w:r>
        <w:rPr>
          <w:rFonts w:ascii="Cambria" w:eastAsia="TimesNewRomanPSMT" w:hAnsi="Cambria" w:cs="Arial"/>
          <w:color w:val="000000"/>
          <w:sz w:val="22"/>
          <w:szCs w:val="22"/>
        </w:rPr>
        <w:t xml:space="preserve">umowy                   w zakresie </w:t>
      </w:r>
      <w:r w:rsidRPr="00D34935">
        <w:rPr>
          <w:rFonts w:ascii="Cambria" w:eastAsia="TimesNewRomanPSMT" w:hAnsi="Cambria" w:cs="Arial"/>
          <w:color w:val="000000"/>
          <w:sz w:val="22"/>
          <w:szCs w:val="22"/>
        </w:rPr>
        <w:t xml:space="preserve">wysokości wynagrodzenia należnego wykonawcy, w przypadku zmiany: </w:t>
      </w:r>
    </w:p>
    <w:p w14:paraId="68599B37" w14:textId="77777777" w:rsidR="003F3488" w:rsidRDefault="003F3488" w:rsidP="009E3861">
      <w:pPr>
        <w:pStyle w:val="Akapitzlist"/>
        <w:numPr>
          <w:ilvl w:val="0"/>
          <w:numId w:val="41"/>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stawki podatku od towarów i usług</w:t>
      </w:r>
      <w:r>
        <w:rPr>
          <w:rFonts w:ascii="Cambria" w:eastAsia="TimesNewRomanPSMT" w:hAnsi="Cambria" w:cs="Arial"/>
          <w:color w:val="000000"/>
          <w:sz w:val="22"/>
          <w:szCs w:val="22"/>
        </w:rPr>
        <w:t>;</w:t>
      </w:r>
    </w:p>
    <w:p w14:paraId="50A47894" w14:textId="77777777" w:rsidR="003F3488" w:rsidRDefault="003F3488" w:rsidP="009E3861">
      <w:pPr>
        <w:pStyle w:val="Akapitzlist"/>
        <w:numPr>
          <w:ilvl w:val="0"/>
          <w:numId w:val="41"/>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o minimalnym wynagrodzeniu za pracę</w:t>
      </w:r>
      <w:r>
        <w:rPr>
          <w:rFonts w:ascii="Cambria" w:eastAsia="TimesNewRomanPSMT" w:hAnsi="Cambria" w:cs="Arial"/>
          <w:color w:val="000000"/>
          <w:sz w:val="22"/>
          <w:szCs w:val="22"/>
        </w:rPr>
        <w:t>;</w:t>
      </w:r>
    </w:p>
    <w:p w14:paraId="50B2994F" w14:textId="77777777" w:rsidR="003F3488" w:rsidRDefault="003F3488" w:rsidP="009E3861">
      <w:pPr>
        <w:pStyle w:val="Akapitzlist"/>
        <w:numPr>
          <w:ilvl w:val="0"/>
          <w:numId w:val="41"/>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zasad podlegania ubezpieczeniom społecznym lub ubezpieczeniu zdrowotnemu lub wysokości stawki składki na ubezpieczenia społeczne lub zdrowotne </w:t>
      </w:r>
    </w:p>
    <w:p w14:paraId="6EB059D7" w14:textId="77777777" w:rsidR="003F3488" w:rsidRDefault="003F3488" w:rsidP="003F3488">
      <w:pPr>
        <w:tabs>
          <w:tab w:val="left" w:pos="0"/>
        </w:tabs>
        <w:spacing w:line="360" w:lineRule="auto"/>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jeżeli zmiany te będą miały wpływ na koszty wykonania zamówienia przez wykonawcę.</w:t>
      </w:r>
    </w:p>
    <w:p w14:paraId="7E738DC1" w14:textId="77777777" w:rsidR="003F3488" w:rsidRDefault="003F3488" w:rsidP="003F3488">
      <w:pPr>
        <w:tabs>
          <w:tab w:val="left" w:pos="0"/>
        </w:tabs>
        <w:spacing w:line="360" w:lineRule="auto"/>
        <w:jc w:val="both"/>
        <w:rPr>
          <w:rFonts w:ascii="Cambria" w:eastAsia="TimesNewRomanPSMT" w:hAnsi="Cambria" w:cs="Arial"/>
          <w:color w:val="000000"/>
          <w:sz w:val="22"/>
          <w:szCs w:val="22"/>
        </w:rPr>
      </w:pPr>
    </w:p>
    <w:p w14:paraId="321220AC" w14:textId="77777777" w:rsidR="003F3488"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wypadku zmiany, o której mowa w </w:t>
      </w:r>
      <w:r>
        <w:rPr>
          <w:rFonts w:ascii="Cambria" w:eastAsia="TimesNewRomanPSMT" w:hAnsi="Cambria" w:cs="Arial"/>
          <w:color w:val="000000"/>
          <w:sz w:val="22"/>
          <w:szCs w:val="22"/>
        </w:rPr>
        <w:t>pkt 6 lit. „a”</w:t>
      </w:r>
      <w:r w:rsidRPr="00D34935">
        <w:rPr>
          <w:rFonts w:ascii="Cambria" w:eastAsia="TimesNewRomanPSMT" w:hAnsi="Cambria" w:cs="Arial"/>
          <w:color w:val="000000"/>
          <w:sz w:val="22"/>
          <w:szCs w:val="22"/>
        </w:rPr>
        <w:t xml:space="preserve">, wartość netto wynagrodzenia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(tj. bez podatku od towarów i usług) nie zmieni się, a określona w aneksie wartość brutto wynagrodzenia zostanie wyliczona z uwzględnieniem stawki podatku od towarów i usług, wynikającej ze zmienionych przepisów.</w:t>
      </w:r>
    </w:p>
    <w:p w14:paraId="7C7C2E30" w14:textId="77777777" w:rsidR="003F3488" w:rsidRDefault="003F3488" w:rsidP="003F3488">
      <w:pPr>
        <w:pStyle w:val="Akapitzlist"/>
        <w:tabs>
          <w:tab w:val="left" w:pos="0"/>
        </w:tabs>
        <w:spacing w:line="360" w:lineRule="auto"/>
        <w:ind w:left="0"/>
        <w:jc w:val="both"/>
        <w:rPr>
          <w:rFonts w:ascii="Cambria" w:eastAsia="TimesNewRomanPSMT" w:hAnsi="Cambria" w:cs="Arial"/>
          <w:color w:val="000000"/>
          <w:sz w:val="22"/>
          <w:szCs w:val="22"/>
        </w:rPr>
      </w:pPr>
    </w:p>
    <w:p w14:paraId="4304E11F" w14:textId="77777777" w:rsidR="003F3488"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6 lit. „b”</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ykonawcy zostanie podwyższone w zakresie:</w:t>
      </w:r>
    </w:p>
    <w:p w14:paraId="2D3D3B81" w14:textId="77777777" w:rsidR="003F3488" w:rsidRDefault="003F3488" w:rsidP="009E3861">
      <w:pPr>
        <w:pStyle w:val="Akapitzlist"/>
        <w:numPr>
          <w:ilvl w:val="0"/>
          <w:numId w:val="42"/>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sz w:val="22"/>
          <w:szCs w:val="22"/>
        </w:rPr>
        <w:t>;</w:t>
      </w:r>
    </w:p>
    <w:p w14:paraId="21208427" w14:textId="77777777" w:rsidR="003F3488" w:rsidRDefault="003F3488" w:rsidP="009E3861">
      <w:pPr>
        <w:pStyle w:val="Akapitzlist"/>
        <w:numPr>
          <w:ilvl w:val="0"/>
          <w:numId w:val="42"/>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dotychczasowej kwoty wynagrodzenia przysługującego odp</w:t>
      </w:r>
      <w:r>
        <w:rPr>
          <w:rFonts w:ascii="Cambria" w:eastAsia="TimesNewRomanPSMT" w:hAnsi="Cambria" w:cs="Arial"/>
          <w:color w:val="000000"/>
          <w:sz w:val="22"/>
          <w:szCs w:val="22"/>
        </w:rPr>
        <w:t>owiednio przyjmującym zlecenie l</w:t>
      </w:r>
      <w:r w:rsidRPr="00D34935">
        <w:rPr>
          <w:rFonts w:ascii="Cambria" w:eastAsia="TimesNewRomanPSMT" w:hAnsi="Cambria" w:cs="Arial"/>
          <w:color w:val="000000"/>
          <w:sz w:val="22"/>
          <w:szCs w:val="22"/>
        </w:rPr>
        <w:t>ub świadczącym usługi biorącym udział w realizacji części zamówienia pozostałej do wykonania do wysokości minimalnej stawki godzinowej</w:t>
      </w:r>
      <w:r>
        <w:rPr>
          <w:rFonts w:ascii="Cambria" w:eastAsia="TimesNewRomanPSMT" w:hAnsi="Cambria" w:cs="Arial"/>
          <w:color w:val="000000"/>
          <w:sz w:val="22"/>
          <w:szCs w:val="22"/>
        </w:rPr>
        <w:t>;</w:t>
      </w:r>
    </w:p>
    <w:p w14:paraId="777AA029" w14:textId="77777777" w:rsidR="003F3488" w:rsidRDefault="003F3488" w:rsidP="009E3861">
      <w:pPr>
        <w:pStyle w:val="Akapitzlist"/>
        <w:numPr>
          <w:ilvl w:val="0"/>
          <w:numId w:val="42"/>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dotychczasowej kwoty wynagrodzenia przysługującego pracownikom biorącym udział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w realizacji części zamówienia pozostałej do wykonania o wysokość dodatku do wynagrodzenia za pracę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porze nocnej</w:t>
      </w:r>
      <w:r>
        <w:rPr>
          <w:rFonts w:ascii="Cambria" w:eastAsia="TimesNewRomanPSMT" w:hAnsi="Cambria" w:cs="Arial"/>
          <w:color w:val="000000"/>
          <w:sz w:val="22"/>
          <w:szCs w:val="22"/>
        </w:rPr>
        <w:t>.</w:t>
      </w:r>
    </w:p>
    <w:p w14:paraId="365F367D" w14:textId="77777777" w:rsidR="003F3488" w:rsidRPr="002D64CD" w:rsidRDefault="003F3488" w:rsidP="003F3488">
      <w:pPr>
        <w:pStyle w:val="Akapitzlist"/>
        <w:rPr>
          <w:rFonts w:ascii="Cambria" w:eastAsia="TimesNewRomanPSMT" w:hAnsi="Cambria" w:cs="Arial"/>
          <w:color w:val="000000"/>
          <w:sz w:val="22"/>
          <w:szCs w:val="22"/>
        </w:rPr>
      </w:pPr>
    </w:p>
    <w:p w14:paraId="7DBA1AF8" w14:textId="77777777" w:rsidR="003F3488"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6 lit. „c”</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 xml:space="preserve">ykonawcę, wynikającą ze wzrostu kosztów wykonawcy zamówienia publicznego oraz drugiej strony umowy o pracę lub innej umowy cywilnoprawnej łączącej wykonawcę zamówienia publicznego z osobą fizyczną nieprowadzącą działalności gospodarczej, wynikających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 xml:space="preserve">z konieczności odprowadzenia dodatkowych składek od wynagrodzeń osób zatrudnionych na umowę o pracę lub na podstawie innej umowy cywilnoprawnej zawartej przez wykonawcę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z osobą fizyczną nieprowadzącą działalności gospodarczej, a biorących udział w realizacji pozostałej do wykonania, w momencie wejścia w życie zmiany, części zamówienia przy założeniu braku zmiany wynagrodzenia netto tych osób.</w:t>
      </w:r>
    </w:p>
    <w:p w14:paraId="67A999D2" w14:textId="77777777" w:rsidR="003F3488" w:rsidRDefault="003F3488" w:rsidP="003F3488">
      <w:pPr>
        <w:pStyle w:val="Akapitzlist"/>
        <w:tabs>
          <w:tab w:val="left" w:pos="0"/>
        </w:tabs>
        <w:spacing w:line="360" w:lineRule="auto"/>
        <w:ind w:left="0"/>
        <w:jc w:val="both"/>
        <w:rPr>
          <w:rFonts w:ascii="Cambria" w:eastAsia="TimesNewRomanPSMT" w:hAnsi="Cambria" w:cs="Arial"/>
          <w:color w:val="000000"/>
          <w:sz w:val="22"/>
          <w:szCs w:val="22"/>
        </w:rPr>
      </w:pPr>
    </w:p>
    <w:p w14:paraId="707F05B2" w14:textId="77777777" w:rsidR="003F3488" w:rsidRPr="00EA3B60" w:rsidRDefault="003F3488" w:rsidP="009E3861">
      <w:pPr>
        <w:pStyle w:val="Akapitzlist"/>
        <w:numPr>
          <w:ilvl w:val="0"/>
          <w:numId w:val="36"/>
        </w:numPr>
        <w:tabs>
          <w:tab w:val="left" w:pos="0"/>
        </w:tabs>
        <w:spacing w:line="360" w:lineRule="auto"/>
        <w:ind w:left="0"/>
        <w:jc w:val="both"/>
        <w:rPr>
          <w:rFonts w:ascii="Cambria" w:eastAsia="TimesNewRomanPSMT" w:hAnsi="Cambria" w:cs="Arial"/>
          <w:color w:val="000000"/>
          <w:sz w:val="22"/>
          <w:szCs w:val="22"/>
        </w:rPr>
      </w:pPr>
      <w:r w:rsidRPr="002D64CD">
        <w:rPr>
          <w:rFonts w:ascii="Cambria" w:eastAsia="TimesNewRomanPSMT" w:hAnsi="Cambria" w:cs="Arial"/>
          <w:color w:val="000000"/>
          <w:sz w:val="22"/>
          <w:szCs w:val="22"/>
        </w:rPr>
        <w:t xml:space="preserve">W przypadkach, o których mowa w pkt </w:t>
      </w:r>
      <w:r>
        <w:rPr>
          <w:rFonts w:ascii="Cambria" w:eastAsia="TimesNewRomanPSMT" w:hAnsi="Cambria" w:cs="Arial"/>
          <w:color w:val="000000"/>
          <w:sz w:val="22"/>
          <w:szCs w:val="22"/>
        </w:rPr>
        <w:t>6</w:t>
      </w:r>
      <w:r w:rsidRPr="002D64CD">
        <w:rPr>
          <w:rFonts w:ascii="Cambria" w:eastAsia="TimesNewRomanPSMT" w:hAnsi="Cambria" w:cs="Arial"/>
          <w:color w:val="000000"/>
          <w:sz w:val="22"/>
          <w:szCs w:val="22"/>
        </w:rPr>
        <w:t xml:space="preserve"> lit. „b” i „c”, przed dokonaniem zmiany umowy, wykonawca winien złożyć Zamawiającemu pisemne oświadczenie o wysokości dodatkowych kosztów wynikających z wprowadzenia zmian, o których mowa w pkt </w:t>
      </w:r>
      <w:r>
        <w:rPr>
          <w:rFonts w:ascii="Cambria" w:eastAsia="TimesNewRomanPSMT" w:hAnsi="Cambria" w:cs="Arial"/>
          <w:color w:val="000000"/>
          <w:sz w:val="22"/>
          <w:szCs w:val="22"/>
        </w:rPr>
        <w:t xml:space="preserve">6 </w:t>
      </w:r>
      <w:r w:rsidRPr="002D64CD">
        <w:rPr>
          <w:rFonts w:ascii="Cambria" w:eastAsia="TimesNewRomanPSMT" w:hAnsi="Cambria" w:cs="Arial"/>
          <w:color w:val="000000"/>
          <w:sz w:val="22"/>
          <w:szCs w:val="22"/>
        </w:rPr>
        <w:t xml:space="preserve">lit. „b” i „c”. </w:t>
      </w:r>
    </w:p>
    <w:p w14:paraId="540A79E5" w14:textId="77777777" w:rsidR="003F3488" w:rsidRDefault="003F3488" w:rsidP="003F3488">
      <w:pPr>
        <w:spacing w:line="360" w:lineRule="auto"/>
        <w:rPr>
          <w:rFonts w:ascii="Cambria" w:hAnsi="Cambria" w:cs="Times New Roman"/>
          <w:color w:val="000000"/>
          <w:sz w:val="22"/>
          <w:szCs w:val="22"/>
        </w:rPr>
      </w:pPr>
    </w:p>
    <w:p w14:paraId="30F32653" w14:textId="77777777" w:rsidR="003F3488" w:rsidRDefault="003F3488" w:rsidP="003F3488">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7B1219B6" w14:textId="77777777" w:rsidR="003F3488" w:rsidRPr="003F3488" w:rsidRDefault="003F3488" w:rsidP="003F3488">
      <w:pPr>
        <w:pStyle w:val="Akapitzlist"/>
        <w:spacing w:line="360" w:lineRule="auto"/>
        <w:ind w:left="0"/>
        <w:rPr>
          <w:rFonts w:ascii="Cambria" w:hAnsi="Cambria" w:cs="Times New Roman"/>
          <w:b/>
          <w:color w:val="000000"/>
          <w:sz w:val="22"/>
          <w:szCs w:val="22"/>
        </w:rPr>
      </w:pPr>
    </w:p>
    <w:p w14:paraId="007159FA" w14:textId="77777777" w:rsidR="003F3488" w:rsidRDefault="003F3488" w:rsidP="003F3488">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5FF99CE5" w14:textId="77777777" w:rsidR="00202A27" w:rsidRPr="0001675D" w:rsidRDefault="00202A27" w:rsidP="00202A27">
      <w:pPr>
        <w:pStyle w:val="Akapitzlist"/>
        <w:tabs>
          <w:tab w:val="left" w:pos="0"/>
        </w:tabs>
        <w:spacing w:line="360" w:lineRule="auto"/>
        <w:ind w:left="0"/>
        <w:jc w:val="both"/>
        <w:rPr>
          <w:rFonts w:ascii="Cambria" w:hAnsi="Cambria" w:cs="Times New Roman"/>
          <w:color w:val="000000"/>
          <w:sz w:val="22"/>
          <w:szCs w:val="22"/>
        </w:rPr>
      </w:pPr>
    </w:p>
    <w:p w14:paraId="17956CDE" w14:textId="77777777" w:rsidR="003F3488" w:rsidRDefault="003F3488" w:rsidP="009E386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5A7E3818" w14:textId="77777777" w:rsidR="003F3488" w:rsidRPr="0030411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73AE5F2" w14:textId="77777777" w:rsidR="003F3488" w:rsidRPr="00362691" w:rsidRDefault="003F3488" w:rsidP="009E3861">
      <w:pPr>
        <w:pStyle w:val="Akapitzlist"/>
        <w:numPr>
          <w:ilvl w:val="0"/>
          <w:numId w:val="37"/>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14:paraId="6994426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14:paraId="77C3C91F"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14:paraId="2D079F73"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14:paraId="187CDBEA" w14:textId="77777777" w:rsidR="003F3488" w:rsidRPr="000B44BA"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14:paraId="090D7162" w14:textId="77777777" w:rsidR="003F3488" w:rsidRPr="00362691" w:rsidRDefault="003F3488" w:rsidP="009E3861">
      <w:pPr>
        <w:numPr>
          <w:ilvl w:val="0"/>
          <w:numId w:val="35"/>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14:paraId="63C37A1E" w14:textId="77777777" w:rsidR="003F3488" w:rsidRPr="00E240FE" w:rsidRDefault="003F3488" w:rsidP="003F3488">
      <w:pPr>
        <w:pStyle w:val="Akapitzlist"/>
        <w:rPr>
          <w:rFonts w:ascii="Cambria" w:hAnsi="Cambria" w:cs="Times New Roman"/>
          <w:color w:val="000000"/>
          <w:sz w:val="22"/>
          <w:szCs w:val="22"/>
        </w:rPr>
      </w:pPr>
    </w:p>
    <w:p w14:paraId="5D30AF9B" w14:textId="77777777" w:rsidR="003F3488" w:rsidRDefault="003F3488" w:rsidP="009E3861">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w:t>
      </w:r>
      <w:r w:rsidRPr="008A079F">
        <w:rPr>
          <w:rFonts w:ascii="Cambria" w:hAnsi="Cambria" w:cs="Times New Roman"/>
          <w:color w:val="000000"/>
          <w:sz w:val="22"/>
          <w:szCs w:val="22"/>
        </w:rPr>
        <w:t xml:space="preserve">ał. nr </w:t>
      </w:r>
      <w:r w:rsidR="008A079F" w:rsidRPr="008A079F">
        <w:rPr>
          <w:rFonts w:ascii="Cambria" w:hAnsi="Cambria" w:cs="Times New Roman"/>
          <w:color w:val="000000"/>
          <w:sz w:val="22"/>
          <w:szCs w:val="22"/>
        </w:rPr>
        <w:t>10</w:t>
      </w:r>
      <w:r w:rsidRPr="008A079F">
        <w:rPr>
          <w:rFonts w:ascii="Cambria" w:hAnsi="Cambria" w:cs="Times New Roman"/>
          <w:color w:val="000000"/>
          <w:sz w:val="22"/>
          <w:szCs w:val="22"/>
        </w:rPr>
        <w:t xml:space="preserve"> do SIWZ.</w:t>
      </w:r>
    </w:p>
    <w:p w14:paraId="2FCDBDED" w14:textId="77777777" w:rsidR="003F3488" w:rsidRPr="00362691"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02FC072A" w14:textId="77777777" w:rsidR="003F3488" w:rsidRDefault="003F3488" w:rsidP="003F3488">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19AB9679" w14:textId="77777777" w:rsidR="003F3488" w:rsidRPr="005B1A2A"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6B86CFC" w14:textId="77777777" w:rsidR="003F3488" w:rsidRPr="003F3488"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4C39E5E6" w14:textId="77777777" w:rsidR="003F3488" w:rsidRDefault="003F3488" w:rsidP="003F3488">
      <w:pPr>
        <w:tabs>
          <w:tab w:val="left" w:pos="0"/>
        </w:tabs>
        <w:spacing w:line="360" w:lineRule="auto"/>
        <w:jc w:val="both"/>
        <w:rPr>
          <w:rFonts w:ascii="Cambria" w:hAnsi="Cambria" w:cs="Times New Roman"/>
          <w:color w:val="000000"/>
          <w:sz w:val="22"/>
          <w:szCs w:val="22"/>
        </w:rPr>
      </w:pPr>
    </w:p>
    <w:p w14:paraId="6435870A"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748A6658" w14:textId="77777777" w:rsidR="003F3488" w:rsidRPr="00C720A0" w:rsidRDefault="003F3488" w:rsidP="003F3488">
      <w:pPr>
        <w:pStyle w:val="Akapitzlist"/>
        <w:rPr>
          <w:rFonts w:ascii="Cambria" w:hAnsi="Cambria"/>
          <w:sz w:val="22"/>
          <w:szCs w:val="22"/>
        </w:rPr>
      </w:pPr>
    </w:p>
    <w:p w14:paraId="7C852464" w14:textId="77777777" w:rsidR="003F3488" w:rsidRPr="000E74E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AD21C3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09916EFB"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2B5B5679"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6A1117C7"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2CCA137F" w14:textId="77777777" w:rsidR="003F3488" w:rsidRDefault="003F3488" w:rsidP="009E3861">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37788088" w14:textId="376CE0C8" w:rsidR="003F3488" w:rsidRPr="00202A27" w:rsidRDefault="003F3488" w:rsidP="003F3488">
      <w:pPr>
        <w:pStyle w:val="Akapitzlist"/>
        <w:numPr>
          <w:ilvl w:val="0"/>
          <w:numId w:val="48"/>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24E7A0B9"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50D9F57" w14:textId="77777777" w:rsidR="003F3488" w:rsidRPr="00C720A0"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56A6A70B"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5263340D" w14:textId="77777777" w:rsidR="003F3488" w:rsidRPr="00C720A0" w:rsidRDefault="003F3488" w:rsidP="003F3488">
      <w:pPr>
        <w:pStyle w:val="Akapitzlist"/>
        <w:rPr>
          <w:rFonts w:ascii="Cambria" w:hAnsi="Cambria"/>
          <w:sz w:val="22"/>
          <w:szCs w:val="22"/>
        </w:rPr>
      </w:pPr>
    </w:p>
    <w:p w14:paraId="42D0B582"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5BD00D73" w14:textId="77777777" w:rsidR="003F3488" w:rsidRPr="00C720A0" w:rsidRDefault="003F3488" w:rsidP="003F3488">
      <w:pPr>
        <w:rPr>
          <w:rFonts w:ascii="Cambria" w:hAnsi="Cambria"/>
          <w:sz w:val="22"/>
          <w:szCs w:val="22"/>
        </w:rPr>
      </w:pPr>
    </w:p>
    <w:p w14:paraId="57A0CAB8" w14:textId="77777777" w:rsidR="003F3488" w:rsidRPr="004B15B2"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4E8DDBCB" w14:textId="77777777" w:rsidR="003F3488" w:rsidRPr="005B1A2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335EA9D" w14:textId="77777777" w:rsidR="003F3488" w:rsidRPr="00C720A0"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36766A25" w14:textId="77777777" w:rsidR="003F3488" w:rsidRPr="00C720A0" w:rsidRDefault="003F3488" w:rsidP="003F3488">
      <w:pPr>
        <w:pStyle w:val="Akapitzlist"/>
        <w:rPr>
          <w:rFonts w:ascii="Cambria" w:hAnsi="Cambria"/>
          <w:sz w:val="22"/>
          <w:szCs w:val="22"/>
        </w:rPr>
      </w:pPr>
    </w:p>
    <w:p w14:paraId="77D2D080" w14:textId="77777777" w:rsidR="003F3488" w:rsidRPr="00237EFB" w:rsidRDefault="003F3488" w:rsidP="009E3861">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14:paraId="6D95AE24" w14:textId="77777777" w:rsidR="003F3488" w:rsidRPr="0010697A"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2468DCC" w14:textId="77777777" w:rsidR="003F3488" w:rsidRDefault="003F3488" w:rsidP="003F3488">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07BA822F"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9210BF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23D48967"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2BA7EE4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646C62DE" w14:textId="77777777" w:rsidR="003F3488" w:rsidRPr="00AA1457" w:rsidRDefault="003F3488" w:rsidP="003F3488">
      <w:pPr>
        <w:pStyle w:val="Akapitzlist"/>
        <w:rPr>
          <w:rFonts w:ascii="Cambria" w:hAnsi="Cambria" w:cs="Times New Roman"/>
          <w:color w:val="000000"/>
          <w:sz w:val="22"/>
          <w:szCs w:val="22"/>
        </w:rPr>
      </w:pPr>
    </w:p>
    <w:p w14:paraId="2D19D962"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53B54C4F" w14:textId="77777777" w:rsidR="003F3488" w:rsidRPr="000C26CD"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6D3D4604"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lastRenderedPageBreak/>
        <w:t>Zamawiający nie przewiduje przeprowad</w:t>
      </w:r>
      <w:r>
        <w:rPr>
          <w:rFonts w:ascii="Cambria" w:hAnsi="Cambria" w:cs="Times New Roman"/>
          <w:color w:val="000000"/>
          <w:sz w:val="22"/>
          <w:szCs w:val="22"/>
        </w:rPr>
        <w:t>zenia aukcji elektronicznej.</w:t>
      </w:r>
    </w:p>
    <w:p w14:paraId="62B4070E" w14:textId="77777777" w:rsidR="003F3488" w:rsidRPr="00EC14FA" w:rsidRDefault="003F3488" w:rsidP="003F3488">
      <w:pPr>
        <w:pStyle w:val="Akapitzlist"/>
        <w:rPr>
          <w:rFonts w:ascii="Cambria" w:hAnsi="Cambria" w:cs="Times New Roman"/>
          <w:color w:val="000000"/>
          <w:sz w:val="22"/>
          <w:szCs w:val="22"/>
        </w:rPr>
      </w:pPr>
    </w:p>
    <w:p w14:paraId="2F7F8AD0"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4AFD2886" w14:textId="77777777" w:rsidR="003F3488" w:rsidRPr="00C22D88" w:rsidRDefault="003F3488" w:rsidP="003F3488">
      <w:pPr>
        <w:pStyle w:val="Akapitzlist"/>
        <w:rPr>
          <w:rFonts w:ascii="Cambria" w:hAnsi="Cambria" w:cs="Times New Roman"/>
          <w:color w:val="000000"/>
          <w:sz w:val="22"/>
          <w:szCs w:val="22"/>
        </w:rPr>
      </w:pPr>
    </w:p>
    <w:p w14:paraId="6D088A26"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7BA8BC1A" w14:textId="77777777" w:rsidR="003F3488" w:rsidRPr="003F3488" w:rsidRDefault="003F3488" w:rsidP="003F3488">
      <w:pPr>
        <w:rPr>
          <w:rFonts w:ascii="Cambria" w:hAnsi="Cambria" w:cs="Times New Roman"/>
          <w:color w:val="000000"/>
          <w:sz w:val="22"/>
          <w:szCs w:val="22"/>
        </w:rPr>
      </w:pPr>
    </w:p>
    <w:p w14:paraId="13452BA8"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5FA88965" w14:textId="77777777" w:rsidR="003F3488" w:rsidRPr="00AA1457" w:rsidRDefault="003F3488" w:rsidP="003F3488">
      <w:pPr>
        <w:pStyle w:val="Akapitzlist"/>
        <w:rPr>
          <w:rFonts w:ascii="Cambria" w:hAnsi="Cambria" w:cs="Times New Roman"/>
          <w:color w:val="000000"/>
          <w:sz w:val="22"/>
          <w:szCs w:val="22"/>
        </w:rPr>
      </w:pPr>
    </w:p>
    <w:p w14:paraId="5FABDED3" w14:textId="77777777" w:rsidR="003F3488" w:rsidRDefault="003F3488" w:rsidP="009E3861">
      <w:pPr>
        <w:pStyle w:val="Akapitzlist"/>
        <w:numPr>
          <w:ilvl w:val="0"/>
          <w:numId w:val="4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5F903D83" w14:textId="77777777" w:rsidR="003F3488" w:rsidRPr="00AA1457" w:rsidRDefault="003F3488" w:rsidP="003F3488">
      <w:pPr>
        <w:pStyle w:val="Akapitzlist"/>
        <w:rPr>
          <w:rFonts w:ascii="Cambria" w:hAnsi="Cambria" w:cs="Times New Roman"/>
          <w:color w:val="000000"/>
          <w:sz w:val="22"/>
          <w:szCs w:val="22"/>
        </w:rPr>
      </w:pPr>
    </w:p>
    <w:p w14:paraId="3B94A3E8"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5060C28A"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2B13F802" w14:textId="77777777" w:rsidR="003F3488" w:rsidRPr="00146498" w:rsidRDefault="003F3488" w:rsidP="003F3488">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14:paraId="381E3054"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7930EAEB" w14:textId="77777777" w:rsidR="003F3488" w:rsidRPr="00C46397"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1" w:history="1">
        <w:r w:rsidRPr="00146498">
          <w:rPr>
            <w:rStyle w:val="Hipercze"/>
            <w:rFonts w:ascii="Cambria" w:hAnsi="Cambria" w:cs="Arial"/>
            <w:sz w:val="22"/>
            <w:szCs w:val="22"/>
          </w:rPr>
          <w:t>inspektor@cbi24.pl</w:t>
        </w:r>
      </w:hyperlink>
      <w:bookmarkStart w:id="2" w:name="_Hlk527558601"/>
      <w:r w:rsidRPr="00146498">
        <w:rPr>
          <w:rFonts w:ascii="Cambria" w:hAnsi="Cambria" w:cs="Arial"/>
          <w:sz w:val="22"/>
          <w:szCs w:val="22"/>
        </w:rPr>
        <w:t>;</w:t>
      </w:r>
      <w:r>
        <w:rPr>
          <w:rFonts w:ascii="Cambria" w:hAnsi="Cambria" w:cs="Arial"/>
          <w:sz w:val="22"/>
          <w:szCs w:val="22"/>
        </w:rPr>
        <w:t xml:space="preserve"> </w:t>
      </w:r>
    </w:p>
    <w:p w14:paraId="64B1227E" w14:textId="2354A78D" w:rsidR="003F3488" w:rsidRPr="008D5998" w:rsidRDefault="003F3488" w:rsidP="009E3861">
      <w:pPr>
        <w:pStyle w:val="Akapitzlist"/>
        <w:numPr>
          <w:ilvl w:val="0"/>
          <w:numId w:val="45"/>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2"/>
      <w:r w:rsidRPr="008D5998">
        <w:rPr>
          <w:rFonts w:ascii="Cambria" w:hAnsi="Cambria"/>
          <w:sz w:val="22"/>
          <w:szCs w:val="22"/>
        </w:rPr>
        <w:t xml:space="preserve"> </w:t>
      </w:r>
      <w:r w:rsidRPr="008D5998">
        <w:rPr>
          <w:rFonts w:ascii="Cambria" w:hAnsi="Cambria"/>
          <w:sz w:val="22"/>
        </w:rPr>
        <w:t xml:space="preserve">„PRZEBUDOWA DRÓG GMINNYCH ULICY KLONOWEJ W KM 0+000 DO KM 0+624 O DŁUGOŚCI 624 </w:t>
      </w:r>
      <w:proofErr w:type="spellStart"/>
      <w:r w:rsidRPr="008D5998">
        <w:rPr>
          <w:rFonts w:ascii="Cambria" w:hAnsi="Cambria"/>
          <w:sz w:val="22"/>
        </w:rPr>
        <w:t>mb</w:t>
      </w:r>
      <w:proofErr w:type="spellEnd"/>
      <w:r w:rsidRPr="008D5998">
        <w:rPr>
          <w:rFonts w:ascii="Cambria" w:hAnsi="Cambria"/>
          <w:sz w:val="22"/>
        </w:rPr>
        <w:t xml:space="preserve">, ULICY KASZTANOWEJ W KM 0+000 DO KM 0+425 O DŁUGOŚCI 435 </w:t>
      </w:r>
      <w:proofErr w:type="spellStart"/>
      <w:r w:rsidRPr="008D5998">
        <w:rPr>
          <w:rFonts w:ascii="Cambria" w:hAnsi="Cambria"/>
          <w:sz w:val="22"/>
        </w:rPr>
        <w:t>mb</w:t>
      </w:r>
      <w:proofErr w:type="spellEnd"/>
      <w:r w:rsidRPr="008D5998">
        <w:rPr>
          <w:rFonts w:ascii="Cambria" w:hAnsi="Cambria"/>
          <w:sz w:val="22"/>
        </w:rPr>
        <w:t xml:space="preserve"> ORAZ ŁĄCZNIKÓW </w:t>
      </w:r>
      <w:r w:rsidR="00B732E5" w:rsidRPr="008D5998">
        <w:rPr>
          <w:rFonts w:ascii="Cambria" w:hAnsi="Cambria"/>
          <w:sz w:val="22"/>
        </w:rPr>
        <w:t>,</w:t>
      </w:r>
      <w:r w:rsidRPr="008D5998">
        <w:rPr>
          <w:rFonts w:ascii="Cambria" w:hAnsi="Cambria"/>
          <w:sz w:val="22"/>
        </w:rPr>
        <w:t xml:space="preserve"> NA DZIAŁKACH NR 1832/233, 1832/210, 1832/230, 1832/215, 1832/211, 1832/201, 1832/206, 1832/205, 1832/204 W MIEJSCOWOŚCI PIEKOSZÓW”, nr postępowania: </w:t>
      </w:r>
      <w:r w:rsidR="008D5998" w:rsidRPr="008D5998">
        <w:rPr>
          <w:rFonts w:ascii="Cambria" w:hAnsi="Cambria"/>
          <w:sz w:val="22"/>
          <w:szCs w:val="22"/>
        </w:rPr>
        <w:t>IRO.271.2.8.2019.PK</w:t>
      </w:r>
      <w:r w:rsidRPr="008D5998">
        <w:rPr>
          <w:rFonts w:ascii="Cambria" w:hAnsi="Cambria"/>
          <w:sz w:val="22"/>
        </w:rPr>
        <w:t>;</w:t>
      </w:r>
    </w:p>
    <w:p w14:paraId="7A8535FA" w14:textId="77777777" w:rsidR="003F3488" w:rsidRPr="005B1A2A" w:rsidRDefault="003F3488" w:rsidP="009E3861">
      <w:pPr>
        <w:pStyle w:val="Akapitzlist"/>
        <w:numPr>
          <w:ilvl w:val="0"/>
          <w:numId w:val="45"/>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6374C1D6"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113D1F1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obowiązek podania przez Panią/Pana danych osobowych bezpośrednio Pani/Pana dotyczących jest wymogiem ustawowym, określonym w przepisach ustawy - PZP, </w:t>
      </w:r>
      <w:r w:rsidRPr="00146498">
        <w:rPr>
          <w:rFonts w:ascii="Cambria" w:hAnsi="Cambria" w:cs="Arial"/>
          <w:sz w:val="22"/>
          <w:szCs w:val="22"/>
        </w:rPr>
        <w:lastRenderedPageBreak/>
        <w:t>związanym z udziałem w postępowaniu o udzielenie zamówienia publicznego; konsekwencje niepodania określonych danych wynikają z ustawy – PZP;</w:t>
      </w:r>
    </w:p>
    <w:p w14:paraId="70DD6700"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78C5620F"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474FCB6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5B3B85FC"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159004A4"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510ED73A" w14:textId="77777777" w:rsidR="003F3488" w:rsidRPr="00146498" w:rsidRDefault="003F3488" w:rsidP="009E3861">
      <w:pPr>
        <w:pStyle w:val="Akapitzlist"/>
        <w:numPr>
          <w:ilvl w:val="0"/>
          <w:numId w:val="46"/>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4163A922" w14:textId="77777777" w:rsidR="003F3488" w:rsidRPr="00146498" w:rsidRDefault="003F3488" w:rsidP="009E3861">
      <w:pPr>
        <w:pStyle w:val="Akapitzlist"/>
        <w:numPr>
          <w:ilvl w:val="0"/>
          <w:numId w:val="45"/>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275C47C2"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1A399F1E" w14:textId="77777777" w:rsidR="003F3488" w:rsidRPr="00146498" w:rsidRDefault="003F3488" w:rsidP="009E3861">
      <w:pPr>
        <w:pStyle w:val="Akapitzlist"/>
        <w:numPr>
          <w:ilvl w:val="0"/>
          <w:numId w:val="47"/>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2F99F9DF" w14:textId="77777777" w:rsidR="003F3488" w:rsidRPr="005B1A2A" w:rsidRDefault="003F3488" w:rsidP="009E3861">
      <w:pPr>
        <w:pStyle w:val="Akapitzlist"/>
        <w:numPr>
          <w:ilvl w:val="0"/>
          <w:numId w:val="47"/>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4113ADCA" w14:textId="77777777" w:rsidR="003F3488" w:rsidRPr="0001675D" w:rsidRDefault="003F3488" w:rsidP="009E3861">
      <w:pPr>
        <w:pStyle w:val="Akapitzlist"/>
        <w:numPr>
          <w:ilvl w:val="0"/>
          <w:numId w:val="45"/>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2" w:history="1">
        <w:r w:rsidRPr="008D5998">
          <w:rPr>
            <w:rStyle w:val="Hipercze"/>
            <w:rFonts w:ascii="Cambria" w:hAnsi="Cambria"/>
            <w:sz w:val="22"/>
            <w:szCs w:val="22"/>
          </w:rPr>
          <w:t>kancelaria@uodo.gov.pl</w:t>
        </w:r>
      </w:hyperlink>
      <w:r w:rsidRPr="008D5998">
        <w:rPr>
          <w:rFonts w:ascii="Cambria" w:hAnsi="Cambria"/>
          <w:sz w:val="22"/>
          <w:szCs w:val="22"/>
        </w:rPr>
        <w:t>.</w:t>
      </w:r>
    </w:p>
    <w:p w14:paraId="2AFEE6B1" w14:textId="77777777" w:rsidR="0001675D" w:rsidRPr="00844EC2" w:rsidRDefault="0001675D" w:rsidP="0001675D">
      <w:pPr>
        <w:pStyle w:val="Akapitzlist"/>
        <w:suppressAutoHyphens w:val="0"/>
        <w:spacing w:line="360" w:lineRule="auto"/>
        <w:jc w:val="both"/>
        <w:rPr>
          <w:rFonts w:ascii="Cambria" w:hAnsi="Cambria" w:cs="Arial"/>
          <w:bCs/>
          <w:sz w:val="22"/>
          <w:szCs w:val="22"/>
        </w:rPr>
      </w:pPr>
    </w:p>
    <w:p w14:paraId="0FE4D2A5" w14:textId="77777777" w:rsidR="003F3488"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5871BC36" w14:textId="77777777" w:rsidR="003F3488"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1E4E4D45" w14:textId="77777777" w:rsidR="003F3488" w:rsidRPr="00C22D88" w:rsidRDefault="003F3488" w:rsidP="003F3488">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3CF707E3" w14:textId="77777777" w:rsidR="003F3488" w:rsidRPr="002B018E" w:rsidRDefault="003F3488" w:rsidP="003F3488">
      <w:pPr>
        <w:pStyle w:val="Akapitzlist"/>
        <w:tabs>
          <w:tab w:val="left" w:pos="0"/>
        </w:tabs>
        <w:spacing w:line="360" w:lineRule="auto"/>
        <w:ind w:left="0"/>
        <w:jc w:val="both"/>
        <w:rPr>
          <w:rFonts w:ascii="Cambria" w:hAnsi="Cambria" w:cs="Times New Roman"/>
          <w:b/>
          <w:color w:val="000000"/>
          <w:sz w:val="22"/>
          <w:szCs w:val="22"/>
        </w:rPr>
      </w:pPr>
    </w:p>
    <w:p w14:paraId="6BF675AA" w14:textId="77777777" w:rsidR="003F3488" w:rsidRPr="00AA1457" w:rsidRDefault="003F3488" w:rsidP="003F3488">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690CF1AB" w14:textId="77777777" w:rsidR="003F3488" w:rsidRDefault="003F3488" w:rsidP="003F3488">
      <w:pPr>
        <w:pStyle w:val="Akapitzlist"/>
        <w:tabs>
          <w:tab w:val="left" w:pos="0"/>
        </w:tabs>
        <w:spacing w:line="360" w:lineRule="auto"/>
        <w:ind w:left="0"/>
        <w:jc w:val="both"/>
        <w:rPr>
          <w:rFonts w:ascii="Cambria" w:hAnsi="Cambria" w:cs="Times New Roman"/>
          <w:color w:val="000000"/>
          <w:sz w:val="22"/>
          <w:szCs w:val="22"/>
        </w:rPr>
      </w:pPr>
    </w:p>
    <w:p w14:paraId="30A01127"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14:paraId="07BECB74"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Dokumentacja techniczna;</w:t>
      </w:r>
    </w:p>
    <w:p w14:paraId="3D8FE327"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14:paraId="540A29FB"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14:paraId="24F961B8" w14:textId="77777777" w:rsid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14:paraId="0E269A07" w14:textId="77777777" w:rsidR="003F3488" w:rsidRPr="003F3488"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lastRenderedPageBreak/>
        <w:t>Wykaz podwykonawców.</w:t>
      </w:r>
    </w:p>
    <w:p w14:paraId="79EFAB46"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14:paraId="7A8A8720"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14:paraId="2F6EC9A4" w14:textId="77777777" w:rsidR="003F3488" w:rsidRPr="002B018E" w:rsidRDefault="003F3488" w:rsidP="009E3861">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14:paraId="483A6B86" w14:textId="77777777" w:rsidR="003F3488" w:rsidRPr="004A79CB" w:rsidRDefault="003F3488" w:rsidP="009E3861">
      <w:pPr>
        <w:pStyle w:val="Akapitzlist"/>
        <w:numPr>
          <w:ilvl w:val="0"/>
          <w:numId w:val="44"/>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p>
    <w:p w14:paraId="043BD072" w14:textId="77777777" w:rsidR="003F3488" w:rsidRDefault="003F3488" w:rsidP="003F3488">
      <w:pPr>
        <w:spacing w:line="360" w:lineRule="auto"/>
        <w:jc w:val="both"/>
        <w:rPr>
          <w:rFonts w:ascii="Cambria" w:hAnsi="Cambria"/>
        </w:rPr>
      </w:pPr>
    </w:p>
    <w:p w14:paraId="05B853F3" w14:textId="77777777" w:rsidR="003F3488" w:rsidRPr="00087900" w:rsidRDefault="003F3488" w:rsidP="003F3488">
      <w:pPr>
        <w:spacing w:line="360" w:lineRule="auto"/>
        <w:jc w:val="both"/>
        <w:rPr>
          <w:rFonts w:ascii="Cambria" w:hAnsi="Cambria"/>
          <w:sz w:val="22"/>
          <w:szCs w:val="22"/>
        </w:rPr>
      </w:pPr>
    </w:p>
    <w:p w14:paraId="0B793D0A" w14:textId="77777777" w:rsidR="003F3488" w:rsidRPr="00087900" w:rsidRDefault="003F3488" w:rsidP="003F3488">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 xml:space="preserve">Z </w:t>
      </w:r>
      <w:r w:rsidR="002C4E74">
        <w:rPr>
          <w:rFonts w:ascii="Cambria" w:hAnsi="Cambria" w:cs="Times New Roman"/>
          <w:sz w:val="22"/>
          <w:szCs w:val="22"/>
        </w:rPr>
        <w:t>umocowania</w:t>
      </w:r>
      <w:r w:rsidRPr="00087900">
        <w:rPr>
          <w:rFonts w:ascii="Cambria" w:hAnsi="Cambria" w:cs="Times New Roman"/>
          <w:sz w:val="22"/>
          <w:szCs w:val="22"/>
        </w:rPr>
        <w:t xml:space="preserve"> Wójta Gminy Piekoszów</w:t>
      </w:r>
    </w:p>
    <w:p w14:paraId="45275F1B" w14:textId="77777777" w:rsidR="003F3488" w:rsidRPr="00087900" w:rsidRDefault="003F3488" w:rsidP="003F3488">
      <w:pPr>
        <w:tabs>
          <w:tab w:val="left" w:pos="0"/>
        </w:tabs>
        <w:spacing w:line="360" w:lineRule="auto"/>
        <w:jc w:val="right"/>
        <w:rPr>
          <w:rFonts w:ascii="Cambria" w:hAnsi="Cambria" w:cs="Times New Roman"/>
          <w:sz w:val="22"/>
          <w:szCs w:val="22"/>
        </w:rPr>
      </w:pPr>
    </w:p>
    <w:p w14:paraId="12786AAC" w14:textId="77777777" w:rsidR="003F3488" w:rsidRPr="00087900" w:rsidRDefault="003F3488" w:rsidP="003F3488">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adw. Robert Kozubek</w:t>
      </w:r>
    </w:p>
    <w:p w14:paraId="30A1167C" w14:textId="77777777" w:rsidR="003F3488" w:rsidRPr="006D365B" w:rsidRDefault="003F3488" w:rsidP="009A3643">
      <w:pPr>
        <w:spacing w:line="360" w:lineRule="auto"/>
        <w:jc w:val="both"/>
        <w:rPr>
          <w:rFonts w:ascii="Cambria" w:hAnsi="Cambria"/>
        </w:rPr>
      </w:pPr>
    </w:p>
    <w:sectPr w:rsidR="003F3488" w:rsidRPr="006D365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82E9C" w14:textId="77777777" w:rsidR="000B5381" w:rsidRDefault="000B5381" w:rsidP="0036366A">
      <w:r>
        <w:separator/>
      </w:r>
    </w:p>
  </w:endnote>
  <w:endnote w:type="continuationSeparator" w:id="0">
    <w:p w14:paraId="42B28728" w14:textId="77777777" w:rsidR="000B5381" w:rsidRDefault="000B5381" w:rsidP="0036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988751"/>
      <w:docPartObj>
        <w:docPartGallery w:val="Page Numbers (Bottom of Page)"/>
        <w:docPartUnique/>
      </w:docPartObj>
    </w:sdtPr>
    <w:sdtEndPr/>
    <w:sdtContent>
      <w:sdt>
        <w:sdtPr>
          <w:id w:val="-1769616900"/>
          <w:docPartObj>
            <w:docPartGallery w:val="Page Numbers (Top of Page)"/>
            <w:docPartUnique/>
          </w:docPartObj>
        </w:sdtPr>
        <w:sdtEndPr/>
        <w:sdtContent>
          <w:p w14:paraId="31CE713C" w14:textId="77777777" w:rsidR="00405E64" w:rsidRDefault="00405E64">
            <w:pPr>
              <w:pStyle w:val="Stopka"/>
              <w:jc w:val="right"/>
            </w:pPr>
            <w:r>
              <w:t xml:space="preserve">Strona </w:t>
            </w:r>
            <w:r>
              <w:rPr>
                <w:b/>
                <w:bCs/>
              </w:rPr>
              <w:fldChar w:fldCharType="begin"/>
            </w:r>
            <w:r>
              <w:rPr>
                <w:b/>
                <w:bCs/>
              </w:rPr>
              <w:instrText>PAGE</w:instrText>
            </w:r>
            <w:r>
              <w:rPr>
                <w:b/>
                <w:bCs/>
              </w:rPr>
              <w:fldChar w:fldCharType="separate"/>
            </w:r>
            <w:r w:rsidR="006638F2">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sidR="006638F2">
              <w:rPr>
                <w:b/>
                <w:bCs/>
                <w:noProof/>
              </w:rPr>
              <w:t>35</w:t>
            </w:r>
            <w:r>
              <w:rPr>
                <w:b/>
                <w:bCs/>
              </w:rPr>
              <w:fldChar w:fldCharType="end"/>
            </w:r>
          </w:p>
        </w:sdtContent>
      </w:sdt>
    </w:sdtContent>
  </w:sdt>
  <w:p w14:paraId="57DADB92" w14:textId="77777777" w:rsidR="00405E64" w:rsidRDefault="00405E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560AF" w14:textId="77777777" w:rsidR="000B5381" w:rsidRDefault="000B5381" w:rsidP="0036366A">
      <w:r>
        <w:separator/>
      </w:r>
    </w:p>
  </w:footnote>
  <w:footnote w:type="continuationSeparator" w:id="0">
    <w:p w14:paraId="6A064CF8" w14:textId="77777777" w:rsidR="000B5381" w:rsidRDefault="000B5381" w:rsidP="00363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3"/>
  </w:num>
  <w:num w:numId="3">
    <w:abstractNumId w:val="41"/>
  </w:num>
  <w:num w:numId="4">
    <w:abstractNumId w:val="46"/>
  </w:num>
  <w:num w:numId="5">
    <w:abstractNumId w:val="0"/>
  </w:num>
  <w:num w:numId="6">
    <w:abstractNumId w:val="3"/>
  </w:num>
  <w:num w:numId="7">
    <w:abstractNumId w:val="38"/>
  </w:num>
  <w:num w:numId="8">
    <w:abstractNumId w:val="30"/>
  </w:num>
  <w:num w:numId="9">
    <w:abstractNumId w:val="12"/>
  </w:num>
  <w:num w:numId="10">
    <w:abstractNumId w:val="5"/>
  </w:num>
  <w:num w:numId="11">
    <w:abstractNumId w:val="11"/>
  </w:num>
  <w:num w:numId="12">
    <w:abstractNumId w:val="15"/>
  </w:num>
  <w:num w:numId="13">
    <w:abstractNumId w:val="24"/>
  </w:num>
  <w:num w:numId="14">
    <w:abstractNumId w:val="21"/>
  </w:num>
  <w:num w:numId="15">
    <w:abstractNumId w:val="9"/>
  </w:num>
  <w:num w:numId="16">
    <w:abstractNumId w:val="44"/>
  </w:num>
  <w:num w:numId="17">
    <w:abstractNumId w:val="22"/>
  </w:num>
  <w:num w:numId="18">
    <w:abstractNumId w:val="4"/>
  </w:num>
  <w:num w:numId="19">
    <w:abstractNumId w:val="18"/>
  </w:num>
  <w:num w:numId="20">
    <w:abstractNumId w:val="8"/>
  </w:num>
  <w:num w:numId="21">
    <w:abstractNumId w:val="34"/>
  </w:num>
  <w:num w:numId="22">
    <w:abstractNumId w:val="23"/>
  </w:num>
  <w:num w:numId="23">
    <w:abstractNumId w:val="28"/>
  </w:num>
  <w:num w:numId="24">
    <w:abstractNumId w:val="7"/>
  </w:num>
  <w:num w:numId="25">
    <w:abstractNumId w:val="40"/>
  </w:num>
  <w:num w:numId="26">
    <w:abstractNumId w:val="25"/>
  </w:num>
  <w:num w:numId="27">
    <w:abstractNumId w:val="39"/>
  </w:num>
  <w:num w:numId="28">
    <w:abstractNumId w:val="45"/>
  </w:num>
  <w:num w:numId="29">
    <w:abstractNumId w:val="36"/>
  </w:num>
  <w:num w:numId="30">
    <w:abstractNumId w:val="10"/>
  </w:num>
  <w:num w:numId="31">
    <w:abstractNumId w:val="29"/>
  </w:num>
  <w:num w:numId="32">
    <w:abstractNumId w:val="6"/>
  </w:num>
  <w:num w:numId="33">
    <w:abstractNumId w:val="32"/>
  </w:num>
  <w:num w:numId="34">
    <w:abstractNumId w:val="27"/>
  </w:num>
  <w:num w:numId="35">
    <w:abstractNumId w:val="1"/>
  </w:num>
  <w:num w:numId="36">
    <w:abstractNumId w:val="43"/>
  </w:num>
  <w:num w:numId="37">
    <w:abstractNumId w:val="17"/>
  </w:num>
  <w:num w:numId="38">
    <w:abstractNumId w:val="42"/>
  </w:num>
  <w:num w:numId="39">
    <w:abstractNumId w:val="20"/>
  </w:num>
  <w:num w:numId="40">
    <w:abstractNumId w:val="35"/>
  </w:num>
  <w:num w:numId="41">
    <w:abstractNumId w:val="16"/>
  </w:num>
  <w:num w:numId="42">
    <w:abstractNumId w:val="37"/>
  </w:num>
  <w:num w:numId="43">
    <w:abstractNumId w:val="14"/>
  </w:num>
  <w:num w:numId="44">
    <w:abstractNumId w:val="47"/>
  </w:num>
  <w:num w:numId="45">
    <w:abstractNumId w:val="13"/>
  </w:num>
  <w:num w:numId="46">
    <w:abstractNumId w:val="31"/>
  </w:num>
  <w:num w:numId="47">
    <w:abstractNumId w:val="2"/>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45"/>
    <w:rsid w:val="0000482C"/>
    <w:rsid w:val="000151FC"/>
    <w:rsid w:val="0001675D"/>
    <w:rsid w:val="000478F9"/>
    <w:rsid w:val="000B5381"/>
    <w:rsid w:val="00137C39"/>
    <w:rsid w:val="00202A27"/>
    <w:rsid w:val="002A4ACC"/>
    <w:rsid w:val="002C4E74"/>
    <w:rsid w:val="0036366A"/>
    <w:rsid w:val="003F3488"/>
    <w:rsid w:val="00405E64"/>
    <w:rsid w:val="004B0599"/>
    <w:rsid w:val="006638F2"/>
    <w:rsid w:val="006D365B"/>
    <w:rsid w:val="007C14E3"/>
    <w:rsid w:val="00844EC2"/>
    <w:rsid w:val="00894A73"/>
    <w:rsid w:val="008A079F"/>
    <w:rsid w:val="008D5998"/>
    <w:rsid w:val="00902A1D"/>
    <w:rsid w:val="009A3643"/>
    <w:rsid w:val="009E3861"/>
    <w:rsid w:val="00A5328F"/>
    <w:rsid w:val="00A81BFE"/>
    <w:rsid w:val="00A92545"/>
    <w:rsid w:val="00A9712D"/>
    <w:rsid w:val="00B732E5"/>
    <w:rsid w:val="00BF4FC0"/>
    <w:rsid w:val="00C004D7"/>
    <w:rsid w:val="00C833A5"/>
    <w:rsid w:val="00D4236B"/>
    <w:rsid w:val="00E4375C"/>
    <w:rsid w:val="00E76F89"/>
    <w:rsid w:val="00F1209C"/>
    <w:rsid w:val="00F15FE0"/>
    <w:rsid w:val="00F2189B"/>
    <w:rsid w:val="00FC0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D820"/>
  <w15:chartTrackingRefBased/>
  <w15:docId w15:val="{A3C2A68A-3216-4172-8F19-A8BB552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65B"/>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semiHidden/>
    <w:unhideWhenUsed/>
    <w:qFormat/>
    <w:rsid w:val="00C833A5"/>
    <w:pPr>
      <w:keepNext/>
      <w:suppressAutoHyphens w:val="0"/>
      <w:spacing w:before="240" w:after="60"/>
      <w:outlineLvl w:val="1"/>
    </w:pPr>
    <w:rPr>
      <w:rFonts w:ascii="Arial"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D365B"/>
    <w:pPr>
      <w:jc w:val="both"/>
    </w:pPr>
    <w:rPr>
      <w:rFonts w:ascii="Times New Roman" w:hAnsi="Times New Roman" w:cs="Times New Roman"/>
    </w:rPr>
  </w:style>
  <w:style w:type="character" w:styleId="Hipercze">
    <w:name w:val="Hyperlink"/>
    <w:rsid w:val="006D365B"/>
    <w:rPr>
      <w:color w:val="0000FF"/>
      <w:u w:val="single"/>
    </w:rPr>
  </w:style>
  <w:style w:type="paragraph" w:styleId="Tekstpodstawowywcity">
    <w:name w:val="Body Text Indent"/>
    <w:basedOn w:val="Normalny"/>
    <w:link w:val="TekstpodstawowywcityZnak"/>
    <w:rsid w:val="006D365B"/>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6D365B"/>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6D365B"/>
    <w:pPr>
      <w:ind w:left="720"/>
      <w:contextualSpacing/>
    </w:pPr>
  </w:style>
  <w:style w:type="paragraph" w:customStyle="1" w:styleId="Default">
    <w:name w:val="Default"/>
    <w:rsid w:val="006D365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2A4ACC"/>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2A4ACC"/>
    <w:pPr>
      <w:spacing w:after="120"/>
    </w:pPr>
    <w:rPr>
      <w:color w:val="000000" w:themeColor="text1"/>
    </w:rPr>
  </w:style>
  <w:style w:type="character" w:customStyle="1" w:styleId="AkapitzlistZnak">
    <w:name w:val="Akapit z listą Znak"/>
    <w:aliases w:val="CW_Lista Znak"/>
    <w:link w:val="Akapitzlist"/>
    <w:uiPriority w:val="34"/>
    <w:locked/>
    <w:rsid w:val="002A4ACC"/>
    <w:rPr>
      <w:rFonts w:ascii="Sylfaen" w:eastAsia="Times New Roman" w:hAnsi="Sylfaen" w:cs="Sylfaen"/>
      <w:sz w:val="24"/>
      <w:szCs w:val="24"/>
      <w:lang w:eastAsia="ar-SA"/>
    </w:rPr>
  </w:style>
  <w:style w:type="paragraph" w:styleId="Nagwek">
    <w:name w:val="header"/>
    <w:basedOn w:val="Normalny"/>
    <w:link w:val="NagwekZnak"/>
    <w:uiPriority w:val="99"/>
    <w:unhideWhenUsed/>
    <w:rsid w:val="0036366A"/>
    <w:pPr>
      <w:tabs>
        <w:tab w:val="center" w:pos="4536"/>
        <w:tab w:val="right" w:pos="9072"/>
      </w:tabs>
    </w:pPr>
  </w:style>
  <w:style w:type="character" w:customStyle="1" w:styleId="NagwekZnak">
    <w:name w:val="Nagłówek Znak"/>
    <w:basedOn w:val="Domylnaczcionkaakapitu"/>
    <w:link w:val="Nagwek"/>
    <w:uiPriority w:val="99"/>
    <w:rsid w:val="0036366A"/>
    <w:rPr>
      <w:rFonts w:ascii="Sylfaen" w:eastAsia="Times New Roman" w:hAnsi="Sylfaen" w:cs="Sylfaen"/>
      <w:sz w:val="24"/>
      <w:szCs w:val="24"/>
      <w:lang w:eastAsia="ar-SA"/>
    </w:rPr>
  </w:style>
  <w:style w:type="paragraph" w:styleId="Stopka">
    <w:name w:val="footer"/>
    <w:basedOn w:val="Normalny"/>
    <w:link w:val="StopkaZnak"/>
    <w:uiPriority w:val="99"/>
    <w:unhideWhenUsed/>
    <w:rsid w:val="0036366A"/>
    <w:pPr>
      <w:tabs>
        <w:tab w:val="center" w:pos="4536"/>
        <w:tab w:val="right" w:pos="9072"/>
      </w:tabs>
    </w:pPr>
  </w:style>
  <w:style w:type="character" w:customStyle="1" w:styleId="StopkaZnak">
    <w:name w:val="Stopka Znak"/>
    <w:basedOn w:val="Domylnaczcionkaakapitu"/>
    <w:link w:val="Stopka"/>
    <w:uiPriority w:val="99"/>
    <w:rsid w:val="0036366A"/>
    <w:rPr>
      <w:rFonts w:ascii="Sylfaen" w:eastAsia="Times New Roman" w:hAnsi="Sylfaen" w:cs="Sylfaen"/>
      <w:sz w:val="24"/>
      <w:szCs w:val="24"/>
      <w:lang w:eastAsia="ar-SA"/>
    </w:rPr>
  </w:style>
  <w:style w:type="paragraph" w:styleId="Tekstpodstawowy">
    <w:name w:val="Body Text"/>
    <w:basedOn w:val="Normalny"/>
    <w:link w:val="TekstpodstawowyZnak"/>
    <w:uiPriority w:val="99"/>
    <w:semiHidden/>
    <w:unhideWhenUsed/>
    <w:rsid w:val="00C833A5"/>
    <w:pPr>
      <w:spacing w:after="120"/>
    </w:pPr>
  </w:style>
  <w:style w:type="character" w:customStyle="1" w:styleId="TekstpodstawowyZnak">
    <w:name w:val="Tekst podstawowy Znak"/>
    <w:basedOn w:val="Domylnaczcionkaakapitu"/>
    <w:link w:val="Tekstpodstawowy"/>
    <w:uiPriority w:val="99"/>
    <w:semiHidden/>
    <w:rsid w:val="00C833A5"/>
    <w:rPr>
      <w:rFonts w:ascii="Sylfaen" w:eastAsia="Times New Roman" w:hAnsi="Sylfaen" w:cs="Sylfaen"/>
      <w:sz w:val="24"/>
      <w:szCs w:val="24"/>
      <w:lang w:eastAsia="ar-SA"/>
    </w:rPr>
  </w:style>
  <w:style w:type="character" w:customStyle="1" w:styleId="Nagwek2Znak">
    <w:name w:val="Nagłówek 2 Znak"/>
    <w:basedOn w:val="Domylnaczcionkaakapitu"/>
    <w:link w:val="Nagwek2"/>
    <w:semiHidden/>
    <w:rsid w:val="00C833A5"/>
    <w:rPr>
      <w:rFonts w:ascii="Arial" w:eastAsia="Times New Roman" w:hAnsi="Arial" w:cs="Arial"/>
      <w:b/>
      <w:bCs/>
      <w:i/>
      <w:iCs/>
      <w:sz w:val="28"/>
      <w:szCs w:val="28"/>
      <w:lang w:eastAsia="pl-PL"/>
    </w:rPr>
  </w:style>
  <w:style w:type="character" w:styleId="Odwoaniedokomentarza">
    <w:name w:val="annotation reference"/>
    <w:basedOn w:val="Domylnaczcionkaakapitu"/>
    <w:uiPriority w:val="99"/>
    <w:semiHidden/>
    <w:unhideWhenUsed/>
    <w:rsid w:val="004B0599"/>
    <w:rPr>
      <w:sz w:val="16"/>
      <w:szCs w:val="16"/>
    </w:rPr>
  </w:style>
  <w:style w:type="paragraph" w:styleId="Tekstkomentarza">
    <w:name w:val="annotation text"/>
    <w:basedOn w:val="Normalny"/>
    <w:link w:val="TekstkomentarzaZnak"/>
    <w:uiPriority w:val="99"/>
    <w:semiHidden/>
    <w:unhideWhenUsed/>
    <w:rsid w:val="004B0599"/>
    <w:rPr>
      <w:sz w:val="20"/>
      <w:szCs w:val="20"/>
    </w:rPr>
  </w:style>
  <w:style w:type="character" w:customStyle="1" w:styleId="TekstkomentarzaZnak">
    <w:name w:val="Tekst komentarza Znak"/>
    <w:basedOn w:val="Domylnaczcionkaakapitu"/>
    <w:link w:val="Tekstkomentarza"/>
    <w:uiPriority w:val="99"/>
    <w:semiHidden/>
    <w:rsid w:val="004B0599"/>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4B0599"/>
    <w:rPr>
      <w:b/>
      <w:bCs/>
    </w:rPr>
  </w:style>
  <w:style w:type="character" w:customStyle="1" w:styleId="TematkomentarzaZnak">
    <w:name w:val="Temat komentarza Znak"/>
    <w:basedOn w:val="TekstkomentarzaZnak"/>
    <w:link w:val="Tematkomentarza"/>
    <w:uiPriority w:val="99"/>
    <w:semiHidden/>
    <w:rsid w:val="004B0599"/>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4B05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59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7159">
      <w:bodyDiv w:val="1"/>
      <w:marLeft w:val="0"/>
      <w:marRight w:val="0"/>
      <w:marTop w:val="0"/>
      <w:marBottom w:val="0"/>
      <w:divBdr>
        <w:top w:val="none" w:sz="0" w:space="0" w:color="auto"/>
        <w:left w:val="none" w:sz="0" w:space="0" w:color="auto"/>
        <w:bottom w:val="none" w:sz="0" w:space="0" w:color="auto"/>
        <w:right w:val="none" w:sz="0" w:space="0" w:color="auto"/>
      </w:divBdr>
    </w:div>
    <w:div w:id="456609391">
      <w:bodyDiv w:val="1"/>
      <w:marLeft w:val="0"/>
      <w:marRight w:val="0"/>
      <w:marTop w:val="0"/>
      <w:marBottom w:val="0"/>
      <w:divBdr>
        <w:top w:val="none" w:sz="0" w:space="0" w:color="auto"/>
        <w:left w:val="none" w:sz="0" w:space="0" w:color="auto"/>
        <w:bottom w:val="none" w:sz="0" w:space="0" w:color="auto"/>
        <w:right w:val="none" w:sz="0" w:space="0" w:color="auto"/>
      </w:divBdr>
    </w:div>
    <w:div w:id="8151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uodo.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ro.271.2.7.2019.aw/" TargetMode="External"/><Relationship Id="rId4" Type="http://schemas.openxmlformats.org/officeDocument/2006/relationships/settings" Target="settings.xml"/><Relationship Id="rId9" Type="http://schemas.openxmlformats.org/officeDocument/2006/relationships/hyperlink" Target="http://iro.271.2.7.2019.aw/"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9479-961F-4E1C-9681-1334BE3A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10565</Words>
  <Characters>63394</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2019-05-16T11:08:00Z</dcterms:created>
  <dcterms:modified xsi:type="dcterms:W3CDTF">2019-05-16T11:29:00Z</dcterms:modified>
</cp:coreProperties>
</file>