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84" w:rsidRDefault="00E63684" w:rsidP="00250DA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65EA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DOTYCZĄCE </w:t>
      </w:r>
      <w:r w:rsidR="009D78E1">
        <w:rPr>
          <w:rFonts w:ascii="Cambria" w:hAnsi="Cambria"/>
          <w:b/>
        </w:rPr>
        <w:t>SPEŁNIENIA WARUNKÓW UD</w:t>
      </w:r>
      <w:bookmarkStart w:id="0" w:name="_GoBack"/>
      <w:bookmarkEnd w:id="0"/>
      <w:r w:rsidR="009D78E1">
        <w:rPr>
          <w:rFonts w:ascii="Cambria" w:hAnsi="Cambria"/>
          <w:b/>
        </w:rPr>
        <w:t>ZIAŁU W POSTĘPOWANIU</w:t>
      </w:r>
    </w:p>
    <w:p w:rsidR="00E63684" w:rsidRDefault="00E63684" w:rsidP="00250DA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Oświadczenie wykonawcy z art. 25a ust. 1 ustawy z dnia 29 stycznia 2004 r. – Prawo zamówień publicznych (Dz.U. z 2017 r. poz. 1579 ze zm.) (dalej ustawą – PZP) o spełnieniu warunków udziału w postępowaniu pn.:</w:t>
      </w:r>
    </w:p>
    <w:p w:rsidR="00E63684" w:rsidRDefault="00250DA6" w:rsidP="00250DA6">
      <w:pPr>
        <w:spacing w:after="0"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250DA6" w:rsidRDefault="00250DA6" w:rsidP="00250DA6">
      <w:pPr>
        <w:spacing w:after="0" w:line="360" w:lineRule="auto"/>
        <w:jc w:val="center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INFORMACJA W ZWIĄZKU Z POLEGANIEM NA ZASOBACH INNYCH PODMIOTÓW</w:t>
      </w:r>
    </w:p>
    <w:p w:rsidR="00E63684" w:rsidRPr="001B6673" w:rsidRDefault="001B6673" w:rsidP="00E63684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1B6673">
        <w:rPr>
          <w:rFonts w:ascii="Cambria" w:hAnsi="Cambria"/>
          <w:b/>
          <w:u w:val="single"/>
        </w:rPr>
        <w:t>(jeśli nie dotyczy, skreślić)</w:t>
      </w:r>
    </w:p>
    <w:p w:rsidR="001B6673" w:rsidRDefault="001B6673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Sekcji V SIWZ,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4E5717">
      <w:head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80" w:rsidRDefault="007E3280" w:rsidP="002D0E6C">
      <w:pPr>
        <w:spacing w:after="0" w:line="240" w:lineRule="auto"/>
      </w:pPr>
      <w:r>
        <w:separator/>
      </w:r>
    </w:p>
  </w:endnote>
  <w:endnote w:type="continuationSeparator" w:id="0">
    <w:p w:rsidR="007E3280" w:rsidRDefault="007E3280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80" w:rsidRDefault="007E3280" w:rsidP="002D0E6C">
      <w:pPr>
        <w:spacing w:after="0" w:line="240" w:lineRule="auto"/>
      </w:pPr>
      <w:r>
        <w:separator/>
      </w:r>
    </w:p>
  </w:footnote>
  <w:footnote w:type="continuationSeparator" w:id="0">
    <w:p w:rsidR="007E3280" w:rsidRDefault="007E3280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E5717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5717" w:rsidRDefault="004E5717" w:rsidP="004E571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5717" w:rsidRDefault="004E5717" w:rsidP="004E571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5717" w:rsidRDefault="004E5717" w:rsidP="004E571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5717" w:rsidRDefault="004E5717" w:rsidP="004E571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Pr="00E67C74" w:rsidRDefault="00863D32" w:rsidP="00E67C7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B6673"/>
    <w:rsid w:val="001C5450"/>
    <w:rsid w:val="0021230E"/>
    <w:rsid w:val="00250DA6"/>
    <w:rsid w:val="00265EA9"/>
    <w:rsid w:val="00290FF7"/>
    <w:rsid w:val="002D0E6C"/>
    <w:rsid w:val="00341369"/>
    <w:rsid w:val="00383175"/>
    <w:rsid w:val="004605E4"/>
    <w:rsid w:val="0047448E"/>
    <w:rsid w:val="004E5717"/>
    <w:rsid w:val="00591771"/>
    <w:rsid w:val="005B6283"/>
    <w:rsid w:val="005C04A2"/>
    <w:rsid w:val="005D3527"/>
    <w:rsid w:val="0064374F"/>
    <w:rsid w:val="0066594A"/>
    <w:rsid w:val="0069538A"/>
    <w:rsid w:val="006D77B8"/>
    <w:rsid w:val="007E3280"/>
    <w:rsid w:val="00863D32"/>
    <w:rsid w:val="008E2DC4"/>
    <w:rsid w:val="00905194"/>
    <w:rsid w:val="00966BA1"/>
    <w:rsid w:val="009D78E1"/>
    <w:rsid w:val="00A20F4F"/>
    <w:rsid w:val="00AC3797"/>
    <w:rsid w:val="00C84495"/>
    <w:rsid w:val="00D73BB4"/>
    <w:rsid w:val="00DB40DE"/>
    <w:rsid w:val="00E0188D"/>
    <w:rsid w:val="00E4129B"/>
    <w:rsid w:val="00E63684"/>
    <w:rsid w:val="00E67C74"/>
    <w:rsid w:val="00EB3B46"/>
    <w:rsid w:val="00F20457"/>
    <w:rsid w:val="00F80259"/>
    <w:rsid w:val="00F83E3E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C214-A814-430E-9DC8-307541D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2018-10-21T22:27:00Z</dcterms:created>
  <dcterms:modified xsi:type="dcterms:W3CDTF">2018-10-23T22:32:00Z</dcterms:modified>
</cp:coreProperties>
</file>