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</w:rPr>
        <w:t xml:space="preserve">Znak postępowania: </w:t>
      </w:r>
      <w:r>
        <w:rPr>
          <w:rFonts w:ascii="Cambria" w:hAnsi="Cambria"/>
          <w:color w:val="000000"/>
        </w:rPr>
        <w:t>271.54.2.2018.A.SM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>Piekoszów, dnia 09 sierpnia 2018 r.</w:t>
      </w:r>
    </w:p>
    <w:p w:rsidR="00225AD3" w:rsidRDefault="00225AD3" w:rsidP="00225AD3">
      <w:pPr>
        <w:pStyle w:val="NormalnyWeb"/>
        <w:spacing w:after="0" w:line="276" w:lineRule="auto"/>
      </w:pPr>
    </w:p>
    <w:p w:rsidR="00225AD3" w:rsidRDefault="00225AD3" w:rsidP="00225AD3">
      <w:pPr>
        <w:pStyle w:val="NormalnyWeb"/>
        <w:spacing w:before="0" w:beforeAutospacing="0" w:after="0" w:line="360" w:lineRule="auto"/>
      </w:pPr>
      <w:r>
        <w:rPr>
          <w:rFonts w:ascii="Cambria" w:hAnsi="Cambria"/>
        </w:rPr>
        <w:t>Gmina Piekoszów</w:t>
      </w:r>
    </w:p>
    <w:p w:rsidR="00225AD3" w:rsidRDefault="00225AD3" w:rsidP="00225AD3">
      <w:pPr>
        <w:pStyle w:val="NormalnyWeb"/>
        <w:spacing w:before="0" w:beforeAutospacing="0" w:after="0" w:line="360" w:lineRule="auto"/>
      </w:pPr>
      <w:r>
        <w:rPr>
          <w:rFonts w:ascii="Cambria" w:hAnsi="Cambria"/>
        </w:rPr>
        <w:t>Urząd Gminy w Piekoszowie</w:t>
      </w:r>
    </w:p>
    <w:p w:rsidR="00225AD3" w:rsidRDefault="00225AD3" w:rsidP="00225AD3">
      <w:pPr>
        <w:pStyle w:val="NormalnyWeb"/>
        <w:spacing w:before="0" w:beforeAutospacing="0" w:after="0" w:line="360" w:lineRule="auto"/>
      </w:pPr>
      <w:r>
        <w:rPr>
          <w:rFonts w:ascii="Cambria" w:hAnsi="Cambria"/>
        </w:rPr>
        <w:t>ul. Częstochowska 66a</w:t>
      </w:r>
    </w:p>
    <w:p w:rsidR="00225AD3" w:rsidRDefault="00225AD3" w:rsidP="00225AD3">
      <w:pPr>
        <w:pStyle w:val="NormalnyWeb"/>
        <w:spacing w:before="0" w:beforeAutospacing="0" w:after="0" w:line="360" w:lineRule="auto"/>
        <w:rPr>
          <w:rFonts w:ascii="Cambria" w:hAnsi="Cambria"/>
        </w:rPr>
      </w:pPr>
      <w:r>
        <w:rPr>
          <w:rFonts w:ascii="Cambria" w:hAnsi="Cambria"/>
        </w:rPr>
        <w:t>26-065 Piekoszów</w:t>
      </w:r>
    </w:p>
    <w:p w:rsidR="00225AD3" w:rsidRDefault="00225AD3" w:rsidP="00225AD3">
      <w:pPr>
        <w:pStyle w:val="NormalnyWeb"/>
        <w:spacing w:before="0" w:beforeAutospacing="0" w:after="0" w:line="360" w:lineRule="auto"/>
      </w:pPr>
    </w:p>
    <w:p w:rsidR="00225AD3" w:rsidRDefault="00225AD3" w:rsidP="00225AD3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</w:rPr>
        <w:t>WYJAŚNIENIA I ZMIANA TREŚCI SIWZ</w:t>
      </w:r>
    </w:p>
    <w:p w:rsidR="00225AD3" w:rsidRDefault="00225AD3" w:rsidP="00225AD3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</w:rPr>
        <w:t xml:space="preserve">w postępowaniu o udzielenie zamówienia publicznego prowadzonym </w:t>
      </w:r>
    </w:p>
    <w:p w:rsidR="00225AD3" w:rsidRDefault="00225AD3" w:rsidP="00225AD3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</w:rPr>
        <w:t>w trybie przetargu nieograniczonego na:</w:t>
      </w:r>
    </w:p>
    <w:p w:rsidR="00225AD3" w:rsidRDefault="00225AD3" w:rsidP="00225AD3">
      <w:pPr>
        <w:pStyle w:val="NormalnyWeb"/>
        <w:spacing w:after="0" w:line="360" w:lineRule="auto"/>
        <w:jc w:val="center"/>
      </w:pPr>
      <w:r>
        <w:t>„</w:t>
      </w:r>
      <w:r>
        <w:rPr>
          <w:rFonts w:ascii="Cambria" w:hAnsi="Cambria"/>
          <w:b/>
          <w:bCs/>
        </w:rPr>
        <w:t>Wykonanie zadania w systemie zaprojektuj i wybuduj "Budowa ciągów rowerowych w gminie Piekoszów"</w:t>
      </w:r>
    </w:p>
    <w:p w:rsidR="00225AD3" w:rsidRDefault="00225AD3" w:rsidP="00225AD3">
      <w:pPr>
        <w:pStyle w:val="NormalnyWeb"/>
        <w:spacing w:after="0" w:line="360" w:lineRule="auto"/>
        <w:jc w:val="center"/>
      </w:pPr>
    </w:p>
    <w:p w:rsidR="00225AD3" w:rsidRDefault="00225AD3" w:rsidP="00225AD3">
      <w:pPr>
        <w:pStyle w:val="NormalnyWeb"/>
        <w:numPr>
          <w:ilvl w:val="0"/>
          <w:numId w:val="54"/>
        </w:numPr>
        <w:spacing w:after="0" w:line="360" w:lineRule="auto"/>
      </w:pPr>
      <w:r>
        <w:rPr>
          <w:rFonts w:ascii="Cambria" w:hAnsi="Cambria"/>
        </w:rPr>
        <w:t xml:space="preserve">Zamawiający – Gmina Piekoszów, działając na podstawie art. 38 ust. 2 i 4 ustawy z dnia 29 stycznia 2004 r. – Prawo zamówień publicznych (j.t. Dz. U. z 2017 r., poz. 1579 ze zm.) (dalej jako „ustawa - PZP”), udziela wyjaśnień oraz zmienia treść SIWZ </w:t>
      </w:r>
      <w:r>
        <w:rPr>
          <w:rFonts w:ascii="Cambria" w:hAnsi="Cambria"/>
          <w:b/>
          <w:bCs/>
        </w:rPr>
        <w:t>w postępowaniu o udzielenie zamówienia publicznego prowadzonym w trybie przetargu nieograniczonego na „Wykonanie zadania w systemie zaprojektuj i wybuduj "Budowa ciągów rowerowych w gminie Piekoszów"</w:t>
      </w:r>
    </w:p>
    <w:p w:rsidR="00225AD3" w:rsidRDefault="00225AD3" w:rsidP="00225AD3">
      <w:pPr>
        <w:pStyle w:val="NormalnyWeb"/>
        <w:spacing w:after="0" w:line="360" w:lineRule="auto"/>
      </w:pPr>
    </w:p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  <w:b/>
          <w:bCs/>
        </w:rPr>
        <w:t>Pytanie:</w:t>
      </w:r>
    </w:p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</w:rPr>
        <w:t xml:space="preserve">W związku z planowanym udziałem w przetargu pn.: ,,Wykonanie zadania w systemie zaprojektuj i wybuduj "Budowa ciągów rowerowych w gminie Piekoszów", prosimy o zmianę zapisów SIWZ odnośnie do wiedzy i doświadczenia dla udziału w postępowaniu </w:t>
      </w:r>
      <w:r>
        <w:rPr>
          <w:rFonts w:ascii="Cambria" w:hAnsi="Cambria"/>
        </w:rPr>
        <w:lastRenderedPageBreak/>
        <w:t>i dopuszczeniu referencji dla budowy lub przebudowy lub remontu również drogi, a nie tylko ścieżku w systemie zaprojektuj i zbuduj.</w:t>
      </w:r>
    </w:p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  <w:b/>
          <w:bCs/>
        </w:rPr>
        <w:t>Odpowiedź:</w:t>
      </w:r>
    </w:p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</w:rPr>
        <w:t>Zamawiający zmienia warunek udziału w niniejszym postępowaniu dotyczący doświadczenia wykonawcy, określony w sekcji V pkt 1 lit. „b” SIWZ.</w:t>
      </w:r>
    </w:p>
    <w:p w:rsidR="00225AD3" w:rsidRDefault="00225AD3" w:rsidP="00225AD3">
      <w:pPr>
        <w:pStyle w:val="NormalnyWeb"/>
        <w:spacing w:after="0" w:line="360" w:lineRule="auto"/>
      </w:pPr>
      <w:bookmarkStart w:id="0" w:name="_GoBack"/>
      <w:bookmarkEnd w:id="0"/>
    </w:p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  <w:b/>
          <w:bCs/>
          <w:u w:val="single"/>
        </w:rPr>
        <w:t>było:</w:t>
      </w:r>
    </w:p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</w:rPr>
        <w:t>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w trybie „planuj-wybuduj”, polegające na przebudowie, rozbudowie lub budowie ścieżek rowerowych o podobnym zakresie co przedmiot niniejszego zamówienia. Wymagana wartość każdej z dwóch wykonanych robót budowlanych powinna wynosić minimum 1 000 000,00 zł brutto.</w:t>
      </w:r>
    </w:p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  <w:b/>
          <w:bCs/>
          <w:u w:val="single"/>
        </w:rPr>
        <w:t>jest:</w:t>
      </w:r>
    </w:p>
    <w:p w:rsidR="00225AD3" w:rsidRDefault="00225AD3" w:rsidP="00225AD3">
      <w:pPr>
        <w:pStyle w:val="NormalnyWeb"/>
        <w:spacing w:after="0" w:line="360" w:lineRule="auto"/>
      </w:pPr>
      <w:r>
        <w:rPr>
          <w:rFonts w:ascii="Cambria" w:hAnsi="Cambria"/>
        </w:rPr>
        <w:t xml:space="preserve">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w trybie „planuj-wybuduj”, polegające na przebudowie, rozbudowie lub budowie ścieżek rowerowych lub dróg o nawierzchni asfaltowej o podobnym zakresie co przedmiot niniejszego zamówienia. </w:t>
      </w:r>
      <w:r>
        <w:rPr>
          <w:rFonts w:ascii="Cambria" w:hAnsi="Cambria"/>
        </w:rPr>
        <w:lastRenderedPageBreak/>
        <w:t>Wymagana wartość każdej z dwóch wykonanych robót budowlanych powinna wynosić minimum 1 000 000,00 zł brutto.</w:t>
      </w:r>
    </w:p>
    <w:p w:rsidR="00225AD3" w:rsidRDefault="00225AD3" w:rsidP="00225AD3">
      <w:pPr>
        <w:pStyle w:val="NormalnyWeb"/>
        <w:spacing w:after="0" w:line="360" w:lineRule="auto"/>
      </w:pPr>
    </w:p>
    <w:p w:rsidR="00225AD3" w:rsidRDefault="00225AD3" w:rsidP="00225AD3">
      <w:pPr>
        <w:pStyle w:val="NormalnyWeb"/>
        <w:numPr>
          <w:ilvl w:val="0"/>
          <w:numId w:val="55"/>
        </w:numPr>
        <w:spacing w:after="0" w:line="360" w:lineRule="auto"/>
      </w:pPr>
      <w:r>
        <w:rPr>
          <w:rFonts w:ascii="Cambria" w:hAnsi="Cambria"/>
        </w:rPr>
        <w:t xml:space="preserve">Jednocześnie Zamawiający informuje, iż zmianie ulegają: </w:t>
      </w:r>
    </w:p>
    <w:p w:rsidR="00225AD3" w:rsidRDefault="00225AD3" w:rsidP="00225AD3">
      <w:pPr>
        <w:pStyle w:val="NormalnyWeb"/>
        <w:numPr>
          <w:ilvl w:val="0"/>
          <w:numId w:val="56"/>
        </w:numPr>
        <w:spacing w:after="0" w:line="360" w:lineRule="auto"/>
      </w:pPr>
      <w:r>
        <w:rPr>
          <w:rFonts w:ascii="Cambria" w:hAnsi="Cambria"/>
        </w:rPr>
        <w:t>termin składania ofert – zmiana sekcji XIII pkt 1 SIWZ. Termin składania ofert wyznaczony zostaje na dzień 22 sierpnia 2018 r. godz. 09.00.;</w:t>
      </w:r>
    </w:p>
    <w:p w:rsidR="00225AD3" w:rsidRDefault="00225AD3" w:rsidP="00225AD3">
      <w:pPr>
        <w:pStyle w:val="NormalnyWeb"/>
        <w:numPr>
          <w:ilvl w:val="0"/>
          <w:numId w:val="56"/>
        </w:numPr>
        <w:spacing w:after="0" w:line="360" w:lineRule="auto"/>
      </w:pPr>
      <w:r>
        <w:rPr>
          <w:rFonts w:ascii="Cambria" w:hAnsi="Cambria"/>
        </w:rPr>
        <w:t>termin otwarcia ofert – zmiana rozdziału XIII pkt 2 SIWZ. Termin otwarcia ofert zostaje wyznaczony na dzień 22 sierpnia 2017 r. godz. 09.15.;</w:t>
      </w:r>
    </w:p>
    <w:p w:rsidR="00225AD3" w:rsidRDefault="00225AD3" w:rsidP="00225AD3">
      <w:pPr>
        <w:pStyle w:val="NormalnyWeb"/>
        <w:numPr>
          <w:ilvl w:val="0"/>
          <w:numId w:val="56"/>
        </w:numPr>
        <w:spacing w:after="0" w:line="360" w:lineRule="auto"/>
      </w:pPr>
      <w:r>
        <w:rPr>
          <w:rFonts w:ascii="Cambria" w:hAnsi="Cambria"/>
        </w:rPr>
        <w:t>oznakowanie koperty – zmiana rozdziału XII pkt 17 SIWZ. Koperta powinna być oznakowana następującym tekstem:</w:t>
      </w:r>
    </w:p>
    <w:p w:rsidR="00225AD3" w:rsidRDefault="00225AD3" w:rsidP="00225AD3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color w:val="000000"/>
        </w:rPr>
        <w:t>OFERTA W POSTĘPOWANIU NA</w:t>
      </w:r>
    </w:p>
    <w:p w:rsidR="00225AD3" w:rsidRDefault="00225AD3" w:rsidP="00225AD3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</w:rPr>
        <w:t>wykonanie zadania w systemie zaprojektuj i wybuduj "Budowa ciągów rowerowych w gminie Piekoszów"</w:t>
      </w:r>
    </w:p>
    <w:p w:rsidR="00225AD3" w:rsidRDefault="00225AD3" w:rsidP="00225AD3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color w:val="000000"/>
        </w:rPr>
        <w:t>nr postępowania 271.54.2.2018.A.SM</w:t>
      </w:r>
    </w:p>
    <w:p w:rsidR="00225AD3" w:rsidRDefault="00225AD3" w:rsidP="00225AD3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color w:val="000000"/>
        </w:rPr>
        <w:t>NIE OTWIERAĆ PRZED TERMINEM: 22 sierpnia 2018 r., godz. 09.15.</w:t>
      </w:r>
    </w:p>
    <w:p w:rsidR="00225AD3" w:rsidRDefault="00225AD3" w:rsidP="00225AD3">
      <w:pPr>
        <w:pStyle w:val="NormalnyWeb"/>
        <w:spacing w:after="0" w:line="360" w:lineRule="auto"/>
        <w:ind w:left="284"/>
      </w:pPr>
    </w:p>
    <w:p w:rsidR="00225AD3" w:rsidRDefault="00225AD3" w:rsidP="00225AD3">
      <w:pPr>
        <w:pStyle w:val="NormalnyWeb"/>
        <w:numPr>
          <w:ilvl w:val="0"/>
          <w:numId w:val="57"/>
        </w:numPr>
        <w:spacing w:after="0" w:line="360" w:lineRule="auto"/>
      </w:pPr>
      <w:r>
        <w:rPr>
          <w:rFonts w:ascii="Cambria" w:hAnsi="Cambria"/>
        </w:rPr>
        <w:t>Zamawiający informuje, iż wszelkie dokonane powyżej zmiany SIWZ stają się integralną częścią SIWZ. Pozostałe postanowienia SIWZ pozostają bez zmian.</w:t>
      </w:r>
    </w:p>
    <w:p w:rsidR="00F44F32" w:rsidRPr="00F94AF4" w:rsidRDefault="00F44F32" w:rsidP="00F44F32">
      <w:pPr>
        <w:spacing w:line="360" w:lineRule="auto"/>
        <w:rPr>
          <w:rFonts w:ascii="Cambria" w:hAnsi="Cambria" w:cs="Times New Roman"/>
          <w:sz w:val="22"/>
          <w:szCs w:val="22"/>
        </w:rPr>
      </w:pPr>
    </w:p>
    <w:sectPr w:rsidR="00F44F32" w:rsidRPr="00F94AF4" w:rsidSect="00863D32">
      <w:headerReference w:type="default" r:id="rId9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88" w:rsidRDefault="00D55F88" w:rsidP="002D0E6C">
      <w:r>
        <w:separator/>
      </w:r>
    </w:p>
  </w:endnote>
  <w:endnote w:type="continuationSeparator" w:id="0">
    <w:p w:rsidR="00D55F88" w:rsidRDefault="00D55F88" w:rsidP="002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88" w:rsidRDefault="00D55F88" w:rsidP="002D0E6C">
      <w:r>
        <w:separator/>
      </w:r>
    </w:p>
  </w:footnote>
  <w:footnote w:type="continuationSeparator" w:id="0">
    <w:p w:rsidR="00D55F88" w:rsidRDefault="00D55F88" w:rsidP="002D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1C" w:rsidRDefault="00AE0E1C" w:rsidP="00753C3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590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B89581E" wp14:editId="3F065190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753C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73D2E8" wp14:editId="266F0711">
          <wp:simplePos x="0" y="0"/>
          <wp:positionH relativeFrom="margin">
            <wp:posOffset>4281170</wp:posOffset>
          </wp:positionH>
          <wp:positionV relativeFrom="paragraph">
            <wp:posOffset>-24765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C3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6EE987" wp14:editId="1601850F">
          <wp:simplePos x="0" y="0"/>
          <wp:positionH relativeFrom="column">
            <wp:posOffset>3032125</wp:posOffset>
          </wp:positionH>
          <wp:positionV relativeFrom="paragraph">
            <wp:posOffset>-24765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C3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5A5FF3" wp14:editId="4D1FBC67">
          <wp:simplePos x="0" y="0"/>
          <wp:positionH relativeFrom="column">
            <wp:posOffset>1336675</wp:posOffset>
          </wp:positionH>
          <wp:positionV relativeFrom="paragraph">
            <wp:posOffset>-24765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00000010"/>
    <w:multiLevelType w:val="singleLevel"/>
    <w:tmpl w:val="3044E7A4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cs="Arial" w:hint="default"/>
        <w:b/>
      </w:rPr>
    </w:lvl>
  </w:abstractNum>
  <w:abstractNum w:abstractNumId="2">
    <w:nsid w:val="0000001F"/>
    <w:multiLevelType w:val="singleLevel"/>
    <w:tmpl w:val="A3822E6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46" w:hanging="360"/>
      </w:pPr>
      <w:rPr>
        <w:rFonts w:ascii="Cambria" w:hAnsi="Cambria" w:cs="Arial" w:hint="default"/>
        <w:b/>
        <w:sz w:val="22"/>
        <w:szCs w:val="22"/>
      </w:rPr>
    </w:lvl>
  </w:abstractNum>
  <w:abstractNum w:abstractNumId="3">
    <w:nsid w:val="017168E9"/>
    <w:multiLevelType w:val="hybridMultilevel"/>
    <w:tmpl w:val="BFFA7374"/>
    <w:lvl w:ilvl="0" w:tplc="BCFA38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031F6"/>
    <w:multiLevelType w:val="hybridMultilevel"/>
    <w:tmpl w:val="EC924B7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556E1F"/>
    <w:multiLevelType w:val="hybridMultilevel"/>
    <w:tmpl w:val="5E32FEF6"/>
    <w:lvl w:ilvl="0" w:tplc="CE7AC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4740A"/>
    <w:multiLevelType w:val="hybridMultilevel"/>
    <w:tmpl w:val="C644B55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A1D2EF7"/>
    <w:multiLevelType w:val="hybridMultilevel"/>
    <w:tmpl w:val="3F1ED8CE"/>
    <w:lvl w:ilvl="0" w:tplc="17EAD0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5D72"/>
    <w:multiLevelType w:val="hybridMultilevel"/>
    <w:tmpl w:val="0DB42A74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F5D20E0"/>
    <w:multiLevelType w:val="hybridMultilevel"/>
    <w:tmpl w:val="27D4669E"/>
    <w:lvl w:ilvl="0" w:tplc="299831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50147"/>
    <w:multiLevelType w:val="hybridMultilevel"/>
    <w:tmpl w:val="7FB26E22"/>
    <w:lvl w:ilvl="0" w:tplc="ADEA8C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95A15"/>
    <w:multiLevelType w:val="hybridMultilevel"/>
    <w:tmpl w:val="F0744A8E"/>
    <w:lvl w:ilvl="0" w:tplc="A7F63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133DA"/>
    <w:multiLevelType w:val="hybridMultilevel"/>
    <w:tmpl w:val="EBBE7CF8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0755E8"/>
    <w:multiLevelType w:val="hybridMultilevel"/>
    <w:tmpl w:val="1B7A5A5E"/>
    <w:lvl w:ilvl="0" w:tplc="1C381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62CB2"/>
    <w:multiLevelType w:val="hybridMultilevel"/>
    <w:tmpl w:val="834C5F88"/>
    <w:lvl w:ilvl="0" w:tplc="3B6CE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14601"/>
    <w:multiLevelType w:val="hybridMultilevel"/>
    <w:tmpl w:val="A1AAA12C"/>
    <w:lvl w:ilvl="0" w:tplc="906603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7F52C6"/>
    <w:multiLevelType w:val="hybridMultilevel"/>
    <w:tmpl w:val="7998604E"/>
    <w:lvl w:ilvl="0" w:tplc="F2765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C3D65"/>
    <w:multiLevelType w:val="hybridMultilevel"/>
    <w:tmpl w:val="0CD23EE4"/>
    <w:lvl w:ilvl="0" w:tplc="9ED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81B05"/>
    <w:multiLevelType w:val="hybridMultilevel"/>
    <w:tmpl w:val="ED4AF126"/>
    <w:lvl w:ilvl="0" w:tplc="E44CD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62E30"/>
    <w:multiLevelType w:val="hybridMultilevel"/>
    <w:tmpl w:val="B9CECE48"/>
    <w:lvl w:ilvl="0" w:tplc="5B9E3F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030C0"/>
    <w:multiLevelType w:val="hybridMultilevel"/>
    <w:tmpl w:val="E9341888"/>
    <w:lvl w:ilvl="0" w:tplc="98C0A8AC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F022B17"/>
    <w:multiLevelType w:val="hybridMultilevel"/>
    <w:tmpl w:val="7A1E47A2"/>
    <w:lvl w:ilvl="0" w:tplc="60B8D0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37816"/>
    <w:multiLevelType w:val="hybridMultilevel"/>
    <w:tmpl w:val="6B04DD76"/>
    <w:lvl w:ilvl="0" w:tplc="73C85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D3754"/>
    <w:multiLevelType w:val="hybridMultilevel"/>
    <w:tmpl w:val="C89ED790"/>
    <w:lvl w:ilvl="0" w:tplc="42DEAF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87169"/>
    <w:multiLevelType w:val="hybridMultilevel"/>
    <w:tmpl w:val="42C86834"/>
    <w:lvl w:ilvl="0" w:tplc="ECC28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A6E01"/>
    <w:multiLevelType w:val="hybridMultilevel"/>
    <w:tmpl w:val="63CE3706"/>
    <w:lvl w:ilvl="0" w:tplc="55AE4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C2564"/>
    <w:multiLevelType w:val="hybridMultilevel"/>
    <w:tmpl w:val="FAFC540E"/>
    <w:lvl w:ilvl="0" w:tplc="F50208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91F30"/>
    <w:multiLevelType w:val="hybridMultilevel"/>
    <w:tmpl w:val="7B060846"/>
    <w:lvl w:ilvl="0" w:tplc="A7F01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B754E"/>
    <w:multiLevelType w:val="hybridMultilevel"/>
    <w:tmpl w:val="5FD4DB10"/>
    <w:lvl w:ilvl="0" w:tplc="813C845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F6D7D01"/>
    <w:multiLevelType w:val="hybridMultilevel"/>
    <w:tmpl w:val="45B24A22"/>
    <w:lvl w:ilvl="0" w:tplc="77183B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2E2CDB"/>
    <w:multiLevelType w:val="multilevel"/>
    <w:tmpl w:val="29D4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EB08A7"/>
    <w:multiLevelType w:val="hybridMultilevel"/>
    <w:tmpl w:val="51441BBA"/>
    <w:lvl w:ilvl="0" w:tplc="02443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14527"/>
    <w:multiLevelType w:val="hybridMultilevel"/>
    <w:tmpl w:val="454857FC"/>
    <w:lvl w:ilvl="0" w:tplc="D5A0D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65421"/>
    <w:multiLevelType w:val="hybridMultilevel"/>
    <w:tmpl w:val="8C9E09B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4370468"/>
    <w:multiLevelType w:val="hybridMultilevel"/>
    <w:tmpl w:val="95EABF0C"/>
    <w:lvl w:ilvl="0" w:tplc="DF2A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065E7"/>
    <w:multiLevelType w:val="hybridMultilevel"/>
    <w:tmpl w:val="4316EDBE"/>
    <w:lvl w:ilvl="0" w:tplc="4E8CAF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D000D"/>
    <w:multiLevelType w:val="hybridMultilevel"/>
    <w:tmpl w:val="5E32FEF6"/>
    <w:lvl w:ilvl="0" w:tplc="CE7AC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746F49"/>
    <w:multiLevelType w:val="multilevel"/>
    <w:tmpl w:val="3A8A3F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59875742"/>
    <w:multiLevelType w:val="hybridMultilevel"/>
    <w:tmpl w:val="B2E46678"/>
    <w:lvl w:ilvl="0" w:tplc="9C4E08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D781DAF"/>
    <w:multiLevelType w:val="hybridMultilevel"/>
    <w:tmpl w:val="E90856EA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14D027E"/>
    <w:multiLevelType w:val="hybridMultilevel"/>
    <w:tmpl w:val="87D0DD04"/>
    <w:lvl w:ilvl="0" w:tplc="7506064E">
      <w:start w:val="1"/>
      <w:numFmt w:val="lowerLetter"/>
      <w:lvlText w:val="%1)"/>
      <w:lvlJc w:val="left"/>
      <w:pPr>
        <w:ind w:left="720" w:hanging="360"/>
      </w:pPr>
      <w:rPr>
        <w:rFonts w:cs="Sylfae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582696"/>
    <w:multiLevelType w:val="hybridMultilevel"/>
    <w:tmpl w:val="E26CF0BA"/>
    <w:lvl w:ilvl="0" w:tplc="A2925EA2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3071E8"/>
    <w:multiLevelType w:val="hybridMultilevel"/>
    <w:tmpl w:val="D9C27DEA"/>
    <w:lvl w:ilvl="0" w:tplc="1B88A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E3598"/>
    <w:multiLevelType w:val="hybridMultilevel"/>
    <w:tmpl w:val="F3F0EAAA"/>
    <w:lvl w:ilvl="0" w:tplc="18A6D9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3E6CD7"/>
    <w:multiLevelType w:val="multilevel"/>
    <w:tmpl w:val="8654EA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>
    <w:nsid w:val="6D967188"/>
    <w:multiLevelType w:val="hybridMultilevel"/>
    <w:tmpl w:val="92B49418"/>
    <w:lvl w:ilvl="0" w:tplc="E89A1D52">
      <w:start w:val="1"/>
      <w:numFmt w:val="lowerLetter"/>
      <w:lvlText w:val="%1)"/>
      <w:lvlJc w:val="left"/>
      <w:pPr>
        <w:ind w:left="720" w:hanging="360"/>
      </w:pPr>
      <w:rPr>
        <w:rFonts w:cs="Sylfae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312420"/>
    <w:multiLevelType w:val="multilevel"/>
    <w:tmpl w:val="47060F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C5DE8"/>
    <w:multiLevelType w:val="hybridMultilevel"/>
    <w:tmpl w:val="9A44AD90"/>
    <w:lvl w:ilvl="0" w:tplc="DB445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ED671F"/>
    <w:multiLevelType w:val="hybridMultilevel"/>
    <w:tmpl w:val="5D285F76"/>
    <w:lvl w:ilvl="0" w:tplc="8B6C3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0"/>
  </w:num>
  <w:num w:numId="3">
    <w:abstractNumId w:val="37"/>
  </w:num>
  <w:num w:numId="4">
    <w:abstractNumId w:val="46"/>
  </w:num>
  <w:num w:numId="5">
    <w:abstractNumId w:val="39"/>
  </w:num>
  <w:num w:numId="6">
    <w:abstractNumId w:val="7"/>
  </w:num>
  <w:num w:numId="7">
    <w:abstractNumId w:val="13"/>
  </w:num>
  <w:num w:numId="8">
    <w:abstractNumId w:val="29"/>
  </w:num>
  <w:num w:numId="9">
    <w:abstractNumId w:val="44"/>
  </w:num>
  <w:num w:numId="10">
    <w:abstractNumId w:val="30"/>
  </w:num>
  <w:num w:numId="11">
    <w:abstractNumId w:val="38"/>
  </w:num>
  <w:num w:numId="12">
    <w:abstractNumId w:val="2"/>
  </w:num>
  <w:num w:numId="13">
    <w:abstractNumId w:val="48"/>
  </w:num>
  <w:num w:numId="14">
    <w:abstractNumId w:val="1"/>
  </w:num>
  <w:num w:numId="15">
    <w:abstractNumId w:val="45"/>
  </w:num>
  <w:num w:numId="16">
    <w:abstractNumId w:val="4"/>
  </w:num>
  <w:num w:numId="17">
    <w:abstractNumId w:val="35"/>
  </w:num>
  <w:num w:numId="18">
    <w:abstractNumId w:val="11"/>
  </w:num>
  <w:num w:numId="19">
    <w:abstractNumId w:val="17"/>
  </w:num>
  <w:num w:numId="20">
    <w:abstractNumId w:val="6"/>
  </w:num>
  <w:num w:numId="21">
    <w:abstractNumId w:val="16"/>
  </w:num>
  <w:num w:numId="22">
    <w:abstractNumId w:val="19"/>
  </w:num>
  <w:num w:numId="23">
    <w:abstractNumId w:val="27"/>
  </w:num>
  <w:num w:numId="24">
    <w:abstractNumId w:val="24"/>
  </w:num>
  <w:num w:numId="25">
    <w:abstractNumId w:val="14"/>
  </w:num>
  <w:num w:numId="26">
    <w:abstractNumId w:val="55"/>
  </w:num>
  <w:num w:numId="27">
    <w:abstractNumId w:val="25"/>
  </w:num>
  <w:num w:numId="28">
    <w:abstractNumId w:val="26"/>
  </w:num>
  <w:num w:numId="29">
    <w:abstractNumId w:val="32"/>
  </w:num>
  <w:num w:numId="30">
    <w:abstractNumId w:val="10"/>
  </w:num>
  <w:num w:numId="31">
    <w:abstractNumId w:val="49"/>
  </w:num>
  <w:num w:numId="32">
    <w:abstractNumId w:val="28"/>
  </w:num>
  <w:num w:numId="33">
    <w:abstractNumId w:val="47"/>
  </w:num>
  <w:num w:numId="34">
    <w:abstractNumId w:val="56"/>
  </w:num>
  <w:num w:numId="35">
    <w:abstractNumId w:val="40"/>
  </w:num>
  <w:num w:numId="36">
    <w:abstractNumId w:val="15"/>
  </w:num>
  <w:num w:numId="37">
    <w:abstractNumId w:val="34"/>
  </w:num>
  <w:num w:numId="38">
    <w:abstractNumId w:val="8"/>
  </w:num>
  <w:num w:numId="39">
    <w:abstractNumId w:val="54"/>
  </w:num>
  <w:num w:numId="40">
    <w:abstractNumId w:val="20"/>
  </w:num>
  <w:num w:numId="41">
    <w:abstractNumId w:val="36"/>
  </w:num>
  <w:num w:numId="42">
    <w:abstractNumId w:val="31"/>
  </w:num>
  <w:num w:numId="43">
    <w:abstractNumId w:val="52"/>
  </w:num>
  <w:num w:numId="44">
    <w:abstractNumId w:val="23"/>
  </w:num>
  <w:num w:numId="45">
    <w:abstractNumId w:val="3"/>
  </w:num>
  <w:num w:numId="46">
    <w:abstractNumId w:val="18"/>
  </w:num>
  <w:num w:numId="47">
    <w:abstractNumId w:val="57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5"/>
  </w:num>
  <w:num w:numId="51">
    <w:abstractNumId w:val="21"/>
  </w:num>
  <w:num w:numId="52">
    <w:abstractNumId w:val="12"/>
  </w:num>
  <w:num w:numId="53">
    <w:abstractNumId w:val="41"/>
  </w:num>
  <w:num w:numId="54">
    <w:abstractNumId w:val="42"/>
  </w:num>
  <w:num w:numId="55">
    <w:abstractNumId w:val="51"/>
  </w:num>
  <w:num w:numId="56">
    <w:abstractNumId w:val="33"/>
  </w:num>
  <w:num w:numId="57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16779"/>
    <w:rsid w:val="00082774"/>
    <w:rsid w:val="00096429"/>
    <w:rsid w:val="0014172D"/>
    <w:rsid w:val="001528B9"/>
    <w:rsid w:val="00174EE8"/>
    <w:rsid w:val="0017691A"/>
    <w:rsid w:val="0017768E"/>
    <w:rsid w:val="001C52F3"/>
    <w:rsid w:val="001D680E"/>
    <w:rsid w:val="00225AD3"/>
    <w:rsid w:val="00233DCD"/>
    <w:rsid w:val="00266CD5"/>
    <w:rsid w:val="00290FF7"/>
    <w:rsid w:val="002D0E6C"/>
    <w:rsid w:val="00322D6A"/>
    <w:rsid w:val="00341369"/>
    <w:rsid w:val="003720A3"/>
    <w:rsid w:val="00383175"/>
    <w:rsid w:val="00417D81"/>
    <w:rsid w:val="0045727A"/>
    <w:rsid w:val="004605E4"/>
    <w:rsid w:val="0047448E"/>
    <w:rsid w:val="004E26FC"/>
    <w:rsid w:val="005044FE"/>
    <w:rsid w:val="005A7156"/>
    <w:rsid w:val="005B6283"/>
    <w:rsid w:val="005C04A2"/>
    <w:rsid w:val="005C5192"/>
    <w:rsid w:val="005D3527"/>
    <w:rsid w:val="005E1418"/>
    <w:rsid w:val="0064374F"/>
    <w:rsid w:val="00657E9C"/>
    <w:rsid w:val="0066594A"/>
    <w:rsid w:val="006C0B3C"/>
    <w:rsid w:val="006D77B8"/>
    <w:rsid w:val="006E39AD"/>
    <w:rsid w:val="006F4A98"/>
    <w:rsid w:val="00753C33"/>
    <w:rsid w:val="007F4D89"/>
    <w:rsid w:val="00852918"/>
    <w:rsid w:val="00863D32"/>
    <w:rsid w:val="00864B30"/>
    <w:rsid w:val="008A6710"/>
    <w:rsid w:val="008B69ED"/>
    <w:rsid w:val="008E2DC4"/>
    <w:rsid w:val="008F3CD9"/>
    <w:rsid w:val="00905194"/>
    <w:rsid w:val="00966BA1"/>
    <w:rsid w:val="009822C9"/>
    <w:rsid w:val="009E112F"/>
    <w:rsid w:val="00A20F4F"/>
    <w:rsid w:val="00AA1F9B"/>
    <w:rsid w:val="00AE0E1C"/>
    <w:rsid w:val="00AF54B6"/>
    <w:rsid w:val="00B67D92"/>
    <w:rsid w:val="00BC2180"/>
    <w:rsid w:val="00C02890"/>
    <w:rsid w:val="00C84495"/>
    <w:rsid w:val="00CE0A8F"/>
    <w:rsid w:val="00CE51A6"/>
    <w:rsid w:val="00D13243"/>
    <w:rsid w:val="00D55F88"/>
    <w:rsid w:val="00D655CB"/>
    <w:rsid w:val="00D73BB4"/>
    <w:rsid w:val="00DF09E3"/>
    <w:rsid w:val="00E57824"/>
    <w:rsid w:val="00E77805"/>
    <w:rsid w:val="00EE72D9"/>
    <w:rsid w:val="00F02624"/>
    <w:rsid w:val="00F44F32"/>
    <w:rsid w:val="00F4750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32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rsid w:val="00F44F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4F32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4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F44F32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44F32"/>
    <w:pPr>
      <w:spacing w:after="120"/>
    </w:pPr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2D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25AD3"/>
    <w:pPr>
      <w:suppressAutoHyphens w:val="0"/>
      <w:spacing w:before="100" w:beforeAutospacing="1" w:after="119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32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rsid w:val="00F44F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4F32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4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F44F32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44F32"/>
    <w:pPr>
      <w:spacing w:after="120"/>
    </w:pPr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2D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25AD3"/>
    <w:pPr>
      <w:suppressAutoHyphens w:val="0"/>
      <w:spacing w:before="100" w:beforeAutospacing="1" w:after="119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C3CF-C0E8-4111-9BA6-3A249ED7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Kierownik</cp:lastModifiedBy>
  <cp:revision>26</cp:revision>
  <dcterms:created xsi:type="dcterms:W3CDTF">2018-05-23T08:55:00Z</dcterms:created>
  <dcterms:modified xsi:type="dcterms:W3CDTF">2018-08-09T10:53:00Z</dcterms:modified>
</cp:coreProperties>
</file>