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87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Znak sprawy:</w:t>
      </w:r>
      <w:r w:rsidR="00F123E3" w:rsidRPr="000C50B6">
        <w:rPr>
          <w:rFonts w:ascii="Cambria" w:hAnsi="Cambria"/>
        </w:rPr>
        <w:t xml:space="preserve"> </w:t>
      </w:r>
      <w:r w:rsidR="00F123E3" w:rsidRPr="000C50B6">
        <w:rPr>
          <w:rFonts w:ascii="Cambria" w:hAnsi="Cambria"/>
        </w:rPr>
        <w:t>EOP.271.2.2018</w:t>
      </w:r>
      <w:r w:rsidR="00F123E3" w:rsidRPr="000C50B6">
        <w:rPr>
          <w:rFonts w:ascii="Cambria" w:hAnsi="Cambria"/>
        </w:rPr>
        <w:tab/>
      </w:r>
      <w:r w:rsidRPr="000C50B6">
        <w:rPr>
          <w:rFonts w:ascii="Cambria" w:hAnsi="Cambria"/>
        </w:rPr>
        <w:tab/>
      </w:r>
      <w:r w:rsidRPr="000C50B6">
        <w:rPr>
          <w:rFonts w:ascii="Cambria" w:hAnsi="Cambria"/>
        </w:rPr>
        <w:tab/>
        <w:t xml:space="preserve">   </w:t>
      </w:r>
      <w:r w:rsidR="00F123E3" w:rsidRPr="000C50B6">
        <w:rPr>
          <w:rFonts w:ascii="Cambria" w:hAnsi="Cambria"/>
        </w:rPr>
        <w:tab/>
      </w:r>
      <w:r w:rsidR="00F123E3" w:rsidRPr="000C50B6">
        <w:rPr>
          <w:rFonts w:ascii="Cambria" w:hAnsi="Cambria"/>
        </w:rPr>
        <w:tab/>
      </w:r>
      <w:r w:rsidRPr="000C50B6">
        <w:rPr>
          <w:rFonts w:ascii="Cambria" w:hAnsi="Cambria"/>
        </w:rPr>
        <w:t xml:space="preserve"> </w:t>
      </w:r>
      <w:r w:rsidR="00744E94">
        <w:rPr>
          <w:rFonts w:ascii="Cambria" w:hAnsi="Cambria"/>
        </w:rPr>
        <w:t xml:space="preserve">     </w:t>
      </w:r>
      <w:r w:rsidRPr="000C50B6">
        <w:rPr>
          <w:rFonts w:ascii="Cambria" w:hAnsi="Cambria"/>
        </w:rPr>
        <w:t xml:space="preserve">Piekoszów, dnia </w:t>
      </w:r>
      <w:r w:rsidR="00F123E3" w:rsidRPr="000C50B6">
        <w:rPr>
          <w:rFonts w:ascii="Cambria" w:hAnsi="Cambria"/>
        </w:rPr>
        <w:t>10 lipca</w:t>
      </w:r>
      <w:r w:rsidRPr="000C50B6">
        <w:rPr>
          <w:rFonts w:ascii="Cambria" w:hAnsi="Cambria"/>
        </w:rPr>
        <w:t xml:space="preserve"> 2018 r.</w:t>
      </w:r>
    </w:p>
    <w:p w:rsidR="006D6314" w:rsidRPr="000C50B6" w:rsidRDefault="006D6314" w:rsidP="000C50B6">
      <w:pPr>
        <w:spacing w:after="0" w:line="360" w:lineRule="auto"/>
        <w:rPr>
          <w:rFonts w:ascii="Cambria" w:hAnsi="Cambria"/>
        </w:rPr>
      </w:pP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Zamawiający: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Gmina Piekoszów 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ul. Częstochowska 66a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26-065 Piekoszów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NIP: 9591478926, REGON: 291010599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Tel. 41 300 44 00</w:t>
      </w:r>
    </w:p>
    <w:p w:rsidR="006D6314" w:rsidRPr="000C50B6" w:rsidRDefault="006D6314" w:rsidP="000C50B6">
      <w:pPr>
        <w:spacing w:after="0" w:line="360" w:lineRule="auto"/>
        <w:jc w:val="both"/>
        <w:rPr>
          <w:rFonts w:ascii="Cambria" w:hAnsi="Cambria"/>
        </w:rPr>
      </w:pPr>
      <w:hyperlink r:id="rId5" w:history="1">
        <w:r w:rsidRPr="000C50B6">
          <w:rPr>
            <w:rStyle w:val="Hipercze"/>
            <w:rFonts w:ascii="Cambria" w:hAnsi="Cambria"/>
          </w:rPr>
          <w:t>www.</w:t>
        </w:r>
      </w:hyperlink>
      <w:r w:rsidRPr="000C50B6">
        <w:rPr>
          <w:rStyle w:val="Hipercze"/>
          <w:rFonts w:ascii="Cambria" w:hAnsi="Cambria"/>
        </w:rPr>
        <w:t>bip.piekoszow.pl</w:t>
      </w:r>
    </w:p>
    <w:p w:rsidR="006D6314" w:rsidRPr="000C50B6" w:rsidRDefault="006D6314" w:rsidP="000C50B6">
      <w:pPr>
        <w:spacing w:after="0" w:line="360" w:lineRule="auto"/>
        <w:rPr>
          <w:rFonts w:ascii="Cambria" w:hAnsi="Cambria"/>
        </w:rPr>
      </w:pPr>
    </w:p>
    <w:p w:rsidR="000C120E" w:rsidRPr="000C50B6" w:rsidRDefault="006D6314" w:rsidP="000C50B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 xml:space="preserve">ZMIANA TREŚCI </w:t>
      </w:r>
    </w:p>
    <w:p w:rsidR="006D6314" w:rsidRPr="000C50B6" w:rsidRDefault="006D6314" w:rsidP="000C50B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SPECYFIKACJI ISTOTNYCH WARUNKÓW ZAMÓWIENIA</w:t>
      </w:r>
      <w:r w:rsidR="00F123E3" w:rsidRPr="000C50B6">
        <w:rPr>
          <w:rFonts w:ascii="Cambria" w:hAnsi="Cambria"/>
          <w:b/>
        </w:rPr>
        <w:t xml:space="preserve"> </w:t>
      </w:r>
      <w:r w:rsidRPr="000C50B6">
        <w:rPr>
          <w:rFonts w:ascii="Cambria" w:hAnsi="Cambria"/>
          <w:b/>
        </w:rPr>
        <w:t>(SIWZ)</w:t>
      </w:r>
    </w:p>
    <w:p w:rsidR="00F123E3" w:rsidRPr="000C50B6" w:rsidRDefault="00F123E3" w:rsidP="000C50B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ORAZ ZAŁĄCZNIKÓW DO SIWZ</w:t>
      </w:r>
    </w:p>
    <w:p w:rsidR="006D6314" w:rsidRPr="000C50B6" w:rsidRDefault="006D6314" w:rsidP="000C50B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 xml:space="preserve">w postępowaniu o udzielenie zamówienia publicznego prowadzonym </w:t>
      </w:r>
    </w:p>
    <w:p w:rsidR="006D6314" w:rsidRPr="000C50B6" w:rsidRDefault="006D6314" w:rsidP="000C50B6">
      <w:pPr>
        <w:spacing w:after="0" w:line="360" w:lineRule="auto"/>
        <w:jc w:val="center"/>
        <w:rPr>
          <w:rFonts w:ascii="Cambria" w:hAnsi="Cambria"/>
        </w:rPr>
      </w:pPr>
      <w:r w:rsidRPr="000C50B6">
        <w:rPr>
          <w:rFonts w:ascii="Cambria" w:hAnsi="Cambria"/>
          <w:b/>
        </w:rPr>
        <w:t>w trybie przetargu nieograniczonego na:</w:t>
      </w:r>
    </w:p>
    <w:p w:rsidR="006D6314" w:rsidRPr="000C50B6" w:rsidRDefault="00F123E3" w:rsidP="000C50B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„DOWÓZ UCZNIÓW DO SZKÓŁ I PLACÓWEK OŚWIATOWYCH GMINY PIEKOSZÓW W ROKU SZKOLNYM 2018/2019”</w:t>
      </w:r>
    </w:p>
    <w:p w:rsidR="006D6314" w:rsidRPr="000C50B6" w:rsidRDefault="006D6314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:rsidR="00F123E3" w:rsidRPr="000C50B6" w:rsidRDefault="006D6314" w:rsidP="002B2932">
      <w:pPr>
        <w:pStyle w:val="Tekstpodstawowywcity"/>
        <w:numPr>
          <w:ilvl w:val="0"/>
          <w:numId w:val="19"/>
        </w:numPr>
        <w:tabs>
          <w:tab w:val="left" w:pos="240"/>
        </w:tabs>
        <w:spacing w:after="0" w:line="360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Zgodnie z art. 38 ust. 4 ustawy z dnia 29 stycznia 2004 r. Prawo zamówień publicznych (</w:t>
      </w:r>
      <w:proofErr w:type="spellStart"/>
      <w:r w:rsidRPr="000C50B6">
        <w:rPr>
          <w:rFonts w:ascii="Cambria" w:hAnsi="Cambria"/>
          <w:sz w:val="22"/>
          <w:szCs w:val="22"/>
        </w:rPr>
        <w:t>t.j</w:t>
      </w:r>
      <w:proofErr w:type="spellEnd"/>
      <w:r w:rsidRPr="000C50B6">
        <w:rPr>
          <w:rFonts w:ascii="Cambria" w:hAnsi="Cambria"/>
          <w:sz w:val="22"/>
          <w:szCs w:val="22"/>
        </w:rPr>
        <w:t>. Dz. U. z 2017 r. poz. 1579) (dalej jako „ustawa - PZP”), Zamawiający wprowadza następując</w:t>
      </w:r>
      <w:r w:rsidR="00B41219">
        <w:rPr>
          <w:rFonts w:ascii="Cambria" w:hAnsi="Cambria"/>
          <w:sz w:val="22"/>
          <w:szCs w:val="22"/>
        </w:rPr>
        <w:t>e</w:t>
      </w:r>
      <w:r w:rsidRPr="000C50B6">
        <w:rPr>
          <w:rFonts w:ascii="Cambria" w:hAnsi="Cambria"/>
          <w:sz w:val="22"/>
          <w:szCs w:val="22"/>
        </w:rPr>
        <w:t xml:space="preserve"> zmian</w:t>
      </w:r>
      <w:r w:rsidR="00B41219">
        <w:rPr>
          <w:rFonts w:ascii="Cambria" w:hAnsi="Cambria"/>
          <w:sz w:val="22"/>
          <w:szCs w:val="22"/>
        </w:rPr>
        <w:t xml:space="preserve">y </w:t>
      </w:r>
      <w:r w:rsidRPr="000C50B6">
        <w:rPr>
          <w:rFonts w:ascii="Cambria" w:hAnsi="Cambria"/>
          <w:sz w:val="22"/>
          <w:szCs w:val="22"/>
        </w:rPr>
        <w:t>w treści SIWZ</w:t>
      </w:r>
      <w:r w:rsidR="00F123E3" w:rsidRPr="000C50B6">
        <w:rPr>
          <w:rFonts w:ascii="Cambria" w:hAnsi="Cambria"/>
          <w:sz w:val="22"/>
          <w:szCs w:val="22"/>
        </w:rPr>
        <w:t xml:space="preserve"> i </w:t>
      </w:r>
      <w:r w:rsidR="00B41219">
        <w:rPr>
          <w:rFonts w:ascii="Cambria" w:hAnsi="Cambria"/>
          <w:sz w:val="22"/>
          <w:szCs w:val="22"/>
        </w:rPr>
        <w:t xml:space="preserve">w treści </w:t>
      </w:r>
      <w:r w:rsidR="00F123E3" w:rsidRPr="000C50B6">
        <w:rPr>
          <w:rFonts w:ascii="Cambria" w:hAnsi="Cambria"/>
          <w:sz w:val="22"/>
          <w:szCs w:val="22"/>
        </w:rPr>
        <w:t>załączników do SIWZ:</w:t>
      </w:r>
    </w:p>
    <w:p w:rsidR="00F123E3" w:rsidRPr="000C50B6" w:rsidRDefault="00F123E3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6D6314" w:rsidRPr="000C50B6" w:rsidRDefault="006D6314" w:rsidP="000C50B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 xml:space="preserve"> w Sekcji</w:t>
      </w:r>
      <w:r w:rsidR="00F123E3" w:rsidRPr="000C50B6">
        <w:rPr>
          <w:rFonts w:ascii="Cambria" w:hAnsi="Cambria"/>
          <w:sz w:val="22"/>
          <w:szCs w:val="22"/>
        </w:rPr>
        <w:t xml:space="preserve"> V </w:t>
      </w:r>
      <w:r w:rsidRPr="000C50B6">
        <w:rPr>
          <w:rFonts w:ascii="Cambria" w:hAnsi="Cambria"/>
          <w:sz w:val="22"/>
          <w:szCs w:val="22"/>
        </w:rPr>
        <w:t>pkt 1 lit. „b” SIWZ</w:t>
      </w:r>
      <w:r w:rsidR="00F123E3" w:rsidRPr="000C50B6">
        <w:rPr>
          <w:rFonts w:ascii="Cambria" w:hAnsi="Cambria"/>
          <w:sz w:val="22"/>
          <w:szCs w:val="22"/>
        </w:rPr>
        <w:t xml:space="preserve"> w zakresie dotyczącym zadania nr 5</w:t>
      </w:r>
      <w:r w:rsidRPr="000C50B6">
        <w:rPr>
          <w:rFonts w:ascii="Cambria" w:hAnsi="Cambria"/>
          <w:sz w:val="22"/>
          <w:szCs w:val="22"/>
        </w:rPr>
        <w:t>:</w:t>
      </w:r>
    </w:p>
    <w:p w:rsidR="006D6314" w:rsidRPr="000C50B6" w:rsidRDefault="006D6314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6D6314" w:rsidRPr="000C50B6" w:rsidRDefault="006D6314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0C50B6">
        <w:rPr>
          <w:rFonts w:ascii="Cambria" w:hAnsi="Cambria"/>
          <w:sz w:val="22"/>
          <w:szCs w:val="22"/>
          <w:u w:val="single"/>
        </w:rPr>
        <w:t>było: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5</w:t>
      </w:r>
    </w:p>
    <w:p w:rsidR="00F123E3" w:rsidRPr="000C50B6" w:rsidRDefault="00F123E3" w:rsidP="000C5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</w:t>
      </w:r>
      <w:r w:rsidRPr="000C50B6">
        <w:rPr>
          <w:rFonts w:ascii="Cambria" w:eastAsia="TimesNewRoman" w:hAnsi="Cambria" w:cs="TimesNewRoman"/>
        </w:rPr>
        <w:t xml:space="preserve">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</w:t>
      </w:r>
      <w:r w:rsidRPr="000C50B6">
        <w:rPr>
          <w:rFonts w:ascii="Cambria" w:hAnsi="Cambria"/>
        </w:rPr>
        <w:t>wykonał co najmniej jedną usługę polegającą na dowozie uczniów niepełnosprawnych do szkół (placówek oświatowych), trwającą minimum 6 miesięcy, o wartości nie mniejszej niż 20 000,00 zł brutto.</w:t>
      </w:r>
    </w:p>
    <w:p w:rsidR="006D6314" w:rsidRPr="000C50B6" w:rsidRDefault="006D6314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0C50B6">
        <w:rPr>
          <w:rFonts w:ascii="Cambria" w:hAnsi="Cambria" w:cs="Times New Roman"/>
          <w:color w:val="000000"/>
          <w:sz w:val="22"/>
          <w:szCs w:val="22"/>
          <w:u w:val="single"/>
        </w:rPr>
        <w:lastRenderedPageBreak/>
        <w:t>powinno być: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5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</w:p>
    <w:p w:rsidR="00F123E3" w:rsidRPr="000C50B6" w:rsidRDefault="00F123E3" w:rsidP="000C5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</w:t>
      </w:r>
      <w:r w:rsidRPr="000C50B6">
        <w:rPr>
          <w:rFonts w:ascii="Cambria" w:eastAsia="TimesNewRoman" w:hAnsi="Cambria" w:cs="TimesNewRoman"/>
        </w:rPr>
        <w:t xml:space="preserve">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– </w:t>
      </w:r>
      <w:r w:rsidRPr="000C50B6">
        <w:rPr>
          <w:rFonts w:ascii="Cambria" w:hAnsi="Cambria"/>
        </w:rPr>
        <w:t>wykonał co najmniej jedną usługę polegającą na dowozie uczniów do szkół (placówek oświatowych), trwającą minimum 6 miesięcy, o wartości nie mniejszej niż 20 000,00 zł brutto.</w:t>
      </w:r>
    </w:p>
    <w:p w:rsidR="00F123E3" w:rsidRPr="000C50B6" w:rsidRDefault="00F123E3" w:rsidP="000C5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w Sekcji V </w:t>
      </w:r>
      <w:r w:rsidRPr="000C50B6">
        <w:rPr>
          <w:rFonts w:ascii="Cambria" w:hAnsi="Cambria"/>
        </w:rPr>
        <w:t>pkt 1 lit. „</w:t>
      </w:r>
      <w:r w:rsidRPr="000C50B6">
        <w:rPr>
          <w:rFonts w:ascii="Cambria" w:hAnsi="Cambria"/>
        </w:rPr>
        <w:t>c</w:t>
      </w:r>
      <w:r w:rsidRPr="000C50B6">
        <w:rPr>
          <w:rFonts w:ascii="Cambria" w:hAnsi="Cambria"/>
        </w:rPr>
        <w:t xml:space="preserve">” SIWZ w zakresie dotyczącym </w:t>
      </w:r>
      <w:r w:rsidRPr="000C50B6">
        <w:rPr>
          <w:rFonts w:ascii="Cambria" w:hAnsi="Cambria"/>
        </w:rPr>
        <w:t xml:space="preserve">potencjału technicznego dla </w:t>
      </w:r>
      <w:r w:rsidRPr="000C50B6">
        <w:rPr>
          <w:rFonts w:ascii="Cambria" w:hAnsi="Cambria"/>
        </w:rPr>
        <w:t>zada</w:t>
      </w:r>
      <w:r w:rsidRPr="000C50B6">
        <w:rPr>
          <w:rFonts w:ascii="Cambria" w:hAnsi="Cambria"/>
        </w:rPr>
        <w:t>ń nr 1-4:</w:t>
      </w:r>
    </w:p>
    <w:p w:rsidR="00F123E3" w:rsidRPr="000C50B6" w:rsidRDefault="00F123E3" w:rsidP="000C5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0C50B6">
        <w:rPr>
          <w:rFonts w:ascii="Cambria" w:hAnsi="Cambria"/>
          <w:sz w:val="22"/>
          <w:szCs w:val="22"/>
          <w:u w:val="single"/>
        </w:rPr>
        <w:t>było: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1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 w:cs="Arial"/>
          <w:color w:val="000000"/>
          <w:u w:val="single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10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220.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2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10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90.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3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10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130.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4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 w:cs="Arial"/>
          <w:color w:val="000000"/>
          <w:u w:val="single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10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80.</w:t>
      </w:r>
    </w:p>
    <w:p w:rsidR="00F123E3" w:rsidRPr="000C50B6" w:rsidRDefault="00F123E3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</w:p>
    <w:p w:rsidR="00F123E3" w:rsidRPr="000C50B6" w:rsidRDefault="00F123E3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0C50B6">
        <w:rPr>
          <w:rFonts w:ascii="Cambria" w:hAnsi="Cambria" w:cs="Times New Roman"/>
          <w:color w:val="000000"/>
          <w:sz w:val="22"/>
          <w:szCs w:val="22"/>
          <w:u w:val="single"/>
        </w:rPr>
        <w:lastRenderedPageBreak/>
        <w:t>powinno być: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1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 w:cs="Arial"/>
          <w:color w:val="000000"/>
          <w:u w:val="single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16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220.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2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16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90.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3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16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130.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/>
        </w:rPr>
      </w:pPr>
    </w:p>
    <w:p w:rsidR="00F123E3" w:rsidRPr="000C50B6" w:rsidRDefault="00F123E3" w:rsidP="000C50B6">
      <w:pPr>
        <w:spacing w:after="0" w:line="360" w:lineRule="auto"/>
        <w:jc w:val="both"/>
        <w:rPr>
          <w:rFonts w:ascii="Cambria" w:eastAsia="TimesNewRoman" w:hAnsi="Cambria" w:cs="TimesNewRoman"/>
          <w:b/>
        </w:rPr>
      </w:pPr>
      <w:r w:rsidRPr="000C50B6">
        <w:rPr>
          <w:rFonts w:ascii="Cambria" w:eastAsia="TimesNewRoman" w:hAnsi="Cambria" w:cs="TimesNewRoman"/>
          <w:b/>
        </w:rPr>
        <w:t>Dla zadania nr 4</w:t>
      </w:r>
    </w:p>
    <w:p w:rsidR="00F123E3" w:rsidRPr="000C50B6" w:rsidRDefault="00F123E3" w:rsidP="000C50B6">
      <w:pPr>
        <w:spacing w:after="0" w:line="360" w:lineRule="auto"/>
        <w:jc w:val="both"/>
        <w:rPr>
          <w:rFonts w:ascii="Cambria" w:hAnsi="Cambria" w:cs="Arial"/>
          <w:color w:val="000000"/>
          <w:u w:val="single"/>
        </w:rPr>
      </w:pPr>
      <w:r w:rsidRPr="000C50B6">
        <w:rPr>
          <w:rFonts w:ascii="Cambria" w:hAnsi="Cambria"/>
        </w:rPr>
        <w:t xml:space="preserve">Zamawiający uzna warunek za spełniony, jeżeli wykonawca wykaże, że dysponuje lub będzie dysponować co najmniej </w:t>
      </w:r>
      <w:r w:rsidRPr="000C50B6">
        <w:rPr>
          <w:rFonts w:ascii="Cambria" w:hAnsi="Cambria" w:cs="Arial"/>
          <w:color w:val="000000"/>
        </w:rPr>
        <w:t xml:space="preserve">pojazdami przystosowanymi do przewozu osób, </w:t>
      </w:r>
      <w:r w:rsidRPr="000C50B6">
        <w:rPr>
          <w:rFonts w:ascii="Cambria" w:hAnsi="Cambria" w:cs="Arial"/>
          <w:color w:val="000000"/>
          <w:u w:val="single"/>
        </w:rPr>
        <w:t>nie starsze niż 16 lat</w:t>
      </w:r>
      <w:r w:rsidRPr="000C50B6">
        <w:rPr>
          <w:rFonts w:ascii="Cambria" w:hAnsi="Cambria" w:cs="Arial"/>
          <w:color w:val="000000"/>
        </w:rPr>
        <w:t xml:space="preserve">, o łącznej ilości miejsc siedzących </w:t>
      </w:r>
      <w:r w:rsidRPr="000C50B6">
        <w:rPr>
          <w:rFonts w:ascii="Cambria" w:hAnsi="Cambria" w:cs="Arial"/>
          <w:color w:val="000000"/>
          <w:u w:val="single"/>
        </w:rPr>
        <w:t>minimum 80.</w:t>
      </w:r>
    </w:p>
    <w:p w:rsidR="000C50B6" w:rsidRPr="000C50B6" w:rsidRDefault="000C50B6" w:rsidP="000C50B6">
      <w:pPr>
        <w:spacing w:after="0" w:line="360" w:lineRule="auto"/>
        <w:jc w:val="both"/>
        <w:rPr>
          <w:rFonts w:ascii="Cambria" w:hAnsi="Cambria"/>
        </w:rPr>
      </w:pPr>
    </w:p>
    <w:p w:rsidR="000C50B6" w:rsidRPr="000C50B6" w:rsidRDefault="000C50B6" w:rsidP="000C50B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0C50B6">
        <w:rPr>
          <w:rFonts w:ascii="Cambria" w:hAnsi="Cambria"/>
        </w:rPr>
        <w:t>w załączniku nr 1 do SIWZ – szczegółowy opis przedmiotu zamówienia</w:t>
      </w:r>
      <w:r w:rsidR="00B41219">
        <w:rPr>
          <w:rFonts w:ascii="Cambria" w:hAnsi="Cambria"/>
        </w:rPr>
        <w:t>,</w:t>
      </w:r>
      <w:r w:rsidRPr="000C50B6">
        <w:rPr>
          <w:rFonts w:ascii="Cambria" w:hAnsi="Cambria"/>
        </w:rPr>
        <w:t xml:space="preserve"> w Sekcji I </w:t>
      </w:r>
      <w:r w:rsidR="002B2932">
        <w:rPr>
          <w:rFonts w:ascii="Cambria" w:hAnsi="Cambria"/>
        </w:rPr>
        <w:t xml:space="preserve">w zakresie </w:t>
      </w:r>
      <w:r w:rsidRPr="000C50B6">
        <w:rPr>
          <w:rFonts w:ascii="Cambria" w:hAnsi="Cambria"/>
        </w:rPr>
        <w:t>dotyczącym zadania nr 5:</w:t>
      </w:r>
    </w:p>
    <w:p w:rsidR="00F123E3" w:rsidRPr="000C50B6" w:rsidRDefault="00F123E3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</w:p>
    <w:p w:rsidR="000C50B6" w:rsidRPr="000C50B6" w:rsidRDefault="000C50B6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0C50B6">
        <w:rPr>
          <w:rFonts w:ascii="Cambria" w:hAnsi="Cambria"/>
          <w:sz w:val="22"/>
          <w:szCs w:val="22"/>
          <w:u w:val="single"/>
        </w:rPr>
        <w:t>było:</w:t>
      </w:r>
    </w:p>
    <w:p w:rsidR="000C50B6" w:rsidRPr="000C50B6" w:rsidRDefault="000C50B6" w:rsidP="000C50B6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Zadanie nr 5 - Dowożenie uczniów niepełnosprawnych do szkół wraz z opieką w roku szkolnym 2018/2019</w:t>
      </w:r>
    </w:p>
    <w:p w:rsidR="000C50B6" w:rsidRPr="000C50B6" w:rsidRDefault="000C50B6" w:rsidP="000C50B6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Trasa będzie uzgadniania z wykonawcą  na bieżąco, w trakcie roku szkolnego 2018/2019, przy czym będzie obejmowała tylko obręb województwa świętokrzyskiego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lastRenderedPageBreak/>
        <w:t>Długość trasy (dowóz i odwóz): w zależności od potrzeb szkół (placówek oświatowych), każdorazowo będzie ustalana na podstawie serwisu internetowego – mapy Google (trasa najkrótsza)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Szacunkowa dzienna długość trasy (dowóz i odwóz): 100 km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Ilość wyjazdów: w zależności od potrzeb, na żądanie szkół (placówek oświatowych), przy czym minimum jeden dowóz i odwóz dziennie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Liczba uczniów: w zależności od potrzeb szkół (placówek oświatowych)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Wyjazdy będą organizowane dla następujących szkół (placówek oświatowych): SP Zajączków, SP Łosień, SP Rykoszyn, SP Szczukowskie Górki, SP Brynica, ZPO Jaworznia, ZPO Piekoszów, ZOPI Micigózd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  <w:b/>
          <w:u w:val="single"/>
        </w:rPr>
      </w:pPr>
      <w:r w:rsidRPr="000C50B6">
        <w:rPr>
          <w:rFonts w:ascii="Cambria" w:hAnsi="Cambria"/>
          <w:b/>
          <w:u w:val="single"/>
        </w:rPr>
        <w:t>Opieka: jeden opiekun niebędący kierowcą w czasie każdego przejazdu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  <w:b/>
          <w:u w:val="single"/>
        </w:rPr>
        <w:t>Nie jest wymagane</w:t>
      </w:r>
      <w:r w:rsidRPr="000C50B6">
        <w:rPr>
          <w:rFonts w:ascii="Cambria" w:hAnsi="Cambria"/>
        </w:rPr>
        <w:t xml:space="preserve"> posiadanie specjalistycznego środku transportu przystosowanego do przewozu osób niepełnosprawnych</w:t>
      </w:r>
    </w:p>
    <w:p w:rsidR="000C50B6" w:rsidRPr="000C50B6" w:rsidRDefault="000C50B6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</w:p>
    <w:p w:rsidR="000C50B6" w:rsidRPr="000C50B6" w:rsidRDefault="000C50B6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0C50B6">
        <w:rPr>
          <w:rFonts w:ascii="Cambria" w:hAnsi="Cambria" w:cs="Times New Roman"/>
          <w:color w:val="000000"/>
          <w:sz w:val="22"/>
          <w:szCs w:val="22"/>
          <w:u w:val="single"/>
        </w:rPr>
        <w:t>powinno być:</w:t>
      </w:r>
    </w:p>
    <w:p w:rsidR="000C50B6" w:rsidRPr="000C50B6" w:rsidRDefault="000C50B6" w:rsidP="000C50B6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Zadanie nr 5 - Dowożenie uczniów niepełnosprawnych do szkół wraz z opieką w roku szkolnym 2018/2019</w:t>
      </w:r>
    </w:p>
    <w:p w:rsidR="000C50B6" w:rsidRPr="000C50B6" w:rsidRDefault="000C50B6" w:rsidP="000C50B6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Trasa będzie uzgadniania z wykonawcą na bieżąco, w trakcie roku szkolnego 2018/2019, przy czym będzie obejmowała tylko obręb województwa świętokrzyskiego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Długość trasy (dowóz i odwóz): w zależności od </w:t>
      </w:r>
      <w:r w:rsidR="009E3081">
        <w:rPr>
          <w:rFonts w:ascii="Cambria" w:hAnsi="Cambria"/>
        </w:rPr>
        <w:t xml:space="preserve">potrzeb </w:t>
      </w:r>
      <w:bookmarkStart w:id="0" w:name="_GoBack"/>
      <w:bookmarkEnd w:id="0"/>
      <w:r w:rsidRPr="000C50B6">
        <w:rPr>
          <w:rFonts w:ascii="Cambria" w:hAnsi="Cambria"/>
        </w:rPr>
        <w:t>Zamawiającego każdorazowo będzie ustalana na podstawie serwisu internetowego – mapy Google (trasa najkrótsza)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Szacunkowa dzienna długość trasy (dowóz i odwóz): 100 km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lastRenderedPageBreak/>
        <w:t>Ilość wyjazdów: w zależności od potrzeb, na żądanie Zamawiającego, przy czym minimum jeden dowóz i odwóz dziennie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</w:rPr>
        <w:t>Liczba uczniów: w zależności od potrzeb Zamawiającego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  <w:b/>
          <w:u w:val="single"/>
        </w:rPr>
      </w:pPr>
      <w:r w:rsidRPr="000C50B6">
        <w:rPr>
          <w:rFonts w:ascii="Cambria" w:hAnsi="Cambria"/>
          <w:b/>
          <w:u w:val="single"/>
        </w:rPr>
        <w:t>Opieka: jeden opiekun niebędący kierowcą w czasie każdego przejazdu</w:t>
      </w: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C50B6" w:rsidRPr="000C50B6" w:rsidRDefault="000C50B6" w:rsidP="000C50B6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C50B6">
        <w:rPr>
          <w:rFonts w:ascii="Cambria" w:hAnsi="Cambria"/>
          <w:b/>
          <w:u w:val="single"/>
        </w:rPr>
        <w:t>Nie jest wymagane</w:t>
      </w:r>
      <w:r w:rsidRPr="000C50B6">
        <w:rPr>
          <w:rFonts w:ascii="Cambria" w:hAnsi="Cambria"/>
        </w:rPr>
        <w:t xml:space="preserve"> posiadanie specjalistycznego środku transportu przystosowanego do przewozu osób niepełnosprawnych</w:t>
      </w:r>
    </w:p>
    <w:p w:rsidR="00F123E3" w:rsidRPr="000C50B6" w:rsidRDefault="00F123E3" w:rsidP="000C50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0C50B6" w:rsidRPr="000C50B6" w:rsidRDefault="000C50B6" w:rsidP="000C50B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0C50B6">
        <w:rPr>
          <w:rFonts w:ascii="Cambria" w:hAnsi="Cambria"/>
        </w:rPr>
        <w:t>w załączniku nr 1 do SIWZ – szczegółowy opis przedmiotu zamówienia</w:t>
      </w:r>
      <w:r w:rsidR="00B41219">
        <w:rPr>
          <w:rFonts w:ascii="Cambria" w:hAnsi="Cambria"/>
        </w:rPr>
        <w:t>,</w:t>
      </w:r>
      <w:r w:rsidRPr="000C50B6">
        <w:rPr>
          <w:rFonts w:ascii="Cambria" w:hAnsi="Cambria"/>
        </w:rPr>
        <w:t xml:space="preserve"> w Sekcji </w:t>
      </w:r>
      <w:r w:rsidRPr="000C50B6">
        <w:rPr>
          <w:rFonts w:ascii="Cambria" w:hAnsi="Cambria"/>
        </w:rPr>
        <w:t>II:</w:t>
      </w:r>
    </w:p>
    <w:p w:rsidR="000C50B6" w:rsidRPr="000C50B6" w:rsidRDefault="000C50B6" w:rsidP="000C50B6">
      <w:pPr>
        <w:spacing w:after="0" w:line="360" w:lineRule="auto"/>
        <w:jc w:val="both"/>
        <w:rPr>
          <w:rFonts w:ascii="Cambria" w:hAnsi="Cambria"/>
        </w:rPr>
      </w:pPr>
    </w:p>
    <w:p w:rsidR="000C50B6" w:rsidRPr="000C50B6" w:rsidRDefault="000C50B6" w:rsidP="000C50B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0C50B6">
        <w:rPr>
          <w:rFonts w:ascii="Cambria" w:hAnsi="Cambria"/>
          <w:sz w:val="22"/>
          <w:szCs w:val="22"/>
          <w:u w:val="single"/>
        </w:rPr>
        <w:t>było:</w:t>
      </w:r>
    </w:p>
    <w:p w:rsidR="000C50B6" w:rsidRPr="000C50B6" w:rsidRDefault="002B2932" w:rsidP="000C50B6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II.</w:t>
      </w:r>
      <w:r>
        <w:rPr>
          <w:rFonts w:ascii="Cambria" w:hAnsi="Cambria"/>
          <w:b/>
          <w:sz w:val="22"/>
          <w:szCs w:val="22"/>
        </w:rPr>
        <w:t> </w:t>
      </w:r>
      <w:r w:rsidR="000C50B6" w:rsidRPr="000C50B6">
        <w:rPr>
          <w:rFonts w:ascii="Cambria" w:hAnsi="Cambria"/>
          <w:sz w:val="22"/>
          <w:szCs w:val="22"/>
        </w:rPr>
        <w:t>Sposób wyliczenia wynagrodzenia wykonawcy</w:t>
      </w:r>
    </w:p>
    <w:p w:rsidR="000C50B6" w:rsidRPr="000C50B6" w:rsidRDefault="000C50B6" w:rsidP="000C50B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 w:cs="Arial"/>
          <w:color w:val="000000"/>
          <w:sz w:val="22"/>
          <w:szCs w:val="22"/>
        </w:rPr>
        <w:t>W zakresie zadań nr 1-5, dla wskazanych tras regularnych, należy określić dla każdej z tras cenę biletu miesięcznego dla jednego ucznia oraz wartość sumaryczną biletów miesięcznych dla wszystkich tras dla ilości uczniów wskazanych powyżej.</w:t>
      </w:r>
    </w:p>
    <w:p w:rsidR="000C50B6" w:rsidRPr="000C50B6" w:rsidRDefault="000C50B6" w:rsidP="000C50B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W zakresie zadania nr 6, należy określić:</w:t>
      </w:r>
    </w:p>
    <w:p w:rsidR="000C50B6" w:rsidRPr="000C50B6" w:rsidRDefault="000C50B6" w:rsidP="000C50B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cenę 1km przejazdu mikrobusem. Wynagrodzenie wykonawcy będzie wyliczane według następującego wzoru: cena 1km przejazdu mikrobusem x długość danej trasy;</w:t>
      </w:r>
    </w:p>
    <w:p w:rsidR="000C50B6" w:rsidRPr="000C50B6" w:rsidRDefault="000C50B6" w:rsidP="000C50B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cenę 1km przejazdu autokarem. Wynagrodzenie wykonawcy będzie wyliczane według następującego wzoru: cena 1km przejazdu autokarem x długość danej trasy;</w:t>
      </w:r>
    </w:p>
    <w:p w:rsidR="000C50B6" w:rsidRPr="000C50B6" w:rsidRDefault="000C50B6" w:rsidP="000C50B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 w:cs="Arial"/>
          <w:color w:val="000000"/>
          <w:sz w:val="22"/>
          <w:szCs w:val="22"/>
        </w:rPr>
        <w:t>wartość sumaryczną cen, o których mowa w lit. „a” i „b”.</w:t>
      </w:r>
    </w:p>
    <w:p w:rsidR="000C50B6" w:rsidRPr="000C50B6" w:rsidRDefault="000C50B6" w:rsidP="000C50B6">
      <w:pPr>
        <w:spacing w:after="0" w:line="360" w:lineRule="auto"/>
        <w:jc w:val="both"/>
        <w:rPr>
          <w:rFonts w:ascii="Cambria" w:hAnsi="Cambria"/>
        </w:rPr>
      </w:pPr>
    </w:p>
    <w:p w:rsidR="000C50B6" w:rsidRPr="000C50B6" w:rsidRDefault="000C50B6" w:rsidP="000C50B6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0C50B6">
        <w:rPr>
          <w:rFonts w:ascii="Cambria" w:hAnsi="Cambria" w:cs="Times New Roman"/>
          <w:color w:val="000000"/>
          <w:sz w:val="22"/>
          <w:szCs w:val="22"/>
          <w:u w:val="single"/>
        </w:rPr>
        <w:t>powinno być:</w:t>
      </w:r>
    </w:p>
    <w:p w:rsidR="000C50B6" w:rsidRPr="000C50B6" w:rsidRDefault="002B2932" w:rsidP="000C50B6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II.</w:t>
      </w:r>
      <w:r>
        <w:rPr>
          <w:rFonts w:ascii="Cambria" w:hAnsi="Cambria"/>
          <w:sz w:val="22"/>
          <w:szCs w:val="22"/>
        </w:rPr>
        <w:t> </w:t>
      </w:r>
      <w:r w:rsidR="000C50B6" w:rsidRPr="000C50B6">
        <w:rPr>
          <w:rFonts w:ascii="Cambria" w:hAnsi="Cambria"/>
          <w:sz w:val="22"/>
          <w:szCs w:val="22"/>
        </w:rPr>
        <w:t>Sposób wyliczenia wynagrodzenia wykonawcy</w:t>
      </w:r>
    </w:p>
    <w:p w:rsidR="000C50B6" w:rsidRPr="000C50B6" w:rsidRDefault="000C50B6" w:rsidP="000C50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0C50B6">
        <w:rPr>
          <w:rFonts w:ascii="Cambria" w:hAnsi="Cambria" w:cs="Arial"/>
          <w:color w:val="000000"/>
          <w:sz w:val="22"/>
          <w:szCs w:val="22"/>
        </w:rPr>
        <w:t>W zakresie zadań nr 1-4, dla wskazanych tras regularnych, należy określić dla każdej z tras cenę biletu miesięcznego dla jednego ucznia oraz wartość sumaryczną biletów miesięcznych dla wszystkich tras dla ilości uczniów wskazanych powyżej;</w:t>
      </w:r>
    </w:p>
    <w:p w:rsidR="000C50B6" w:rsidRPr="000C50B6" w:rsidRDefault="000C50B6" w:rsidP="000C50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 xml:space="preserve">W przypadku zadania nr 5, należy określić cenę 1km przejazdu mikrobusem oraz wartość sumaryczną ceny dla szacunkowej ilości kilometrów tego zadania </w:t>
      </w:r>
      <w:r w:rsidRPr="000C50B6">
        <w:rPr>
          <w:rFonts w:ascii="Cambria" w:hAnsi="Cambria" w:cs="Arial"/>
          <w:color w:val="000000"/>
          <w:sz w:val="22"/>
          <w:szCs w:val="22"/>
        </w:rPr>
        <w:t xml:space="preserve">wskazanej w szczegółowym opisie przedmiotu zamówienia. </w:t>
      </w:r>
    </w:p>
    <w:p w:rsidR="000C50B6" w:rsidRPr="000C50B6" w:rsidRDefault="000C50B6" w:rsidP="000C50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W przypadku zadania nr 6, należy określić:</w:t>
      </w:r>
    </w:p>
    <w:p w:rsidR="000C50B6" w:rsidRPr="000C50B6" w:rsidRDefault="000C50B6" w:rsidP="000C50B6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lastRenderedPageBreak/>
        <w:t xml:space="preserve">cenę 1km przejazdu mikrobusem, wartość sumaryczną ceny dla szacunkowej ilości kilometrów tego zadania </w:t>
      </w:r>
      <w:r w:rsidRPr="000C50B6">
        <w:rPr>
          <w:rFonts w:ascii="Cambria" w:hAnsi="Cambria" w:cs="Arial"/>
          <w:color w:val="000000"/>
          <w:sz w:val="22"/>
          <w:szCs w:val="22"/>
        </w:rPr>
        <w:t>wskazanej w szczegółowym opisie przedmiotu zamówienia;</w:t>
      </w:r>
    </w:p>
    <w:p w:rsidR="000C50B6" w:rsidRPr="000C50B6" w:rsidRDefault="000C50B6" w:rsidP="000C50B6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 xml:space="preserve">cenę 1 km przejazdu autokarem, wartość sumaryczną tych cen, wartość sumaryczną ceny dla szacunkowej ilości kilometrów tego zadania </w:t>
      </w:r>
      <w:r w:rsidRPr="000C50B6">
        <w:rPr>
          <w:rFonts w:ascii="Cambria" w:hAnsi="Cambria" w:cs="Arial"/>
          <w:color w:val="000000"/>
          <w:sz w:val="22"/>
          <w:szCs w:val="22"/>
        </w:rPr>
        <w:t>wskazanej w szczegółowym opisie przedmiotu zamówienia;</w:t>
      </w:r>
    </w:p>
    <w:p w:rsidR="000C50B6" w:rsidRPr="002B2932" w:rsidRDefault="000C50B6" w:rsidP="002B2932">
      <w:pPr>
        <w:pStyle w:val="Akapitzlist"/>
        <w:numPr>
          <w:ilvl w:val="0"/>
          <w:numId w:val="12"/>
        </w:numPr>
        <w:spacing w:line="360" w:lineRule="auto"/>
        <w:ind w:left="567" w:hanging="284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 xml:space="preserve">średnią arytmetyczną sumarycznych cen, o których mowa w lit. „a” i „b”. </w:t>
      </w:r>
    </w:p>
    <w:p w:rsidR="000C50B6" w:rsidRPr="002B2932" w:rsidRDefault="000C50B6" w:rsidP="002B29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662230" w:rsidRPr="002B2932" w:rsidRDefault="00662230" w:rsidP="002B293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2B2932">
        <w:rPr>
          <w:rFonts w:ascii="Cambria" w:hAnsi="Cambria"/>
        </w:rPr>
        <w:t>w załączniku nr 1 do SIWZ – szczegółowy opis przedmiotu zamówienia</w:t>
      </w:r>
      <w:r w:rsidR="00B41219">
        <w:rPr>
          <w:rFonts w:ascii="Cambria" w:hAnsi="Cambria"/>
        </w:rPr>
        <w:t>,</w:t>
      </w:r>
      <w:r w:rsidRPr="002B2932">
        <w:rPr>
          <w:rFonts w:ascii="Cambria" w:hAnsi="Cambria"/>
        </w:rPr>
        <w:t xml:space="preserve"> w Sekcji </w:t>
      </w:r>
      <w:r w:rsidRPr="002B2932">
        <w:rPr>
          <w:rFonts w:ascii="Cambria" w:hAnsi="Cambria"/>
        </w:rPr>
        <w:t>II</w:t>
      </w:r>
      <w:r w:rsidRPr="002B2932">
        <w:rPr>
          <w:rFonts w:ascii="Cambria" w:hAnsi="Cambria"/>
        </w:rPr>
        <w:t>I</w:t>
      </w:r>
      <w:r w:rsidRPr="002B2932">
        <w:rPr>
          <w:rFonts w:ascii="Cambria" w:hAnsi="Cambria"/>
        </w:rPr>
        <w:t xml:space="preserve"> pkt 2</w:t>
      </w:r>
      <w:r w:rsidRPr="002B2932">
        <w:rPr>
          <w:rFonts w:ascii="Cambria" w:hAnsi="Cambria"/>
        </w:rPr>
        <w:t>:</w:t>
      </w:r>
    </w:p>
    <w:p w:rsidR="00662230" w:rsidRPr="002B2932" w:rsidRDefault="00662230" w:rsidP="002B2932">
      <w:pPr>
        <w:spacing w:after="0" w:line="360" w:lineRule="auto"/>
        <w:jc w:val="both"/>
        <w:rPr>
          <w:rFonts w:ascii="Cambria" w:hAnsi="Cambria"/>
        </w:rPr>
      </w:pPr>
    </w:p>
    <w:p w:rsidR="00662230" w:rsidRPr="002B2932" w:rsidRDefault="00662230" w:rsidP="002B2932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2B2932">
        <w:rPr>
          <w:rFonts w:ascii="Cambria" w:hAnsi="Cambria"/>
          <w:sz w:val="22"/>
          <w:szCs w:val="22"/>
          <w:u w:val="single"/>
        </w:rPr>
        <w:t>było:</w:t>
      </w:r>
    </w:p>
    <w:p w:rsidR="00662230" w:rsidRPr="002B2932" w:rsidRDefault="00B41219" w:rsidP="002B2932">
      <w:pPr>
        <w:spacing w:after="0" w:line="360" w:lineRule="auto"/>
        <w:jc w:val="both"/>
        <w:rPr>
          <w:rFonts w:ascii="Cambria" w:hAnsi="Cambria" w:cs="Arial"/>
          <w:color w:val="000000"/>
        </w:rPr>
      </w:pPr>
      <w:r w:rsidRPr="00B41219">
        <w:rPr>
          <w:rFonts w:ascii="Cambria" w:hAnsi="Cambria" w:cs="Arial"/>
          <w:b/>
          <w:color w:val="000000"/>
        </w:rPr>
        <w:t>2)</w:t>
      </w:r>
      <w:r>
        <w:rPr>
          <w:rFonts w:ascii="Cambria" w:hAnsi="Cambria" w:cs="Arial"/>
          <w:color w:val="000000"/>
        </w:rPr>
        <w:t> </w:t>
      </w:r>
      <w:r w:rsidR="00662230" w:rsidRPr="002B2932">
        <w:rPr>
          <w:rFonts w:ascii="Cambria" w:hAnsi="Cambria" w:cs="Arial"/>
          <w:color w:val="000000"/>
        </w:rPr>
        <w:t>Dowóz i odwóz odbywać się będzie począwszy od 03 września 2018 r. do 19 czerwca 2018 r. Okres świadczenia usługi może ulec zmianie, o ile na podstawie właściwych przepisów zostanie ustalony inny termin zakończenia zajęć dydaktyczno-wychowawczych w roku szkolnym 2018/2019.</w:t>
      </w:r>
    </w:p>
    <w:p w:rsidR="00662230" w:rsidRPr="002B2932" w:rsidRDefault="00662230" w:rsidP="002B2932">
      <w:pPr>
        <w:spacing w:after="0" w:line="360" w:lineRule="auto"/>
        <w:jc w:val="both"/>
        <w:rPr>
          <w:rFonts w:ascii="Cambria" w:hAnsi="Cambria"/>
        </w:rPr>
      </w:pPr>
    </w:p>
    <w:p w:rsidR="00662230" w:rsidRPr="002B2932" w:rsidRDefault="00662230" w:rsidP="002B293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2B2932">
        <w:rPr>
          <w:rFonts w:ascii="Cambria" w:hAnsi="Cambria" w:cs="Times New Roman"/>
          <w:color w:val="000000"/>
          <w:sz w:val="22"/>
          <w:szCs w:val="22"/>
          <w:u w:val="single"/>
        </w:rPr>
        <w:t>powinno być:</w:t>
      </w:r>
    </w:p>
    <w:p w:rsidR="00662230" w:rsidRPr="002B2932" w:rsidRDefault="00B41219" w:rsidP="002B2932">
      <w:pPr>
        <w:spacing w:after="0" w:line="360" w:lineRule="auto"/>
        <w:jc w:val="both"/>
        <w:rPr>
          <w:rFonts w:ascii="Cambria" w:hAnsi="Cambria" w:cs="Arial"/>
          <w:color w:val="000000"/>
        </w:rPr>
      </w:pPr>
      <w:r w:rsidRPr="00B41219">
        <w:rPr>
          <w:rFonts w:ascii="Cambria" w:hAnsi="Cambria" w:cs="Arial"/>
          <w:b/>
          <w:color w:val="000000"/>
        </w:rPr>
        <w:t>2)</w:t>
      </w:r>
      <w:r>
        <w:rPr>
          <w:rFonts w:ascii="Cambria" w:hAnsi="Cambria" w:cs="Arial"/>
          <w:color w:val="000000"/>
        </w:rPr>
        <w:t> </w:t>
      </w:r>
      <w:r w:rsidR="00662230" w:rsidRPr="002B2932">
        <w:rPr>
          <w:rFonts w:ascii="Cambria" w:hAnsi="Cambria" w:cs="Arial"/>
          <w:color w:val="000000"/>
        </w:rPr>
        <w:t>Dowóz i odwóz odbywać się będzie począwszy od 03 września 2018 r. do 21 czerwca 2019 r. Okres świadczenia usługi może ulec zmianie, o ile na podstawie właściwych przepisów zostanie ustalony inny termin zakończenia zajęć dydaktyczno-wychowawczych w roku szkolnym 2018/2019.</w:t>
      </w:r>
    </w:p>
    <w:p w:rsidR="00662230" w:rsidRPr="002B2932" w:rsidRDefault="00662230" w:rsidP="002B2932">
      <w:pPr>
        <w:spacing w:after="0" w:line="360" w:lineRule="auto"/>
        <w:jc w:val="both"/>
        <w:rPr>
          <w:rFonts w:ascii="Cambria" w:hAnsi="Cambria"/>
        </w:rPr>
      </w:pPr>
    </w:p>
    <w:p w:rsidR="00036302" w:rsidRPr="002B2932" w:rsidRDefault="00036302" w:rsidP="002B293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2B2932">
        <w:rPr>
          <w:rFonts w:ascii="Cambria" w:hAnsi="Cambria"/>
        </w:rPr>
        <w:t>w załącznik</w:t>
      </w:r>
      <w:r w:rsidRPr="002B2932">
        <w:rPr>
          <w:rFonts w:ascii="Cambria" w:hAnsi="Cambria"/>
        </w:rPr>
        <w:t>u</w:t>
      </w:r>
      <w:r w:rsidRPr="002B2932">
        <w:rPr>
          <w:rFonts w:ascii="Cambria" w:hAnsi="Cambria"/>
        </w:rPr>
        <w:t xml:space="preserve"> nr </w:t>
      </w:r>
      <w:r w:rsidR="00FD775A" w:rsidRPr="002B2932">
        <w:rPr>
          <w:rFonts w:ascii="Cambria" w:hAnsi="Cambria"/>
        </w:rPr>
        <w:t>12a</w:t>
      </w:r>
      <w:r w:rsidRPr="002B2932">
        <w:rPr>
          <w:rFonts w:ascii="Cambria" w:hAnsi="Cambria"/>
        </w:rPr>
        <w:t xml:space="preserve"> do SIWZ – </w:t>
      </w:r>
      <w:r w:rsidR="00FD775A" w:rsidRPr="002B2932">
        <w:rPr>
          <w:rFonts w:ascii="Cambria" w:hAnsi="Cambria"/>
        </w:rPr>
        <w:t xml:space="preserve">wzór umowy, na wstępie w zakresie określenia </w:t>
      </w:r>
      <w:r w:rsidR="002B2932" w:rsidRPr="002B2932">
        <w:rPr>
          <w:rFonts w:ascii="Cambria" w:hAnsi="Cambria"/>
        </w:rPr>
        <w:t>reprezenta</w:t>
      </w:r>
      <w:r w:rsidR="00B41219">
        <w:rPr>
          <w:rFonts w:ascii="Cambria" w:hAnsi="Cambria"/>
        </w:rPr>
        <w:t>cji</w:t>
      </w:r>
      <w:r w:rsidR="00FD775A" w:rsidRPr="002B2932">
        <w:rPr>
          <w:rFonts w:ascii="Cambria" w:hAnsi="Cambria"/>
        </w:rPr>
        <w:t xml:space="preserve"> Zamawiającego</w:t>
      </w:r>
      <w:r w:rsidR="00607860" w:rsidRPr="002B2932">
        <w:rPr>
          <w:rFonts w:ascii="Cambria" w:hAnsi="Cambria"/>
        </w:rPr>
        <w:t>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607860" w:rsidRPr="002B2932" w:rsidRDefault="00607860" w:rsidP="002B2932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2B2932">
        <w:rPr>
          <w:rFonts w:ascii="Cambria" w:hAnsi="Cambria"/>
          <w:sz w:val="22"/>
          <w:szCs w:val="22"/>
          <w:u w:val="single"/>
        </w:rPr>
        <w:t>było:</w:t>
      </w:r>
    </w:p>
    <w:p w:rsidR="00607860" w:rsidRPr="002B2932" w:rsidRDefault="00607860" w:rsidP="002B2932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1)</w:t>
      </w:r>
      <w:r w:rsidRPr="002B2932">
        <w:rPr>
          <w:rFonts w:ascii="Cambria" w:hAnsi="Cambria"/>
          <w:b/>
          <w:sz w:val="22"/>
          <w:szCs w:val="22"/>
        </w:rPr>
        <w:t>Gminą Piekoszów</w:t>
      </w:r>
      <w:r w:rsidRPr="002B2932">
        <w:rPr>
          <w:rFonts w:ascii="Cambria" w:hAnsi="Cambria"/>
          <w:sz w:val="22"/>
          <w:szCs w:val="22"/>
        </w:rPr>
        <w:t xml:space="preserve">, ul. Częstochowska 66a, 26-065 Piekoszów, NIP: 959-14-78-926, </w:t>
      </w:r>
      <w:r w:rsidRPr="002B2932">
        <w:rPr>
          <w:rFonts w:ascii="Cambria" w:hAnsi="Cambria" w:cs="Times New Roman"/>
          <w:sz w:val="22"/>
          <w:szCs w:val="22"/>
        </w:rPr>
        <w:t xml:space="preserve">REGON: 291010599, </w:t>
      </w:r>
      <w:r w:rsidRPr="002B2932">
        <w:rPr>
          <w:rFonts w:ascii="Cambria" w:hAnsi="Cambria"/>
          <w:sz w:val="22"/>
          <w:szCs w:val="22"/>
        </w:rPr>
        <w:t xml:space="preserve">zwaną dalej: </w:t>
      </w:r>
      <w:r w:rsidRPr="002B2932">
        <w:rPr>
          <w:rFonts w:ascii="Cambria" w:hAnsi="Cambria"/>
          <w:b/>
          <w:sz w:val="22"/>
          <w:szCs w:val="22"/>
        </w:rPr>
        <w:t>„Zamawiającym”</w:t>
      </w:r>
      <w:r w:rsidRPr="002B2932">
        <w:rPr>
          <w:rFonts w:ascii="Cambria" w:hAnsi="Cambria"/>
          <w:sz w:val="22"/>
          <w:szCs w:val="22"/>
        </w:rPr>
        <w:t>, reprezentowaną przez:</w:t>
      </w:r>
    </w:p>
    <w:p w:rsidR="00607860" w:rsidRPr="002B2932" w:rsidRDefault="00607860" w:rsidP="002B2932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3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>Zbigniewa Piątek – Wójta Gminy Piekoszów;</w:t>
      </w:r>
    </w:p>
    <w:p w:rsidR="00607860" w:rsidRPr="002B2932" w:rsidRDefault="00607860" w:rsidP="002B2932">
      <w:pPr>
        <w:spacing w:after="0" w:line="360" w:lineRule="auto"/>
        <w:rPr>
          <w:rFonts w:ascii="Cambria" w:hAnsi="Cambria"/>
        </w:rPr>
      </w:pPr>
      <w:r w:rsidRPr="002B2932">
        <w:rPr>
          <w:rFonts w:ascii="Cambria" w:hAnsi="Cambria"/>
        </w:rPr>
        <w:t>przy kontrasygnacie Skarbnika Gminy Piekoszów – Magdalena Smolarczyk-Korba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607860" w:rsidRPr="002B2932" w:rsidRDefault="00607860" w:rsidP="002B293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2B2932">
        <w:rPr>
          <w:rFonts w:ascii="Cambria" w:hAnsi="Cambria" w:cs="Times New Roman"/>
          <w:color w:val="000000"/>
          <w:sz w:val="22"/>
          <w:szCs w:val="22"/>
          <w:u w:val="single"/>
        </w:rPr>
        <w:t>powinno być:</w:t>
      </w:r>
    </w:p>
    <w:p w:rsidR="009649B3" w:rsidRPr="002B2932" w:rsidRDefault="002B2932" w:rsidP="002B2932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1)</w:t>
      </w:r>
      <w:r w:rsidR="009649B3" w:rsidRPr="002B2932">
        <w:rPr>
          <w:rFonts w:ascii="Cambria" w:hAnsi="Cambria"/>
          <w:b/>
          <w:sz w:val="22"/>
          <w:szCs w:val="22"/>
        </w:rPr>
        <w:t>Gminą Piekoszów</w:t>
      </w:r>
      <w:r w:rsidR="009649B3" w:rsidRPr="002B2932">
        <w:rPr>
          <w:rFonts w:ascii="Cambria" w:hAnsi="Cambria"/>
          <w:sz w:val="22"/>
          <w:szCs w:val="22"/>
        </w:rPr>
        <w:t xml:space="preserve">, ul. Częstochowska 66a, 26-065 Piekoszów, NIP 959-14-78-926 – reprezentowaną przez jednostkę budżetową Zespół Placówek Oświatowych w Piekoszowie , NIP 959-181-08-81 reprezentowaną przez: Dyrektora Krzysztofa Stępniewskiego zwanego dalej </w:t>
      </w:r>
      <w:r w:rsidR="009649B3" w:rsidRPr="002B2932">
        <w:rPr>
          <w:rFonts w:ascii="Cambria" w:hAnsi="Cambria"/>
          <w:b/>
          <w:sz w:val="22"/>
          <w:szCs w:val="22"/>
        </w:rPr>
        <w:t>„Zamawiającym”</w:t>
      </w:r>
      <w:r w:rsidR="009649B3" w:rsidRPr="002B2932">
        <w:rPr>
          <w:rFonts w:ascii="Cambria" w:hAnsi="Cambria"/>
          <w:sz w:val="22"/>
          <w:szCs w:val="22"/>
        </w:rPr>
        <w:t>, przy kontrasygnacie Magdaleny Smolarczyk-Korby – Skarbnika Gminy</w:t>
      </w:r>
    </w:p>
    <w:p w:rsidR="002B2932" w:rsidRPr="002B2932" w:rsidRDefault="002B2932" w:rsidP="002B293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2B2932">
        <w:rPr>
          <w:rFonts w:ascii="Cambria" w:hAnsi="Cambria"/>
        </w:rPr>
        <w:lastRenderedPageBreak/>
        <w:t>w załączniku nr 12</w:t>
      </w:r>
      <w:r>
        <w:rPr>
          <w:rFonts w:ascii="Cambria" w:hAnsi="Cambria"/>
        </w:rPr>
        <w:t>b</w:t>
      </w:r>
      <w:r w:rsidRPr="002B2932">
        <w:rPr>
          <w:rFonts w:ascii="Cambria" w:hAnsi="Cambria"/>
        </w:rPr>
        <w:t xml:space="preserve"> do SIWZ – wzór umowy, na wstępie w zakresie określenia </w:t>
      </w:r>
      <w:r w:rsidR="00B41219">
        <w:rPr>
          <w:rFonts w:ascii="Cambria" w:hAnsi="Cambria"/>
        </w:rPr>
        <w:t xml:space="preserve">reprezentacji </w:t>
      </w:r>
      <w:r w:rsidRPr="002B2932">
        <w:rPr>
          <w:rFonts w:ascii="Cambria" w:hAnsi="Cambria"/>
        </w:rPr>
        <w:t>Zamawiającego: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607860" w:rsidRPr="002B2932" w:rsidRDefault="00607860" w:rsidP="002B2932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2B2932">
        <w:rPr>
          <w:rFonts w:ascii="Cambria" w:hAnsi="Cambria"/>
          <w:sz w:val="22"/>
          <w:szCs w:val="22"/>
          <w:u w:val="single"/>
        </w:rPr>
        <w:t>było: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  <w:r w:rsidRPr="002B2932">
        <w:rPr>
          <w:rFonts w:ascii="Cambria" w:hAnsi="Cambria"/>
          <w:b/>
        </w:rPr>
        <w:t>1)</w:t>
      </w:r>
      <w:r w:rsidRPr="002B2932">
        <w:rPr>
          <w:rFonts w:ascii="Cambria" w:hAnsi="Cambria"/>
          <w:b/>
        </w:rPr>
        <w:t>Gminą Piekoszów</w:t>
      </w:r>
      <w:r w:rsidRPr="002B2932">
        <w:rPr>
          <w:rFonts w:ascii="Cambria" w:hAnsi="Cambria"/>
        </w:rPr>
        <w:t xml:space="preserve">, ul. Częstochowska 66a, 26-065 Piekoszów, NIP: 959-14-78-926, REGON: 291010599, zwaną dalej: </w:t>
      </w:r>
      <w:r w:rsidRPr="002B2932">
        <w:rPr>
          <w:rFonts w:ascii="Cambria" w:hAnsi="Cambria"/>
          <w:b/>
        </w:rPr>
        <w:t>„Zamawiającym”</w:t>
      </w:r>
      <w:r w:rsidRPr="002B2932">
        <w:rPr>
          <w:rFonts w:ascii="Cambria" w:hAnsi="Cambria"/>
        </w:rPr>
        <w:t>, reprezentowaną przez:</w:t>
      </w:r>
    </w:p>
    <w:p w:rsidR="00607860" w:rsidRPr="002B2932" w:rsidRDefault="00607860" w:rsidP="002B2932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3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>Zbigniewa Piątek – Wójta Gminy Piekoszów;</w:t>
      </w:r>
    </w:p>
    <w:p w:rsidR="00607860" w:rsidRPr="002B2932" w:rsidRDefault="00607860" w:rsidP="002B2932">
      <w:pPr>
        <w:spacing w:after="0" w:line="360" w:lineRule="auto"/>
        <w:rPr>
          <w:rFonts w:ascii="Cambria" w:hAnsi="Cambria"/>
        </w:rPr>
      </w:pPr>
      <w:r w:rsidRPr="002B2932">
        <w:rPr>
          <w:rFonts w:ascii="Cambria" w:hAnsi="Cambria"/>
        </w:rPr>
        <w:t>przy kontrasygnacie Skarbnika Gminy Piekoszów – Magdalena Smolarczyk-Korba</w:t>
      </w:r>
    </w:p>
    <w:p w:rsidR="009649B3" w:rsidRPr="002B2932" w:rsidRDefault="009649B3" w:rsidP="002B2932">
      <w:pPr>
        <w:spacing w:after="0" w:line="360" w:lineRule="auto"/>
        <w:rPr>
          <w:rFonts w:ascii="Cambria" w:hAnsi="Cambria"/>
        </w:rPr>
      </w:pPr>
    </w:p>
    <w:p w:rsidR="009649B3" w:rsidRPr="002B2932" w:rsidRDefault="009649B3" w:rsidP="002B2932">
      <w:pPr>
        <w:spacing w:after="0" w:line="360" w:lineRule="auto"/>
        <w:rPr>
          <w:rFonts w:ascii="Cambria" w:hAnsi="Cambria"/>
          <w:u w:val="single"/>
        </w:rPr>
      </w:pPr>
      <w:r w:rsidRPr="002B2932">
        <w:rPr>
          <w:rFonts w:ascii="Cambria" w:hAnsi="Cambria"/>
          <w:u w:val="single"/>
        </w:rPr>
        <w:t>powinno być:</w:t>
      </w:r>
    </w:p>
    <w:p w:rsidR="009649B3" w:rsidRPr="002B2932" w:rsidRDefault="009649B3" w:rsidP="002B2932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1)</w:t>
      </w:r>
      <w:r w:rsidRPr="002B2932">
        <w:rPr>
          <w:rFonts w:ascii="Cambria" w:hAnsi="Cambria"/>
          <w:b/>
          <w:sz w:val="22"/>
          <w:szCs w:val="22"/>
        </w:rPr>
        <w:t>Gminą Piekoszów</w:t>
      </w:r>
      <w:r w:rsidRPr="002B2932">
        <w:rPr>
          <w:rFonts w:ascii="Cambria" w:hAnsi="Cambria"/>
          <w:sz w:val="22"/>
          <w:szCs w:val="22"/>
        </w:rPr>
        <w:t xml:space="preserve">, ul. Częstochowska 66a, 26-065 Piekoszów, NIP: 959-14-78-926, </w:t>
      </w:r>
      <w:r w:rsidRPr="002B2932">
        <w:rPr>
          <w:rFonts w:ascii="Cambria" w:hAnsi="Cambria" w:cs="Times New Roman"/>
          <w:sz w:val="22"/>
          <w:szCs w:val="22"/>
        </w:rPr>
        <w:t xml:space="preserve">REGON: 291010599 </w:t>
      </w:r>
      <w:r w:rsidRPr="002B2932">
        <w:rPr>
          <w:rFonts w:ascii="Cambria" w:hAnsi="Cambria"/>
          <w:sz w:val="22"/>
          <w:szCs w:val="22"/>
        </w:rPr>
        <w:t xml:space="preserve">– reprezentowaną przez jednostkę budżetową Szkołę Podstawową w Łosieniu, NIP 959-192-19-13 reprezentowaną przez: Dyrektora Elżbietę Białek zwanego dalej </w:t>
      </w:r>
      <w:r w:rsidRPr="002B2932">
        <w:rPr>
          <w:rFonts w:ascii="Cambria" w:hAnsi="Cambria"/>
          <w:b/>
          <w:sz w:val="22"/>
          <w:szCs w:val="22"/>
        </w:rPr>
        <w:t>„Zamawiającym”</w:t>
      </w:r>
      <w:r w:rsidRPr="002B2932">
        <w:rPr>
          <w:rFonts w:ascii="Cambria" w:hAnsi="Cambria"/>
          <w:sz w:val="22"/>
          <w:szCs w:val="22"/>
        </w:rPr>
        <w:t>, przy kontrasygnacie Magdaleny Smolarczyk-Korby – Skarbnika Gminy</w:t>
      </w:r>
    </w:p>
    <w:p w:rsidR="009649B3" w:rsidRPr="002B2932" w:rsidRDefault="009649B3" w:rsidP="002B2932">
      <w:pPr>
        <w:spacing w:after="0" w:line="360" w:lineRule="auto"/>
        <w:rPr>
          <w:rFonts w:ascii="Cambria" w:hAnsi="Cambria"/>
        </w:rPr>
      </w:pPr>
    </w:p>
    <w:p w:rsidR="00607860" w:rsidRPr="002B2932" w:rsidRDefault="002B2932" w:rsidP="002B293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2B2932">
        <w:rPr>
          <w:rFonts w:ascii="Cambria" w:hAnsi="Cambria"/>
        </w:rPr>
        <w:t>w załączniku nr 12</w:t>
      </w:r>
      <w:r>
        <w:rPr>
          <w:rFonts w:ascii="Cambria" w:hAnsi="Cambria"/>
        </w:rPr>
        <w:t>c</w:t>
      </w:r>
      <w:r w:rsidRPr="002B2932">
        <w:rPr>
          <w:rFonts w:ascii="Cambria" w:hAnsi="Cambria"/>
        </w:rPr>
        <w:t xml:space="preserve"> do SIWZ – wzór umowy, na wstępie w zakresie określenia reprezenta</w:t>
      </w:r>
      <w:r w:rsidR="00B41219">
        <w:rPr>
          <w:rFonts w:ascii="Cambria" w:hAnsi="Cambria"/>
        </w:rPr>
        <w:t>cji</w:t>
      </w:r>
      <w:r w:rsidRPr="002B2932">
        <w:rPr>
          <w:rFonts w:ascii="Cambria" w:hAnsi="Cambria"/>
        </w:rPr>
        <w:t xml:space="preserve"> Zamawiającego: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607860" w:rsidRPr="002B2932" w:rsidRDefault="00607860" w:rsidP="002B2932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2B2932">
        <w:rPr>
          <w:rFonts w:ascii="Cambria" w:hAnsi="Cambria"/>
          <w:sz w:val="22"/>
          <w:szCs w:val="22"/>
          <w:u w:val="single"/>
        </w:rPr>
        <w:t>było:</w:t>
      </w:r>
    </w:p>
    <w:p w:rsidR="00607860" w:rsidRPr="002B2932" w:rsidRDefault="00607860" w:rsidP="002B2932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1)</w:t>
      </w:r>
      <w:r w:rsidRPr="002B2932">
        <w:rPr>
          <w:rFonts w:ascii="Cambria" w:hAnsi="Cambria"/>
          <w:b/>
          <w:sz w:val="22"/>
          <w:szCs w:val="22"/>
        </w:rPr>
        <w:t>Gminą Piekoszów</w:t>
      </w:r>
      <w:r w:rsidRPr="002B2932">
        <w:rPr>
          <w:rFonts w:ascii="Cambria" w:hAnsi="Cambria"/>
          <w:sz w:val="22"/>
          <w:szCs w:val="22"/>
        </w:rPr>
        <w:t xml:space="preserve">, ul. Częstochowska 66a, 26-065 Piekoszów, NIP: 959-14-78-926, </w:t>
      </w:r>
      <w:r w:rsidRPr="002B2932">
        <w:rPr>
          <w:rFonts w:ascii="Cambria" w:hAnsi="Cambria" w:cs="Times New Roman"/>
          <w:sz w:val="22"/>
          <w:szCs w:val="22"/>
        </w:rPr>
        <w:t xml:space="preserve">REGON: 291010599, </w:t>
      </w:r>
      <w:r w:rsidRPr="002B2932">
        <w:rPr>
          <w:rFonts w:ascii="Cambria" w:hAnsi="Cambria"/>
          <w:sz w:val="22"/>
          <w:szCs w:val="22"/>
        </w:rPr>
        <w:t xml:space="preserve">zwaną dalej: </w:t>
      </w:r>
      <w:r w:rsidRPr="002B2932">
        <w:rPr>
          <w:rFonts w:ascii="Cambria" w:hAnsi="Cambria"/>
          <w:b/>
          <w:sz w:val="22"/>
          <w:szCs w:val="22"/>
        </w:rPr>
        <w:t>„Zamawiającym”</w:t>
      </w:r>
      <w:r w:rsidRPr="002B2932">
        <w:rPr>
          <w:rFonts w:ascii="Cambria" w:hAnsi="Cambria"/>
          <w:sz w:val="22"/>
          <w:szCs w:val="22"/>
        </w:rPr>
        <w:t>, reprezentowaną przez:</w:t>
      </w:r>
    </w:p>
    <w:p w:rsidR="00607860" w:rsidRPr="002B2932" w:rsidRDefault="00607860" w:rsidP="002B2932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3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>Zbigniewa Piątek – Wójta Gminy Piekoszów;</w:t>
      </w:r>
    </w:p>
    <w:p w:rsidR="00607860" w:rsidRPr="002B2932" w:rsidRDefault="00607860" w:rsidP="002B2932">
      <w:pPr>
        <w:spacing w:after="0" w:line="360" w:lineRule="auto"/>
        <w:rPr>
          <w:rFonts w:ascii="Cambria" w:hAnsi="Cambria"/>
        </w:rPr>
      </w:pPr>
      <w:r w:rsidRPr="002B2932">
        <w:rPr>
          <w:rFonts w:ascii="Cambria" w:hAnsi="Cambria"/>
        </w:rPr>
        <w:t>przy kontrasygnacie Skarbnika Gminy Piekoszów – Magdalena Smolarczyk-Korba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9649B3" w:rsidRPr="002B2932" w:rsidRDefault="009649B3" w:rsidP="002B2932">
      <w:pPr>
        <w:spacing w:after="0" w:line="360" w:lineRule="auto"/>
        <w:rPr>
          <w:rFonts w:ascii="Cambria" w:hAnsi="Cambria"/>
          <w:u w:val="single"/>
        </w:rPr>
      </w:pPr>
      <w:r w:rsidRPr="002B2932">
        <w:rPr>
          <w:rFonts w:ascii="Cambria" w:hAnsi="Cambria"/>
          <w:u w:val="single"/>
        </w:rPr>
        <w:t>powinno być:</w:t>
      </w:r>
    </w:p>
    <w:p w:rsidR="002B2932" w:rsidRPr="002B2932" w:rsidRDefault="002B2932" w:rsidP="002B2932">
      <w:pPr>
        <w:spacing w:after="0" w:line="360" w:lineRule="auto"/>
        <w:jc w:val="both"/>
        <w:rPr>
          <w:rFonts w:ascii="Cambria" w:hAnsi="Cambria"/>
          <w:b/>
        </w:rPr>
      </w:pPr>
      <w:r w:rsidRPr="002B2932">
        <w:rPr>
          <w:rFonts w:ascii="Cambria" w:hAnsi="Cambria"/>
          <w:b/>
        </w:rPr>
        <w:t>1)</w:t>
      </w:r>
      <w:r w:rsidRPr="002B2932">
        <w:rPr>
          <w:rFonts w:ascii="Cambria" w:hAnsi="Cambria"/>
          <w:b/>
        </w:rPr>
        <w:t>Gminą Piekoszów</w:t>
      </w:r>
      <w:r w:rsidRPr="002B2932">
        <w:rPr>
          <w:rFonts w:ascii="Cambria" w:hAnsi="Cambria"/>
        </w:rPr>
        <w:t xml:space="preserve">, ul. Częstochowska 66a, 26-065 Piekoszów, NIP: 959-14-78-926, REGON: 291010599 – reprezentowaną przez jednostkę budżetową Szkołę Podstawową w Zajączkowie, NIP 959-192-13-91 reprezentowaną przez: Dyrektora Małgorzatę Bernat zwanego dalej </w:t>
      </w:r>
      <w:r w:rsidRPr="002B2932">
        <w:rPr>
          <w:rFonts w:ascii="Cambria" w:hAnsi="Cambria"/>
          <w:b/>
        </w:rPr>
        <w:t>„Zamawiającym”</w:t>
      </w:r>
      <w:r w:rsidRPr="002B2932">
        <w:rPr>
          <w:rFonts w:ascii="Cambria" w:hAnsi="Cambria"/>
        </w:rPr>
        <w:t>, przy kontrasygnacie Magdaleny Smolarczyk-Korby – Skarbnika Gminy</w:t>
      </w:r>
    </w:p>
    <w:p w:rsidR="009649B3" w:rsidRPr="002B2932" w:rsidRDefault="009649B3" w:rsidP="002B2932">
      <w:pPr>
        <w:spacing w:after="0" w:line="360" w:lineRule="auto"/>
        <w:jc w:val="both"/>
        <w:rPr>
          <w:rFonts w:ascii="Cambria" w:hAnsi="Cambria"/>
        </w:rPr>
      </w:pPr>
    </w:p>
    <w:p w:rsidR="002B2932" w:rsidRPr="002B2932" w:rsidRDefault="002B2932" w:rsidP="002B293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Cambria" w:hAnsi="Cambria"/>
        </w:rPr>
      </w:pPr>
      <w:r w:rsidRPr="002B2932">
        <w:rPr>
          <w:rFonts w:ascii="Cambria" w:hAnsi="Cambria"/>
        </w:rPr>
        <w:t>w załączniku nr 12</w:t>
      </w:r>
      <w:r>
        <w:rPr>
          <w:rFonts w:ascii="Cambria" w:hAnsi="Cambria"/>
        </w:rPr>
        <w:t>d</w:t>
      </w:r>
      <w:r w:rsidRPr="002B2932">
        <w:rPr>
          <w:rFonts w:ascii="Cambria" w:hAnsi="Cambria"/>
        </w:rPr>
        <w:t xml:space="preserve"> do SIWZ – wzór umowy, na wstępie w zakresie określenia reprezenta</w:t>
      </w:r>
      <w:r w:rsidR="00B41219">
        <w:rPr>
          <w:rFonts w:ascii="Cambria" w:hAnsi="Cambria"/>
        </w:rPr>
        <w:t xml:space="preserve">cji </w:t>
      </w:r>
      <w:r w:rsidRPr="002B2932">
        <w:rPr>
          <w:rFonts w:ascii="Cambria" w:hAnsi="Cambria"/>
        </w:rPr>
        <w:t>Zamawiającego: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607860" w:rsidRPr="002B2932" w:rsidRDefault="00607860" w:rsidP="002B2932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2B2932">
        <w:rPr>
          <w:rFonts w:ascii="Cambria" w:hAnsi="Cambria"/>
          <w:sz w:val="22"/>
          <w:szCs w:val="22"/>
          <w:u w:val="single"/>
        </w:rPr>
        <w:lastRenderedPageBreak/>
        <w:t>było: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  <w:r w:rsidRPr="002B2932">
        <w:rPr>
          <w:rFonts w:ascii="Cambria" w:hAnsi="Cambria"/>
          <w:b/>
        </w:rPr>
        <w:t>1)</w:t>
      </w:r>
      <w:r w:rsidRPr="002B2932">
        <w:rPr>
          <w:rFonts w:ascii="Cambria" w:hAnsi="Cambria"/>
          <w:b/>
        </w:rPr>
        <w:t>Gminą Piekoszów</w:t>
      </w:r>
      <w:r w:rsidRPr="002B2932">
        <w:rPr>
          <w:rFonts w:ascii="Cambria" w:hAnsi="Cambria"/>
        </w:rPr>
        <w:t xml:space="preserve">, ul. Częstochowska 66a, 26-065 Piekoszów, NIP: 959-14-78-926, REGON: 291010599, zwaną dalej: </w:t>
      </w:r>
      <w:r w:rsidRPr="002B2932">
        <w:rPr>
          <w:rFonts w:ascii="Cambria" w:hAnsi="Cambria"/>
          <w:b/>
        </w:rPr>
        <w:t>„Zamawiającym”</w:t>
      </w:r>
      <w:r w:rsidRPr="002B2932">
        <w:rPr>
          <w:rFonts w:ascii="Cambria" w:hAnsi="Cambria"/>
        </w:rPr>
        <w:t>, reprezentowaną przez:</w:t>
      </w:r>
    </w:p>
    <w:p w:rsidR="00607860" w:rsidRPr="002B2932" w:rsidRDefault="00607860" w:rsidP="002B2932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3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>Zbigniewa Piątek – Wójta Gminy Piekoszów;</w:t>
      </w:r>
    </w:p>
    <w:p w:rsidR="00607860" w:rsidRPr="002B2932" w:rsidRDefault="00607860" w:rsidP="002B2932">
      <w:pPr>
        <w:spacing w:after="0" w:line="360" w:lineRule="auto"/>
        <w:rPr>
          <w:rFonts w:ascii="Cambria" w:hAnsi="Cambria"/>
        </w:rPr>
      </w:pPr>
      <w:r w:rsidRPr="002B2932">
        <w:rPr>
          <w:rFonts w:ascii="Cambria" w:hAnsi="Cambria"/>
        </w:rPr>
        <w:t>przy kontrasygnacie Skarbnika Gminy Piekoszów – Magdalena Smolarczyk-Korba</w:t>
      </w:r>
    </w:p>
    <w:p w:rsidR="00607860" w:rsidRPr="002B2932" w:rsidRDefault="00607860" w:rsidP="002B2932">
      <w:pPr>
        <w:spacing w:after="0" w:line="360" w:lineRule="auto"/>
        <w:jc w:val="both"/>
        <w:rPr>
          <w:rFonts w:ascii="Cambria" w:hAnsi="Cambria"/>
        </w:rPr>
      </w:pPr>
    </w:p>
    <w:p w:rsidR="009649B3" w:rsidRPr="002B2932" w:rsidRDefault="009649B3" w:rsidP="002B2932">
      <w:pPr>
        <w:spacing w:after="0" w:line="360" w:lineRule="auto"/>
        <w:rPr>
          <w:rFonts w:ascii="Cambria" w:hAnsi="Cambria"/>
          <w:u w:val="single"/>
        </w:rPr>
      </w:pPr>
      <w:r w:rsidRPr="002B2932">
        <w:rPr>
          <w:rFonts w:ascii="Cambria" w:hAnsi="Cambria"/>
          <w:u w:val="single"/>
        </w:rPr>
        <w:t>powinno być:</w:t>
      </w:r>
    </w:p>
    <w:p w:rsidR="002B2932" w:rsidRPr="002B2932" w:rsidRDefault="002B2932" w:rsidP="002B2932">
      <w:pPr>
        <w:pStyle w:val="Akapitzlist"/>
        <w:suppressAutoHyphens w:val="0"/>
        <w:spacing w:line="36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2B2932">
        <w:rPr>
          <w:rFonts w:ascii="Cambria" w:hAnsi="Cambria"/>
          <w:b/>
          <w:sz w:val="22"/>
          <w:szCs w:val="22"/>
        </w:rPr>
        <w:t>1)</w:t>
      </w:r>
      <w:r w:rsidRPr="002B2932">
        <w:rPr>
          <w:rFonts w:ascii="Cambria" w:hAnsi="Cambria"/>
          <w:b/>
          <w:sz w:val="22"/>
          <w:szCs w:val="22"/>
        </w:rPr>
        <w:t>Gminą Piekoszów</w:t>
      </w:r>
      <w:r w:rsidRPr="002B2932">
        <w:rPr>
          <w:rFonts w:ascii="Cambria" w:hAnsi="Cambria"/>
          <w:sz w:val="22"/>
          <w:szCs w:val="22"/>
        </w:rPr>
        <w:t xml:space="preserve">, ul. Częstochowska 66a, 26-065 Piekoszów, NIP: 959-14-78-926, </w:t>
      </w:r>
      <w:r w:rsidRPr="002B2932">
        <w:rPr>
          <w:rFonts w:ascii="Cambria" w:hAnsi="Cambria" w:cs="Times New Roman"/>
          <w:sz w:val="22"/>
          <w:szCs w:val="22"/>
        </w:rPr>
        <w:t xml:space="preserve">REGON: 291010599 </w:t>
      </w:r>
      <w:r w:rsidRPr="002B2932">
        <w:rPr>
          <w:rFonts w:ascii="Cambria" w:hAnsi="Cambria"/>
          <w:b/>
          <w:sz w:val="22"/>
          <w:szCs w:val="22"/>
        </w:rPr>
        <w:t xml:space="preserve">– </w:t>
      </w:r>
      <w:r w:rsidRPr="002B2932">
        <w:rPr>
          <w:rFonts w:ascii="Cambria" w:hAnsi="Cambria"/>
          <w:sz w:val="22"/>
          <w:szCs w:val="22"/>
        </w:rPr>
        <w:t xml:space="preserve">reprezentowaną przez jednostkę budżetową Szkołę Podstawową w Rykoszynie, NIP 959-188-09-30 reprezentowaną przez: Dyrektora Marzenę Szymczyk zwanego dalej </w:t>
      </w:r>
      <w:r w:rsidRPr="002B2932">
        <w:rPr>
          <w:rFonts w:ascii="Cambria" w:hAnsi="Cambria"/>
          <w:b/>
          <w:sz w:val="22"/>
          <w:szCs w:val="22"/>
        </w:rPr>
        <w:t>„Zamawiającym”,</w:t>
      </w:r>
      <w:r w:rsidRPr="002B2932">
        <w:rPr>
          <w:rFonts w:ascii="Cambria" w:hAnsi="Cambria"/>
          <w:sz w:val="22"/>
          <w:szCs w:val="22"/>
        </w:rPr>
        <w:t xml:space="preserve"> przy kontrasygnacie Magdaleny Smolarczyk-Korby – Skarbnika Gminy</w:t>
      </w:r>
    </w:p>
    <w:p w:rsidR="00F123E3" w:rsidRDefault="00F123E3" w:rsidP="002B2932">
      <w:pPr>
        <w:spacing w:after="0" w:line="360" w:lineRule="auto"/>
        <w:rPr>
          <w:rFonts w:ascii="Cambria" w:hAnsi="Cambria"/>
          <w:b/>
          <w:color w:val="000000"/>
        </w:rPr>
      </w:pPr>
    </w:p>
    <w:p w:rsidR="002B2932" w:rsidRPr="002B2932" w:rsidRDefault="006D6314" w:rsidP="002B2932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 xml:space="preserve">Wprowadzone zmiany stanowią integralną część SIWZ i są wiążące dla wykonawców przy składaniu ofert. </w:t>
      </w:r>
    </w:p>
    <w:p w:rsidR="002B2932" w:rsidRPr="002B2932" w:rsidRDefault="002B2932" w:rsidP="002B2932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6D6314" w:rsidRPr="002B2932" w:rsidRDefault="006D6314" w:rsidP="002B2932">
      <w:pPr>
        <w:pStyle w:val="Akapitzlist"/>
        <w:numPr>
          <w:ilvl w:val="0"/>
          <w:numId w:val="19"/>
        </w:numPr>
        <w:spacing w:line="360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2B2932">
        <w:rPr>
          <w:rFonts w:ascii="Cambria" w:hAnsi="Cambria"/>
          <w:sz w:val="22"/>
          <w:szCs w:val="22"/>
        </w:rPr>
        <w:t>W związku z dokonanymi zmianami</w:t>
      </w:r>
      <w:r w:rsidR="002B2932" w:rsidRPr="002B2932">
        <w:rPr>
          <w:rFonts w:ascii="Cambria" w:hAnsi="Cambria"/>
          <w:sz w:val="22"/>
          <w:szCs w:val="22"/>
        </w:rPr>
        <w:t xml:space="preserve"> </w:t>
      </w:r>
      <w:r w:rsidRPr="002B2932">
        <w:rPr>
          <w:rFonts w:ascii="Cambria" w:hAnsi="Cambria"/>
          <w:sz w:val="22"/>
          <w:szCs w:val="22"/>
        </w:rPr>
        <w:t>Zamawiający nie dokonał zmiany terminu składania ofert .</w:t>
      </w:r>
    </w:p>
    <w:p w:rsidR="006D6314" w:rsidRPr="006D6314" w:rsidRDefault="006D6314" w:rsidP="006D6314">
      <w:pPr>
        <w:spacing w:after="0" w:line="360" w:lineRule="auto"/>
        <w:rPr>
          <w:rFonts w:ascii="Cambria" w:hAnsi="Cambria"/>
        </w:rPr>
      </w:pPr>
    </w:p>
    <w:sectPr w:rsidR="006D6314" w:rsidRPr="006D63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924A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23655"/>
    <w:multiLevelType w:val="hybridMultilevel"/>
    <w:tmpl w:val="09EE2CAE"/>
    <w:lvl w:ilvl="0" w:tplc="95A69174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02A36"/>
    <w:multiLevelType w:val="hybridMultilevel"/>
    <w:tmpl w:val="49640BC2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1B86FE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37FAD"/>
    <w:multiLevelType w:val="hybridMultilevel"/>
    <w:tmpl w:val="657CCDFE"/>
    <w:lvl w:ilvl="0" w:tplc="31AAA4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40F1"/>
    <w:multiLevelType w:val="hybridMultilevel"/>
    <w:tmpl w:val="7ADEF3AE"/>
    <w:lvl w:ilvl="0" w:tplc="7E224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142CDA"/>
    <w:multiLevelType w:val="hybridMultilevel"/>
    <w:tmpl w:val="5188348E"/>
    <w:lvl w:ilvl="0" w:tplc="BD0616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2"/>
  </w:num>
  <w:num w:numId="5">
    <w:abstractNumId w:val="8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14"/>
    <w:rsid w:val="00036302"/>
    <w:rsid w:val="000C120E"/>
    <w:rsid w:val="000C50B6"/>
    <w:rsid w:val="002B2932"/>
    <w:rsid w:val="00487128"/>
    <w:rsid w:val="00607860"/>
    <w:rsid w:val="00662230"/>
    <w:rsid w:val="006B20F1"/>
    <w:rsid w:val="006D6314"/>
    <w:rsid w:val="00744E94"/>
    <w:rsid w:val="008E3741"/>
    <w:rsid w:val="009649B3"/>
    <w:rsid w:val="009E3081"/>
    <w:rsid w:val="00A36887"/>
    <w:rsid w:val="00B41219"/>
    <w:rsid w:val="00C936B8"/>
    <w:rsid w:val="00F123E3"/>
    <w:rsid w:val="00F94AF4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30659"/>
  <w14:defaultImageDpi w14:val="0"/>
  <w15:docId w15:val="{9FBCCCBC-E354-4CAD-999F-07A75BD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D6314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6D631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D631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D631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6D6314"/>
    <w:pPr>
      <w:suppressAutoHyphens/>
      <w:spacing w:after="0" w:line="240" w:lineRule="auto"/>
      <w:ind w:left="720"/>
      <w:contextualSpacing/>
    </w:pPr>
    <w:rPr>
      <w:rFonts w:ascii="Sylfaen" w:hAnsi="Sylfaen" w:cs="Sylfae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2018-07-10T11:20:00Z</dcterms:created>
  <dcterms:modified xsi:type="dcterms:W3CDTF">2018-07-10T13:21:00Z</dcterms:modified>
</cp:coreProperties>
</file>