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B8" w:rsidRDefault="007B4BC3" w:rsidP="007B4BC3">
      <w:pPr>
        <w:spacing w:after="0" w:line="360" w:lineRule="auto"/>
        <w:jc w:val="right"/>
        <w:rPr>
          <w:rFonts w:ascii="Cambria" w:hAnsi="Cambria"/>
        </w:rPr>
      </w:pPr>
      <w:r>
        <w:rPr>
          <w:rFonts w:ascii="Cambria" w:hAnsi="Cambria"/>
        </w:rPr>
        <w:t>Załącznik nr 10 do SIWZ</w:t>
      </w:r>
    </w:p>
    <w:p w:rsidR="007B4BC3" w:rsidRDefault="007B4BC3" w:rsidP="007B4BC3">
      <w:pPr>
        <w:spacing w:after="0" w:line="360" w:lineRule="auto"/>
        <w:rPr>
          <w:rFonts w:ascii="Cambria" w:hAnsi="Cambria"/>
        </w:rPr>
      </w:pPr>
    </w:p>
    <w:p w:rsidR="007B4BC3" w:rsidRPr="007B4BC3" w:rsidRDefault="007B4BC3" w:rsidP="007B4BC3">
      <w:pPr>
        <w:spacing w:after="0" w:line="360" w:lineRule="auto"/>
        <w:jc w:val="center"/>
        <w:rPr>
          <w:rFonts w:ascii="Cambria" w:hAnsi="Cambria"/>
          <w:b/>
        </w:rPr>
      </w:pPr>
      <w:r w:rsidRPr="007B4BC3">
        <w:rPr>
          <w:rFonts w:ascii="Cambria" w:hAnsi="Cambria"/>
          <w:b/>
        </w:rPr>
        <w:t>UMOWA NR ……/2018</w:t>
      </w:r>
    </w:p>
    <w:p w:rsidR="007B4BC3" w:rsidRPr="007B4BC3" w:rsidRDefault="007B4BC3" w:rsidP="007B4BC3">
      <w:pPr>
        <w:spacing w:after="0" w:line="360" w:lineRule="auto"/>
        <w:jc w:val="center"/>
        <w:rPr>
          <w:rFonts w:ascii="Cambria" w:hAnsi="Cambria"/>
          <w:b/>
        </w:rPr>
      </w:pPr>
      <w:r w:rsidRPr="007B4BC3">
        <w:rPr>
          <w:rFonts w:ascii="Cambria" w:hAnsi="Cambria"/>
          <w:b/>
        </w:rPr>
        <w:t>o roboty budowlane</w:t>
      </w:r>
    </w:p>
    <w:p w:rsidR="007B4BC3" w:rsidRDefault="007B4BC3" w:rsidP="007B4BC3">
      <w:pPr>
        <w:spacing w:after="0" w:line="360" w:lineRule="auto"/>
        <w:jc w:val="center"/>
        <w:rPr>
          <w:rFonts w:ascii="Cambria" w:hAnsi="Cambria"/>
        </w:rPr>
      </w:pPr>
    </w:p>
    <w:p w:rsidR="007B4BC3" w:rsidRPr="007B4BC3" w:rsidRDefault="007B4BC3" w:rsidP="007B4BC3">
      <w:pPr>
        <w:spacing w:after="0" w:line="360" w:lineRule="auto"/>
        <w:jc w:val="center"/>
        <w:rPr>
          <w:rFonts w:ascii="Cambria" w:hAnsi="Cambria"/>
        </w:rPr>
      </w:pPr>
      <w:r>
        <w:rPr>
          <w:rFonts w:ascii="Cambria" w:hAnsi="Cambria"/>
        </w:rPr>
        <w:t>zawarta w dniu ………</w:t>
      </w:r>
      <w:r w:rsidR="00EC6557">
        <w:rPr>
          <w:rFonts w:ascii="Cambria" w:hAnsi="Cambria"/>
        </w:rPr>
        <w:t>……..</w:t>
      </w:r>
      <w:r>
        <w:rPr>
          <w:rFonts w:ascii="Cambria" w:hAnsi="Cambria"/>
        </w:rPr>
        <w:t xml:space="preserve">… r. w Piekoszowie, </w:t>
      </w:r>
      <w:r w:rsidRPr="007B4BC3">
        <w:rPr>
          <w:rFonts w:ascii="Cambria" w:hAnsi="Cambria"/>
        </w:rPr>
        <w:t>pomiędzy:</w:t>
      </w:r>
    </w:p>
    <w:p w:rsidR="007B4BC3" w:rsidRDefault="007B4BC3" w:rsidP="007B4BC3">
      <w:pPr>
        <w:spacing w:after="0" w:line="360" w:lineRule="auto"/>
      </w:pPr>
    </w:p>
    <w:p w:rsidR="007B4BC3" w:rsidRDefault="007B4BC3" w:rsidP="00905357">
      <w:pPr>
        <w:pStyle w:val="Akapitzlist"/>
        <w:numPr>
          <w:ilvl w:val="0"/>
          <w:numId w:val="1"/>
        </w:numPr>
        <w:spacing w:after="0" w:line="360" w:lineRule="auto"/>
        <w:ind w:left="0" w:hanging="284"/>
        <w:jc w:val="both"/>
        <w:rPr>
          <w:rFonts w:ascii="Cambria" w:hAnsi="Cambria"/>
        </w:rPr>
      </w:pPr>
      <w:r w:rsidRPr="007B4BC3">
        <w:rPr>
          <w:rFonts w:ascii="Cambria" w:hAnsi="Cambria"/>
          <w:b/>
        </w:rPr>
        <w:t>Gminą Piekoszów</w:t>
      </w:r>
      <w:r w:rsidRPr="007B4BC3">
        <w:rPr>
          <w:rFonts w:ascii="Cambria" w:hAnsi="Cambria"/>
        </w:rPr>
        <w:t xml:space="preserve">, ul. Częstochowska 66a, 26-065 Piekoszów, NIP: 959-14-78-926, </w:t>
      </w:r>
      <w:r>
        <w:rPr>
          <w:rFonts w:ascii="Cambria" w:hAnsi="Cambria" w:cs="Times New Roman"/>
        </w:rPr>
        <w:t xml:space="preserve">REGON: </w:t>
      </w:r>
      <w:r w:rsidRPr="008E3741">
        <w:rPr>
          <w:rFonts w:ascii="Cambria" w:hAnsi="Cambria" w:cs="Times New Roman"/>
        </w:rPr>
        <w:t>291010599</w:t>
      </w:r>
      <w:r>
        <w:rPr>
          <w:rFonts w:ascii="Cambria" w:hAnsi="Cambria" w:cs="Times New Roman"/>
        </w:rPr>
        <w:t xml:space="preserve">, </w:t>
      </w:r>
      <w:r w:rsidRPr="007B4BC3">
        <w:rPr>
          <w:rFonts w:ascii="Cambria" w:hAnsi="Cambria"/>
        </w:rPr>
        <w:t>zwaną dalej</w:t>
      </w:r>
      <w:r>
        <w:rPr>
          <w:rFonts w:ascii="Cambria" w:hAnsi="Cambria"/>
        </w:rPr>
        <w:t>:</w:t>
      </w:r>
      <w:r w:rsidRPr="007B4BC3">
        <w:rPr>
          <w:rFonts w:ascii="Cambria" w:hAnsi="Cambria"/>
        </w:rPr>
        <w:t xml:space="preserve"> </w:t>
      </w:r>
      <w:r w:rsidRPr="007B4BC3">
        <w:rPr>
          <w:rFonts w:ascii="Cambria" w:hAnsi="Cambria"/>
          <w:b/>
        </w:rPr>
        <w:t>„Zamawiającym”</w:t>
      </w:r>
      <w:r>
        <w:rPr>
          <w:rFonts w:ascii="Cambria" w:hAnsi="Cambria"/>
        </w:rPr>
        <w:t>, reprezentowaną przez:</w:t>
      </w:r>
    </w:p>
    <w:p w:rsidR="007B4BC3" w:rsidRDefault="007B4BC3" w:rsidP="00895960">
      <w:pPr>
        <w:pStyle w:val="Akapitzlist"/>
        <w:numPr>
          <w:ilvl w:val="0"/>
          <w:numId w:val="2"/>
        </w:numPr>
        <w:spacing w:after="0" w:line="360" w:lineRule="auto"/>
        <w:ind w:left="284" w:hanging="283"/>
        <w:rPr>
          <w:rFonts w:ascii="Cambria" w:hAnsi="Cambria"/>
        </w:rPr>
      </w:pPr>
      <w:r>
        <w:rPr>
          <w:rFonts w:ascii="Cambria" w:hAnsi="Cambria"/>
        </w:rPr>
        <w:t xml:space="preserve">Zbigniewa Piątek – </w:t>
      </w:r>
      <w:r w:rsidRPr="007B4BC3">
        <w:rPr>
          <w:rFonts w:ascii="Cambria" w:hAnsi="Cambria"/>
        </w:rPr>
        <w:t>Wójta Gminy Piekoszów</w:t>
      </w:r>
      <w:r>
        <w:rPr>
          <w:rFonts w:ascii="Cambria" w:hAnsi="Cambria"/>
        </w:rPr>
        <w:t>;</w:t>
      </w:r>
    </w:p>
    <w:p w:rsidR="007B4BC3" w:rsidRPr="007B4BC3" w:rsidRDefault="007B4BC3" w:rsidP="007B4BC3">
      <w:pPr>
        <w:spacing w:after="0" w:line="360" w:lineRule="auto"/>
        <w:rPr>
          <w:rFonts w:ascii="Cambria" w:hAnsi="Cambria"/>
        </w:rPr>
      </w:pPr>
      <w:r w:rsidRPr="007B4BC3">
        <w:rPr>
          <w:rFonts w:ascii="Cambria" w:hAnsi="Cambria"/>
        </w:rPr>
        <w:t>przy kontrasygnacie Skarbnika Gminy Piekoszów –  …………………………….</w:t>
      </w:r>
    </w:p>
    <w:p w:rsidR="007B4BC3" w:rsidRPr="007B4BC3" w:rsidRDefault="007B4BC3" w:rsidP="007B4BC3">
      <w:pPr>
        <w:spacing w:after="0" w:line="360" w:lineRule="auto"/>
        <w:jc w:val="center"/>
        <w:rPr>
          <w:rFonts w:ascii="Cambria" w:hAnsi="Cambria"/>
          <w:b/>
        </w:rPr>
      </w:pPr>
      <w:r w:rsidRPr="007B4BC3">
        <w:rPr>
          <w:rFonts w:ascii="Cambria" w:hAnsi="Cambria"/>
          <w:b/>
        </w:rPr>
        <w:t>a</w:t>
      </w:r>
    </w:p>
    <w:p w:rsidR="007B4BC3" w:rsidRDefault="007B4BC3" w:rsidP="007B4BC3">
      <w:pPr>
        <w:pStyle w:val="Akapitzlist"/>
        <w:numPr>
          <w:ilvl w:val="0"/>
          <w:numId w:val="1"/>
        </w:numPr>
        <w:spacing w:after="0" w:line="360" w:lineRule="auto"/>
        <w:ind w:left="0" w:hanging="284"/>
        <w:jc w:val="both"/>
        <w:rPr>
          <w:rFonts w:ascii="Cambria" w:hAnsi="Cambria"/>
        </w:rPr>
      </w:pPr>
      <w:r w:rsidRPr="007B4BC3">
        <w:rPr>
          <w:rFonts w:ascii="Cambria" w:hAnsi="Cambria"/>
        </w:rPr>
        <w:t>…………………………………………………………………………………………………………………</w:t>
      </w:r>
      <w:r>
        <w:rPr>
          <w:rFonts w:ascii="Cambria" w:hAnsi="Cambria"/>
        </w:rPr>
        <w:t>……………………………………………………………………………………………………………</w:t>
      </w:r>
      <w:r w:rsidRPr="007B4BC3">
        <w:rPr>
          <w:rFonts w:ascii="Cambria" w:hAnsi="Cambria"/>
        </w:rPr>
        <w:t>………………</w:t>
      </w:r>
      <w:r>
        <w:rPr>
          <w:rFonts w:ascii="Cambria" w:hAnsi="Cambria"/>
        </w:rPr>
        <w:t>…………………………………………</w:t>
      </w:r>
      <w:r w:rsidRPr="007B4BC3">
        <w:rPr>
          <w:rFonts w:ascii="Cambria" w:hAnsi="Cambria"/>
        </w:rPr>
        <w:t xml:space="preserve"> </w:t>
      </w:r>
    </w:p>
    <w:p w:rsidR="007B4BC3" w:rsidRPr="007B4BC3" w:rsidRDefault="007B4BC3" w:rsidP="007B4BC3">
      <w:pPr>
        <w:pStyle w:val="Akapitzlist"/>
        <w:spacing w:after="0" w:line="360" w:lineRule="auto"/>
        <w:ind w:left="0"/>
        <w:jc w:val="both"/>
        <w:rPr>
          <w:rFonts w:ascii="Cambria" w:hAnsi="Cambria"/>
        </w:rPr>
      </w:pPr>
      <w:r>
        <w:rPr>
          <w:rFonts w:ascii="Cambria" w:hAnsi="Cambria"/>
        </w:rPr>
        <w:t xml:space="preserve">zwanym dalej: </w:t>
      </w:r>
      <w:r w:rsidRPr="007B4BC3">
        <w:rPr>
          <w:rFonts w:ascii="Cambria" w:hAnsi="Cambria"/>
          <w:b/>
        </w:rPr>
        <w:t>„Wykonawcą”</w:t>
      </w:r>
    </w:p>
    <w:p w:rsidR="007B4BC3" w:rsidRPr="007B4BC3" w:rsidRDefault="007B4BC3" w:rsidP="007B4BC3">
      <w:pPr>
        <w:pStyle w:val="Akapitzlist"/>
        <w:spacing w:after="0" w:line="360" w:lineRule="auto"/>
        <w:ind w:left="284"/>
        <w:rPr>
          <w:rFonts w:ascii="Cambria" w:hAnsi="Cambria"/>
        </w:rPr>
      </w:pPr>
    </w:p>
    <w:p w:rsidR="007B4BC3" w:rsidRPr="007B4BC3" w:rsidRDefault="007B4BC3" w:rsidP="007B4BC3">
      <w:pPr>
        <w:spacing w:after="0" w:line="360" w:lineRule="auto"/>
        <w:rPr>
          <w:rFonts w:ascii="Cambria" w:hAnsi="Cambria"/>
        </w:rPr>
      </w:pPr>
      <w:r w:rsidRPr="007B4BC3">
        <w:rPr>
          <w:rFonts w:ascii="Cambria" w:hAnsi="Cambria"/>
        </w:rPr>
        <w:t xml:space="preserve">łącznie zwanymi </w:t>
      </w:r>
      <w:r w:rsidRPr="008752B0">
        <w:rPr>
          <w:rFonts w:ascii="Cambria" w:hAnsi="Cambria"/>
          <w:b/>
        </w:rPr>
        <w:t>„Stronami”</w:t>
      </w:r>
      <w:r w:rsidRPr="007B4BC3">
        <w:rPr>
          <w:rFonts w:ascii="Cambria" w:hAnsi="Cambria"/>
        </w:rPr>
        <w:t xml:space="preserve">, a każda z osobna </w:t>
      </w:r>
      <w:r w:rsidRPr="008752B0">
        <w:rPr>
          <w:rFonts w:ascii="Cambria" w:hAnsi="Cambria"/>
          <w:b/>
        </w:rPr>
        <w:t>„Stroną”</w:t>
      </w:r>
    </w:p>
    <w:p w:rsidR="007B4BC3" w:rsidRPr="007B4BC3" w:rsidRDefault="007B4BC3" w:rsidP="007B4BC3">
      <w:pPr>
        <w:pStyle w:val="Akapitzlist"/>
        <w:spacing w:after="0" w:line="360" w:lineRule="auto"/>
        <w:ind w:left="284"/>
        <w:jc w:val="both"/>
        <w:rPr>
          <w:rFonts w:ascii="Cambria" w:hAnsi="Cambria"/>
        </w:rPr>
      </w:pPr>
    </w:p>
    <w:p w:rsidR="007B4BC3" w:rsidRDefault="007B4BC3" w:rsidP="007B4BC3">
      <w:pPr>
        <w:spacing w:after="0" w:line="360" w:lineRule="auto"/>
        <w:jc w:val="both"/>
        <w:rPr>
          <w:rFonts w:ascii="Cambria" w:hAnsi="Cambria"/>
        </w:rPr>
      </w:pPr>
      <w:r w:rsidRPr="007B4BC3">
        <w:rPr>
          <w:rFonts w:ascii="Cambria" w:hAnsi="Cambria"/>
        </w:rPr>
        <w:t>W wyniku wyboru oferty Wykonawcy</w:t>
      </w:r>
      <w:r w:rsidR="008752B0">
        <w:rPr>
          <w:rFonts w:ascii="Cambria" w:hAnsi="Cambria"/>
        </w:rPr>
        <w:t>,</w:t>
      </w:r>
      <w:r w:rsidRPr="007B4BC3">
        <w:rPr>
          <w:rFonts w:ascii="Cambria" w:hAnsi="Cambria"/>
        </w:rPr>
        <w:t xml:space="preserve"> po przeprowadzeniu przetargu nieograniczonego zgodnie z ustawą z dnia 29 stycznia 2004</w:t>
      </w:r>
      <w:r>
        <w:rPr>
          <w:rFonts w:ascii="Cambria" w:hAnsi="Cambria"/>
        </w:rPr>
        <w:t xml:space="preserve"> r. Prawo zamówień publicznych (j.t. </w:t>
      </w:r>
      <w:r w:rsidRPr="007B4BC3">
        <w:rPr>
          <w:rFonts w:ascii="Cambria" w:hAnsi="Cambria"/>
        </w:rPr>
        <w:t>Dz.</w:t>
      </w:r>
      <w:r>
        <w:rPr>
          <w:rFonts w:ascii="Cambria" w:hAnsi="Cambria"/>
        </w:rPr>
        <w:t xml:space="preserve"> </w:t>
      </w:r>
      <w:r w:rsidRPr="007B4BC3">
        <w:rPr>
          <w:rFonts w:ascii="Cambria" w:hAnsi="Cambria"/>
        </w:rPr>
        <w:t>U. z 2017</w:t>
      </w:r>
      <w:r>
        <w:rPr>
          <w:rFonts w:ascii="Cambria" w:hAnsi="Cambria"/>
        </w:rPr>
        <w:t xml:space="preserve"> r., poz. 1579 ze </w:t>
      </w:r>
      <w:r w:rsidRPr="007B4BC3">
        <w:rPr>
          <w:rFonts w:ascii="Cambria" w:hAnsi="Cambria"/>
        </w:rPr>
        <w:t xml:space="preserve">zm.) </w:t>
      </w:r>
      <w:r>
        <w:rPr>
          <w:rFonts w:ascii="Cambria" w:hAnsi="Cambria"/>
        </w:rPr>
        <w:t>(dalej jak: „ustawa</w:t>
      </w:r>
      <w:r w:rsidRPr="007B4BC3">
        <w:rPr>
          <w:rFonts w:ascii="Cambria" w:hAnsi="Cambria"/>
        </w:rPr>
        <w:t xml:space="preserve"> </w:t>
      </w:r>
      <w:r>
        <w:rPr>
          <w:rFonts w:ascii="Cambria" w:hAnsi="Cambria"/>
        </w:rPr>
        <w:t>- PZP”),</w:t>
      </w:r>
      <w:r w:rsidRPr="007B4BC3">
        <w:rPr>
          <w:rFonts w:ascii="Cambria" w:hAnsi="Cambria"/>
        </w:rPr>
        <w:t xml:space="preserve"> Strony zawierają umowę o następującej treści:</w:t>
      </w:r>
    </w:p>
    <w:p w:rsidR="007B4BC3" w:rsidRDefault="007B4BC3" w:rsidP="007B4BC3">
      <w:pPr>
        <w:spacing w:after="0" w:line="360" w:lineRule="auto"/>
        <w:jc w:val="both"/>
        <w:rPr>
          <w:rFonts w:ascii="Cambria" w:hAnsi="Cambria"/>
        </w:rPr>
      </w:pPr>
    </w:p>
    <w:p w:rsidR="00B823DB" w:rsidRPr="002D5D7F" w:rsidRDefault="00B823DB" w:rsidP="00B823DB">
      <w:pPr>
        <w:spacing w:after="0" w:line="360" w:lineRule="auto"/>
        <w:jc w:val="center"/>
        <w:rPr>
          <w:rFonts w:ascii="Cambria" w:hAnsi="Cambria"/>
          <w:b/>
        </w:rPr>
      </w:pPr>
      <w:r w:rsidRPr="002D5D7F">
        <w:rPr>
          <w:rFonts w:ascii="Cambria" w:hAnsi="Cambria"/>
          <w:b/>
        </w:rPr>
        <w:t>§ 1</w:t>
      </w:r>
    </w:p>
    <w:p w:rsidR="00B823DB" w:rsidRPr="002D5D7F" w:rsidRDefault="00B823DB" w:rsidP="00B823DB">
      <w:pPr>
        <w:spacing w:after="0" w:line="360" w:lineRule="auto"/>
        <w:jc w:val="center"/>
        <w:rPr>
          <w:rFonts w:ascii="Cambria" w:hAnsi="Cambria"/>
          <w:b/>
        </w:rPr>
      </w:pPr>
      <w:r w:rsidRPr="002D5D7F">
        <w:rPr>
          <w:rFonts w:ascii="Cambria" w:hAnsi="Cambria"/>
          <w:b/>
        </w:rPr>
        <w:t>Przedmiot umowy</w:t>
      </w:r>
    </w:p>
    <w:p w:rsidR="00621AB6" w:rsidRDefault="00B823DB" w:rsidP="00621AB6">
      <w:pPr>
        <w:pStyle w:val="Akapitzlist"/>
        <w:numPr>
          <w:ilvl w:val="0"/>
          <w:numId w:val="3"/>
        </w:numPr>
        <w:spacing w:after="0" w:line="360" w:lineRule="auto"/>
        <w:ind w:left="284" w:hanging="284"/>
        <w:jc w:val="both"/>
        <w:rPr>
          <w:rFonts w:ascii="Cambria" w:hAnsi="Cambria"/>
        </w:rPr>
      </w:pPr>
      <w:r w:rsidRPr="00B823DB">
        <w:rPr>
          <w:rFonts w:ascii="Cambria" w:hAnsi="Cambria"/>
        </w:rPr>
        <w:t>Zamawiający zleca a Wykonawca przyjmuje do wykonania roboty budowlane w ramach zadania inwestycyjnego pn.:</w:t>
      </w:r>
    </w:p>
    <w:p w:rsidR="00621AB6" w:rsidRPr="00621AB6" w:rsidRDefault="00621AB6" w:rsidP="00621AB6">
      <w:pPr>
        <w:pStyle w:val="Akapitzlist"/>
        <w:spacing w:after="0" w:line="360" w:lineRule="auto"/>
        <w:ind w:left="284"/>
        <w:jc w:val="both"/>
        <w:rPr>
          <w:rFonts w:ascii="Cambria" w:hAnsi="Cambria"/>
        </w:rPr>
      </w:pPr>
      <w:r w:rsidRPr="00621AB6">
        <w:rPr>
          <w:rFonts w:ascii="Cambria" w:hAnsi="Cambria"/>
          <w:b/>
        </w:rPr>
        <w:t>„PRZEBUDOWA DROGI GMINNEJ NR 02835T – ZAJĄCZKÓW PRZEZ WIEŚ GMINA PIEKOSZÓW”</w:t>
      </w:r>
    </w:p>
    <w:p w:rsidR="00B823DB" w:rsidRPr="00B823DB" w:rsidRDefault="00B823DB" w:rsidP="00895960">
      <w:pPr>
        <w:pStyle w:val="Akapitzlist"/>
        <w:numPr>
          <w:ilvl w:val="0"/>
          <w:numId w:val="3"/>
        </w:numPr>
        <w:spacing w:after="0" w:line="360" w:lineRule="auto"/>
        <w:ind w:left="284" w:hanging="284"/>
        <w:jc w:val="both"/>
        <w:rPr>
          <w:rFonts w:ascii="Cambria" w:hAnsi="Cambria"/>
        </w:rPr>
      </w:pPr>
      <w:r w:rsidRPr="00B823DB">
        <w:rPr>
          <w:rFonts w:ascii="Cambria" w:hAnsi="Cambria"/>
        </w:rPr>
        <w:t xml:space="preserve">Szczegółowy opis robót budowlanych zawiera: </w:t>
      </w:r>
    </w:p>
    <w:p w:rsidR="00B823DB" w:rsidRPr="00B823DB" w:rsidRDefault="00B823DB" w:rsidP="00895960">
      <w:pPr>
        <w:pStyle w:val="Akapitzlist"/>
        <w:numPr>
          <w:ilvl w:val="0"/>
          <w:numId w:val="4"/>
        </w:numPr>
        <w:spacing w:after="0" w:line="360" w:lineRule="auto"/>
        <w:ind w:left="567" w:hanging="283"/>
        <w:jc w:val="both"/>
        <w:rPr>
          <w:rFonts w:ascii="Cambria" w:hAnsi="Cambria"/>
        </w:rPr>
      </w:pPr>
      <w:r w:rsidRPr="00B823DB">
        <w:rPr>
          <w:rFonts w:ascii="Cambria" w:hAnsi="Cambria"/>
        </w:rPr>
        <w:t>Specyfikacja Istotnych Warunków Zamówienia zadania inwestycyjnego, o którym mowa w ust. 1, stanowiąca załącznik nr 1 do umowy (dalej jako: „SIWZ”);</w:t>
      </w:r>
    </w:p>
    <w:p w:rsidR="00B823DB" w:rsidRPr="00B823DB" w:rsidRDefault="00B823DB" w:rsidP="00895960">
      <w:pPr>
        <w:pStyle w:val="Akapitzlist"/>
        <w:numPr>
          <w:ilvl w:val="0"/>
          <w:numId w:val="4"/>
        </w:numPr>
        <w:spacing w:after="0" w:line="360" w:lineRule="auto"/>
        <w:ind w:left="567" w:hanging="283"/>
        <w:jc w:val="both"/>
        <w:rPr>
          <w:rFonts w:ascii="Cambria" w:hAnsi="Cambria"/>
        </w:rPr>
      </w:pPr>
      <w:r w:rsidRPr="00B823DB">
        <w:rPr>
          <w:rFonts w:ascii="Cambria" w:hAnsi="Cambria"/>
        </w:rPr>
        <w:t>przedmiary robót przedmiotu zamówienia zadania inwestycyjnego, o którym mowa w ust. 1, stanowiąca załącznik nr 2 do umowy (dalej jako: „Przedmiary Robót”);</w:t>
      </w:r>
    </w:p>
    <w:p w:rsidR="00B823DB" w:rsidRDefault="00B823DB" w:rsidP="00895960">
      <w:pPr>
        <w:pStyle w:val="Akapitzlist"/>
        <w:numPr>
          <w:ilvl w:val="0"/>
          <w:numId w:val="4"/>
        </w:numPr>
        <w:spacing w:after="0" w:line="360" w:lineRule="auto"/>
        <w:ind w:left="567" w:hanging="283"/>
        <w:jc w:val="both"/>
        <w:rPr>
          <w:rFonts w:ascii="Cambria" w:hAnsi="Cambria"/>
        </w:rPr>
      </w:pPr>
      <w:r w:rsidRPr="00B823DB">
        <w:rPr>
          <w:rFonts w:ascii="Cambria" w:hAnsi="Cambria"/>
        </w:rPr>
        <w:t>specyfikacja techniczna wykonania i odbioru robót budowlanych zadania inwestycyjnego, o którym mowa w ust. 1, stanowiąca załącznik nr 3 do umowy (dalej jako:</w:t>
      </w:r>
      <w:r w:rsidR="007E4BD3">
        <w:rPr>
          <w:rFonts w:ascii="Cambria" w:hAnsi="Cambria"/>
        </w:rPr>
        <w:t xml:space="preserve"> „Specyfikacja Techniczna”);</w:t>
      </w:r>
    </w:p>
    <w:p w:rsidR="007E4BD3" w:rsidRPr="007E4BD3" w:rsidRDefault="007E4BD3" w:rsidP="00895960">
      <w:pPr>
        <w:pStyle w:val="Akapitzlist"/>
        <w:numPr>
          <w:ilvl w:val="0"/>
          <w:numId w:val="4"/>
        </w:numPr>
        <w:spacing w:after="0" w:line="360" w:lineRule="auto"/>
        <w:ind w:left="567" w:hanging="283"/>
        <w:jc w:val="both"/>
        <w:rPr>
          <w:rFonts w:ascii="Cambria" w:hAnsi="Cambria"/>
        </w:rPr>
      </w:pPr>
      <w:r>
        <w:rPr>
          <w:rFonts w:ascii="Cambria" w:hAnsi="Cambria"/>
        </w:rPr>
        <w:lastRenderedPageBreak/>
        <w:t xml:space="preserve">projekt budowlano-wykonawczy zadania inwestycyjnego, </w:t>
      </w:r>
      <w:r w:rsidRPr="00B823DB">
        <w:rPr>
          <w:rFonts w:ascii="Cambria" w:hAnsi="Cambria"/>
        </w:rPr>
        <w:t>o którym mowa w ust. 1,</w:t>
      </w:r>
      <w:r>
        <w:rPr>
          <w:rFonts w:ascii="Cambria" w:hAnsi="Cambria"/>
        </w:rPr>
        <w:t xml:space="preserve"> stanowiąca załącznik nr 4</w:t>
      </w:r>
      <w:r w:rsidRPr="00B823DB">
        <w:rPr>
          <w:rFonts w:ascii="Cambria" w:hAnsi="Cambria"/>
        </w:rPr>
        <w:t xml:space="preserve"> do umowy (dalej jako:</w:t>
      </w:r>
      <w:r>
        <w:rPr>
          <w:rFonts w:ascii="Cambria" w:hAnsi="Cambria"/>
        </w:rPr>
        <w:t xml:space="preserve"> „Projekt Budowlany”).</w:t>
      </w:r>
    </w:p>
    <w:p w:rsidR="00B823DB" w:rsidRPr="00B823DB" w:rsidRDefault="00B823DB" w:rsidP="00895960">
      <w:pPr>
        <w:pStyle w:val="Akapitzlist"/>
        <w:numPr>
          <w:ilvl w:val="0"/>
          <w:numId w:val="3"/>
        </w:numPr>
        <w:spacing w:after="0" w:line="360" w:lineRule="auto"/>
        <w:ind w:left="284" w:hanging="284"/>
        <w:jc w:val="both"/>
        <w:rPr>
          <w:rFonts w:ascii="Cambria" w:hAnsi="Cambria"/>
        </w:rPr>
      </w:pPr>
      <w:r w:rsidRPr="00B823DB">
        <w:rPr>
          <w:rFonts w:ascii="Cambria" w:hAnsi="Cambria"/>
        </w:rPr>
        <w:t>Jakość materiałów, wyrobów i innych urządzeń użytych do wykonania przedmiotu zamówienia przez Wykonawcę powinna być zgodna z normami, atestami, świadectwami dopuszczenia do stosowania i wymaganiami określonymi w SIWZ i w Specyfikacji Technicznej. Ciężar wykazania tej zgodności spoczywa na Wykonawcy. Dokumenty potwierdzające spełnienie wymogów jakościowych Wykonawca okaże i przekaże Zamawiającemu na każde jego żądanie.</w:t>
      </w:r>
    </w:p>
    <w:p w:rsidR="00B823DB" w:rsidRPr="00B823DB" w:rsidRDefault="00B823DB" w:rsidP="00895960">
      <w:pPr>
        <w:pStyle w:val="Akapitzlist"/>
        <w:numPr>
          <w:ilvl w:val="0"/>
          <w:numId w:val="3"/>
        </w:numPr>
        <w:spacing w:after="0" w:line="360" w:lineRule="auto"/>
        <w:ind w:left="284" w:hanging="284"/>
        <w:jc w:val="both"/>
        <w:rPr>
          <w:rFonts w:ascii="Cambria" w:hAnsi="Cambria"/>
        </w:rPr>
      </w:pPr>
      <w:r w:rsidRPr="00B823DB">
        <w:rPr>
          <w:rFonts w:ascii="Cambria" w:hAnsi="Cambria"/>
        </w:rPr>
        <w:t>W przypadku gdy Wykonawca będzie stosował rozwiązania równoważne lub równoważne materiały, wyroby i inne urządzenia w stosunku do tych określonych przez Zamawiającego w SIWZ i Specyfikacji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B823DB" w:rsidRPr="00B823DB" w:rsidRDefault="00B823DB" w:rsidP="00895960">
      <w:pPr>
        <w:pStyle w:val="Akapitzlist"/>
        <w:numPr>
          <w:ilvl w:val="0"/>
          <w:numId w:val="3"/>
        </w:numPr>
        <w:spacing w:after="0" w:line="360" w:lineRule="auto"/>
        <w:ind w:left="284" w:hanging="284"/>
        <w:jc w:val="both"/>
        <w:rPr>
          <w:rFonts w:ascii="Cambria" w:hAnsi="Cambria"/>
        </w:rPr>
      </w:pPr>
      <w:r w:rsidRPr="00B823DB">
        <w:rPr>
          <w:rFonts w:ascii="Cambria" w:hAnsi="Cambria"/>
        </w:rPr>
        <w:t>Jeżeli dostarczone przez Zamawiającego przedmiary będą zawierała wady, które uniemożliwią prawidłowe wykonanie przedmiotu umowy, Wykonawca niezwłocznie powiadomi o tym fakcie Zamawiającego. Zamawiający dokona wówczas analizy zaistniałego przypadku i po uzyskaniu stanowiska inspektora nadzoru będzie uprawniony do podjęcia decyzji w zakresie modyfikacji sposobu świadczenia Wykonawcy w taki sposób, aby przedmiot umowy był zrealizowany zgodnie z obowiązującymi przepisami i normami.</w:t>
      </w:r>
    </w:p>
    <w:p w:rsidR="00B823DB" w:rsidRPr="00B823DB" w:rsidRDefault="00B823DB" w:rsidP="00895960">
      <w:pPr>
        <w:pStyle w:val="Akapitzlist"/>
        <w:numPr>
          <w:ilvl w:val="0"/>
          <w:numId w:val="3"/>
        </w:numPr>
        <w:spacing w:after="0" w:line="360" w:lineRule="auto"/>
        <w:ind w:left="284" w:hanging="284"/>
        <w:jc w:val="both"/>
        <w:rPr>
          <w:rFonts w:ascii="Cambria" w:hAnsi="Cambria"/>
        </w:rPr>
      </w:pPr>
      <w:r w:rsidRPr="00B823DB">
        <w:rPr>
          <w:rFonts w:ascii="Cambria" w:hAnsi="Cambria"/>
        </w:rPr>
        <w:t xml:space="preserve">Ustalając zakres modyfikacji sposobu świadczenia w okolicznościach wskazanych w ust. 4 i 5 Strony wyodrębnią w protokole konieczności: </w:t>
      </w:r>
    </w:p>
    <w:p w:rsidR="00B823DB" w:rsidRPr="00B823DB" w:rsidRDefault="00B823DB" w:rsidP="00895960">
      <w:pPr>
        <w:pStyle w:val="Akapitzlist"/>
        <w:numPr>
          <w:ilvl w:val="0"/>
          <w:numId w:val="5"/>
        </w:numPr>
        <w:spacing w:after="0" w:line="360" w:lineRule="auto"/>
        <w:ind w:left="567" w:hanging="283"/>
        <w:jc w:val="both"/>
        <w:rPr>
          <w:rFonts w:ascii="Cambria" w:hAnsi="Cambria"/>
        </w:rPr>
      </w:pPr>
      <w:r w:rsidRPr="00B823DB">
        <w:rPr>
          <w:rFonts w:ascii="Cambria" w:hAnsi="Cambria"/>
        </w:rPr>
        <w:t>roboty zamienne, przez które rozumie się roboty, wykonywane w zamian robót opisanych w przedmiarach;</w:t>
      </w:r>
    </w:p>
    <w:p w:rsidR="007B4BC3" w:rsidRDefault="00B823DB" w:rsidP="00895960">
      <w:pPr>
        <w:pStyle w:val="Akapitzlist"/>
        <w:numPr>
          <w:ilvl w:val="0"/>
          <w:numId w:val="5"/>
        </w:numPr>
        <w:spacing w:after="0" w:line="360" w:lineRule="auto"/>
        <w:ind w:left="567" w:hanging="283"/>
        <w:jc w:val="both"/>
        <w:rPr>
          <w:rFonts w:ascii="Cambria" w:hAnsi="Cambria"/>
        </w:rPr>
      </w:pPr>
      <w:r w:rsidRPr="00B823DB">
        <w:rPr>
          <w:rFonts w:ascii="Cambria" w:hAnsi="Cambria"/>
        </w:rPr>
        <w:t>roboty zaniechane, przez które rozumie się roboty opisane w przedmiarach, których wykonanie stało się zbędne.</w:t>
      </w:r>
    </w:p>
    <w:p w:rsidR="002D5D7F" w:rsidRDefault="002D5D7F" w:rsidP="002D5D7F">
      <w:pPr>
        <w:spacing w:after="0" w:line="360" w:lineRule="auto"/>
        <w:jc w:val="both"/>
        <w:rPr>
          <w:rFonts w:ascii="Cambria" w:hAnsi="Cambria"/>
        </w:rPr>
      </w:pPr>
    </w:p>
    <w:p w:rsidR="002D5D7F" w:rsidRPr="002D5D7F" w:rsidRDefault="002D5D7F" w:rsidP="002D5D7F">
      <w:pPr>
        <w:spacing w:after="0" w:line="360" w:lineRule="auto"/>
        <w:jc w:val="center"/>
        <w:rPr>
          <w:rFonts w:ascii="Cambria" w:hAnsi="Cambria"/>
          <w:b/>
        </w:rPr>
      </w:pPr>
      <w:r w:rsidRPr="002D5D7F">
        <w:rPr>
          <w:rFonts w:ascii="Cambria" w:hAnsi="Cambria"/>
          <w:b/>
        </w:rPr>
        <w:t>§ 2</w:t>
      </w:r>
    </w:p>
    <w:p w:rsidR="002D5D7F" w:rsidRPr="002D5D7F" w:rsidRDefault="002D5D7F" w:rsidP="002D5D7F">
      <w:pPr>
        <w:spacing w:after="0" w:line="360" w:lineRule="auto"/>
        <w:jc w:val="center"/>
        <w:rPr>
          <w:rFonts w:ascii="Cambria" w:hAnsi="Cambria"/>
          <w:b/>
        </w:rPr>
      </w:pPr>
      <w:r w:rsidRPr="002D5D7F">
        <w:rPr>
          <w:rFonts w:ascii="Cambria" w:hAnsi="Cambria"/>
          <w:b/>
        </w:rPr>
        <w:t>Terminy</w:t>
      </w:r>
    </w:p>
    <w:p w:rsidR="002D5D7F" w:rsidRPr="002D5D7F" w:rsidRDefault="002D5D7F" w:rsidP="00895960">
      <w:pPr>
        <w:pStyle w:val="Akapitzlist"/>
        <w:numPr>
          <w:ilvl w:val="0"/>
          <w:numId w:val="6"/>
        </w:numPr>
        <w:spacing w:after="0" w:line="360" w:lineRule="auto"/>
        <w:ind w:left="284" w:hanging="284"/>
        <w:jc w:val="both"/>
        <w:rPr>
          <w:rFonts w:ascii="Cambria" w:hAnsi="Cambria"/>
        </w:rPr>
      </w:pPr>
      <w:r w:rsidRPr="002D5D7F">
        <w:rPr>
          <w:rFonts w:ascii="Cambria" w:hAnsi="Cambria"/>
        </w:rPr>
        <w:t>Przekazanie placu budowy nastąpi w ciągu 7 dni od daty zawarcia umowy.</w:t>
      </w:r>
    </w:p>
    <w:p w:rsidR="002D5D7F" w:rsidRPr="002D5D7F" w:rsidRDefault="002D5D7F" w:rsidP="00895960">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621AB6">
        <w:rPr>
          <w:rFonts w:ascii="Cambria" w:hAnsi="Cambria"/>
        </w:rPr>
        <w:t xml:space="preserve">10 </w:t>
      </w:r>
      <w:r w:rsidR="00813958">
        <w:rPr>
          <w:rFonts w:ascii="Cambria" w:hAnsi="Cambria"/>
        </w:rPr>
        <w:t>października</w:t>
      </w:r>
      <w:r w:rsidR="00B21EF1">
        <w:rPr>
          <w:rFonts w:ascii="Cambria" w:hAnsi="Cambria"/>
        </w:rPr>
        <w:t xml:space="preserve"> 2018 r.</w:t>
      </w:r>
    </w:p>
    <w:p w:rsidR="002D5D7F" w:rsidRPr="002D5D7F" w:rsidRDefault="002D5D7F" w:rsidP="00895960">
      <w:pPr>
        <w:pStyle w:val="Akapitzlist"/>
        <w:numPr>
          <w:ilvl w:val="0"/>
          <w:numId w:val="6"/>
        </w:numPr>
        <w:spacing w:after="0" w:line="360" w:lineRule="auto"/>
        <w:ind w:left="284" w:hanging="284"/>
        <w:jc w:val="both"/>
        <w:rPr>
          <w:rFonts w:ascii="Cambria" w:hAnsi="Cambria"/>
        </w:rPr>
      </w:pPr>
      <w:r w:rsidRPr="002D5D7F">
        <w:rPr>
          <w:rFonts w:ascii="Cambria" w:hAnsi="Cambria"/>
        </w:rPr>
        <w:lastRenderedPageBreak/>
        <w:t>Termin wykonania przedmiotu umowy Zamawiający uzna za zachowany, o ile na skutek zgłoszenia przez Wykonawcę przedmiotu umowy do odbioru końcowego w terminie wskazanym w ust. 2, Zamawiający dokona tego odbioru i zostanie sporządzony protokół odbioru końcowego.</w:t>
      </w:r>
    </w:p>
    <w:p w:rsidR="002D5D7F" w:rsidRPr="002D5D7F" w:rsidRDefault="002D5D7F" w:rsidP="00895960">
      <w:pPr>
        <w:pStyle w:val="Akapitzlist"/>
        <w:numPr>
          <w:ilvl w:val="0"/>
          <w:numId w:val="6"/>
        </w:numPr>
        <w:spacing w:after="0" w:line="360" w:lineRule="auto"/>
        <w:ind w:left="284" w:hanging="284"/>
        <w:jc w:val="both"/>
        <w:rPr>
          <w:rFonts w:ascii="Cambria" w:hAnsi="Cambria"/>
        </w:rPr>
      </w:pPr>
      <w:r w:rsidRPr="002D5D7F">
        <w:rPr>
          <w:rFonts w:ascii="Cambria" w:hAnsi="Cambria"/>
        </w:rPr>
        <w:t>Zmiana terminu wykonania przedmiotu umowy, wskazanego w ust. 2, jest dopuszczalna w przypadku wystąpienia jednej z następujących okoliczności:</w:t>
      </w:r>
    </w:p>
    <w:p w:rsidR="002D5D7F" w:rsidRPr="002D5D7F" w:rsidRDefault="002D5D7F" w:rsidP="00895960">
      <w:pPr>
        <w:pStyle w:val="Akapitzlist"/>
        <w:numPr>
          <w:ilvl w:val="0"/>
          <w:numId w:val="7"/>
        </w:numPr>
        <w:spacing w:after="0" w:line="360" w:lineRule="auto"/>
        <w:ind w:left="567" w:hanging="283"/>
        <w:jc w:val="both"/>
        <w:rPr>
          <w:rFonts w:ascii="Cambria" w:hAnsi="Cambria"/>
        </w:rPr>
      </w:pPr>
      <w:r w:rsidRPr="002D5D7F">
        <w:rPr>
          <w:rFonts w:ascii="Cambria" w:hAnsi="Cambria"/>
        </w:rPr>
        <w:t>wstrzymania lub przerw w robotach powstałych z przyczyn leżących po stronie Zamawiającego, w tym opóźnień będących następstwem wad zawartych w dostarczonych przez Zamawiającego przedmiarach;</w:t>
      </w:r>
    </w:p>
    <w:p w:rsidR="002D5D7F" w:rsidRPr="002D5D7F" w:rsidRDefault="002D5D7F" w:rsidP="00895960">
      <w:pPr>
        <w:pStyle w:val="Akapitzlist"/>
        <w:numPr>
          <w:ilvl w:val="0"/>
          <w:numId w:val="7"/>
        </w:numPr>
        <w:spacing w:after="0" w:line="360" w:lineRule="auto"/>
        <w:ind w:left="567" w:hanging="283"/>
        <w:jc w:val="both"/>
        <w:rPr>
          <w:rFonts w:ascii="Cambria" w:hAnsi="Cambria"/>
        </w:rPr>
      </w:pPr>
      <w:r w:rsidRPr="002D5D7F">
        <w:rPr>
          <w:rFonts w:ascii="Cambria" w:hAnsi="Cambria"/>
        </w:rPr>
        <w:t>nie przekazania przez Zamawiającego w terminie ustalonym w ust.</w:t>
      </w:r>
      <w:r w:rsidR="005F482F">
        <w:rPr>
          <w:rFonts w:ascii="Cambria" w:hAnsi="Cambria"/>
        </w:rPr>
        <w:t xml:space="preserve"> </w:t>
      </w:r>
      <w:r w:rsidRPr="002D5D7F">
        <w:rPr>
          <w:rFonts w:ascii="Cambria" w:hAnsi="Cambria"/>
        </w:rPr>
        <w:t>1 Wykonawcy placu budowy;</w:t>
      </w:r>
    </w:p>
    <w:p w:rsidR="005F482F" w:rsidRDefault="005D24CA" w:rsidP="00895960">
      <w:pPr>
        <w:pStyle w:val="Akapitzlist"/>
        <w:numPr>
          <w:ilvl w:val="0"/>
          <w:numId w:val="7"/>
        </w:numPr>
        <w:spacing w:after="0" w:line="360" w:lineRule="auto"/>
        <w:ind w:left="567" w:hanging="283"/>
        <w:jc w:val="both"/>
        <w:rPr>
          <w:rFonts w:ascii="Cambria" w:hAnsi="Cambria"/>
        </w:rPr>
      </w:pPr>
      <w:r>
        <w:rPr>
          <w:rFonts w:ascii="Cambria" w:hAnsi="Cambria"/>
        </w:rPr>
        <w:t>modyfikacji P</w:t>
      </w:r>
      <w:r w:rsidR="002D5D7F" w:rsidRPr="002D5D7F">
        <w:rPr>
          <w:rFonts w:ascii="Cambria" w:hAnsi="Cambria"/>
        </w:rPr>
        <w:t xml:space="preserve">rzedmiaru </w:t>
      </w:r>
      <w:r>
        <w:rPr>
          <w:rFonts w:ascii="Cambria" w:hAnsi="Cambria"/>
        </w:rPr>
        <w:t xml:space="preserve">Robót </w:t>
      </w:r>
      <w:r w:rsidR="002D5D7F" w:rsidRPr="002D5D7F">
        <w:rPr>
          <w:rFonts w:ascii="Cambria" w:hAnsi="Cambria"/>
        </w:rPr>
        <w:t>w okolicznościach wskazanych w § 1 ust. 5 umowy.</w:t>
      </w:r>
    </w:p>
    <w:p w:rsidR="00012931" w:rsidRPr="00012931" w:rsidRDefault="00012931" w:rsidP="00012931">
      <w:pPr>
        <w:pStyle w:val="Akapitzlist"/>
        <w:numPr>
          <w:ilvl w:val="0"/>
          <w:numId w:val="6"/>
        </w:numPr>
        <w:spacing w:after="0" w:line="360" w:lineRule="auto"/>
        <w:ind w:left="284" w:hanging="284"/>
        <w:jc w:val="both"/>
        <w:rPr>
          <w:rFonts w:ascii="Cambria" w:hAnsi="Cambria"/>
        </w:rPr>
      </w:pPr>
      <w:r w:rsidRPr="00012931">
        <w:rPr>
          <w:rFonts w:ascii="Cambria" w:hAnsi="Cambria"/>
        </w:rPr>
        <w:t>Zamawiający nie przewiduje możliwości wydłużenia terminu realizacji przedmiotu umowy, o którym mowa w § 2 ust. 2, ze względu na warunki pogodowe.</w:t>
      </w:r>
      <w:bookmarkStart w:id="0" w:name="_GoBack"/>
      <w:bookmarkEnd w:id="0"/>
    </w:p>
    <w:p w:rsidR="005F482F" w:rsidRPr="005F482F" w:rsidRDefault="005F482F" w:rsidP="00895960">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5F482F" w:rsidRDefault="005F482F" w:rsidP="002D5D7F">
      <w:pPr>
        <w:spacing w:after="0" w:line="360" w:lineRule="auto"/>
        <w:jc w:val="both"/>
        <w:rPr>
          <w:rFonts w:ascii="Cambria" w:hAnsi="Cambria"/>
        </w:rPr>
      </w:pPr>
    </w:p>
    <w:p w:rsidR="002D5D7F" w:rsidRPr="002D5D7F" w:rsidRDefault="002D5D7F" w:rsidP="002D5D7F">
      <w:pPr>
        <w:spacing w:after="0" w:line="360" w:lineRule="auto"/>
        <w:jc w:val="center"/>
        <w:rPr>
          <w:rFonts w:ascii="Cambria" w:hAnsi="Cambria"/>
          <w:b/>
        </w:rPr>
      </w:pPr>
      <w:r w:rsidRPr="002D5D7F">
        <w:rPr>
          <w:rFonts w:ascii="Cambria" w:hAnsi="Cambria"/>
          <w:b/>
        </w:rPr>
        <w:t>§ 3</w:t>
      </w:r>
    </w:p>
    <w:p w:rsidR="002D5D7F" w:rsidRPr="002D5D7F" w:rsidRDefault="002D5D7F" w:rsidP="002D5D7F">
      <w:pPr>
        <w:spacing w:after="0" w:line="360" w:lineRule="auto"/>
        <w:jc w:val="center"/>
        <w:rPr>
          <w:rFonts w:ascii="Cambria" w:hAnsi="Cambria"/>
          <w:b/>
        </w:rPr>
      </w:pPr>
      <w:r w:rsidRPr="002D5D7F">
        <w:rPr>
          <w:rFonts w:ascii="Cambria" w:hAnsi="Cambria"/>
          <w:b/>
        </w:rPr>
        <w:t>Obowiązki i uprawnienia Zamawiającego</w:t>
      </w:r>
    </w:p>
    <w:p w:rsidR="002D5D7F" w:rsidRPr="002D5D7F" w:rsidRDefault="002D5D7F" w:rsidP="00895960">
      <w:pPr>
        <w:pStyle w:val="Akapitzlist"/>
        <w:numPr>
          <w:ilvl w:val="0"/>
          <w:numId w:val="8"/>
        </w:numPr>
        <w:spacing w:after="0" w:line="360" w:lineRule="auto"/>
        <w:ind w:left="284" w:hanging="284"/>
        <w:jc w:val="both"/>
        <w:rPr>
          <w:rFonts w:ascii="Cambria" w:hAnsi="Cambria"/>
        </w:rPr>
      </w:pPr>
      <w:r w:rsidRPr="002D5D7F">
        <w:rPr>
          <w:rFonts w:ascii="Cambria" w:hAnsi="Cambria"/>
        </w:rPr>
        <w:t>Zamawiający zobowiązany jest do:</w:t>
      </w:r>
    </w:p>
    <w:p w:rsidR="005F482F" w:rsidRPr="005F482F" w:rsidRDefault="002D5D7F" w:rsidP="00895960">
      <w:pPr>
        <w:pStyle w:val="Akapitzlist"/>
        <w:numPr>
          <w:ilvl w:val="0"/>
          <w:numId w:val="9"/>
        </w:numPr>
        <w:spacing w:after="0" w:line="360" w:lineRule="auto"/>
        <w:ind w:left="567" w:hanging="283"/>
        <w:jc w:val="both"/>
        <w:rPr>
          <w:rFonts w:ascii="Cambria" w:hAnsi="Cambria"/>
        </w:rPr>
      </w:pPr>
      <w:r w:rsidRPr="005F482F">
        <w:rPr>
          <w:rFonts w:ascii="Cambria" w:hAnsi="Cambria"/>
        </w:rPr>
        <w:t>przekazania Wykonawcy placu budowy w terminie wskazanym w § 2 ust. 1 umowy</w:t>
      </w:r>
      <w:r w:rsidR="005F482F" w:rsidRPr="005F482F">
        <w:rPr>
          <w:rFonts w:ascii="Cambria" w:hAnsi="Cambria"/>
        </w:rPr>
        <w:t xml:space="preserve"> wraz ze wszystkimi wymaganymi uzgodnieniami prawnymi i administracyjnymi, lokalizacją i współrzędnym punktów głównych trasy oraz reperów;</w:t>
      </w:r>
    </w:p>
    <w:p w:rsidR="002D5D7F" w:rsidRPr="002D5D7F" w:rsidRDefault="002D5D7F" w:rsidP="00895960">
      <w:pPr>
        <w:pStyle w:val="Akapitzlist"/>
        <w:numPr>
          <w:ilvl w:val="0"/>
          <w:numId w:val="9"/>
        </w:numPr>
        <w:spacing w:after="0" w:line="360" w:lineRule="auto"/>
        <w:ind w:left="567" w:hanging="283"/>
        <w:jc w:val="both"/>
        <w:rPr>
          <w:rFonts w:ascii="Cambria" w:hAnsi="Cambria"/>
        </w:rPr>
      </w:pPr>
      <w:r w:rsidRPr="002D5D7F">
        <w:rPr>
          <w:rFonts w:ascii="Cambria" w:hAnsi="Cambria"/>
        </w:rPr>
        <w:t>przekazania Wykonawcy zgłoszenia wykonywania robót nie później niż w dniu przekazania placu budowy;</w:t>
      </w:r>
    </w:p>
    <w:p w:rsidR="002D5D7F" w:rsidRPr="002D5D7F" w:rsidRDefault="002D5D7F" w:rsidP="00895960">
      <w:pPr>
        <w:pStyle w:val="Akapitzlist"/>
        <w:numPr>
          <w:ilvl w:val="0"/>
          <w:numId w:val="9"/>
        </w:numPr>
        <w:spacing w:after="0" w:line="360" w:lineRule="auto"/>
        <w:ind w:left="567" w:hanging="283"/>
        <w:jc w:val="both"/>
        <w:rPr>
          <w:rFonts w:ascii="Cambria" w:hAnsi="Cambria"/>
        </w:rPr>
      </w:pPr>
      <w:r w:rsidRPr="002D5D7F">
        <w:rPr>
          <w:rFonts w:ascii="Cambria" w:hAnsi="Cambria"/>
        </w:rPr>
        <w:t>odbioru robót, zgodnie z postanowieniami zawartymi w § 14 umowy;</w:t>
      </w:r>
    </w:p>
    <w:p w:rsidR="002D5D7F" w:rsidRPr="002D5D7F" w:rsidRDefault="002D5D7F" w:rsidP="00895960">
      <w:pPr>
        <w:pStyle w:val="Akapitzlist"/>
        <w:numPr>
          <w:ilvl w:val="0"/>
          <w:numId w:val="9"/>
        </w:numPr>
        <w:spacing w:after="0" w:line="360" w:lineRule="auto"/>
        <w:ind w:left="567" w:hanging="283"/>
        <w:jc w:val="both"/>
        <w:rPr>
          <w:rFonts w:ascii="Cambria" w:hAnsi="Cambria"/>
        </w:rPr>
      </w:pPr>
      <w:r w:rsidRPr="002D5D7F">
        <w:rPr>
          <w:rFonts w:ascii="Cambria" w:hAnsi="Cambria"/>
        </w:rPr>
        <w:t>terminowej zapłaty za wykonane i odebrane roboty;</w:t>
      </w:r>
    </w:p>
    <w:p w:rsidR="002D5D7F" w:rsidRPr="002D5D7F" w:rsidRDefault="002D5D7F" w:rsidP="00895960">
      <w:pPr>
        <w:pStyle w:val="Akapitzlist"/>
        <w:numPr>
          <w:ilvl w:val="0"/>
          <w:numId w:val="9"/>
        </w:numPr>
        <w:spacing w:after="0" w:line="360" w:lineRule="auto"/>
        <w:ind w:left="567" w:hanging="283"/>
        <w:jc w:val="both"/>
        <w:rPr>
          <w:rFonts w:ascii="Cambria" w:hAnsi="Cambria"/>
        </w:rPr>
      </w:pPr>
      <w:r w:rsidRPr="002D5D7F">
        <w:rPr>
          <w:rFonts w:ascii="Cambria" w:hAnsi="Cambria"/>
        </w:rPr>
        <w:t>zapewnienia nadzoru inwestorskiego.</w:t>
      </w:r>
    </w:p>
    <w:p w:rsidR="002D5D7F" w:rsidRPr="002D5D7F" w:rsidRDefault="002D5D7F" w:rsidP="00895960">
      <w:pPr>
        <w:pStyle w:val="Akapitzlist"/>
        <w:numPr>
          <w:ilvl w:val="0"/>
          <w:numId w:val="8"/>
        </w:numPr>
        <w:spacing w:after="0" w:line="360" w:lineRule="auto"/>
        <w:ind w:left="284" w:hanging="284"/>
        <w:jc w:val="both"/>
        <w:rPr>
          <w:rFonts w:ascii="Cambria" w:hAnsi="Cambria"/>
        </w:rPr>
      </w:pPr>
      <w:r w:rsidRPr="002D5D7F">
        <w:rPr>
          <w:rFonts w:ascii="Cambria" w:hAnsi="Cambria"/>
        </w:rPr>
        <w:t>Zamawiający uprawniony jest do kontrolowania prawidłowości wykonywania przedmiotu umowy przez Wykonawcę, w szczególności w zakresie:</w:t>
      </w:r>
    </w:p>
    <w:p w:rsidR="002D5D7F" w:rsidRPr="002D5D7F" w:rsidRDefault="002D5D7F" w:rsidP="00895960">
      <w:pPr>
        <w:pStyle w:val="Akapitzlist"/>
        <w:numPr>
          <w:ilvl w:val="0"/>
          <w:numId w:val="10"/>
        </w:numPr>
        <w:spacing w:after="0" w:line="360" w:lineRule="auto"/>
        <w:ind w:left="567" w:hanging="283"/>
        <w:jc w:val="both"/>
        <w:rPr>
          <w:rFonts w:ascii="Cambria" w:hAnsi="Cambria"/>
        </w:rPr>
      </w:pPr>
      <w:r w:rsidRPr="002D5D7F">
        <w:rPr>
          <w:rFonts w:ascii="Cambria" w:hAnsi="Cambria"/>
        </w:rPr>
        <w:t>jakości stosowanych materiałów, wyrobów i urządzeń;</w:t>
      </w:r>
    </w:p>
    <w:p w:rsidR="002D5D7F" w:rsidRPr="002D5D7F" w:rsidRDefault="002D5D7F" w:rsidP="00895960">
      <w:pPr>
        <w:pStyle w:val="Akapitzlist"/>
        <w:numPr>
          <w:ilvl w:val="0"/>
          <w:numId w:val="10"/>
        </w:numPr>
        <w:spacing w:after="0" w:line="360" w:lineRule="auto"/>
        <w:ind w:left="567" w:hanging="283"/>
        <w:jc w:val="both"/>
        <w:rPr>
          <w:rFonts w:ascii="Cambria" w:hAnsi="Cambria"/>
        </w:rPr>
      </w:pPr>
      <w:r w:rsidRPr="002D5D7F">
        <w:rPr>
          <w:rFonts w:ascii="Cambria" w:hAnsi="Cambria"/>
        </w:rPr>
        <w:t>zgodności wykonywanych robót z Przedmiarem Robót;</w:t>
      </w:r>
    </w:p>
    <w:p w:rsidR="002D5D7F" w:rsidRPr="002D5D7F" w:rsidRDefault="002D5D7F" w:rsidP="00895960">
      <w:pPr>
        <w:pStyle w:val="Akapitzlist"/>
        <w:numPr>
          <w:ilvl w:val="0"/>
          <w:numId w:val="10"/>
        </w:numPr>
        <w:spacing w:after="0" w:line="360" w:lineRule="auto"/>
        <w:ind w:left="567" w:hanging="283"/>
        <w:jc w:val="both"/>
        <w:rPr>
          <w:rFonts w:ascii="Cambria" w:hAnsi="Cambria"/>
        </w:rPr>
      </w:pPr>
      <w:r w:rsidRPr="002D5D7F">
        <w:rPr>
          <w:rFonts w:ascii="Cambria" w:hAnsi="Cambria"/>
        </w:rPr>
        <w:t>przestrzegania zasad sztuki budowlanej, wiedzy technicznej, prawa budowlanego, polskich norm i innych obowiązujących przepisów dotyczących robót budowlanych;</w:t>
      </w:r>
    </w:p>
    <w:p w:rsidR="002D5D7F" w:rsidRPr="002D5D7F" w:rsidRDefault="002D5D7F" w:rsidP="00895960">
      <w:pPr>
        <w:pStyle w:val="Akapitzlist"/>
        <w:numPr>
          <w:ilvl w:val="0"/>
          <w:numId w:val="10"/>
        </w:numPr>
        <w:spacing w:after="0" w:line="360" w:lineRule="auto"/>
        <w:ind w:left="567" w:hanging="283"/>
        <w:jc w:val="both"/>
        <w:rPr>
          <w:rFonts w:ascii="Cambria" w:hAnsi="Cambria"/>
        </w:rPr>
      </w:pPr>
      <w:r w:rsidRPr="002D5D7F">
        <w:rPr>
          <w:rFonts w:ascii="Cambria" w:hAnsi="Cambria"/>
        </w:rPr>
        <w:lastRenderedPageBreak/>
        <w:t>wykonywania robót przez podwykonawców i rozliczeń z podwykonawcami;</w:t>
      </w:r>
    </w:p>
    <w:p w:rsidR="002D5D7F" w:rsidRPr="00AA4D18" w:rsidRDefault="002D5D7F" w:rsidP="00895960">
      <w:pPr>
        <w:pStyle w:val="Akapitzlist"/>
        <w:numPr>
          <w:ilvl w:val="0"/>
          <w:numId w:val="10"/>
        </w:numPr>
        <w:spacing w:after="0" w:line="360" w:lineRule="auto"/>
        <w:ind w:left="567" w:hanging="283"/>
        <w:jc w:val="both"/>
        <w:rPr>
          <w:rFonts w:ascii="Cambria" w:hAnsi="Cambria"/>
        </w:rPr>
      </w:pPr>
      <w:r w:rsidRPr="00AA4D18">
        <w:rPr>
          <w:rFonts w:ascii="Cambria" w:hAnsi="Cambria"/>
        </w:rPr>
        <w:t>spełnienia wymagań w zakresie zatrudnienia przez Wykonawcę na podstawie umowy o pracę osób wykonujących czynności w zakresie wykonania robót ziemnych, układania podbudów, nawierzchni, robót elektrycznych i odwodnieniowych.</w:t>
      </w:r>
    </w:p>
    <w:p w:rsidR="002D5D7F" w:rsidRPr="002D5D7F" w:rsidRDefault="002D5D7F" w:rsidP="00895960">
      <w:pPr>
        <w:pStyle w:val="Akapitzlist"/>
        <w:numPr>
          <w:ilvl w:val="0"/>
          <w:numId w:val="8"/>
        </w:numPr>
        <w:spacing w:after="0" w:line="360" w:lineRule="auto"/>
        <w:ind w:left="284" w:hanging="284"/>
        <w:jc w:val="both"/>
        <w:rPr>
          <w:rFonts w:ascii="Cambria" w:hAnsi="Cambria"/>
        </w:rPr>
      </w:pPr>
      <w:r w:rsidRPr="002D5D7F">
        <w:rPr>
          <w:rFonts w:ascii="Cambria" w:hAnsi="Cambria"/>
        </w:rPr>
        <w:t>Uprawnienia, o których mowa w ust. 2, Zamawiający realizuje przez swych przedstawicieli.</w:t>
      </w:r>
    </w:p>
    <w:p w:rsidR="002D5D7F" w:rsidRPr="00AA4D18" w:rsidRDefault="002D5D7F" w:rsidP="00895960">
      <w:pPr>
        <w:pStyle w:val="Akapitzlist"/>
        <w:numPr>
          <w:ilvl w:val="0"/>
          <w:numId w:val="8"/>
        </w:numPr>
        <w:spacing w:after="0" w:line="360" w:lineRule="auto"/>
        <w:ind w:left="284" w:hanging="284"/>
        <w:jc w:val="both"/>
        <w:rPr>
          <w:rFonts w:ascii="Cambria" w:hAnsi="Cambria"/>
        </w:rPr>
      </w:pPr>
      <w:r w:rsidRPr="00AA4D18">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2D5D7F" w:rsidRPr="00AA4D18" w:rsidRDefault="002D5D7F" w:rsidP="00895960">
      <w:pPr>
        <w:pStyle w:val="Akapitzlist"/>
        <w:numPr>
          <w:ilvl w:val="0"/>
          <w:numId w:val="11"/>
        </w:numPr>
        <w:spacing w:after="0" w:line="360" w:lineRule="auto"/>
        <w:ind w:left="567" w:hanging="283"/>
        <w:jc w:val="both"/>
        <w:rPr>
          <w:rFonts w:ascii="Cambria" w:hAnsi="Cambria"/>
        </w:rPr>
      </w:pPr>
      <w:r w:rsidRPr="00AA4D18">
        <w:rPr>
          <w:rFonts w:ascii="Cambria" w:hAnsi="Cambria"/>
        </w:rPr>
        <w:t>żądanie oświadczeń, dokumentów, wyjaśnień od Wykonawcy w zakre</w:t>
      </w:r>
      <w:r w:rsidR="00AE42AB" w:rsidRPr="00AA4D18">
        <w:rPr>
          <w:rFonts w:ascii="Cambria" w:hAnsi="Cambria"/>
        </w:rPr>
        <w:t>sie potwierdzenia spełnienia w/w</w:t>
      </w:r>
      <w:r w:rsidRPr="00AA4D18">
        <w:rPr>
          <w:rFonts w:ascii="Cambria" w:hAnsi="Cambria"/>
        </w:rPr>
        <w:t xml:space="preserve"> wymogu i dokonywania ich oceny;</w:t>
      </w:r>
    </w:p>
    <w:p w:rsidR="002D5D7F" w:rsidRPr="00AA4D18" w:rsidRDefault="002D5D7F" w:rsidP="00895960">
      <w:pPr>
        <w:pStyle w:val="Akapitzlist"/>
        <w:numPr>
          <w:ilvl w:val="0"/>
          <w:numId w:val="11"/>
        </w:numPr>
        <w:spacing w:after="0" w:line="360" w:lineRule="auto"/>
        <w:ind w:left="567" w:hanging="283"/>
        <w:jc w:val="both"/>
        <w:rPr>
          <w:rFonts w:ascii="Cambria" w:hAnsi="Cambria"/>
        </w:rPr>
      </w:pPr>
      <w:r w:rsidRPr="00AA4D18">
        <w:rPr>
          <w:rFonts w:ascii="Cambria" w:hAnsi="Cambria"/>
        </w:rPr>
        <w:t>przeprowadzania kontroli na miejscu wykonywania pracy przez pracowników wykonujących wskazane czynności.</w:t>
      </w:r>
    </w:p>
    <w:p w:rsidR="002D5D7F" w:rsidRDefault="002D5D7F" w:rsidP="002D5D7F">
      <w:pPr>
        <w:spacing w:after="0" w:line="360" w:lineRule="auto"/>
        <w:jc w:val="both"/>
        <w:rPr>
          <w:rFonts w:ascii="Cambria" w:hAnsi="Cambria"/>
          <w:highlight w:val="yellow"/>
        </w:rPr>
      </w:pPr>
    </w:p>
    <w:p w:rsidR="002D5D7F" w:rsidRPr="002D5D7F" w:rsidRDefault="002D5D7F" w:rsidP="002D5D7F">
      <w:pPr>
        <w:spacing w:after="0" w:line="360" w:lineRule="auto"/>
        <w:jc w:val="center"/>
        <w:rPr>
          <w:rFonts w:ascii="Cambria" w:hAnsi="Cambria"/>
          <w:b/>
        </w:rPr>
      </w:pPr>
      <w:r w:rsidRPr="002D5D7F">
        <w:rPr>
          <w:rFonts w:ascii="Cambria" w:hAnsi="Cambria"/>
          <w:b/>
        </w:rPr>
        <w:t>§ 4</w:t>
      </w:r>
    </w:p>
    <w:p w:rsidR="002D5D7F" w:rsidRPr="002D5D7F" w:rsidRDefault="002D5D7F" w:rsidP="002D5D7F">
      <w:pPr>
        <w:spacing w:after="0" w:line="360" w:lineRule="auto"/>
        <w:jc w:val="center"/>
        <w:rPr>
          <w:rFonts w:ascii="Cambria" w:hAnsi="Cambria"/>
          <w:b/>
        </w:rPr>
      </w:pPr>
      <w:r w:rsidRPr="002D5D7F">
        <w:rPr>
          <w:rFonts w:ascii="Cambria" w:hAnsi="Cambria"/>
          <w:b/>
        </w:rPr>
        <w:t>Obowiązki Wykonawcy</w:t>
      </w:r>
    </w:p>
    <w:p w:rsidR="002D5D7F" w:rsidRPr="002D5D7F" w:rsidRDefault="002D5D7F" w:rsidP="00895960">
      <w:pPr>
        <w:pStyle w:val="Akapitzlist"/>
        <w:numPr>
          <w:ilvl w:val="0"/>
          <w:numId w:val="12"/>
        </w:numPr>
        <w:spacing w:after="0" w:line="360" w:lineRule="auto"/>
        <w:ind w:left="284" w:hanging="284"/>
        <w:jc w:val="both"/>
        <w:rPr>
          <w:rFonts w:ascii="Cambria" w:hAnsi="Cambria"/>
          <w:b/>
        </w:rPr>
      </w:pPr>
      <w:r w:rsidRPr="002D5D7F">
        <w:rPr>
          <w:rFonts w:ascii="Cambria" w:hAnsi="Cambria"/>
        </w:rPr>
        <w:t>Wykonawca jest zobowiązany do zorganizowania placu budowy, w tym:</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przejęcia placu budowy i przygotowania placu do wykonywania robót, w tym zorganizowania na własny koszt zaplecza budowy;</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doprowadzenie do placu budowy mediów, w tym wody i energii elektrycznej</w:t>
      </w:r>
      <w:r w:rsidR="00630CCC">
        <w:rPr>
          <w:rFonts w:ascii="Cambria" w:hAnsi="Cambria"/>
        </w:rPr>
        <w:t>,</w:t>
      </w:r>
      <w:r w:rsidRPr="002D5D7F">
        <w:rPr>
          <w:rFonts w:ascii="Cambria" w:hAnsi="Cambria"/>
        </w:rPr>
        <w:t xml:space="preserve"> oraz uiszczanie z tego tytułu wszelkich opłat;</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wygrodzenia, oznaczenia i zabezpieczenia placu budowy oraz utrzymywania terenu budowy w należytym porządku;</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ochrony mienia znajdującego się na terenie budowy;</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utrzymywanie terenu budowy w stanie wolnym od przeszkód komunikacyjnych oraz usuwanie wszelkich urządzeń pomocniczych, zbędnych materiałów, odpadów i śmieci oraz niepotrzebnych urządzeń prowizorycznych lub ich czasowe składowanie w sposób bezpieczny i nie zagrażający życiu i zdrowiu osób;</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 xml:space="preserve">wydania Zamawiającemu uporządkowanego terenu po zakończeniu robót. </w:t>
      </w:r>
    </w:p>
    <w:p w:rsidR="00630CCC" w:rsidRPr="00630CCC" w:rsidRDefault="00F569AF" w:rsidP="00630CCC">
      <w:pPr>
        <w:pStyle w:val="Akapitzlist"/>
        <w:numPr>
          <w:ilvl w:val="0"/>
          <w:numId w:val="12"/>
        </w:numPr>
        <w:spacing w:after="0" w:line="360" w:lineRule="auto"/>
        <w:ind w:left="284" w:hanging="284"/>
        <w:jc w:val="both"/>
        <w:rPr>
          <w:rFonts w:ascii="Cambria" w:hAnsi="Cambria"/>
          <w:b/>
        </w:rPr>
      </w:pPr>
      <w:r w:rsidRPr="00F569AF">
        <w:rPr>
          <w:rFonts w:ascii="Cambria" w:hAnsi="Cambria"/>
        </w:rPr>
        <w:t>Przed przystąpieniem do wykonania przedmiotu umowy Wykonawca przedstawi Inspektorowi Nadzoru do zatwierdzenia, uzgodniony z odpowiednim zarządem drogi i organem zarządzającym ruchem, projekt organizacji ruchu i zabezpieczenia robót w okresie trwania budowy.</w:t>
      </w:r>
    </w:p>
    <w:p w:rsidR="00630CCC" w:rsidRPr="00630CCC" w:rsidRDefault="00630CCC" w:rsidP="00630CCC">
      <w:pPr>
        <w:pStyle w:val="Akapitzlist"/>
        <w:numPr>
          <w:ilvl w:val="0"/>
          <w:numId w:val="12"/>
        </w:numPr>
        <w:spacing w:after="0" w:line="360" w:lineRule="auto"/>
        <w:ind w:left="284" w:hanging="284"/>
        <w:jc w:val="both"/>
        <w:rPr>
          <w:rFonts w:ascii="Cambria" w:hAnsi="Cambria"/>
        </w:rPr>
      </w:pPr>
      <w:r w:rsidRPr="00630CCC">
        <w:rPr>
          <w:rFonts w:ascii="Cambria" w:hAnsi="Cambria"/>
        </w:rPr>
        <w:t>Wykonawca obwieści publicznie o przystąpieniu do robót w sposób uzgodniony z Zamawiającym oraz przez umieszczenie, w miejscach i ilościach określonych przez Zamawiającego, tablic informacyjnych. Tablice informacyjne będą utrzymywane przez Wykonawcę w dobrym stanie przez cały okres realizacji robót.</w:t>
      </w:r>
    </w:p>
    <w:p w:rsidR="00630CCC" w:rsidRPr="00630CCC" w:rsidRDefault="00630CCC" w:rsidP="00630CCC">
      <w:pPr>
        <w:pStyle w:val="Akapitzlist"/>
        <w:numPr>
          <w:ilvl w:val="0"/>
          <w:numId w:val="12"/>
        </w:numPr>
        <w:spacing w:after="0" w:line="360" w:lineRule="auto"/>
        <w:ind w:left="284" w:hanging="284"/>
        <w:jc w:val="both"/>
        <w:rPr>
          <w:rFonts w:ascii="Cambria" w:hAnsi="Cambria"/>
        </w:rPr>
      </w:pPr>
      <w:r w:rsidRPr="00630CCC">
        <w:rPr>
          <w:rFonts w:ascii="Cambria" w:hAnsi="Cambria"/>
        </w:rPr>
        <w:lastRenderedPageBreak/>
        <w:t>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w:t>
      </w:r>
    </w:p>
    <w:p w:rsidR="002D5D7F" w:rsidRPr="002D5D7F" w:rsidRDefault="002D5D7F" w:rsidP="00895960">
      <w:pPr>
        <w:pStyle w:val="Akapitzlist"/>
        <w:numPr>
          <w:ilvl w:val="0"/>
          <w:numId w:val="12"/>
        </w:numPr>
        <w:spacing w:after="0" w:line="360" w:lineRule="auto"/>
        <w:ind w:left="284" w:hanging="284"/>
        <w:jc w:val="both"/>
        <w:rPr>
          <w:rFonts w:ascii="Cambria" w:hAnsi="Cambria"/>
          <w:b/>
        </w:rPr>
      </w:pPr>
      <w:r w:rsidRPr="002D5D7F">
        <w:rPr>
          <w:rFonts w:ascii="Cambria" w:hAnsi="Cambria"/>
        </w:rPr>
        <w:t>Wykonawca jest zobowiązany do posługiwania się właściwym personelem przy wykonywaniu robót, w tym:</w:t>
      </w:r>
    </w:p>
    <w:p w:rsidR="00D00067" w:rsidRPr="00D00067" w:rsidRDefault="002D5D7F" w:rsidP="00895960">
      <w:pPr>
        <w:pStyle w:val="Akapitzlist"/>
        <w:numPr>
          <w:ilvl w:val="0"/>
          <w:numId w:val="14"/>
        </w:numPr>
        <w:suppressAutoHyphens/>
        <w:spacing w:after="0" w:line="360" w:lineRule="auto"/>
        <w:ind w:left="567" w:hanging="283"/>
        <w:jc w:val="both"/>
        <w:rPr>
          <w:rFonts w:ascii="Cambria" w:hAnsi="Cambria"/>
        </w:rPr>
      </w:pPr>
      <w:r w:rsidRPr="00D00067">
        <w:rPr>
          <w:rFonts w:ascii="Cambria" w:hAnsi="Cambria"/>
        </w:rPr>
        <w:t xml:space="preserve">zatrudniania na podstawie umowy o pracę </w:t>
      </w:r>
      <w:r w:rsidR="00D00067" w:rsidRPr="00D00067">
        <w:rPr>
          <w:rFonts w:ascii="Cambria" w:hAnsi="Cambria"/>
          <w:bCs/>
        </w:rPr>
        <w:t>osób wykonujących czynności w zakresie realizacji zamówienia, których wykonanie polega na wykonywaniu pracy w sposób określony w art.</w:t>
      </w:r>
      <w:r w:rsidR="00D00067" w:rsidRPr="00D00067">
        <w:rPr>
          <w:rFonts w:ascii="Cambria" w:hAnsi="Cambria"/>
        </w:rPr>
        <w:t> </w:t>
      </w:r>
      <w:r w:rsidR="00D00067" w:rsidRPr="00D00067">
        <w:rPr>
          <w:rFonts w:ascii="Cambria" w:hAnsi="Cambria"/>
          <w:bCs/>
        </w:rPr>
        <w:t xml:space="preserve">22 § 1 ustawy z dnia 26 czerwca 1974 r. – Kodeks pracy (j.t. Dz. U. z 2018 r. poz. 108), w szczególności </w:t>
      </w:r>
      <w:r w:rsidR="00D00067" w:rsidRPr="00C22D88">
        <w:rPr>
          <w:rFonts w:ascii="Cambria" w:hAnsi="Cambria"/>
        </w:rPr>
        <w:t>kierownika robót</w:t>
      </w:r>
      <w:r w:rsidR="00D00067">
        <w:rPr>
          <w:rFonts w:ascii="Cambria" w:hAnsi="Cambria"/>
        </w:rPr>
        <w:t xml:space="preserve">, osób wykonujących </w:t>
      </w:r>
      <w:r w:rsidR="00D00067" w:rsidRPr="00C22D88">
        <w:rPr>
          <w:rFonts w:ascii="Cambria" w:hAnsi="Cambria"/>
        </w:rPr>
        <w:t>roboty z zakresu wykonania poszerzenia drogi,</w:t>
      </w:r>
      <w:r w:rsidR="00D00067">
        <w:rPr>
          <w:rFonts w:ascii="Cambria" w:hAnsi="Cambria"/>
        </w:rPr>
        <w:t xml:space="preserve"> </w:t>
      </w:r>
      <w:r w:rsidR="00D00067" w:rsidRPr="00C22D88">
        <w:rPr>
          <w:rFonts w:ascii="Cambria" w:hAnsi="Cambria"/>
        </w:rPr>
        <w:t xml:space="preserve">wykonania nawierzchni drogi, </w:t>
      </w:r>
      <w:r w:rsidR="00D00067">
        <w:rPr>
          <w:rFonts w:ascii="Cambria" w:hAnsi="Cambria"/>
        </w:rPr>
        <w:t xml:space="preserve">wykonania poboczy i rowów, </w:t>
      </w:r>
      <w:proofErr w:type="spellStart"/>
      <w:r w:rsidR="00D00067">
        <w:rPr>
          <w:rFonts w:ascii="Cambria" w:hAnsi="Cambria"/>
        </w:rPr>
        <w:t>odwodnienienia</w:t>
      </w:r>
      <w:proofErr w:type="spellEnd"/>
      <w:r w:rsidR="00D00067" w:rsidRPr="00C22D88">
        <w:rPr>
          <w:rFonts w:ascii="Cambria" w:hAnsi="Cambria"/>
        </w:rPr>
        <w:t xml:space="preserve"> i zabezpieczenia </w:t>
      </w:r>
      <w:r w:rsidR="00D00067">
        <w:rPr>
          <w:rFonts w:ascii="Cambria" w:hAnsi="Cambria"/>
        </w:rPr>
        <w:t>placu budowy;</w:t>
      </w:r>
    </w:p>
    <w:p w:rsidR="002D5D7F" w:rsidRPr="002D5D7F" w:rsidRDefault="002D5D7F" w:rsidP="00895960">
      <w:pPr>
        <w:pStyle w:val="Akapitzlist"/>
        <w:numPr>
          <w:ilvl w:val="0"/>
          <w:numId w:val="14"/>
        </w:numPr>
        <w:spacing w:after="0" w:line="360" w:lineRule="auto"/>
        <w:ind w:left="567" w:hanging="283"/>
        <w:jc w:val="both"/>
        <w:rPr>
          <w:rFonts w:ascii="Cambria" w:hAnsi="Cambria"/>
          <w:b/>
        </w:rPr>
      </w:pPr>
      <w:r w:rsidRPr="002D5D7F">
        <w:rPr>
          <w:rFonts w:ascii="Cambria" w:hAnsi="Cambria"/>
        </w:rPr>
        <w:t>zapewnienia osobom zatrudnionym na placu budowy szkolenia BHP i bezpiecznych warunków pracy;</w:t>
      </w:r>
    </w:p>
    <w:p w:rsidR="00E341FB" w:rsidRPr="00E341FB" w:rsidRDefault="002D5D7F" w:rsidP="00895960">
      <w:pPr>
        <w:pStyle w:val="Akapitzlist"/>
        <w:numPr>
          <w:ilvl w:val="0"/>
          <w:numId w:val="14"/>
        </w:numPr>
        <w:spacing w:after="0" w:line="360" w:lineRule="auto"/>
        <w:ind w:left="567" w:hanging="283"/>
        <w:jc w:val="both"/>
        <w:rPr>
          <w:rFonts w:ascii="Cambria" w:hAnsi="Cambria"/>
          <w:b/>
        </w:rPr>
      </w:pPr>
      <w:r w:rsidRPr="002D5D7F">
        <w:rPr>
          <w:rFonts w:ascii="Cambria" w:hAnsi="Cambria"/>
        </w:rPr>
        <w:t>koordynacji robót podwykonawców, którym powierzył wykonanie części przedmiotu umowy na zasadach przewidzianych niniejszą umową.</w:t>
      </w:r>
    </w:p>
    <w:p w:rsidR="00E341FB" w:rsidRPr="00E341FB" w:rsidRDefault="00546295" w:rsidP="00895960">
      <w:pPr>
        <w:pStyle w:val="Akapitzlist"/>
        <w:numPr>
          <w:ilvl w:val="0"/>
          <w:numId w:val="12"/>
        </w:numPr>
        <w:spacing w:after="0" w:line="360" w:lineRule="auto"/>
        <w:ind w:left="284" w:hanging="284"/>
        <w:jc w:val="both"/>
        <w:rPr>
          <w:rFonts w:ascii="Cambria" w:hAnsi="Cambria"/>
          <w:b/>
        </w:rPr>
      </w:pPr>
      <w:r w:rsidRPr="00546295">
        <w:rPr>
          <w:rFonts w:ascii="Cambria" w:hAnsi="Cambria"/>
          <w:bCs/>
        </w:rPr>
        <w:t>Do obowiązków Wykonawcy należy</w:t>
      </w:r>
      <w:r w:rsidR="00E341FB">
        <w:rPr>
          <w:rFonts w:ascii="Cambria" w:hAnsi="Cambria"/>
          <w:bCs/>
        </w:rPr>
        <w:t xml:space="preserve"> także </w:t>
      </w:r>
      <w:r w:rsidR="00E341FB" w:rsidRPr="00E341FB">
        <w:rPr>
          <w:rFonts w:ascii="Cambria" w:hAnsi="Cambria"/>
          <w:bCs/>
        </w:rPr>
        <w:t xml:space="preserve">opracowanie </w:t>
      </w:r>
      <w:r w:rsidR="00E341FB">
        <w:rPr>
          <w:rFonts w:ascii="Cambria" w:hAnsi="Cambria"/>
          <w:bCs/>
        </w:rPr>
        <w:t>i przedłożenie Zamawiającemu:</w:t>
      </w:r>
    </w:p>
    <w:p w:rsidR="00546295" w:rsidRDefault="00546295" w:rsidP="00895960">
      <w:pPr>
        <w:pStyle w:val="Akapitzlist"/>
        <w:numPr>
          <w:ilvl w:val="0"/>
          <w:numId w:val="41"/>
        </w:numPr>
        <w:spacing w:after="0" w:line="360" w:lineRule="auto"/>
        <w:ind w:left="567" w:hanging="283"/>
        <w:jc w:val="both"/>
        <w:rPr>
          <w:rFonts w:ascii="Cambria" w:hAnsi="Cambria"/>
          <w:bCs/>
        </w:rPr>
      </w:pPr>
      <w:r w:rsidRPr="00E341FB">
        <w:rPr>
          <w:rFonts w:ascii="Cambria" w:hAnsi="Cambria"/>
          <w:bCs/>
        </w:rPr>
        <w:t>planu be</w:t>
      </w:r>
      <w:r w:rsidR="00E341FB">
        <w:rPr>
          <w:rFonts w:ascii="Cambria" w:hAnsi="Cambria"/>
          <w:bCs/>
        </w:rPr>
        <w:t>zpieczeństwa i ochrony zdrowia;</w:t>
      </w:r>
    </w:p>
    <w:p w:rsidR="00E544D3" w:rsidRPr="00E341FB" w:rsidRDefault="00E544D3" w:rsidP="00E544D3">
      <w:pPr>
        <w:pStyle w:val="Akapitzlist"/>
        <w:numPr>
          <w:ilvl w:val="0"/>
          <w:numId w:val="41"/>
        </w:numPr>
        <w:spacing w:after="0" w:line="360" w:lineRule="auto"/>
        <w:ind w:left="567" w:hanging="283"/>
        <w:jc w:val="both"/>
        <w:rPr>
          <w:rFonts w:ascii="Cambria" w:hAnsi="Cambria"/>
          <w:bCs/>
        </w:rPr>
      </w:pPr>
      <w:r w:rsidRPr="00E544D3">
        <w:rPr>
          <w:rFonts w:ascii="Cambria" w:hAnsi="Cambria"/>
          <w:bCs/>
        </w:rPr>
        <w:t xml:space="preserve">projektu program zapewnienia jakości. W programie zapewnienia jakości Wykonawca powinien określić, zamierzony sposób wykonywania robót, możliwości techniczne, kadrowe i plan organizacji robót gwarantujący wykonanie robót zgodnie z </w:t>
      </w:r>
      <w:r>
        <w:rPr>
          <w:rFonts w:ascii="Cambria" w:hAnsi="Cambria"/>
          <w:bCs/>
        </w:rPr>
        <w:t>umową i jej załącznikami;</w:t>
      </w:r>
    </w:p>
    <w:p w:rsidR="00E341FB" w:rsidRPr="00E341FB" w:rsidRDefault="00E341FB" w:rsidP="00895960">
      <w:pPr>
        <w:pStyle w:val="Tekstpodstawowy"/>
        <w:numPr>
          <w:ilvl w:val="0"/>
          <w:numId w:val="41"/>
        </w:numPr>
        <w:autoSpaceDE w:val="0"/>
        <w:ind w:left="567" w:hanging="283"/>
        <w:rPr>
          <w:rFonts w:ascii="Cambria" w:hAnsi="Cambria"/>
          <w:sz w:val="22"/>
          <w:szCs w:val="22"/>
        </w:rPr>
      </w:pPr>
      <w:r w:rsidRPr="00E341FB">
        <w:rPr>
          <w:rFonts w:ascii="Cambria" w:hAnsi="Cambria"/>
          <w:b w:val="0"/>
          <w:sz w:val="22"/>
          <w:szCs w:val="22"/>
          <w:lang w:val="pl-PL"/>
        </w:rPr>
        <w:t>harmon</w:t>
      </w:r>
      <w:r>
        <w:rPr>
          <w:rFonts w:ascii="Cambria" w:hAnsi="Cambria"/>
          <w:b w:val="0"/>
          <w:sz w:val="22"/>
          <w:szCs w:val="22"/>
          <w:lang w:val="pl-PL"/>
        </w:rPr>
        <w:t>ogramu rzeczowo – finansowego, według wzoru stanowiącego załącznik nr 6</w:t>
      </w:r>
      <w:r w:rsidR="008149E3">
        <w:rPr>
          <w:rFonts w:ascii="Cambria" w:hAnsi="Cambria"/>
          <w:b w:val="0"/>
          <w:sz w:val="22"/>
          <w:szCs w:val="22"/>
          <w:lang w:val="pl-PL"/>
        </w:rPr>
        <w:t xml:space="preserve"> do umowy</w:t>
      </w:r>
      <w:r w:rsidRPr="00E341FB">
        <w:rPr>
          <w:rFonts w:ascii="Cambria" w:hAnsi="Cambria"/>
          <w:b w:val="0"/>
          <w:sz w:val="22"/>
          <w:szCs w:val="22"/>
        </w:rPr>
        <w:t>, w terminie do 7 dni od daty podpisania umowy</w:t>
      </w:r>
      <w:r>
        <w:rPr>
          <w:rFonts w:ascii="Cambria" w:hAnsi="Cambria"/>
          <w:b w:val="0"/>
          <w:sz w:val="22"/>
          <w:szCs w:val="22"/>
          <w:lang w:val="pl-PL"/>
        </w:rPr>
        <w:t>;</w:t>
      </w:r>
    </w:p>
    <w:p w:rsidR="00207E37" w:rsidRPr="00207E37" w:rsidRDefault="00E341FB" w:rsidP="00207E37">
      <w:pPr>
        <w:pStyle w:val="Akapitzlist"/>
        <w:numPr>
          <w:ilvl w:val="0"/>
          <w:numId w:val="41"/>
        </w:numPr>
        <w:suppressAutoHyphens/>
        <w:autoSpaceDE w:val="0"/>
        <w:spacing w:after="0" w:line="360" w:lineRule="auto"/>
        <w:ind w:left="567" w:hanging="283"/>
        <w:jc w:val="both"/>
        <w:rPr>
          <w:rFonts w:ascii="Cambria" w:hAnsi="Cambria" w:cs="Times New Roman"/>
        </w:rPr>
      </w:pPr>
      <w:r w:rsidRPr="00E341FB">
        <w:rPr>
          <w:rFonts w:ascii="Cambria" w:hAnsi="Cambria" w:cs="Times New Roman"/>
        </w:rPr>
        <w:t>kosztorys</w:t>
      </w:r>
      <w:r>
        <w:rPr>
          <w:rFonts w:ascii="Cambria" w:hAnsi="Cambria" w:cs="Times New Roman"/>
        </w:rPr>
        <w:t>u opracowanego</w:t>
      </w:r>
      <w:r w:rsidRPr="00E341FB">
        <w:rPr>
          <w:rFonts w:ascii="Cambria" w:hAnsi="Cambria" w:cs="Times New Roman"/>
        </w:rPr>
        <w:t xml:space="preserve"> metodą kalkulacji uproszczonej, zgodnie z rozporządzeniem Ministra Rozwoju Regionalnego i Budownictwa </w:t>
      </w:r>
      <w:r w:rsidRPr="00E341FB">
        <w:rPr>
          <w:rFonts w:ascii="Cambria" w:hAnsi="Cambria" w:cs="Times New Roman"/>
          <w:color w:val="000000"/>
        </w:rPr>
        <w:t>z dnia 18 maja 2004 roku  r. w sprawie metod kosztorysowania obiektów i robót budowlanych (Dz. U. 2004 r. poz. 1902)</w:t>
      </w:r>
      <w:r>
        <w:rPr>
          <w:rFonts w:ascii="Cambria" w:hAnsi="Cambria" w:cs="Times New Roman"/>
          <w:color w:val="000000"/>
        </w:rPr>
        <w:t>,</w:t>
      </w:r>
      <w:r w:rsidRPr="00E341FB">
        <w:rPr>
          <w:rFonts w:ascii="Cambria" w:hAnsi="Cambria" w:cs="Times New Roman"/>
          <w:color w:val="000000"/>
        </w:rPr>
        <w:t xml:space="preserve"> </w:t>
      </w:r>
      <w:r w:rsidRPr="00E341FB">
        <w:rPr>
          <w:rFonts w:ascii="Cambria" w:hAnsi="Cambria" w:cs="Times New Roman"/>
        </w:rPr>
        <w:t>w wersji papierowej i elek</w:t>
      </w:r>
      <w:r>
        <w:rPr>
          <w:rFonts w:ascii="Cambria" w:hAnsi="Cambria" w:cs="Times New Roman"/>
        </w:rPr>
        <w:t xml:space="preserve">tronicznej, </w:t>
      </w:r>
      <w:r w:rsidRPr="00E341FB">
        <w:rPr>
          <w:rFonts w:ascii="Cambria" w:hAnsi="Cambria"/>
        </w:rPr>
        <w:t>w terminie do 7 dni od daty podpisania umowy</w:t>
      </w:r>
      <w:r w:rsidR="00F569AF">
        <w:rPr>
          <w:rFonts w:ascii="Cambria" w:hAnsi="Cambria"/>
        </w:rPr>
        <w:t>.</w:t>
      </w:r>
    </w:p>
    <w:p w:rsidR="002D5D7F" w:rsidRPr="002D5D7F" w:rsidRDefault="002D5D7F" w:rsidP="00895960">
      <w:pPr>
        <w:pStyle w:val="Akapitzlist"/>
        <w:numPr>
          <w:ilvl w:val="0"/>
          <w:numId w:val="12"/>
        </w:numPr>
        <w:spacing w:after="0" w:line="360" w:lineRule="auto"/>
        <w:ind w:left="284" w:hanging="284"/>
        <w:jc w:val="both"/>
        <w:rPr>
          <w:rFonts w:ascii="Cambria" w:hAnsi="Cambria"/>
          <w:b/>
        </w:rPr>
      </w:pPr>
      <w:r w:rsidRPr="002D5D7F">
        <w:rPr>
          <w:rFonts w:ascii="Cambria" w:hAnsi="Cambria"/>
        </w:rPr>
        <w:t>Obowiązkiem Wykonawcy jest uzyskanie od Zamawiającego zatwierdzenia stosowanej technologii, materiałów, wyrobów i urządzeń, przedstawienie próbek materiałów i atestów, w celu oceny, czy spełniają wymogi zawarte w Specyfikacji Technicznej. Wykonawca przedłoży na każde żądanie Zamawiającego stosowne atesty, certyfikat na znak bezpieczeństwa, deklarację zgodności lub certyfikat zgodności z Polską Normą lub aprobatą techniczną dopuszczające poszczególne materiały, wyroby i urządzenia do wbudowania.</w:t>
      </w:r>
    </w:p>
    <w:p w:rsidR="002D5D7F" w:rsidRPr="00836207" w:rsidRDefault="002D5D7F" w:rsidP="00895960">
      <w:pPr>
        <w:pStyle w:val="Akapitzlist"/>
        <w:numPr>
          <w:ilvl w:val="0"/>
          <w:numId w:val="12"/>
        </w:numPr>
        <w:spacing w:after="0" w:line="360" w:lineRule="auto"/>
        <w:ind w:left="284" w:hanging="284"/>
        <w:jc w:val="both"/>
        <w:rPr>
          <w:rFonts w:ascii="Cambria" w:hAnsi="Cambria"/>
          <w:b/>
        </w:rPr>
      </w:pPr>
      <w:r w:rsidRPr="00836207">
        <w:rPr>
          <w:rFonts w:ascii="Cambria" w:hAnsi="Cambria"/>
        </w:rPr>
        <w:lastRenderedPageBreak/>
        <w:t>Wykonawca zobowiązany jest wykonywać przedmiot umowy zgodnie z przepisami BHP i ppoż.</w:t>
      </w:r>
      <w:r w:rsidR="00836207">
        <w:rPr>
          <w:rFonts w:ascii="Cambria" w:hAnsi="Cambria"/>
        </w:rPr>
        <w:t>,</w:t>
      </w:r>
      <w:r w:rsidRPr="00836207">
        <w:rPr>
          <w:rFonts w:ascii="Cambria" w:hAnsi="Cambria"/>
        </w:rPr>
        <w:t xml:space="preserve"> zgodnie z opracowanym przez Wykonawcę planem bezpieczeństwa i ochrony zdrowia. </w:t>
      </w:r>
    </w:p>
    <w:p w:rsidR="002D5D7F" w:rsidRPr="002D5D7F" w:rsidRDefault="002D5D7F" w:rsidP="00895960">
      <w:pPr>
        <w:pStyle w:val="Akapitzlist"/>
        <w:numPr>
          <w:ilvl w:val="0"/>
          <w:numId w:val="12"/>
        </w:numPr>
        <w:spacing w:after="0" w:line="360" w:lineRule="auto"/>
        <w:ind w:left="284" w:hanging="284"/>
        <w:jc w:val="both"/>
        <w:rPr>
          <w:rFonts w:ascii="Cambria" w:hAnsi="Cambria"/>
          <w:b/>
        </w:rPr>
      </w:pPr>
      <w:r w:rsidRPr="002D5D7F">
        <w:rPr>
          <w:rFonts w:ascii="Cambria" w:hAnsi="Cambria"/>
        </w:rPr>
        <w:t>Wykonawca jest zobowiązany umożliwić przedstawicielom Zamawiającego oraz organom właściwym ds. kontroli procesu budowlanego wykonywanie czynności kontrolnych.</w:t>
      </w:r>
    </w:p>
    <w:p w:rsidR="00546295" w:rsidRPr="00546295" w:rsidRDefault="002D5D7F" w:rsidP="00630CCC">
      <w:pPr>
        <w:pStyle w:val="Akapitzlist"/>
        <w:numPr>
          <w:ilvl w:val="0"/>
          <w:numId w:val="12"/>
        </w:numPr>
        <w:spacing w:after="0" w:line="360" w:lineRule="auto"/>
        <w:ind w:left="284" w:hanging="426"/>
        <w:jc w:val="both"/>
        <w:rPr>
          <w:rFonts w:ascii="Cambria" w:hAnsi="Cambria"/>
          <w:b/>
        </w:rPr>
      </w:pPr>
      <w:r w:rsidRPr="002D5D7F">
        <w:rPr>
          <w:rFonts w:ascii="Cambria" w:hAnsi="Cambria"/>
        </w:rPr>
        <w:t xml:space="preserve">Obowiązkiem Wykonawcy jest dbałość o przestrzeganie przepisów dotyczących ochrony środowiska. Wykonawca ponosi pełną odpowiedzialność za naruszenie przepisów dotyczących ochrony środowiska na terenie budowy i na terenie przyległym do terenu oraz postępowanie z odpadami w stopniu całkowicie zwalniającym od tej odpowiedzialności Zamawiającego na podstawie ustawy z dnia 14 grudnia 2012 r. o odpadach (Dz. U. z 2018 r. poz. 21 ze zm.) oraz ustawy z dnia 27 kwietnia 2001 r. - Prawo ochrony środowiska (Dz. U. z 2017 r. poz.519 ze zm.). Ewentualne kary związane z zanieczyszczeniem środowiska oraz niewłaściwym postępowaniem z odpadami naliczone w związku z wykonywaniem przedmiotu umowy i wynikające z działalności Wykonawcy ponosi Wykonawca. Obowiązkiem Wykonawcy jest wykonywanie na bieżąco obowiązków informacyjnych o wytwarzanych odpadach powstałych w trakcie realizacji zamówienia (nadmiar mas ziemnych, gruz) zgodnie z art. 17 i 24 ustawy z dnia 14 </w:t>
      </w:r>
      <w:r w:rsidRPr="00AE42AB">
        <w:rPr>
          <w:rFonts w:ascii="Cambria" w:hAnsi="Cambria"/>
        </w:rPr>
        <w:t>grudnia</w:t>
      </w:r>
      <w:r w:rsidRPr="002D5D7F">
        <w:rPr>
          <w:rFonts w:ascii="Cambria" w:hAnsi="Cambria"/>
        </w:rPr>
        <w:t xml:space="preserve"> 2012 r. o odpadach (Dz. U. z 2018r. poz. 21 ze zm.).</w:t>
      </w:r>
    </w:p>
    <w:p w:rsidR="00546295" w:rsidRPr="00546295" w:rsidRDefault="00546295" w:rsidP="00630CCC">
      <w:pPr>
        <w:pStyle w:val="Akapitzlist"/>
        <w:numPr>
          <w:ilvl w:val="0"/>
          <w:numId w:val="12"/>
        </w:numPr>
        <w:spacing w:after="0" w:line="360" w:lineRule="auto"/>
        <w:ind w:left="284" w:hanging="426"/>
        <w:jc w:val="both"/>
        <w:rPr>
          <w:rFonts w:ascii="Cambria" w:hAnsi="Cambria"/>
          <w:b/>
        </w:rPr>
      </w:pPr>
      <w:r w:rsidRPr="00546295">
        <w:rPr>
          <w:rFonts w:ascii="Cambria" w:hAnsi="Cambria"/>
        </w:rPr>
        <w:t>Z chwilą przekazania Wykonawcy placu budowy na Wykonawcę przechodzi pełna odpowiedzialność m.in. za :</w:t>
      </w:r>
    </w:p>
    <w:p w:rsidR="00546295" w:rsidRPr="00546295" w:rsidRDefault="00546295" w:rsidP="00895960">
      <w:pPr>
        <w:pStyle w:val="Tekstpodstawowy"/>
        <w:numPr>
          <w:ilvl w:val="0"/>
          <w:numId w:val="24"/>
        </w:numPr>
        <w:ind w:left="567" w:hanging="283"/>
        <w:rPr>
          <w:rFonts w:ascii="Cambria" w:hAnsi="Cambria"/>
          <w:b w:val="0"/>
          <w:sz w:val="22"/>
          <w:szCs w:val="22"/>
        </w:rPr>
      </w:pPr>
      <w:r w:rsidRPr="00546295">
        <w:rPr>
          <w:rFonts w:ascii="Cambria" w:hAnsi="Cambria"/>
          <w:b w:val="0"/>
          <w:sz w:val="22"/>
          <w:szCs w:val="22"/>
        </w:rPr>
        <w:t xml:space="preserve">szkody i następstwa nieszczęśliwych wypadków dotyczących pracowników i osób trzecich przebywających na terenie budowy, </w:t>
      </w:r>
    </w:p>
    <w:p w:rsidR="00546295" w:rsidRPr="00546295" w:rsidRDefault="00546295" w:rsidP="00895960">
      <w:pPr>
        <w:pStyle w:val="Tekstpodstawowy"/>
        <w:numPr>
          <w:ilvl w:val="0"/>
          <w:numId w:val="24"/>
        </w:numPr>
        <w:ind w:left="567" w:hanging="283"/>
        <w:rPr>
          <w:rFonts w:ascii="Cambria" w:hAnsi="Cambria"/>
          <w:b w:val="0"/>
          <w:sz w:val="22"/>
          <w:szCs w:val="22"/>
        </w:rPr>
      </w:pPr>
      <w:r w:rsidRPr="00546295">
        <w:rPr>
          <w:rFonts w:ascii="Cambria" w:hAnsi="Cambria"/>
          <w:b w:val="0"/>
          <w:sz w:val="22"/>
          <w:szCs w:val="22"/>
        </w:rPr>
        <w:t>szkody wynikające ze zniszczenia obiektów, materiałów  sprzętu i innego mienia związanego z prowadzeniem robót podczas realizacji przedmiotu umowy,</w:t>
      </w:r>
    </w:p>
    <w:p w:rsidR="00546295" w:rsidRPr="00546295" w:rsidRDefault="00546295" w:rsidP="00895960">
      <w:pPr>
        <w:pStyle w:val="Tekstpodstawowy"/>
        <w:numPr>
          <w:ilvl w:val="0"/>
          <w:numId w:val="24"/>
        </w:numPr>
        <w:ind w:left="567" w:hanging="283"/>
        <w:rPr>
          <w:rFonts w:ascii="Cambria" w:hAnsi="Cambria"/>
          <w:b w:val="0"/>
          <w:sz w:val="22"/>
          <w:szCs w:val="22"/>
        </w:rPr>
      </w:pPr>
      <w:r w:rsidRPr="00546295">
        <w:rPr>
          <w:rFonts w:ascii="Cambria" w:hAnsi="Cambria"/>
          <w:b w:val="0"/>
          <w:sz w:val="22"/>
          <w:szCs w:val="22"/>
        </w:rPr>
        <w:t xml:space="preserve">szkody wynikające ze zniszczenia własności osób trzecich spowodowane zaniedbaniem </w:t>
      </w:r>
      <w:r w:rsidRPr="00546295">
        <w:rPr>
          <w:rFonts w:ascii="Cambria" w:hAnsi="Cambria"/>
          <w:b w:val="0"/>
          <w:sz w:val="22"/>
          <w:szCs w:val="22"/>
          <w:lang w:val="pl-PL"/>
        </w:rPr>
        <w:t>W</w:t>
      </w:r>
      <w:proofErr w:type="spellStart"/>
      <w:r w:rsidRPr="00546295">
        <w:rPr>
          <w:rFonts w:ascii="Cambria" w:hAnsi="Cambria"/>
          <w:b w:val="0"/>
          <w:sz w:val="22"/>
          <w:szCs w:val="22"/>
        </w:rPr>
        <w:t>ykonawcy</w:t>
      </w:r>
      <w:proofErr w:type="spellEnd"/>
      <w:r w:rsidRPr="00546295">
        <w:rPr>
          <w:rFonts w:ascii="Cambria" w:hAnsi="Cambria"/>
          <w:b w:val="0"/>
          <w:sz w:val="22"/>
          <w:szCs w:val="22"/>
          <w:lang w:val="pl-PL"/>
        </w:rPr>
        <w:t>.</w:t>
      </w:r>
    </w:p>
    <w:p w:rsidR="00546295" w:rsidRPr="00546295" w:rsidRDefault="00630CCC" w:rsidP="00630CCC">
      <w:pPr>
        <w:pStyle w:val="Tekstpodstawowy"/>
        <w:numPr>
          <w:ilvl w:val="0"/>
          <w:numId w:val="12"/>
        </w:numPr>
        <w:ind w:left="284" w:hanging="426"/>
        <w:rPr>
          <w:rFonts w:ascii="Cambria" w:hAnsi="Cambria"/>
          <w:b w:val="0"/>
          <w:sz w:val="22"/>
          <w:szCs w:val="22"/>
        </w:rPr>
      </w:pPr>
      <w:r>
        <w:rPr>
          <w:rFonts w:ascii="Cambria" w:hAnsi="Cambria"/>
          <w:b w:val="0"/>
          <w:sz w:val="22"/>
          <w:szCs w:val="22"/>
        </w:rPr>
        <w:t>Wszelkie kwoty nie</w:t>
      </w:r>
      <w:r>
        <w:rPr>
          <w:rFonts w:ascii="Cambria" w:hAnsi="Cambria"/>
          <w:b w:val="0"/>
          <w:sz w:val="22"/>
          <w:szCs w:val="22"/>
          <w:lang w:val="pl-PL"/>
        </w:rPr>
        <w:t xml:space="preserve"> </w:t>
      </w:r>
      <w:r w:rsidR="00546295" w:rsidRPr="00546295">
        <w:rPr>
          <w:rFonts w:ascii="Cambria" w:hAnsi="Cambria"/>
          <w:b w:val="0"/>
          <w:sz w:val="22"/>
          <w:szCs w:val="22"/>
        </w:rPr>
        <w:t>pokryte ubezpieczeniem</w:t>
      </w:r>
      <w:r w:rsidR="009366B6">
        <w:rPr>
          <w:rFonts w:ascii="Cambria" w:hAnsi="Cambria"/>
          <w:b w:val="0"/>
          <w:sz w:val="22"/>
          <w:szCs w:val="22"/>
          <w:lang w:val="pl-PL"/>
        </w:rPr>
        <w:t>, o którym mowa w § 9</w:t>
      </w:r>
      <w:r w:rsidR="00546295" w:rsidRPr="00546295">
        <w:rPr>
          <w:rFonts w:ascii="Cambria" w:hAnsi="Cambria"/>
          <w:b w:val="0"/>
          <w:sz w:val="22"/>
          <w:szCs w:val="22"/>
          <w:lang w:val="pl-PL"/>
        </w:rPr>
        <w:t>,</w:t>
      </w:r>
      <w:r w:rsidR="00546295" w:rsidRPr="00546295">
        <w:rPr>
          <w:rFonts w:ascii="Cambria" w:hAnsi="Cambria"/>
          <w:b w:val="0"/>
          <w:sz w:val="22"/>
          <w:szCs w:val="22"/>
        </w:rPr>
        <w:t xml:space="preserve"> będą obciążały </w:t>
      </w:r>
      <w:r w:rsidR="00546295" w:rsidRPr="00546295">
        <w:rPr>
          <w:rFonts w:ascii="Cambria" w:hAnsi="Cambria"/>
          <w:b w:val="0"/>
          <w:sz w:val="22"/>
          <w:szCs w:val="22"/>
          <w:lang w:val="pl-PL"/>
        </w:rPr>
        <w:t>W</w:t>
      </w:r>
      <w:proofErr w:type="spellStart"/>
      <w:r w:rsidR="009366B6">
        <w:rPr>
          <w:rFonts w:ascii="Cambria" w:hAnsi="Cambria"/>
          <w:b w:val="0"/>
          <w:sz w:val="22"/>
          <w:szCs w:val="22"/>
        </w:rPr>
        <w:t>ykonawcę</w:t>
      </w:r>
      <w:proofErr w:type="spellEnd"/>
      <w:r w:rsidR="009366B6">
        <w:rPr>
          <w:rFonts w:ascii="Cambria" w:hAnsi="Cambria"/>
          <w:b w:val="0"/>
          <w:sz w:val="22"/>
          <w:szCs w:val="22"/>
        </w:rPr>
        <w:t>.</w:t>
      </w:r>
    </w:p>
    <w:p w:rsidR="00AE42AB" w:rsidRPr="00836207" w:rsidRDefault="00AE42AB" w:rsidP="00895960">
      <w:pPr>
        <w:pStyle w:val="Akapitzlist"/>
        <w:numPr>
          <w:ilvl w:val="0"/>
          <w:numId w:val="12"/>
        </w:numPr>
        <w:spacing w:after="0" w:line="360" w:lineRule="auto"/>
        <w:ind w:left="284" w:hanging="426"/>
        <w:jc w:val="both"/>
        <w:rPr>
          <w:rFonts w:ascii="Cambria" w:hAnsi="Cambria"/>
          <w:b/>
        </w:rPr>
      </w:pPr>
      <w:r w:rsidRPr="00836207">
        <w:rPr>
          <w:rFonts w:ascii="Cambria" w:hAnsi="Cambria"/>
        </w:rPr>
        <w:t>Wykonawca zobowiązany jest do zapewnienia na własny k</w:t>
      </w:r>
      <w:r w:rsidR="00546295" w:rsidRPr="00836207">
        <w:rPr>
          <w:rFonts w:ascii="Cambria" w:hAnsi="Cambria"/>
        </w:rPr>
        <w:t>oszt obsługi geodezyjnej budowy.</w:t>
      </w:r>
    </w:p>
    <w:p w:rsidR="00AE42AB" w:rsidRPr="00AE42AB" w:rsidRDefault="00AE42AB" w:rsidP="00895960">
      <w:pPr>
        <w:pStyle w:val="Akapitzlist"/>
        <w:numPr>
          <w:ilvl w:val="0"/>
          <w:numId w:val="12"/>
        </w:numPr>
        <w:spacing w:after="0" w:line="360" w:lineRule="auto"/>
        <w:ind w:left="284" w:hanging="426"/>
        <w:jc w:val="both"/>
        <w:rPr>
          <w:rFonts w:ascii="Cambria" w:hAnsi="Cambria"/>
          <w:b/>
        </w:rPr>
      </w:pPr>
      <w:r w:rsidRPr="00AE42AB">
        <w:rPr>
          <w:rFonts w:ascii="Cambria" w:hAnsi="Cambria"/>
        </w:rPr>
        <w:t>Szczegółowy zakres obowiązków Wykonawcy zawiera Specyfikacja Techniczna.</w:t>
      </w:r>
    </w:p>
    <w:p w:rsidR="00546295" w:rsidRDefault="00546295" w:rsidP="009D1E99">
      <w:pPr>
        <w:spacing w:after="0" w:line="360" w:lineRule="auto"/>
        <w:jc w:val="both"/>
        <w:rPr>
          <w:rFonts w:ascii="Cambria" w:hAnsi="Cambria"/>
          <w:b/>
          <w:highlight w:val="yellow"/>
        </w:rPr>
      </w:pPr>
    </w:p>
    <w:p w:rsidR="009D1E99" w:rsidRPr="009D1E99" w:rsidRDefault="009D1E99" w:rsidP="009D1E99">
      <w:pPr>
        <w:spacing w:after="0" w:line="360" w:lineRule="auto"/>
        <w:jc w:val="center"/>
        <w:rPr>
          <w:rFonts w:ascii="Cambria" w:hAnsi="Cambria"/>
          <w:b/>
        </w:rPr>
      </w:pPr>
      <w:r w:rsidRPr="009D1E99">
        <w:rPr>
          <w:rFonts w:ascii="Cambria" w:hAnsi="Cambria"/>
          <w:b/>
        </w:rPr>
        <w:t>§ 5</w:t>
      </w:r>
    </w:p>
    <w:p w:rsidR="009D1E99" w:rsidRPr="009D1E99" w:rsidRDefault="009D1E99" w:rsidP="009D1E99">
      <w:pPr>
        <w:spacing w:after="0" w:line="360" w:lineRule="auto"/>
        <w:jc w:val="center"/>
        <w:rPr>
          <w:rFonts w:ascii="Cambria" w:hAnsi="Cambria"/>
          <w:b/>
        </w:rPr>
      </w:pPr>
      <w:r w:rsidRPr="009D1E99">
        <w:rPr>
          <w:rFonts w:ascii="Cambria" w:hAnsi="Cambria"/>
          <w:b/>
        </w:rPr>
        <w:t>Przedstawiciele Stron</w:t>
      </w:r>
    </w:p>
    <w:p w:rsidR="009D1E99" w:rsidRPr="009D1E99" w:rsidRDefault="009D1E99" w:rsidP="00895960">
      <w:pPr>
        <w:pStyle w:val="Akapitzlist"/>
        <w:numPr>
          <w:ilvl w:val="0"/>
          <w:numId w:val="15"/>
        </w:numPr>
        <w:spacing w:after="0" w:line="360" w:lineRule="auto"/>
        <w:ind w:left="284" w:hanging="284"/>
        <w:jc w:val="both"/>
        <w:rPr>
          <w:rFonts w:ascii="Cambria" w:hAnsi="Cambria"/>
          <w:b/>
        </w:rPr>
      </w:pPr>
      <w:r w:rsidRPr="009D1E99">
        <w:rPr>
          <w:rFonts w:ascii="Cambria" w:hAnsi="Cambria"/>
        </w:rPr>
        <w:t>Upoważnionymi przedstawicielami Wykonawcy na budowie będą: kierownik budowy (robót): ……………….., uprawnienia budowlane nr ……………</w:t>
      </w:r>
    </w:p>
    <w:p w:rsidR="009D1E99" w:rsidRPr="009D1E99" w:rsidRDefault="009D1E99" w:rsidP="00895960">
      <w:pPr>
        <w:pStyle w:val="Akapitzlist"/>
        <w:numPr>
          <w:ilvl w:val="0"/>
          <w:numId w:val="15"/>
        </w:numPr>
        <w:spacing w:after="0" w:line="360" w:lineRule="auto"/>
        <w:ind w:left="284" w:hanging="284"/>
        <w:jc w:val="both"/>
        <w:rPr>
          <w:rFonts w:ascii="Cambria" w:hAnsi="Cambria"/>
          <w:b/>
        </w:rPr>
      </w:pPr>
      <w:r w:rsidRPr="009D1E99">
        <w:rPr>
          <w:rFonts w:ascii="Cambria" w:hAnsi="Cambria"/>
        </w:rPr>
        <w:t>Upoważnionym przedstawicielem</w:t>
      </w:r>
      <w:r>
        <w:rPr>
          <w:rFonts w:ascii="Cambria" w:hAnsi="Cambria"/>
        </w:rPr>
        <w:t xml:space="preserve"> Zamawiającego na budowie będą:</w:t>
      </w:r>
    </w:p>
    <w:p w:rsidR="009D1E99" w:rsidRPr="009D1E99" w:rsidRDefault="009D1E99" w:rsidP="00895960">
      <w:pPr>
        <w:pStyle w:val="Akapitzlist"/>
        <w:numPr>
          <w:ilvl w:val="0"/>
          <w:numId w:val="2"/>
        </w:numPr>
        <w:spacing w:after="0" w:line="360" w:lineRule="auto"/>
        <w:ind w:left="567" w:hanging="283"/>
        <w:jc w:val="both"/>
        <w:rPr>
          <w:rFonts w:ascii="Cambria" w:hAnsi="Cambria"/>
          <w:b/>
        </w:rPr>
      </w:pPr>
      <w:r>
        <w:rPr>
          <w:rFonts w:ascii="Cambria" w:hAnsi="Cambria"/>
        </w:rPr>
        <w:t>………………………………………………………………….;</w:t>
      </w:r>
    </w:p>
    <w:p w:rsidR="009D1E99" w:rsidRPr="009D1E99" w:rsidRDefault="009D1E99" w:rsidP="00895960">
      <w:pPr>
        <w:pStyle w:val="Akapitzlist"/>
        <w:numPr>
          <w:ilvl w:val="0"/>
          <w:numId w:val="2"/>
        </w:numPr>
        <w:spacing w:after="0" w:line="360" w:lineRule="auto"/>
        <w:ind w:left="567" w:hanging="283"/>
        <w:jc w:val="both"/>
        <w:rPr>
          <w:rFonts w:ascii="Cambria" w:hAnsi="Cambria"/>
          <w:b/>
        </w:rPr>
      </w:pPr>
      <w:r>
        <w:rPr>
          <w:rFonts w:ascii="Cambria" w:hAnsi="Cambria"/>
        </w:rPr>
        <w:t>………………………………………………………………….</w:t>
      </w:r>
    </w:p>
    <w:p w:rsidR="009D1E99" w:rsidRPr="009D1E99" w:rsidRDefault="009D1E99" w:rsidP="00895960">
      <w:pPr>
        <w:pStyle w:val="Akapitzlist"/>
        <w:numPr>
          <w:ilvl w:val="0"/>
          <w:numId w:val="15"/>
        </w:numPr>
        <w:spacing w:after="0" w:line="360" w:lineRule="auto"/>
        <w:ind w:left="284" w:hanging="284"/>
        <w:jc w:val="both"/>
        <w:rPr>
          <w:rFonts w:ascii="Cambria" w:hAnsi="Cambria"/>
          <w:b/>
        </w:rPr>
      </w:pPr>
      <w:r w:rsidRPr="009D1E99">
        <w:rPr>
          <w:rFonts w:ascii="Cambria" w:hAnsi="Cambria"/>
        </w:rPr>
        <w:lastRenderedPageBreak/>
        <w:t>Zm</w:t>
      </w:r>
      <w:r w:rsidR="008752B0">
        <w:rPr>
          <w:rFonts w:ascii="Cambria" w:hAnsi="Cambria"/>
        </w:rPr>
        <w:t>iana osób wskazanych w ust. 1</w:t>
      </w:r>
      <w:r w:rsidRPr="009D1E99">
        <w:rPr>
          <w:rFonts w:ascii="Cambria" w:hAnsi="Cambria"/>
        </w:rPr>
        <w:t>-2 nie wymaga zmiany umowy, o ile w wyniku pisemnej informacji jednej Strony, druga Strona nie wniesie zastrzeżeń co do zgłoszonej zmiany osób.</w:t>
      </w:r>
    </w:p>
    <w:p w:rsidR="009D1E99" w:rsidRPr="00397658" w:rsidRDefault="009D1E99" w:rsidP="00895960">
      <w:pPr>
        <w:pStyle w:val="Akapitzlist"/>
        <w:numPr>
          <w:ilvl w:val="0"/>
          <w:numId w:val="15"/>
        </w:numPr>
        <w:spacing w:after="0" w:line="360" w:lineRule="auto"/>
        <w:ind w:left="284" w:hanging="284"/>
        <w:jc w:val="both"/>
        <w:rPr>
          <w:rFonts w:ascii="Cambria" w:hAnsi="Cambria"/>
          <w:b/>
        </w:rPr>
      </w:pPr>
      <w:r w:rsidRPr="009D1E99">
        <w:rPr>
          <w:rFonts w:ascii="Cambria" w:hAnsi="Cambria"/>
        </w:rPr>
        <w:t>Wykonawca zmieniając kierownika budowy (robót) jest zobowiązany wykazać, iż zgłoszone nowe osoby spełniają wymogi kwalifikacyjne określone w SIWZ.</w:t>
      </w:r>
    </w:p>
    <w:p w:rsidR="00397658" w:rsidRDefault="00397658" w:rsidP="00397658">
      <w:pPr>
        <w:spacing w:after="0" w:line="360" w:lineRule="auto"/>
        <w:jc w:val="both"/>
        <w:rPr>
          <w:rFonts w:ascii="Cambria" w:hAnsi="Cambria"/>
          <w:b/>
        </w:rPr>
      </w:pPr>
    </w:p>
    <w:p w:rsidR="00397658" w:rsidRDefault="00397658" w:rsidP="00397658">
      <w:pPr>
        <w:spacing w:after="0" w:line="360" w:lineRule="auto"/>
        <w:jc w:val="center"/>
        <w:rPr>
          <w:rFonts w:ascii="Cambria" w:hAnsi="Cambria"/>
          <w:b/>
        </w:rPr>
      </w:pPr>
      <w:r>
        <w:rPr>
          <w:rFonts w:ascii="Cambria" w:hAnsi="Cambria"/>
          <w:b/>
        </w:rPr>
        <w:t>§ 6</w:t>
      </w:r>
    </w:p>
    <w:p w:rsidR="007707B1" w:rsidRDefault="00397658" w:rsidP="007707B1">
      <w:pPr>
        <w:spacing w:after="0" w:line="360" w:lineRule="auto"/>
        <w:jc w:val="center"/>
        <w:rPr>
          <w:rFonts w:ascii="Cambria" w:hAnsi="Cambria"/>
          <w:b/>
        </w:rPr>
      </w:pPr>
      <w:r>
        <w:rPr>
          <w:rFonts w:ascii="Cambria" w:hAnsi="Cambria"/>
          <w:b/>
        </w:rPr>
        <w:t>Wynagrodzenie</w:t>
      </w:r>
      <w:r w:rsidR="007707B1">
        <w:rPr>
          <w:rFonts w:ascii="Cambria" w:hAnsi="Cambria"/>
          <w:b/>
        </w:rPr>
        <w:t xml:space="preserve"> Wykonawcy</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Strony ustalają, że wynagrodzenie należne Wykonawcy będzie wynagrodzeniem kosztorysowym.</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Zg</w:t>
      </w:r>
      <w:r w:rsidR="00E82F1F">
        <w:rPr>
          <w:rFonts w:ascii="Cambria" w:hAnsi="Cambria"/>
        </w:rPr>
        <w:t>odnie z oświadczeniem Wykonawcy</w:t>
      </w:r>
      <w:r w:rsidRPr="007707B1">
        <w:rPr>
          <w:rFonts w:ascii="Cambria" w:hAnsi="Cambria"/>
        </w:rPr>
        <w:t xml:space="preserve"> zawartym w ofercie, szacowana kwota wynagrodzenia za wykonanie robót objętych Przedmiarem Robót, przy zastosowaniu stawek jednostkowych, stanowi kwotę: ……. zł </w:t>
      </w:r>
      <w:r w:rsidR="00E82F1F">
        <w:rPr>
          <w:rFonts w:ascii="Cambria" w:hAnsi="Cambria"/>
        </w:rPr>
        <w:t>netto</w:t>
      </w:r>
      <w:r w:rsidRPr="007707B1">
        <w:rPr>
          <w:rFonts w:ascii="Cambria" w:hAnsi="Cambria"/>
        </w:rPr>
        <w:t xml:space="preserve"> (słownie zł: ……………..…………….. …/100 </w:t>
      </w:r>
      <w:r w:rsidR="00E82F1F">
        <w:rPr>
          <w:rFonts w:ascii="Cambria" w:hAnsi="Cambria"/>
        </w:rPr>
        <w:t>netto</w:t>
      </w:r>
      <w:r w:rsidRPr="007707B1">
        <w:rPr>
          <w:rFonts w:ascii="Cambria" w:hAnsi="Cambria"/>
        </w:rPr>
        <w:t>),</w:t>
      </w:r>
      <w:r w:rsidR="00E82F1F">
        <w:rPr>
          <w:rFonts w:ascii="Cambria" w:hAnsi="Cambria"/>
        </w:rPr>
        <w:t xml:space="preserve"> tj. kwotę ………………….. zł brutto</w:t>
      </w:r>
      <w:r w:rsidRPr="007707B1">
        <w:rPr>
          <w:rFonts w:ascii="Cambria" w:hAnsi="Cambria"/>
        </w:rPr>
        <w:t xml:space="preserve"> </w:t>
      </w:r>
      <w:r w:rsidR="00E82F1F" w:rsidRPr="007707B1">
        <w:rPr>
          <w:rFonts w:ascii="Cambria" w:hAnsi="Cambria"/>
        </w:rPr>
        <w:t xml:space="preserve">(słownie zł: ……………..…………….. …/100 </w:t>
      </w:r>
      <w:r w:rsidR="00E82F1F">
        <w:rPr>
          <w:rFonts w:ascii="Cambria" w:hAnsi="Cambria"/>
        </w:rPr>
        <w:t>brutto</w:t>
      </w:r>
      <w:r w:rsidR="00E82F1F" w:rsidRPr="007707B1">
        <w:rPr>
          <w:rFonts w:ascii="Cambria" w:hAnsi="Cambria"/>
        </w:rPr>
        <w:t>)</w:t>
      </w:r>
      <w:r w:rsidR="00E82F1F">
        <w:rPr>
          <w:rFonts w:ascii="Cambria" w:hAnsi="Cambria"/>
        </w:rPr>
        <w:t xml:space="preserve">. </w:t>
      </w:r>
      <w:r w:rsidRPr="007707B1">
        <w:rPr>
          <w:rFonts w:ascii="Cambria" w:hAnsi="Cambria"/>
        </w:rPr>
        <w:t>Podstawę wyliczenia szacowanej kwoty stanowi kosztorys ofertowy Wykonawcy.</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Zakres robó</w:t>
      </w:r>
      <w:r w:rsidR="00E82F1F">
        <w:rPr>
          <w:rFonts w:ascii="Cambria" w:hAnsi="Cambria"/>
        </w:rPr>
        <w:t>t objętych P</w:t>
      </w:r>
      <w:r w:rsidRPr="007707B1">
        <w:rPr>
          <w:rFonts w:ascii="Cambria" w:hAnsi="Cambria"/>
        </w:rPr>
        <w:t>rzedmiarem</w:t>
      </w:r>
      <w:r w:rsidR="00E82F1F">
        <w:rPr>
          <w:rFonts w:ascii="Cambria" w:hAnsi="Cambria"/>
        </w:rPr>
        <w:t xml:space="preserve"> Robót</w:t>
      </w:r>
      <w:r w:rsidRPr="007707B1">
        <w:rPr>
          <w:rFonts w:ascii="Cambria" w:hAnsi="Cambria"/>
        </w:rPr>
        <w:t xml:space="preserve"> może ulec zmianie. Rzeczywisty zakres robót wykonanych do wyliczenia należnego Wykonawcy wynagrodzenia zostanie ustalony na podstawie obmiaru powykonawczego. Obmiar powykonawczy robót zostanie sporządzony z udziałem przedstawicieli Stron, </w:t>
      </w:r>
      <w:r w:rsidR="00CA34C4">
        <w:rPr>
          <w:rFonts w:ascii="Cambria" w:hAnsi="Cambria"/>
        </w:rPr>
        <w:t>przed odbiorem częściowym lub końcowym, zgodnie z postanowieniami Specyfikacji Technicznej.</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Ceny jednostkowe zawarte w ofercie Wykonawcy nie podlegają zmianie.</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Wynagrodzenie należne Wykonawcy za wykonane roboty zostanie ustalone na podstawie kosztorysu powykonawczego, który sporządzi Wykonawca. Podstawą sporządzenia kosztorysu powykonawczego są obmiary powykonawcze robót, o których mowa w ust. 3, i ceny jednostkowe z oferty Wykonawcy, o których mowa w ust. 4.</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 xml:space="preserve">Wynagrodzenie za wykonane roboty w kosztorysie powykonawczym zostanie obliczone w następujący sposób: </w:t>
      </w:r>
    </w:p>
    <w:p w:rsidR="007707B1" w:rsidRPr="007707B1" w:rsidRDefault="007707B1" w:rsidP="00895960">
      <w:pPr>
        <w:pStyle w:val="Akapitzlist"/>
        <w:numPr>
          <w:ilvl w:val="0"/>
          <w:numId w:val="17"/>
        </w:numPr>
        <w:spacing w:after="0" w:line="360" w:lineRule="auto"/>
        <w:ind w:left="567" w:hanging="283"/>
        <w:jc w:val="both"/>
        <w:rPr>
          <w:rFonts w:ascii="Cambria" w:hAnsi="Cambria"/>
          <w:b/>
        </w:rPr>
      </w:pPr>
      <w:r w:rsidRPr="007707B1">
        <w:rPr>
          <w:rFonts w:ascii="Cambria" w:hAnsi="Cambria"/>
        </w:rPr>
        <w:t xml:space="preserve">stawka r-g, wskaźnik kosztów pośrednich i zysku – będą tożsame z wielkością tych składników cenowych w kosztorysie ofertowym Wykonawcy; </w:t>
      </w:r>
    </w:p>
    <w:p w:rsidR="007707B1" w:rsidRPr="007707B1" w:rsidRDefault="007707B1" w:rsidP="00895960">
      <w:pPr>
        <w:pStyle w:val="Akapitzlist"/>
        <w:numPr>
          <w:ilvl w:val="0"/>
          <w:numId w:val="17"/>
        </w:numPr>
        <w:spacing w:after="0" w:line="360" w:lineRule="auto"/>
        <w:ind w:left="567" w:hanging="283"/>
        <w:jc w:val="both"/>
        <w:rPr>
          <w:rFonts w:ascii="Cambria" w:hAnsi="Cambria"/>
          <w:b/>
        </w:rPr>
      </w:pPr>
      <w:r w:rsidRPr="007707B1">
        <w:rPr>
          <w:rFonts w:ascii="Cambria" w:hAnsi="Cambria"/>
        </w:rPr>
        <w:t>ceny materiałów, wyrobów i sprzętu objęte kosztorysem ofertowym Wykonawcy będą tożsame lub odpowiednie do wielkości tych cen w kosztorysie ofertowym;</w:t>
      </w:r>
    </w:p>
    <w:p w:rsidR="007707B1" w:rsidRPr="007707B1" w:rsidRDefault="007707B1" w:rsidP="00895960">
      <w:pPr>
        <w:pStyle w:val="Akapitzlist"/>
        <w:numPr>
          <w:ilvl w:val="0"/>
          <w:numId w:val="17"/>
        </w:numPr>
        <w:spacing w:after="0" w:line="360" w:lineRule="auto"/>
        <w:ind w:left="567" w:hanging="283"/>
        <w:jc w:val="both"/>
        <w:rPr>
          <w:rFonts w:ascii="Cambria" w:hAnsi="Cambria"/>
          <w:b/>
        </w:rPr>
      </w:pPr>
      <w:r w:rsidRPr="007707B1">
        <w:rPr>
          <w:rFonts w:ascii="Cambria" w:hAnsi="Cambria"/>
        </w:rPr>
        <w:t>ceny materiałów, wyrobów i sprzętu nie objęte kosztorysem ofertowym Wykonawcy ustala się według średnich cen opublikowanych w kwartalnej Informacji cenowej o cenach materiałów budowlanych, elektrycznych i instalacyjnych i pracy sprzętu SEKOCENBUD, z kwartału poprzedzającego kwartał, w którym sporządzany jest kosztorys powykonawczy różnicowy.</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lastRenderedPageBreak/>
        <w:t>Kosztorys powykona</w:t>
      </w:r>
      <w:r w:rsidR="00E82F1F">
        <w:rPr>
          <w:rFonts w:ascii="Cambria" w:hAnsi="Cambria"/>
        </w:rPr>
        <w:t>wczy podlega sprawdzeniu przez Inspektora N</w:t>
      </w:r>
      <w:r w:rsidRPr="007707B1">
        <w:rPr>
          <w:rFonts w:ascii="Cambria" w:hAnsi="Cambria"/>
        </w:rPr>
        <w:t>adzoru i zatwierdzeniu przez Zamawiającego pod kątem zgodności z powykonawczym obmiarem robót i przyjętymi stawkami cen jednostkowych oraz treścią umowy.</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Kosztorys powykonawczy</w:t>
      </w:r>
      <w:r w:rsidR="00836207">
        <w:rPr>
          <w:rFonts w:ascii="Cambria" w:hAnsi="Cambria"/>
        </w:rPr>
        <w:t>,</w:t>
      </w:r>
      <w:r w:rsidRPr="007707B1">
        <w:rPr>
          <w:rFonts w:ascii="Cambria" w:hAnsi="Cambria"/>
        </w:rPr>
        <w:t xml:space="preserve"> zatwierdzony w trybie wskazanym w ust. 7</w:t>
      </w:r>
      <w:r w:rsidR="00836207">
        <w:rPr>
          <w:rFonts w:ascii="Cambria" w:hAnsi="Cambria"/>
        </w:rPr>
        <w:t>,</w:t>
      </w:r>
      <w:r w:rsidRPr="007707B1">
        <w:rPr>
          <w:rFonts w:ascii="Cambria" w:hAnsi="Cambria"/>
        </w:rPr>
        <w:t xml:space="preserve"> określa wynagrodzenie należne Wykonawcy i stanowi podstawę do wystawienia przez Wykonawcę faktury.</w:t>
      </w:r>
    </w:p>
    <w:p w:rsidR="007707B1" w:rsidRDefault="007707B1" w:rsidP="007707B1">
      <w:pPr>
        <w:spacing w:after="0" w:line="360" w:lineRule="auto"/>
        <w:jc w:val="both"/>
        <w:rPr>
          <w:rFonts w:ascii="Cambria" w:hAnsi="Cambria"/>
          <w:b/>
        </w:rPr>
      </w:pPr>
    </w:p>
    <w:p w:rsidR="007707B1" w:rsidRDefault="007707B1" w:rsidP="007707B1">
      <w:pPr>
        <w:spacing w:after="0" w:line="360" w:lineRule="auto"/>
        <w:jc w:val="center"/>
        <w:rPr>
          <w:rFonts w:ascii="Cambria" w:hAnsi="Cambria"/>
          <w:b/>
        </w:rPr>
      </w:pPr>
      <w:r w:rsidRPr="007707B1">
        <w:rPr>
          <w:rFonts w:ascii="Cambria" w:hAnsi="Cambria"/>
          <w:b/>
        </w:rPr>
        <w:t>§ 7</w:t>
      </w:r>
    </w:p>
    <w:p w:rsidR="007707B1" w:rsidRDefault="007707B1" w:rsidP="007707B1">
      <w:pPr>
        <w:spacing w:after="0" w:line="360" w:lineRule="auto"/>
        <w:jc w:val="center"/>
        <w:rPr>
          <w:rFonts w:ascii="Cambria" w:hAnsi="Cambria"/>
          <w:b/>
        </w:rPr>
      </w:pPr>
      <w:r>
        <w:rPr>
          <w:rFonts w:ascii="Cambria" w:hAnsi="Cambria"/>
          <w:b/>
        </w:rPr>
        <w:t>Fakturowanie i rozliczenie</w:t>
      </w:r>
    </w:p>
    <w:p w:rsidR="007707B1" w:rsidRDefault="007707B1" w:rsidP="00895960">
      <w:pPr>
        <w:pStyle w:val="Akapitzlist"/>
        <w:numPr>
          <w:ilvl w:val="0"/>
          <w:numId w:val="18"/>
        </w:numPr>
        <w:spacing w:after="0" w:line="360" w:lineRule="auto"/>
        <w:ind w:left="284" w:hanging="284"/>
        <w:jc w:val="both"/>
        <w:rPr>
          <w:rFonts w:ascii="Cambria" w:hAnsi="Cambria"/>
        </w:rPr>
      </w:pPr>
      <w:r w:rsidRPr="007707B1">
        <w:rPr>
          <w:rFonts w:ascii="Cambria" w:hAnsi="Cambria"/>
        </w:rPr>
        <w:t>Rozliczenie wynagrodzenia należnego Wykonawcy nastąpi fakturą końcową - wystawioną po zakończeniu całośc</w:t>
      </w:r>
      <w:r>
        <w:rPr>
          <w:rFonts w:ascii="Cambria" w:hAnsi="Cambria"/>
        </w:rPr>
        <w:t>i robót i odbiorze końcowym.</w:t>
      </w:r>
    </w:p>
    <w:p w:rsidR="007707B1" w:rsidRDefault="007707B1" w:rsidP="00895960">
      <w:pPr>
        <w:pStyle w:val="Akapitzlist"/>
        <w:numPr>
          <w:ilvl w:val="0"/>
          <w:numId w:val="18"/>
        </w:numPr>
        <w:spacing w:after="0" w:line="360" w:lineRule="auto"/>
        <w:ind w:left="284" w:hanging="284"/>
        <w:jc w:val="both"/>
        <w:rPr>
          <w:rFonts w:ascii="Cambria" w:hAnsi="Cambria"/>
        </w:rPr>
      </w:pPr>
      <w:r w:rsidRPr="007707B1">
        <w:rPr>
          <w:rFonts w:ascii="Cambria" w:hAnsi="Cambria"/>
        </w:rPr>
        <w:t xml:space="preserve">Podstawę do wystawienia faktury końcowej stanowić będzie protokół końcowego odbioru przedmiotu umowy podpisany przez wszystkich członków specjalnie powołanej do tego celu komisji odbiorowej </w:t>
      </w:r>
      <w:r>
        <w:rPr>
          <w:rFonts w:ascii="Cambria" w:hAnsi="Cambria"/>
        </w:rPr>
        <w:t>i przedstawiciela Wykonawcy.</w:t>
      </w:r>
    </w:p>
    <w:p w:rsidR="007707B1" w:rsidRDefault="007707B1" w:rsidP="00895960">
      <w:pPr>
        <w:pStyle w:val="Akapitzlist"/>
        <w:numPr>
          <w:ilvl w:val="0"/>
          <w:numId w:val="18"/>
        </w:numPr>
        <w:spacing w:after="0" w:line="360" w:lineRule="auto"/>
        <w:ind w:left="284" w:hanging="284"/>
        <w:jc w:val="both"/>
        <w:rPr>
          <w:rFonts w:ascii="Cambria" w:hAnsi="Cambria"/>
        </w:rPr>
      </w:pPr>
      <w:r w:rsidRPr="007707B1">
        <w:rPr>
          <w:rFonts w:ascii="Cambria" w:hAnsi="Cambria"/>
        </w:rPr>
        <w:t>Płatność faktury nastąpi w terminie do 30 dni od daty doręczenia Zamawiającemu praw</w:t>
      </w:r>
      <w:r>
        <w:rPr>
          <w:rFonts w:ascii="Cambria" w:hAnsi="Cambria"/>
        </w:rPr>
        <w:t>idłowo sporządzonej faktury.</w:t>
      </w:r>
    </w:p>
    <w:p w:rsidR="007707B1" w:rsidRDefault="007707B1" w:rsidP="00895960">
      <w:pPr>
        <w:pStyle w:val="Akapitzlist"/>
        <w:numPr>
          <w:ilvl w:val="0"/>
          <w:numId w:val="18"/>
        </w:numPr>
        <w:spacing w:after="0" w:line="360" w:lineRule="auto"/>
        <w:ind w:left="284" w:hanging="284"/>
        <w:jc w:val="both"/>
        <w:rPr>
          <w:rFonts w:ascii="Cambria" w:hAnsi="Cambria"/>
        </w:rPr>
      </w:pPr>
      <w:r w:rsidRPr="007707B1">
        <w:rPr>
          <w:rFonts w:ascii="Cambria" w:hAnsi="Cambria"/>
        </w:rPr>
        <w:t>Cesja wierzytelności Wykonawcy wynikająca z faktur jest dopuszczalna tylko za wyrażoną na</w:t>
      </w:r>
      <w:r>
        <w:rPr>
          <w:rFonts w:ascii="Cambria" w:hAnsi="Cambria"/>
        </w:rPr>
        <w:t xml:space="preserve"> piśmie zgodą Zamawiającego.</w:t>
      </w:r>
    </w:p>
    <w:p w:rsidR="007707B1" w:rsidRPr="007707B1" w:rsidRDefault="007707B1" w:rsidP="00895960">
      <w:pPr>
        <w:pStyle w:val="Akapitzlist"/>
        <w:numPr>
          <w:ilvl w:val="0"/>
          <w:numId w:val="18"/>
        </w:numPr>
        <w:spacing w:after="0" w:line="360" w:lineRule="auto"/>
        <w:ind w:left="284" w:hanging="284"/>
        <w:jc w:val="both"/>
        <w:rPr>
          <w:rFonts w:ascii="Cambria" w:hAnsi="Cambria"/>
        </w:rPr>
      </w:pPr>
      <w:r>
        <w:rPr>
          <w:rFonts w:ascii="Cambria" w:hAnsi="Cambria"/>
        </w:rPr>
        <w:t>Określony w ust. 1-</w:t>
      </w:r>
      <w:r w:rsidRPr="007707B1">
        <w:rPr>
          <w:rFonts w:ascii="Cambria" w:hAnsi="Cambria"/>
        </w:rPr>
        <w:t>4 sposób rozliczenia wynagrodzenia</w:t>
      </w:r>
      <w:r>
        <w:rPr>
          <w:rFonts w:ascii="Cambria" w:hAnsi="Cambria"/>
        </w:rPr>
        <w:t>,</w:t>
      </w:r>
      <w:r w:rsidRPr="007707B1">
        <w:rPr>
          <w:rFonts w:ascii="Cambria" w:hAnsi="Cambria"/>
        </w:rPr>
        <w:t xml:space="preserve"> w przypadku gdy Wykonawca będzie wykonywał przedmiot umowy przy pomocy podwykonawców lub dalszych podwykonawców</w:t>
      </w:r>
      <w:r>
        <w:rPr>
          <w:rFonts w:ascii="Cambria" w:hAnsi="Cambria"/>
        </w:rPr>
        <w:t>,</w:t>
      </w:r>
      <w:r w:rsidRPr="007707B1">
        <w:rPr>
          <w:rFonts w:ascii="Cambria" w:hAnsi="Cambria"/>
        </w:rPr>
        <w:t xml:space="preserve"> podlega odpowiednim zmianom w sposób wskazany w § 8 umowy.</w:t>
      </w:r>
    </w:p>
    <w:p w:rsidR="007707B1" w:rsidRDefault="007707B1" w:rsidP="00397658">
      <w:pPr>
        <w:spacing w:after="0" w:line="360" w:lineRule="auto"/>
        <w:jc w:val="center"/>
        <w:rPr>
          <w:rFonts w:ascii="Cambria" w:hAnsi="Cambria"/>
          <w:b/>
        </w:rPr>
      </w:pPr>
    </w:p>
    <w:p w:rsidR="0041470C" w:rsidRDefault="0041470C" w:rsidP="0041470C">
      <w:pPr>
        <w:spacing w:after="0" w:line="360" w:lineRule="auto"/>
        <w:jc w:val="center"/>
        <w:rPr>
          <w:rFonts w:ascii="Cambria" w:hAnsi="Cambria"/>
          <w:b/>
        </w:rPr>
      </w:pPr>
      <w:r>
        <w:rPr>
          <w:rFonts w:ascii="Cambria" w:hAnsi="Cambria"/>
          <w:b/>
        </w:rPr>
        <w:t>§ 8</w:t>
      </w:r>
    </w:p>
    <w:p w:rsidR="0041470C" w:rsidRDefault="0041470C" w:rsidP="0041470C">
      <w:pPr>
        <w:spacing w:after="0" w:line="360" w:lineRule="auto"/>
        <w:jc w:val="center"/>
        <w:rPr>
          <w:rFonts w:ascii="Cambria" w:hAnsi="Cambria"/>
          <w:b/>
        </w:rPr>
      </w:pPr>
      <w:r>
        <w:rPr>
          <w:rFonts w:ascii="Cambria" w:hAnsi="Cambria"/>
          <w:b/>
        </w:rPr>
        <w:t>Podwykonawcy i rozliczenia z podwykonawcami</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W zakresie wskazanymi w ofercie Wykonawca jest uprawniony do powierzenia podwykona</w:t>
      </w:r>
      <w:r>
        <w:rPr>
          <w:rFonts w:ascii="Cambria" w:hAnsi="Cambria"/>
        </w:rPr>
        <w:t>wcom wykonania części robót.</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Pr>
          <w:rFonts w:ascii="Cambria" w:hAnsi="Cambria"/>
        </w:rPr>
        <w:t>Umowa o podwykonawstwo</w:t>
      </w:r>
      <w:r w:rsidRPr="0041470C">
        <w:rPr>
          <w:rFonts w:ascii="Cambria" w:hAnsi="Cambria"/>
        </w:rPr>
        <w:t>, której przedmiotem są roboty budowlane</w:t>
      </w:r>
      <w:r>
        <w:rPr>
          <w:rFonts w:ascii="Cambria" w:hAnsi="Cambria"/>
        </w:rPr>
        <w:t>,</w:t>
      </w:r>
      <w:r w:rsidRPr="0041470C">
        <w:rPr>
          <w:rFonts w:ascii="Cambria" w:hAnsi="Cambria"/>
        </w:rPr>
        <w:t xml:space="preserve"> zawierana przez Wykonawcę z podwykonawcą musi spełniać</w:t>
      </w:r>
      <w:r>
        <w:rPr>
          <w:rFonts w:ascii="Cambria" w:hAnsi="Cambria"/>
        </w:rPr>
        <w:t xml:space="preserve"> wymagania określone w SIWZ.</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Wykonawca, podwykonawca lub dalszy podwykonawca jest zobowiązany do przedłożenia Zamawiającemu projektu umowy o podwykonawstwo, której przedmiotem są roboty budowlane</w:t>
      </w:r>
      <w:r>
        <w:rPr>
          <w:rFonts w:ascii="Cambria" w:hAnsi="Cambria"/>
        </w:rPr>
        <w:t>,</w:t>
      </w:r>
      <w:r w:rsidRPr="0041470C">
        <w:rPr>
          <w:rFonts w:ascii="Cambria" w:hAnsi="Cambria"/>
        </w:rPr>
        <w:t xml:space="preserve"> przy czym podwykonawca lub dalszy podwykonawca jest obowiązany dołączyć zgodę Wykonawcy na zawarcie umowy o podwykonawstwo o treśc</w:t>
      </w:r>
      <w:r>
        <w:rPr>
          <w:rFonts w:ascii="Cambria" w:hAnsi="Cambria"/>
        </w:rPr>
        <w:t>i zgodnej z projektem umowy.</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Zamawiający w terminie 7 dni od dnia otrzymania projektu umowy o podwykonawstwo, której przedmiotem są roboty budowlane</w:t>
      </w:r>
      <w:r>
        <w:rPr>
          <w:rFonts w:ascii="Cambria" w:hAnsi="Cambria"/>
        </w:rPr>
        <w:t>,</w:t>
      </w:r>
      <w:r w:rsidRPr="0041470C">
        <w:rPr>
          <w:rFonts w:ascii="Cambria" w:hAnsi="Cambria"/>
        </w:rPr>
        <w:t xml:space="preserve"> zgłasza pisemne zastrzeżenia do przedłożonego projektu umowy w przypadku gdy: </w:t>
      </w:r>
    </w:p>
    <w:p w:rsidR="0041470C" w:rsidRPr="0041470C" w:rsidRDefault="0041470C" w:rsidP="00895960">
      <w:pPr>
        <w:pStyle w:val="Akapitzlist"/>
        <w:numPr>
          <w:ilvl w:val="0"/>
          <w:numId w:val="20"/>
        </w:numPr>
        <w:spacing w:after="0" w:line="360" w:lineRule="auto"/>
        <w:ind w:left="567" w:hanging="283"/>
        <w:jc w:val="both"/>
        <w:rPr>
          <w:rFonts w:ascii="Cambria" w:hAnsi="Cambria"/>
          <w:b/>
        </w:rPr>
      </w:pPr>
      <w:r w:rsidRPr="0041470C">
        <w:rPr>
          <w:rFonts w:ascii="Cambria" w:hAnsi="Cambria"/>
        </w:rPr>
        <w:t>projekt umowy nie spełnia</w:t>
      </w:r>
      <w:r>
        <w:rPr>
          <w:rFonts w:ascii="Cambria" w:hAnsi="Cambria"/>
        </w:rPr>
        <w:t xml:space="preserve"> wymagań określonych w SIWZ;</w:t>
      </w:r>
    </w:p>
    <w:p w:rsidR="0041470C" w:rsidRPr="0041470C" w:rsidRDefault="0041470C" w:rsidP="00895960">
      <w:pPr>
        <w:pStyle w:val="Akapitzlist"/>
        <w:numPr>
          <w:ilvl w:val="0"/>
          <w:numId w:val="20"/>
        </w:numPr>
        <w:spacing w:after="0" w:line="360" w:lineRule="auto"/>
        <w:ind w:left="567" w:hanging="283"/>
        <w:jc w:val="both"/>
        <w:rPr>
          <w:rFonts w:ascii="Cambria" w:hAnsi="Cambria"/>
          <w:b/>
        </w:rPr>
      </w:pPr>
      <w:r w:rsidRPr="0041470C">
        <w:rPr>
          <w:rFonts w:ascii="Cambria" w:hAnsi="Cambria"/>
        </w:rPr>
        <w:lastRenderedPageBreak/>
        <w:t>termin zapłaty wynagrodzenia przewidziany w umowie o podwykonawstwo, której przedmiotem są roboty budowlane</w:t>
      </w:r>
      <w:r>
        <w:rPr>
          <w:rFonts w:ascii="Cambria" w:hAnsi="Cambria"/>
        </w:rPr>
        <w:t>,</w:t>
      </w:r>
      <w:r w:rsidRPr="0041470C">
        <w:rPr>
          <w:rFonts w:ascii="Cambria" w:hAnsi="Cambria"/>
        </w:rPr>
        <w:t xml:space="preserve"> jest dłuższy niż 30 dni od dnia doręczenia wykonawcy, podwykonawcy lub dalszemu podwykonawcy faktury lub rachunku potwierdzającej wykonanie po</w:t>
      </w:r>
      <w:r>
        <w:rPr>
          <w:rFonts w:ascii="Cambria" w:hAnsi="Cambria"/>
        </w:rPr>
        <w:t>wierzonej roboty budowlanej.</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Milczenie Zamawiającego po otrzymaniu projektu umowy o podwykonawstwo, której przedmiotem są roboty budowlane</w:t>
      </w:r>
      <w:r>
        <w:rPr>
          <w:rFonts w:ascii="Cambria" w:hAnsi="Cambria"/>
        </w:rPr>
        <w:t>,</w:t>
      </w:r>
      <w:r w:rsidRPr="0041470C">
        <w:rPr>
          <w:rFonts w:ascii="Cambria" w:hAnsi="Cambria"/>
        </w:rPr>
        <w:t xml:space="preserve"> uważa się za akceptację projektu umowy z dniem upływu term</w:t>
      </w:r>
      <w:r>
        <w:rPr>
          <w:rFonts w:ascii="Cambria" w:hAnsi="Cambria"/>
        </w:rPr>
        <w:t>inu, o którym mowa w ust. 4.</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Wykonawca, podwykonawca lub dalszy podwykonawca przedkłada Zamawiającemu poświadczoną za zgodność z oryginałem kopię zawartej umowy o podwykonawstwo, której przedmiotem są roboty budowlane</w:t>
      </w:r>
      <w:r>
        <w:rPr>
          <w:rFonts w:ascii="Cambria" w:hAnsi="Cambria"/>
        </w:rPr>
        <w:t>,</w:t>
      </w:r>
      <w:r w:rsidRPr="0041470C">
        <w:rPr>
          <w:rFonts w:ascii="Cambria" w:hAnsi="Cambria"/>
        </w:rPr>
        <w:t xml:space="preserve"> w terminie 7 dni od dnia jej zawarcia. Kopię za zgodność z oryginałe</w:t>
      </w:r>
      <w:r>
        <w:rPr>
          <w:rFonts w:ascii="Cambria" w:hAnsi="Cambria"/>
        </w:rPr>
        <w:t>m poświadcza przedkładający.</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Zamawiający w terminie 7 dni od dnia otrzymania kopii umowy o podwykonawstwo, której przedmiotem są roboty budowlane</w:t>
      </w:r>
      <w:r>
        <w:rPr>
          <w:rFonts w:ascii="Cambria" w:hAnsi="Cambria"/>
        </w:rPr>
        <w:t>,</w:t>
      </w:r>
      <w:r w:rsidRPr="0041470C">
        <w:rPr>
          <w:rFonts w:ascii="Cambria" w:hAnsi="Cambria"/>
        </w:rPr>
        <w:t xml:space="preserve"> jest uprawniony do zgłoszenia pisemneg</w:t>
      </w:r>
      <w:r>
        <w:rPr>
          <w:rFonts w:ascii="Cambria" w:hAnsi="Cambria"/>
        </w:rPr>
        <w:t>o sprzeciwu w przypadku gdy:</w:t>
      </w:r>
    </w:p>
    <w:p w:rsidR="0041470C" w:rsidRPr="0041470C" w:rsidRDefault="0041470C" w:rsidP="00895960">
      <w:pPr>
        <w:pStyle w:val="Akapitzlist"/>
        <w:numPr>
          <w:ilvl w:val="0"/>
          <w:numId w:val="21"/>
        </w:numPr>
        <w:spacing w:after="0" w:line="360" w:lineRule="auto"/>
        <w:ind w:left="567" w:hanging="283"/>
        <w:jc w:val="both"/>
        <w:rPr>
          <w:rFonts w:ascii="Cambria" w:hAnsi="Cambria"/>
          <w:b/>
        </w:rPr>
      </w:pPr>
      <w:r w:rsidRPr="0041470C">
        <w:rPr>
          <w:rFonts w:ascii="Cambria" w:hAnsi="Cambria"/>
        </w:rPr>
        <w:t>umowa nie spełnia</w:t>
      </w:r>
      <w:r>
        <w:rPr>
          <w:rFonts w:ascii="Cambria" w:hAnsi="Cambria"/>
        </w:rPr>
        <w:t xml:space="preserve"> wymagań określonych w SIWZ;</w:t>
      </w:r>
    </w:p>
    <w:p w:rsidR="0041470C" w:rsidRPr="0041470C" w:rsidRDefault="0041470C" w:rsidP="00895960">
      <w:pPr>
        <w:pStyle w:val="Akapitzlist"/>
        <w:numPr>
          <w:ilvl w:val="0"/>
          <w:numId w:val="21"/>
        </w:numPr>
        <w:spacing w:after="0" w:line="360" w:lineRule="auto"/>
        <w:ind w:left="567" w:hanging="283"/>
        <w:jc w:val="both"/>
        <w:rPr>
          <w:rFonts w:ascii="Cambria" w:hAnsi="Cambria"/>
          <w:b/>
        </w:rPr>
      </w:pPr>
      <w:r w:rsidRPr="0041470C">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t>
      </w:r>
      <w:r>
        <w:rPr>
          <w:rFonts w:ascii="Cambria" w:hAnsi="Cambria"/>
        </w:rPr>
        <w:t>wierzonej roboty budowlanej.</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Milczenie Zamawiającego po otrzymaniu kopii umowy o podwykonawstwo, której przedmiotem są roboty budowlane</w:t>
      </w:r>
      <w:r>
        <w:rPr>
          <w:rFonts w:ascii="Cambria" w:hAnsi="Cambria"/>
        </w:rPr>
        <w:t>,</w:t>
      </w:r>
      <w:r w:rsidRPr="0041470C">
        <w:rPr>
          <w:rFonts w:ascii="Cambria" w:hAnsi="Cambria"/>
        </w:rPr>
        <w:t xml:space="preserve"> uważa się za akceptację umowy z dniem upływu ter</w:t>
      </w:r>
      <w:r>
        <w:rPr>
          <w:rFonts w:ascii="Cambria" w:hAnsi="Cambria"/>
        </w:rPr>
        <w:t>minu o którym mowa w ust. 7.</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Postanowienia ust. 2–8 stosuje się odpowiednio do zmiany umowy o podwykonawstwo której przed</w:t>
      </w:r>
      <w:r>
        <w:rPr>
          <w:rFonts w:ascii="Cambria" w:hAnsi="Cambria"/>
        </w:rPr>
        <w:t xml:space="preserve">miotem są roboty budowlane. </w:t>
      </w:r>
    </w:p>
    <w:p w:rsidR="0041470C" w:rsidRPr="0041470C" w:rsidRDefault="0041470C" w:rsidP="00895960">
      <w:pPr>
        <w:pStyle w:val="Akapitzlist"/>
        <w:numPr>
          <w:ilvl w:val="0"/>
          <w:numId w:val="19"/>
        </w:numPr>
        <w:spacing w:after="0" w:line="360" w:lineRule="auto"/>
        <w:ind w:left="284" w:hanging="426"/>
        <w:jc w:val="both"/>
        <w:rPr>
          <w:rFonts w:ascii="Cambria" w:hAnsi="Cambria"/>
          <w:b/>
        </w:rPr>
      </w:pPr>
      <w:r w:rsidRPr="0041470C">
        <w:rPr>
          <w:rFonts w:ascii="Cambria" w:hAnsi="Cambria"/>
        </w:rPr>
        <w:t>Wykonawca jest zobowiązany przedłożyć Zamawiającemu kopie umów o podwykonawstwo, których prz</w:t>
      </w:r>
      <w:r>
        <w:rPr>
          <w:rFonts w:ascii="Cambria" w:hAnsi="Cambria"/>
        </w:rPr>
        <w:t xml:space="preserve">edmiotem są usługi lub dostawy, </w:t>
      </w:r>
      <w:r w:rsidRPr="0041470C">
        <w:rPr>
          <w:rFonts w:ascii="Cambria" w:hAnsi="Cambria"/>
        </w:rPr>
        <w:t>z wyłączeniem umów o wartości mniejszej niż 0,5% szacunkowego wynagrodzenia wskazanego w ofercie Wykonawcy</w:t>
      </w:r>
      <w:r>
        <w:rPr>
          <w:rFonts w:ascii="Cambria" w:hAnsi="Cambria"/>
        </w:rPr>
        <w:t>,</w:t>
      </w:r>
      <w:r w:rsidRPr="0041470C">
        <w:rPr>
          <w:rFonts w:ascii="Cambria" w:hAnsi="Cambria"/>
        </w:rPr>
        <w:t xml:space="preserve"> w terminie 7 dni od dnia ich zawarcia. Wyłączenie, o którym mowa w zdaniu pierwszym</w:t>
      </w:r>
      <w:r>
        <w:rPr>
          <w:rFonts w:ascii="Cambria" w:hAnsi="Cambria"/>
        </w:rPr>
        <w:t>,</w:t>
      </w:r>
      <w:r w:rsidRPr="0041470C">
        <w:rPr>
          <w:rFonts w:ascii="Cambria" w:hAnsi="Cambria"/>
        </w:rPr>
        <w:t xml:space="preserve"> nie dotyczy umów o podwykonaw</w:t>
      </w:r>
      <w:r>
        <w:rPr>
          <w:rFonts w:ascii="Cambria" w:hAnsi="Cambria"/>
        </w:rPr>
        <w:t>stwo o wartości większej niż 50 </w:t>
      </w:r>
      <w:r w:rsidRPr="0041470C">
        <w:rPr>
          <w:rFonts w:ascii="Cambria" w:hAnsi="Cambria"/>
        </w:rPr>
        <w:t>000</w:t>
      </w:r>
      <w:r>
        <w:rPr>
          <w:rFonts w:ascii="Cambria" w:hAnsi="Cambria"/>
        </w:rPr>
        <w:t>,00</w:t>
      </w:r>
      <w:r w:rsidRPr="0041470C">
        <w:rPr>
          <w:rFonts w:ascii="Cambria" w:hAnsi="Cambria"/>
        </w:rPr>
        <w:t xml:space="preserve"> złotych. Termin zapłaty wynagrodzenia na rzecz wykonawcy dostaw i usług nie może być dłuższy niż 30 dni od dnia doręczenia wykonawcy faktury lub rachunku potwierdzających wykonanie powi</w:t>
      </w:r>
      <w:r>
        <w:rPr>
          <w:rFonts w:ascii="Cambria" w:hAnsi="Cambria"/>
        </w:rPr>
        <w:t>erzonej usługi lub dostawy.</w:t>
      </w:r>
    </w:p>
    <w:p w:rsidR="0041470C" w:rsidRPr="0041470C" w:rsidRDefault="0041470C" w:rsidP="00895960">
      <w:pPr>
        <w:pStyle w:val="Akapitzlist"/>
        <w:numPr>
          <w:ilvl w:val="0"/>
          <w:numId w:val="19"/>
        </w:numPr>
        <w:spacing w:after="0" w:line="360" w:lineRule="auto"/>
        <w:ind w:left="284" w:hanging="426"/>
        <w:jc w:val="both"/>
        <w:rPr>
          <w:rFonts w:ascii="Cambria" w:hAnsi="Cambria"/>
          <w:b/>
        </w:rPr>
      </w:pPr>
      <w:r>
        <w:rPr>
          <w:rFonts w:ascii="Cambria" w:hAnsi="Cambria"/>
        </w:rPr>
        <w:t xml:space="preserve">W związku z tym, iż </w:t>
      </w:r>
      <w:r w:rsidRPr="0041470C">
        <w:rPr>
          <w:rFonts w:ascii="Cambria" w:hAnsi="Cambria"/>
        </w:rPr>
        <w:t xml:space="preserve">umowa przewiduje zapłatę wynagrodzenia w całości - warunkiem zapłaty przez Zamawiającego na rzecz Wykonawcy należnego Wykonawcy wynagrodzenia za odebrane roboty budowlane jest przedstawienie dowodów zapłaty wymagalnego </w:t>
      </w:r>
      <w:r w:rsidRPr="0041470C">
        <w:rPr>
          <w:rFonts w:ascii="Cambria" w:hAnsi="Cambria"/>
        </w:rPr>
        <w:lastRenderedPageBreak/>
        <w:t>wynagrodzenia podwykonawcom i dalszym podwykonawcom biorącym udział w realizacji od</w:t>
      </w:r>
      <w:r>
        <w:rPr>
          <w:rFonts w:ascii="Cambria" w:hAnsi="Cambria"/>
        </w:rPr>
        <w:t>ebranych robót budowlanych.</w:t>
      </w:r>
    </w:p>
    <w:p w:rsidR="0041470C" w:rsidRPr="0041470C" w:rsidRDefault="0041470C" w:rsidP="00895960">
      <w:pPr>
        <w:pStyle w:val="Akapitzlist"/>
        <w:numPr>
          <w:ilvl w:val="0"/>
          <w:numId w:val="19"/>
        </w:numPr>
        <w:spacing w:after="0" w:line="360" w:lineRule="auto"/>
        <w:ind w:left="284" w:hanging="426"/>
        <w:jc w:val="both"/>
        <w:rPr>
          <w:rFonts w:ascii="Cambria" w:hAnsi="Cambria"/>
          <w:b/>
        </w:rPr>
      </w:pPr>
      <w:r w:rsidRPr="0041470C">
        <w:rPr>
          <w:rFonts w:ascii="Cambria" w:hAnsi="Cambria"/>
        </w:rPr>
        <w:t xml:space="preserve">Zamawiający dokona bezpośredniej wypłaty wynagrodzenia podwykonawcom lub dalszym podwykonawcom robót budowlanych oraz podwykonawcom dostaw i usług na zasadach określonych w art. 143c ustawy </w:t>
      </w:r>
      <w:r>
        <w:rPr>
          <w:rFonts w:ascii="Cambria" w:hAnsi="Cambria"/>
        </w:rPr>
        <w:t>- PZP.</w:t>
      </w:r>
    </w:p>
    <w:p w:rsidR="0041470C" w:rsidRPr="0041470C" w:rsidRDefault="0041470C" w:rsidP="00895960">
      <w:pPr>
        <w:pStyle w:val="Akapitzlist"/>
        <w:numPr>
          <w:ilvl w:val="0"/>
          <w:numId w:val="19"/>
        </w:numPr>
        <w:spacing w:after="0" w:line="360" w:lineRule="auto"/>
        <w:ind w:left="284" w:hanging="426"/>
        <w:jc w:val="both"/>
        <w:rPr>
          <w:rFonts w:ascii="Cambria" w:hAnsi="Cambria"/>
          <w:b/>
        </w:rPr>
      </w:pPr>
      <w:r w:rsidRPr="0041470C">
        <w:rPr>
          <w:rFonts w:ascii="Cambria" w:hAnsi="Cambria"/>
        </w:rPr>
        <w:t>W przypadku gdy zajdą przesłanki do bezpośredniej zapłaty wymagalnego wynagrodzenia przysługującego podwykonawcy lub dalszemu podwykonawcy na podstawie zaakceptowanej przez Zamawiającego umowy o podwykonawstwo</w:t>
      </w:r>
      <w:r>
        <w:rPr>
          <w:rFonts w:ascii="Cambria" w:hAnsi="Cambria"/>
        </w:rPr>
        <w:t>,</w:t>
      </w:r>
      <w:r w:rsidRPr="0041470C">
        <w:rPr>
          <w:rFonts w:ascii="Cambria" w:hAnsi="Cambria"/>
        </w:rPr>
        <w:t xml:space="preserve"> której przedmiotem są roboty budowlane</w:t>
      </w:r>
      <w:r>
        <w:rPr>
          <w:rFonts w:ascii="Cambria" w:hAnsi="Cambria"/>
        </w:rPr>
        <w:t>,</w:t>
      </w:r>
      <w:r w:rsidRPr="0041470C">
        <w:rPr>
          <w:rFonts w:ascii="Cambria" w:hAnsi="Cambria"/>
        </w:rPr>
        <w:t xml:space="preserve"> lub podwykonawcy na podstawie przedłożonej Zamawiającemu umowy, której przedmiotem są usługi i dostawy</w:t>
      </w:r>
      <w:r>
        <w:rPr>
          <w:rFonts w:ascii="Cambria" w:hAnsi="Cambria"/>
        </w:rPr>
        <w:t>,</w:t>
      </w:r>
      <w:r w:rsidRPr="0041470C">
        <w:rPr>
          <w:rFonts w:ascii="Cambria" w:hAnsi="Cambria"/>
        </w:rPr>
        <w:t xml:space="preserve"> zapłata tego wynagrodzenia nastąpi w terminie 30 dni od dnia w którym upłynął termin do złożenia przez Wykonawcę dowodów zapłaty, o których mowa w ust.</w:t>
      </w:r>
      <w:r>
        <w:rPr>
          <w:rFonts w:ascii="Cambria" w:hAnsi="Cambria"/>
        </w:rPr>
        <w:t xml:space="preserve"> 11.</w:t>
      </w:r>
    </w:p>
    <w:p w:rsidR="0041470C" w:rsidRPr="0041470C" w:rsidRDefault="0041470C" w:rsidP="00895960">
      <w:pPr>
        <w:pStyle w:val="Akapitzlist"/>
        <w:numPr>
          <w:ilvl w:val="0"/>
          <w:numId w:val="19"/>
        </w:numPr>
        <w:spacing w:after="0" w:line="360" w:lineRule="auto"/>
        <w:ind w:left="284" w:hanging="426"/>
        <w:jc w:val="both"/>
        <w:rPr>
          <w:rFonts w:ascii="Cambria" w:hAnsi="Cambria"/>
          <w:b/>
        </w:rPr>
      </w:pPr>
      <w:r w:rsidRPr="0041470C">
        <w:rPr>
          <w:rFonts w:ascii="Cambria" w:hAnsi="Cambria"/>
        </w:rPr>
        <w:t>W przypadku zawierania umów o podwykonawstwo z dalszymi podwykonawcami należy przes</w:t>
      </w:r>
      <w:r>
        <w:rPr>
          <w:rFonts w:ascii="Cambria" w:hAnsi="Cambria"/>
        </w:rPr>
        <w:t>trzegać następujących zasad:</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przedmiot umowy winien być określony poprzez odesłanie do dokumentacji projektowej będącej przedmiotem umowy, w sposób który pozwoli na ustalenie Zamawiającemu</w:t>
      </w:r>
      <w:r>
        <w:rPr>
          <w:rFonts w:ascii="Cambria" w:hAnsi="Cambria"/>
        </w:rPr>
        <w:t>,</w:t>
      </w:r>
      <w:r w:rsidRPr="0041470C">
        <w:rPr>
          <w:rFonts w:ascii="Cambria" w:hAnsi="Cambria"/>
        </w:rPr>
        <w:t xml:space="preserve"> jaka część robót została zl</w:t>
      </w:r>
      <w:r>
        <w:rPr>
          <w:rFonts w:ascii="Cambria" w:hAnsi="Cambria"/>
        </w:rPr>
        <w:t>econa dalszemu podwykonawcy;</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wynagrodzenie należne dalszemu podwykonawcy nie może przekraczać wynagrodzenia, które za powierzoną część robót miał otrzym</w:t>
      </w:r>
      <w:r>
        <w:rPr>
          <w:rFonts w:ascii="Cambria" w:hAnsi="Cambria"/>
        </w:rPr>
        <w:t>ać podwykonawca i Wykonawca;</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 xml:space="preserve">zapłata wynagrodzenia przez Zamawiającego dalszemu podwykonawcy powoduje wygaśnięcie roszczeń Wykonawcy i podwykonawcy względem </w:t>
      </w:r>
      <w:r>
        <w:rPr>
          <w:rFonts w:ascii="Cambria" w:hAnsi="Cambria"/>
        </w:rPr>
        <w:t>Zamawiającego z tego tytułu;</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 xml:space="preserve">termin wykonania robót nie może naruszać terminów, którymi związany jest Wykonawca z Zamawiającym na podstawie </w:t>
      </w:r>
      <w:r>
        <w:rPr>
          <w:rFonts w:ascii="Cambria" w:hAnsi="Cambria"/>
        </w:rPr>
        <w:t>umowy;</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klauzule o solidarnej odpowiedzialności Wykonawcy, podwykonawcy i dalszego podwykonawcy wobec Zamawiającego za działania lub zaniech</w:t>
      </w:r>
      <w:r>
        <w:rPr>
          <w:rFonts w:ascii="Cambria" w:hAnsi="Cambria"/>
        </w:rPr>
        <w:t>ania dalszego podwykonawcy;</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termin zapłaty wynagrodzenia dalszemu podwykonawcy nie może być dłuższy niż 14 dni</w:t>
      </w:r>
      <w:r>
        <w:rPr>
          <w:rFonts w:ascii="Cambria" w:hAnsi="Cambria"/>
        </w:rPr>
        <w:t xml:space="preserve"> od dnia doręczenia faktury;</w:t>
      </w:r>
    </w:p>
    <w:p w:rsidR="007707B1" w:rsidRPr="00A84C4A"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żadne z postanowień umowy nie może być sprzeczne z treścią niniejszej umowy w szczególności modyfikować obowiązków i uprawnień Zamawiającego i Wykona</w:t>
      </w:r>
      <w:r w:rsidR="00A84C4A">
        <w:rPr>
          <w:rFonts w:ascii="Cambria" w:hAnsi="Cambria"/>
        </w:rPr>
        <w:t>wcy określonych niniejszą umową</w:t>
      </w:r>
      <w:r w:rsidRPr="0041470C">
        <w:rPr>
          <w:rFonts w:ascii="Cambria" w:hAnsi="Cambria"/>
        </w:rPr>
        <w:t>.</w:t>
      </w:r>
    </w:p>
    <w:p w:rsidR="00A84C4A" w:rsidRDefault="00A84C4A" w:rsidP="00A84C4A">
      <w:pPr>
        <w:spacing w:after="0" w:line="360" w:lineRule="auto"/>
        <w:jc w:val="both"/>
        <w:rPr>
          <w:rFonts w:ascii="Cambria" w:hAnsi="Cambria"/>
          <w:b/>
        </w:rPr>
      </w:pPr>
    </w:p>
    <w:p w:rsidR="00621AB6" w:rsidRDefault="00621AB6" w:rsidP="00A84C4A">
      <w:pPr>
        <w:spacing w:after="0" w:line="360" w:lineRule="auto"/>
        <w:jc w:val="center"/>
        <w:rPr>
          <w:rFonts w:ascii="Cambria" w:hAnsi="Cambria"/>
          <w:b/>
        </w:rPr>
      </w:pPr>
    </w:p>
    <w:p w:rsidR="00A84C4A" w:rsidRDefault="00A84C4A" w:rsidP="00A84C4A">
      <w:pPr>
        <w:spacing w:after="0" w:line="360" w:lineRule="auto"/>
        <w:jc w:val="center"/>
        <w:rPr>
          <w:rFonts w:ascii="Cambria" w:hAnsi="Cambria"/>
          <w:b/>
        </w:rPr>
      </w:pPr>
      <w:r>
        <w:rPr>
          <w:rFonts w:ascii="Cambria" w:hAnsi="Cambria"/>
          <w:b/>
        </w:rPr>
        <w:t>§ 9</w:t>
      </w:r>
    </w:p>
    <w:p w:rsidR="00A84C4A" w:rsidRDefault="00A84C4A" w:rsidP="00A84C4A">
      <w:pPr>
        <w:spacing w:after="0" w:line="360" w:lineRule="auto"/>
        <w:jc w:val="center"/>
        <w:rPr>
          <w:rFonts w:ascii="Cambria" w:hAnsi="Cambria"/>
          <w:b/>
        </w:rPr>
      </w:pPr>
      <w:r>
        <w:rPr>
          <w:rFonts w:ascii="Cambria" w:hAnsi="Cambria"/>
          <w:b/>
        </w:rPr>
        <w:t>Ubezpieczenia</w:t>
      </w:r>
    </w:p>
    <w:p w:rsidR="00546295" w:rsidRPr="00546295" w:rsidRDefault="00546295" w:rsidP="00895960">
      <w:pPr>
        <w:pStyle w:val="Akapitzlist"/>
        <w:numPr>
          <w:ilvl w:val="0"/>
          <w:numId w:val="23"/>
        </w:numPr>
        <w:spacing w:after="0" w:line="360" w:lineRule="auto"/>
        <w:ind w:left="284" w:hanging="284"/>
        <w:jc w:val="both"/>
        <w:rPr>
          <w:rFonts w:ascii="Cambria" w:hAnsi="Cambria"/>
        </w:rPr>
      </w:pPr>
      <w:r w:rsidRPr="00546295">
        <w:rPr>
          <w:rFonts w:ascii="Cambria" w:hAnsi="Cambria"/>
        </w:rPr>
        <w:lastRenderedPageBreak/>
        <w:t>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w:t>
      </w:r>
    </w:p>
    <w:p w:rsidR="0041470C" w:rsidRPr="00A57888" w:rsidRDefault="00A84C4A" w:rsidP="00895960">
      <w:pPr>
        <w:pStyle w:val="Akapitzlist"/>
        <w:numPr>
          <w:ilvl w:val="0"/>
          <w:numId w:val="23"/>
        </w:numPr>
        <w:spacing w:after="0" w:line="360" w:lineRule="auto"/>
        <w:ind w:left="284" w:hanging="284"/>
        <w:jc w:val="both"/>
        <w:rPr>
          <w:rFonts w:ascii="Cambria" w:hAnsi="Cambria"/>
        </w:rPr>
      </w:pPr>
      <w:r w:rsidRPr="00A84C4A">
        <w:rPr>
          <w:rFonts w:ascii="Cambria" w:hAnsi="Cambria"/>
        </w:rPr>
        <w:t>Na żądanie Zamawiającego Wykonawca jest zobowiązany do przedłożenia dokumentu potwierdzającego posiadanie ubezpieczenia.</w:t>
      </w:r>
    </w:p>
    <w:p w:rsidR="0041470C" w:rsidRDefault="0041470C" w:rsidP="00397658">
      <w:pPr>
        <w:spacing w:after="0" w:line="360" w:lineRule="auto"/>
        <w:jc w:val="center"/>
        <w:rPr>
          <w:rFonts w:ascii="Cambria" w:hAnsi="Cambria"/>
          <w:b/>
        </w:rPr>
      </w:pPr>
    </w:p>
    <w:p w:rsidR="00A57888" w:rsidRDefault="00A57888" w:rsidP="00A57888">
      <w:pPr>
        <w:spacing w:after="0" w:line="360" w:lineRule="auto"/>
        <w:jc w:val="center"/>
        <w:rPr>
          <w:rFonts w:ascii="Cambria" w:hAnsi="Cambria"/>
          <w:b/>
        </w:rPr>
      </w:pPr>
      <w:r w:rsidRPr="00A57888">
        <w:rPr>
          <w:rFonts w:ascii="Cambria" w:hAnsi="Cambria"/>
          <w:b/>
        </w:rPr>
        <w:t>§ 10</w:t>
      </w:r>
    </w:p>
    <w:p w:rsidR="00A57888" w:rsidRDefault="00A57888" w:rsidP="00A57888">
      <w:pPr>
        <w:spacing w:after="0" w:line="360" w:lineRule="auto"/>
        <w:jc w:val="center"/>
        <w:rPr>
          <w:rFonts w:ascii="Cambria" w:hAnsi="Cambria"/>
          <w:b/>
        </w:rPr>
      </w:pPr>
      <w:r>
        <w:rPr>
          <w:rFonts w:ascii="Cambria" w:hAnsi="Cambria"/>
          <w:b/>
        </w:rPr>
        <w:t>Kary umowne</w:t>
      </w:r>
    </w:p>
    <w:p w:rsidR="00A57888" w:rsidRP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Wykonawca ponosi względem Zamawiającego odpowiedzialność za szkody wynikłe z niewykonania bądź niewłaściwego wykonania przedmiotu umowy.</w:t>
      </w:r>
    </w:p>
    <w:p w:rsidR="00A57888" w:rsidRP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 xml:space="preserve">Kary umowne będą naliczane Wykonawcy w następujących przypadkach i w wysokościach: </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zwłokę w wykonaniu przedmiotu umowy za każdy dzień zwłoki licząc od następnego dnia po upływie terminu określonego w § 2 ust. 2, w wysokości 0,1% wynagrodzenia brutto ustalonego w § 6 ust. 2;</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zwłokę w usunięciu wad stwierdzonych w okresie rękojmi i gwarancji w wysokości 0,1% wynagrodzenia brutto ustalonego w § 6 ust. 2 umowy, za każdy dzień zwłoki liczonej od dnia wyznaczonego do usunięcie wad;</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odstąpienie od umowy z przyczyn zależnych od Wykonawcy w wysokości 10% szacowanego wynagrodzenia brutto określonego w ofercie Wykonawcy;</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brak zapłaty lub nieterminową zapłatę wynagrodzenia należnego podwykonawcy lub dalszemu podwykonawcy w wysokości 1% wynagrodzenia brutto należnego podwykonawcy lub dalszego podwykonawcy za każdy dzień zwłoki liczony od dnia następnego po upływie terminu płatności;</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nieprzedłożenie do zaakceptowania projektu umowy o podwykonawstwo której przedmiotem są roboty budowlane lub projektu jej zmiany w wysokości 3 000,00 zł za każdy przypadek;</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nieprzedłożenie poświadczonej za zgodność z oryginałem kopii umowy o podwykonawstwo lub jej zmiany w wysokości 3 000,00 zł za każdy przypadek;</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brak ubezpieczenia od odpowiedzialności cywilnej w zakresie prowadzonej działalności zgodnie z wymogiem § 9, w wysokości 0,1% wynagrodzenia o określonego w § 6 ust. 2;</w:t>
      </w:r>
    </w:p>
    <w:p w:rsidR="00A57888" w:rsidRPr="00D00067" w:rsidRDefault="00A57888" w:rsidP="00895960">
      <w:pPr>
        <w:pStyle w:val="Akapitzlist"/>
        <w:numPr>
          <w:ilvl w:val="0"/>
          <w:numId w:val="26"/>
        </w:numPr>
        <w:spacing w:after="0" w:line="360" w:lineRule="auto"/>
        <w:ind w:left="567" w:hanging="283"/>
        <w:jc w:val="both"/>
        <w:rPr>
          <w:rFonts w:ascii="Cambria" w:hAnsi="Cambria"/>
        </w:rPr>
      </w:pPr>
      <w:r w:rsidRPr="00D00067">
        <w:rPr>
          <w:rFonts w:ascii="Cambria" w:hAnsi="Cambria"/>
        </w:rPr>
        <w:lastRenderedPageBreak/>
        <w:t>za naruszenie obowiązków w zakresie zatrudnienia przez Wykonawcę na podstawie umowy o prace osób wykonujących czynności w zakresie wykonania robót ziemnych, układania podbudów, nawierzchni, robót elektrycznych i odwodnieniowych w wysokości 1 000,00 zł za każdy przypadek;</w:t>
      </w:r>
    </w:p>
    <w:p w:rsidR="00A57888" w:rsidRPr="00D00067" w:rsidRDefault="00A57888" w:rsidP="00895960">
      <w:pPr>
        <w:pStyle w:val="Akapitzlist"/>
        <w:numPr>
          <w:ilvl w:val="0"/>
          <w:numId w:val="26"/>
        </w:numPr>
        <w:spacing w:after="0" w:line="360" w:lineRule="auto"/>
        <w:ind w:left="567" w:hanging="283"/>
        <w:jc w:val="both"/>
        <w:rPr>
          <w:rFonts w:ascii="Cambria" w:hAnsi="Cambria"/>
        </w:rPr>
      </w:pPr>
      <w:r w:rsidRPr="00D00067">
        <w:rPr>
          <w:rFonts w:ascii="Cambria" w:hAnsi="Cambria"/>
        </w:rPr>
        <w:t>za niedopuszczenie lub utrudnienie Zamawiającemu wykonywania kontroli w zakresie realizacji obowiązków zatrudnienia przez Wykonawcę na podstawie umowy o pracę osób wykonujących czynności w zakresie wykonania robót ziemnych, układania podbudów, nawierzchni, robót elektrycznych i odwodnieniowych w wysokości 1 000,00 zł za każdy przypadek.</w:t>
      </w:r>
    </w:p>
    <w:p w:rsidR="00A57888" w:rsidRP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Wykonawca zapłaci karę umowną na rachunek bankowy Zamawiającego w terminie 14 dni od daty doręczenia pisemnego wezwania z określoną wysokością kary przez Zamawiającego.</w:t>
      </w:r>
    </w:p>
    <w:p w:rsidR="00A57888" w:rsidRP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Zamawiający ma prawo potrącenia kar umownych z bieżących należności Wykonawcy po uprzednim wezwaniu Wykonawcy do ich zapłaty w terminie nie dłuższym niż 7 dni.</w:t>
      </w:r>
    </w:p>
    <w:p w:rsidR="00A57888" w:rsidRP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Wykonawca upoważnia Zamawiającego do dokonywania potrąceń z wynagrodzenia przewidzianego niniejszą umową tytułem naliczonych kar umownych.</w:t>
      </w:r>
    </w:p>
    <w:p w:rsid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Zamawiający zastrzega sobie prawo do dochodzenia odszkodowań uzupełniających w przypadku, gdy dozna szkody wyższej niż wysokość zastrzeżonych kar umownych.</w:t>
      </w:r>
    </w:p>
    <w:p w:rsidR="00A57888" w:rsidRDefault="00A57888" w:rsidP="00A57888">
      <w:pPr>
        <w:spacing w:after="0" w:line="360" w:lineRule="auto"/>
        <w:jc w:val="both"/>
        <w:rPr>
          <w:rFonts w:ascii="Cambria" w:hAnsi="Cambria"/>
        </w:rPr>
      </w:pPr>
    </w:p>
    <w:p w:rsidR="00A57888" w:rsidRPr="00A57888" w:rsidRDefault="00A57888" w:rsidP="00A57888">
      <w:pPr>
        <w:spacing w:after="0" w:line="360" w:lineRule="auto"/>
        <w:jc w:val="center"/>
        <w:rPr>
          <w:rFonts w:ascii="Cambria" w:hAnsi="Cambria"/>
          <w:b/>
        </w:rPr>
      </w:pPr>
      <w:r w:rsidRPr="00A57888">
        <w:rPr>
          <w:rFonts w:ascii="Cambria" w:hAnsi="Cambria"/>
          <w:b/>
        </w:rPr>
        <w:t>§11</w:t>
      </w:r>
    </w:p>
    <w:p w:rsidR="00A57888" w:rsidRPr="00A57888" w:rsidRDefault="00A57888" w:rsidP="00A57888">
      <w:pPr>
        <w:spacing w:after="0" w:line="360" w:lineRule="auto"/>
        <w:jc w:val="center"/>
        <w:rPr>
          <w:rFonts w:ascii="Cambria" w:hAnsi="Cambria"/>
          <w:b/>
        </w:rPr>
      </w:pPr>
      <w:r w:rsidRPr="00A57888">
        <w:rPr>
          <w:rFonts w:ascii="Cambria" w:hAnsi="Cambria"/>
          <w:b/>
        </w:rPr>
        <w:t>Odstąpienie od umowy</w:t>
      </w:r>
    </w:p>
    <w:p w:rsidR="00A57888" w:rsidRDefault="00A57888" w:rsidP="00895960">
      <w:pPr>
        <w:pStyle w:val="Akapitzlist"/>
        <w:numPr>
          <w:ilvl w:val="0"/>
          <w:numId w:val="27"/>
        </w:numPr>
        <w:spacing w:after="0" w:line="360" w:lineRule="auto"/>
        <w:ind w:left="284" w:hanging="284"/>
        <w:jc w:val="both"/>
        <w:rPr>
          <w:rFonts w:ascii="Cambria" w:hAnsi="Cambria"/>
        </w:rPr>
      </w:pPr>
      <w:r w:rsidRPr="00A57888">
        <w:rPr>
          <w:rFonts w:ascii="Cambria" w:hAnsi="Cambria"/>
        </w:rPr>
        <w:t>Zamawiającemu przysługuje prawo odstąpienia od umowy na podstawie i w trybie</w:t>
      </w:r>
      <w:r>
        <w:rPr>
          <w:rFonts w:ascii="Cambria" w:hAnsi="Cambria"/>
        </w:rPr>
        <w:t xml:space="preserve"> wskazanym w art. 145 ustawy - PZP.</w:t>
      </w:r>
    </w:p>
    <w:p w:rsidR="00A57888" w:rsidRDefault="00A57888" w:rsidP="00895960">
      <w:pPr>
        <w:pStyle w:val="Akapitzlist"/>
        <w:numPr>
          <w:ilvl w:val="0"/>
          <w:numId w:val="27"/>
        </w:numPr>
        <w:spacing w:after="0" w:line="360" w:lineRule="auto"/>
        <w:ind w:left="284" w:hanging="284"/>
        <w:jc w:val="both"/>
        <w:rPr>
          <w:rFonts w:ascii="Cambria" w:hAnsi="Cambria"/>
        </w:rPr>
      </w:pPr>
      <w:r w:rsidRPr="00A57888">
        <w:rPr>
          <w:rFonts w:ascii="Cambria" w:hAnsi="Cambria"/>
        </w:rPr>
        <w:t>Niezależnie od prawa odstąpienia</w:t>
      </w:r>
      <w:r>
        <w:rPr>
          <w:rFonts w:ascii="Cambria" w:hAnsi="Cambria"/>
        </w:rPr>
        <w:t>,</w:t>
      </w:r>
      <w:r w:rsidRPr="00A57888">
        <w:rPr>
          <w:rFonts w:ascii="Cambria" w:hAnsi="Cambria"/>
        </w:rPr>
        <w:t xml:space="preserve"> o którym mowa w ust. 1</w:t>
      </w:r>
      <w:r>
        <w:rPr>
          <w:rFonts w:ascii="Cambria" w:hAnsi="Cambria"/>
        </w:rPr>
        <w:t>,</w:t>
      </w:r>
      <w:r w:rsidRPr="00A57888">
        <w:rPr>
          <w:rFonts w:ascii="Cambria" w:hAnsi="Cambria"/>
        </w:rPr>
        <w:t xml:space="preserve"> Zamawiającemu przysługuje prawo odstąpienia od umow</w:t>
      </w:r>
      <w:r>
        <w:rPr>
          <w:rFonts w:ascii="Cambria" w:hAnsi="Cambria"/>
        </w:rPr>
        <w:t>y w następujących wypadkach:</w:t>
      </w:r>
    </w:p>
    <w:p w:rsidR="00A57888" w:rsidRDefault="00A57888" w:rsidP="00895960">
      <w:pPr>
        <w:pStyle w:val="Akapitzlist"/>
        <w:numPr>
          <w:ilvl w:val="0"/>
          <w:numId w:val="28"/>
        </w:numPr>
        <w:spacing w:after="0" w:line="360" w:lineRule="auto"/>
        <w:ind w:left="567" w:hanging="283"/>
        <w:jc w:val="both"/>
        <w:rPr>
          <w:rFonts w:ascii="Cambria" w:hAnsi="Cambria"/>
        </w:rPr>
      </w:pPr>
      <w:r w:rsidRPr="00A57888">
        <w:rPr>
          <w:rFonts w:ascii="Cambria" w:hAnsi="Cambria"/>
        </w:rPr>
        <w:t>Wykonawca bez uzasadnionych przyczyn nie rozpocznie realizacji przedmiotu umowy w ciągu 7 dni roboczych od przekazania mu terenu budowy lub przerwie realizację robót i nie podejmie ich na wezwanie Zamawiającego przez okre</w:t>
      </w:r>
      <w:r>
        <w:rPr>
          <w:rFonts w:ascii="Cambria" w:hAnsi="Cambria"/>
        </w:rPr>
        <w:t>s kolejnych 3 dni roboczych;</w:t>
      </w:r>
    </w:p>
    <w:p w:rsidR="00A57888" w:rsidRDefault="00A57888" w:rsidP="00895960">
      <w:pPr>
        <w:pStyle w:val="Akapitzlist"/>
        <w:numPr>
          <w:ilvl w:val="0"/>
          <w:numId w:val="28"/>
        </w:numPr>
        <w:spacing w:after="0" w:line="360" w:lineRule="auto"/>
        <w:ind w:left="567" w:hanging="283"/>
        <w:jc w:val="both"/>
        <w:rPr>
          <w:rFonts w:ascii="Cambria" w:hAnsi="Cambria"/>
        </w:rPr>
      </w:pPr>
      <w:r w:rsidRPr="00A57888">
        <w:rPr>
          <w:rFonts w:ascii="Cambria" w:hAnsi="Cambria"/>
        </w:rPr>
        <w:t>Wykonawca dopuszcza się nieuzasadnionego opóźnienia w realizacji przedmiotu umowy w stosunku do terminów określonych w umowie lub harmonogramie rzeczowo-fin</w:t>
      </w:r>
      <w:r>
        <w:rPr>
          <w:rFonts w:ascii="Cambria" w:hAnsi="Cambria"/>
        </w:rPr>
        <w:t>ansowym o więcej niż 14 dni;</w:t>
      </w:r>
    </w:p>
    <w:p w:rsidR="00A57888" w:rsidRDefault="00A57888" w:rsidP="00895960">
      <w:pPr>
        <w:pStyle w:val="Akapitzlist"/>
        <w:numPr>
          <w:ilvl w:val="0"/>
          <w:numId w:val="28"/>
        </w:numPr>
        <w:spacing w:after="0" w:line="360" w:lineRule="auto"/>
        <w:ind w:left="567" w:hanging="283"/>
        <w:jc w:val="both"/>
        <w:rPr>
          <w:rFonts w:ascii="Cambria" w:hAnsi="Cambria"/>
        </w:rPr>
      </w:pPr>
      <w:r w:rsidRPr="00A57888">
        <w:rPr>
          <w:rFonts w:ascii="Cambria" w:hAnsi="Cambria"/>
        </w:rPr>
        <w:t>Wykonawca nie wykonuje robót zgodnie z umową, ze sztuką budowlaną, obowiązującymi przepisami i wezwany do prowadzenia prac w sposób prawidłowy w ciągu 7 dni nie zastosuje się do nich lub też nienależycie wykonu</w:t>
      </w:r>
      <w:r>
        <w:rPr>
          <w:rFonts w:ascii="Cambria" w:hAnsi="Cambria"/>
        </w:rPr>
        <w:t>je swoje zobowiązania umowne;</w:t>
      </w:r>
    </w:p>
    <w:p w:rsidR="00A57888" w:rsidRDefault="00A57888" w:rsidP="00895960">
      <w:pPr>
        <w:pStyle w:val="Akapitzlist"/>
        <w:numPr>
          <w:ilvl w:val="0"/>
          <w:numId w:val="28"/>
        </w:numPr>
        <w:spacing w:after="0" w:line="360" w:lineRule="auto"/>
        <w:ind w:left="567" w:hanging="283"/>
        <w:jc w:val="both"/>
        <w:rPr>
          <w:rFonts w:ascii="Cambria" w:hAnsi="Cambria"/>
        </w:rPr>
      </w:pPr>
      <w:r w:rsidRPr="00A57888">
        <w:rPr>
          <w:rFonts w:ascii="Cambria" w:hAnsi="Cambria"/>
        </w:rPr>
        <w:t>w razi</w:t>
      </w:r>
      <w:r w:rsidR="00D00067">
        <w:rPr>
          <w:rFonts w:ascii="Cambria" w:hAnsi="Cambria"/>
        </w:rPr>
        <w:t>e dokonania przez Zamawiającego</w:t>
      </w:r>
      <w:r w:rsidRPr="00A57888">
        <w:rPr>
          <w:rFonts w:ascii="Cambria" w:hAnsi="Cambria"/>
        </w:rPr>
        <w:t xml:space="preserve"> co najmniej dwóch bezpośrednich zapłat wynagrodzenia należnego podwykonawc</w:t>
      </w:r>
      <w:r w:rsidR="00D00067">
        <w:rPr>
          <w:rFonts w:ascii="Cambria" w:hAnsi="Cambria"/>
        </w:rPr>
        <w:t>y lub dalszemu podwykonawcy;</w:t>
      </w:r>
    </w:p>
    <w:p w:rsidR="00D00067" w:rsidRDefault="00D00067" w:rsidP="00895960">
      <w:pPr>
        <w:pStyle w:val="Akapitzlist"/>
        <w:numPr>
          <w:ilvl w:val="0"/>
          <w:numId w:val="28"/>
        </w:numPr>
        <w:spacing w:after="0" w:line="360" w:lineRule="auto"/>
        <w:ind w:left="567" w:hanging="283"/>
        <w:jc w:val="both"/>
        <w:rPr>
          <w:rFonts w:ascii="Cambria" w:hAnsi="Cambria"/>
        </w:rPr>
      </w:pPr>
      <w:r>
        <w:rPr>
          <w:rFonts w:ascii="Cambria" w:hAnsi="Cambria"/>
        </w:rPr>
        <w:lastRenderedPageBreak/>
        <w:t xml:space="preserve">w razie </w:t>
      </w:r>
      <w:r w:rsidRPr="00C22D88">
        <w:rPr>
          <w:rFonts w:ascii="Cambria" w:hAnsi="Cambria"/>
        </w:rPr>
        <w:t xml:space="preserve">dwukrotnego nie wywiązania się </w:t>
      </w:r>
      <w:r>
        <w:rPr>
          <w:rFonts w:ascii="Cambria" w:hAnsi="Cambria"/>
        </w:rPr>
        <w:t>przez Wykonawcę z obowiązków wskazanych</w:t>
      </w:r>
      <w:r w:rsidRPr="00C22D88">
        <w:rPr>
          <w:rFonts w:ascii="Cambria" w:hAnsi="Cambria"/>
        </w:rPr>
        <w:t xml:space="preserve"> w </w:t>
      </w:r>
      <w:r>
        <w:rPr>
          <w:rFonts w:ascii="Cambria" w:hAnsi="Cambria"/>
        </w:rPr>
        <w:t xml:space="preserve">Sekcji III </w:t>
      </w:r>
      <w:r w:rsidRPr="00C22D88">
        <w:rPr>
          <w:rFonts w:ascii="Cambria" w:hAnsi="Cambria"/>
        </w:rPr>
        <w:t>pkt 7 i 8</w:t>
      </w:r>
      <w:r>
        <w:rPr>
          <w:rFonts w:ascii="Cambria" w:hAnsi="Cambria"/>
        </w:rPr>
        <w:t xml:space="preserve"> SIWZ;</w:t>
      </w:r>
    </w:p>
    <w:p w:rsidR="00A57888" w:rsidRDefault="00A57888" w:rsidP="00895960">
      <w:pPr>
        <w:pStyle w:val="Akapitzlist"/>
        <w:numPr>
          <w:ilvl w:val="0"/>
          <w:numId w:val="27"/>
        </w:numPr>
        <w:spacing w:after="0" w:line="360" w:lineRule="auto"/>
        <w:ind w:left="284" w:hanging="284"/>
        <w:jc w:val="both"/>
        <w:rPr>
          <w:rFonts w:ascii="Cambria" w:hAnsi="Cambria"/>
        </w:rPr>
      </w:pPr>
      <w:r w:rsidRPr="00A57888">
        <w:rPr>
          <w:rFonts w:ascii="Cambria" w:hAnsi="Cambria"/>
        </w:rPr>
        <w:t>Oświadczenie w sprawie odstąpienia od umowy z przyczyn wskazanych w ust</w:t>
      </w:r>
      <w:r>
        <w:rPr>
          <w:rFonts w:ascii="Cambria" w:hAnsi="Cambria"/>
        </w:rPr>
        <w:t>. 2 Zamawiający złoży na piśmie</w:t>
      </w:r>
      <w:r w:rsidRPr="00A57888">
        <w:rPr>
          <w:rFonts w:ascii="Cambria" w:hAnsi="Cambria"/>
        </w:rPr>
        <w:t>, w terminie nie dłuższym niż 7 dni od dnia powzięcia wiadomości o zaistnieniu jednej z prze</w:t>
      </w:r>
      <w:r>
        <w:rPr>
          <w:rFonts w:ascii="Cambria" w:hAnsi="Cambria"/>
        </w:rPr>
        <w:t>słanek wskazanych w ust. 2.</w:t>
      </w:r>
    </w:p>
    <w:p w:rsidR="00A57888" w:rsidRDefault="00A57888" w:rsidP="00895960">
      <w:pPr>
        <w:pStyle w:val="Akapitzlist"/>
        <w:numPr>
          <w:ilvl w:val="0"/>
          <w:numId w:val="27"/>
        </w:numPr>
        <w:spacing w:after="0" w:line="360" w:lineRule="auto"/>
        <w:ind w:left="284" w:hanging="284"/>
        <w:jc w:val="both"/>
        <w:rPr>
          <w:rFonts w:ascii="Cambria" w:hAnsi="Cambria"/>
        </w:rPr>
      </w:pPr>
      <w:r w:rsidRPr="00A57888">
        <w:rPr>
          <w:rFonts w:ascii="Cambria" w:hAnsi="Cambria"/>
        </w:rPr>
        <w:t>W przypadku odstąpienia od umowy, ustala się nast</w:t>
      </w:r>
      <w:r>
        <w:rPr>
          <w:rFonts w:ascii="Cambria" w:hAnsi="Cambria"/>
        </w:rPr>
        <w:t>ępujące zasady postępowania:</w:t>
      </w:r>
    </w:p>
    <w:p w:rsidR="00A57888" w:rsidRDefault="00A57888" w:rsidP="00895960">
      <w:pPr>
        <w:pStyle w:val="Akapitzlist"/>
        <w:numPr>
          <w:ilvl w:val="0"/>
          <w:numId w:val="29"/>
        </w:numPr>
        <w:spacing w:after="0" w:line="360" w:lineRule="auto"/>
        <w:ind w:left="567" w:hanging="283"/>
        <w:jc w:val="both"/>
        <w:rPr>
          <w:rFonts w:ascii="Cambria" w:hAnsi="Cambria"/>
        </w:rPr>
      </w:pPr>
      <w:r w:rsidRPr="00A57888">
        <w:rPr>
          <w:rFonts w:ascii="Cambria" w:hAnsi="Cambria"/>
        </w:rPr>
        <w:t>w terminie 7 dni od dnia odstąpienia od umowy Wykonawca przy udziale Zamawiającego sporządzi protokół inwentaryzacji robót wedł</w:t>
      </w:r>
      <w:r>
        <w:rPr>
          <w:rFonts w:ascii="Cambria" w:hAnsi="Cambria"/>
        </w:rPr>
        <w:t>ug stanu na dzień odstąpienia;</w:t>
      </w:r>
    </w:p>
    <w:p w:rsidR="00A57888" w:rsidRDefault="00A57888" w:rsidP="00895960">
      <w:pPr>
        <w:pStyle w:val="Akapitzlist"/>
        <w:numPr>
          <w:ilvl w:val="0"/>
          <w:numId w:val="29"/>
        </w:numPr>
        <w:spacing w:after="0" w:line="360" w:lineRule="auto"/>
        <w:ind w:left="567" w:hanging="283"/>
        <w:jc w:val="both"/>
        <w:rPr>
          <w:rFonts w:ascii="Cambria" w:hAnsi="Cambria"/>
        </w:rPr>
      </w:pPr>
      <w:r w:rsidRPr="00A57888">
        <w:rPr>
          <w:rFonts w:ascii="Cambria" w:hAnsi="Cambria"/>
        </w:rPr>
        <w:t>Wykonawca z</w:t>
      </w:r>
      <w:r>
        <w:rPr>
          <w:rFonts w:ascii="Cambria" w:hAnsi="Cambria"/>
        </w:rPr>
        <w:t>abezpieczy przerwane roboty;</w:t>
      </w:r>
    </w:p>
    <w:p w:rsidR="00A57888" w:rsidRDefault="00A57888" w:rsidP="00895960">
      <w:pPr>
        <w:pStyle w:val="Akapitzlist"/>
        <w:numPr>
          <w:ilvl w:val="0"/>
          <w:numId w:val="29"/>
        </w:numPr>
        <w:spacing w:after="0" w:line="360" w:lineRule="auto"/>
        <w:ind w:left="567" w:hanging="283"/>
        <w:jc w:val="both"/>
        <w:rPr>
          <w:rFonts w:ascii="Cambria" w:hAnsi="Cambria"/>
        </w:rPr>
      </w:pPr>
      <w:r w:rsidRPr="00A57888">
        <w:rPr>
          <w:rFonts w:ascii="Cambria" w:hAnsi="Cambria"/>
        </w:rPr>
        <w:t>Wykonawca w terminie 7 dni od dnia odstąpienia od umowy usunie zaplecze budowy i wszelkie urządzenia przez niego dostarczone oraz wyd</w:t>
      </w:r>
      <w:r>
        <w:rPr>
          <w:rFonts w:ascii="Cambria" w:hAnsi="Cambria"/>
        </w:rPr>
        <w:t>a Zamawiającemu plac budowy;</w:t>
      </w:r>
    </w:p>
    <w:p w:rsidR="00A57888" w:rsidRDefault="00A57888" w:rsidP="00895960">
      <w:pPr>
        <w:pStyle w:val="Akapitzlist"/>
        <w:numPr>
          <w:ilvl w:val="0"/>
          <w:numId w:val="29"/>
        </w:numPr>
        <w:spacing w:after="0" w:line="360" w:lineRule="auto"/>
        <w:ind w:left="567" w:hanging="283"/>
        <w:jc w:val="both"/>
        <w:rPr>
          <w:rFonts w:ascii="Cambria" w:hAnsi="Cambria"/>
        </w:rPr>
      </w:pPr>
      <w:r w:rsidRPr="00A57888">
        <w:rPr>
          <w:rFonts w:ascii="Cambria" w:hAnsi="Cambria"/>
        </w:rPr>
        <w:t>wykonane roboty, wbudowane materiały i urządzenia przez Wykonawcę staja się własnością Zamawiającego i są p</w:t>
      </w:r>
      <w:r>
        <w:rPr>
          <w:rFonts w:ascii="Cambria" w:hAnsi="Cambria"/>
        </w:rPr>
        <w:t>rzedmiotem rozliczeń;</w:t>
      </w:r>
    </w:p>
    <w:p w:rsidR="00A57888" w:rsidRDefault="00A57888" w:rsidP="00895960">
      <w:pPr>
        <w:pStyle w:val="Akapitzlist"/>
        <w:numPr>
          <w:ilvl w:val="0"/>
          <w:numId w:val="29"/>
        </w:numPr>
        <w:spacing w:after="0" w:line="360" w:lineRule="auto"/>
        <w:ind w:left="567" w:hanging="283"/>
        <w:jc w:val="both"/>
        <w:rPr>
          <w:rFonts w:ascii="Cambria" w:hAnsi="Cambria"/>
        </w:rPr>
      </w:pPr>
      <w:r w:rsidRPr="00A57888">
        <w:rPr>
          <w:rFonts w:ascii="Cambria" w:hAnsi="Cambria"/>
        </w:rPr>
        <w:t>przy rozliczeniach z tytułu wykonanych robót, materiałów i urządzeń stosuje się stawki cenowe z kosz</w:t>
      </w:r>
      <w:r>
        <w:rPr>
          <w:rFonts w:ascii="Cambria" w:hAnsi="Cambria"/>
        </w:rPr>
        <w:t>torysu ofertowego Wykonawcy.</w:t>
      </w:r>
    </w:p>
    <w:p w:rsidR="00A57888" w:rsidRDefault="00A57888" w:rsidP="00895960">
      <w:pPr>
        <w:pStyle w:val="Akapitzlist"/>
        <w:numPr>
          <w:ilvl w:val="0"/>
          <w:numId w:val="27"/>
        </w:numPr>
        <w:spacing w:after="0" w:line="360" w:lineRule="auto"/>
        <w:ind w:left="284" w:hanging="284"/>
        <w:jc w:val="both"/>
        <w:rPr>
          <w:rFonts w:ascii="Cambria" w:hAnsi="Cambria"/>
        </w:rPr>
      </w:pPr>
      <w:r w:rsidRPr="00A57888">
        <w:rPr>
          <w:rFonts w:ascii="Cambria" w:hAnsi="Cambria"/>
        </w:rPr>
        <w:t>W przypadku nie wykonania przez Wykonawcę obowiązków określonych w ust. 4 lit. b i c, Zamawiający ma prawo wykonać je w zastępstwie na koszt Wykonawcy.</w:t>
      </w:r>
    </w:p>
    <w:p w:rsidR="00A57888" w:rsidRDefault="00A57888" w:rsidP="00A57888">
      <w:pPr>
        <w:spacing w:after="0" w:line="360" w:lineRule="auto"/>
        <w:jc w:val="both"/>
        <w:rPr>
          <w:rFonts w:ascii="Cambria" w:hAnsi="Cambria"/>
        </w:rPr>
      </w:pPr>
    </w:p>
    <w:p w:rsidR="00A57888" w:rsidRPr="00A57888" w:rsidRDefault="00A57888" w:rsidP="00A57888">
      <w:pPr>
        <w:spacing w:after="0" w:line="360" w:lineRule="auto"/>
        <w:jc w:val="center"/>
        <w:rPr>
          <w:rFonts w:ascii="Cambria" w:hAnsi="Cambria"/>
          <w:b/>
        </w:rPr>
      </w:pPr>
      <w:r w:rsidRPr="00A57888">
        <w:rPr>
          <w:rFonts w:ascii="Cambria" w:hAnsi="Cambria"/>
          <w:b/>
        </w:rPr>
        <w:t>§</w:t>
      </w:r>
      <w:r>
        <w:rPr>
          <w:rFonts w:ascii="Cambria" w:hAnsi="Cambria"/>
          <w:b/>
        </w:rPr>
        <w:t xml:space="preserve"> </w:t>
      </w:r>
      <w:r w:rsidRPr="00A57888">
        <w:rPr>
          <w:rFonts w:ascii="Cambria" w:hAnsi="Cambria"/>
          <w:b/>
        </w:rPr>
        <w:t>12</w:t>
      </w:r>
    </w:p>
    <w:p w:rsidR="00A57888" w:rsidRPr="00A57888" w:rsidRDefault="00A57888" w:rsidP="00A57888">
      <w:pPr>
        <w:spacing w:after="0" w:line="360" w:lineRule="auto"/>
        <w:jc w:val="center"/>
        <w:rPr>
          <w:rFonts w:ascii="Cambria" w:hAnsi="Cambria"/>
          <w:b/>
        </w:rPr>
      </w:pPr>
      <w:r w:rsidRPr="00A57888">
        <w:rPr>
          <w:rFonts w:ascii="Cambria" w:hAnsi="Cambria"/>
          <w:b/>
        </w:rPr>
        <w:t>Rozwiązanie umowy</w:t>
      </w:r>
    </w:p>
    <w:p w:rsidR="00A57888" w:rsidRDefault="00A57888" w:rsidP="00895960">
      <w:pPr>
        <w:pStyle w:val="Akapitzlist"/>
        <w:numPr>
          <w:ilvl w:val="0"/>
          <w:numId w:val="30"/>
        </w:numPr>
        <w:spacing w:after="0" w:line="360" w:lineRule="auto"/>
        <w:ind w:left="284" w:hanging="284"/>
        <w:jc w:val="both"/>
        <w:rPr>
          <w:rFonts w:ascii="Cambria" w:hAnsi="Cambria"/>
        </w:rPr>
      </w:pPr>
      <w:r w:rsidRPr="00A57888">
        <w:rPr>
          <w:rFonts w:ascii="Cambria" w:hAnsi="Cambria"/>
        </w:rPr>
        <w:t>Umowa może ulec rozwiązaniu, przed upływem terminu, o którym mowa w § 2 ust.</w:t>
      </w:r>
      <w:r>
        <w:rPr>
          <w:rFonts w:ascii="Cambria" w:hAnsi="Cambria"/>
        </w:rPr>
        <w:t xml:space="preserve"> 2, </w:t>
      </w:r>
      <w:r w:rsidRPr="00A57888">
        <w:rPr>
          <w:rFonts w:ascii="Cambria" w:hAnsi="Cambria"/>
        </w:rPr>
        <w:t>na podstawie jednostronnego oświadczenia Zamawiającego złożonego Wykonawcy na piśmie</w:t>
      </w:r>
      <w:r>
        <w:rPr>
          <w:rFonts w:ascii="Cambria" w:hAnsi="Cambria"/>
        </w:rPr>
        <w:t>,</w:t>
      </w:r>
      <w:r w:rsidRPr="00A57888">
        <w:rPr>
          <w:rFonts w:ascii="Cambria" w:hAnsi="Cambria"/>
        </w:rPr>
        <w:t xml:space="preserve"> o ile zajdzie jedna z okoliczności wskaza</w:t>
      </w:r>
      <w:r>
        <w:rPr>
          <w:rFonts w:ascii="Cambria" w:hAnsi="Cambria"/>
        </w:rPr>
        <w:t>nych w art. 145a ustawy - PZP.</w:t>
      </w:r>
    </w:p>
    <w:p w:rsidR="00A57888" w:rsidRDefault="00A57888" w:rsidP="00895960">
      <w:pPr>
        <w:pStyle w:val="Akapitzlist"/>
        <w:numPr>
          <w:ilvl w:val="0"/>
          <w:numId w:val="30"/>
        </w:numPr>
        <w:spacing w:after="0" w:line="360" w:lineRule="auto"/>
        <w:ind w:left="284" w:hanging="284"/>
        <w:jc w:val="both"/>
        <w:rPr>
          <w:rFonts w:ascii="Cambria" w:hAnsi="Cambria"/>
        </w:rPr>
      </w:pPr>
      <w:r w:rsidRPr="00A57888">
        <w:rPr>
          <w:rFonts w:ascii="Cambria" w:hAnsi="Cambria"/>
        </w:rPr>
        <w:t>W przypadku rozwiązania umowy Wykonawca może żądać jedynie wynagrodzenia należnego z tytułu wykonania części umowy</w:t>
      </w:r>
      <w:r>
        <w:rPr>
          <w:rFonts w:ascii="Cambria" w:hAnsi="Cambria"/>
        </w:rPr>
        <w:t>.</w:t>
      </w:r>
    </w:p>
    <w:p w:rsidR="00A57888" w:rsidRDefault="00A57888" w:rsidP="00A57888">
      <w:pPr>
        <w:spacing w:after="0" w:line="360" w:lineRule="auto"/>
        <w:jc w:val="both"/>
        <w:rPr>
          <w:rFonts w:ascii="Cambria" w:hAnsi="Cambria"/>
        </w:rPr>
      </w:pPr>
    </w:p>
    <w:p w:rsidR="00A57888" w:rsidRPr="00A57888" w:rsidRDefault="00A57888" w:rsidP="00A57888">
      <w:pPr>
        <w:spacing w:after="0" w:line="360" w:lineRule="auto"/>
        <w:jc w:val="center"/>
        <w:rPr>
          <w:rFonts w:ascii="Cambria" w:hAnsi="Cambria"/>
          <w:b/>
        </w:rPr>
      </w:pPr>
      <w:r w:rsidRPr="00A57888">
        <w:rPr>
          <w:rFonts w:ascii="Cambria" w:hAnsi="Cambria"/>
          <w:b/>
        </w:rPr>
        <w:t>§ 13</w:t>
      </w:r>
    </w:p>
    <w:p w:rsidR="00A57888" w:rsidRPr="00A57888" w:rsidRDefault="00A57888" w:rsidP="00A57888">
      <w:pPr>
        <w:spacing w:after="0" w:line="360" w:lineRule="auto"/>
        <w:jc w:val="center"/>
        <w:rPr>
          <w:rFonts w:ascii="Cambria" w:hAnsi="Cambria"/>
          <w:b/>
        </w:rPr>
      </w:pPr>
      <w:r w:rsidRPr="00A57888">
        <w:rPr>
          <w:rFonts w:ascii="Cambria" w:hAnsi="Cambria"/>
          <w:b/>
        </w:rPr>
        <w:t>Gwarancja i rękojmia</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Wykonawca gwarantuje, że wykonany przez niego przedmiot umowy nie będzie posiadał wad wynikających z nieprawidłowego wykonawstwa robót oraz wadliwości materiałów i urządzeń</w:t>
      </w:r>
      <w:r>
        <w:rPr>
          <w:rFonts w:ascii="Cambria" w:hAnsi="Cambria"/>
        </w:rPr>
        <w:t xml:space="preserve"> zastosowanych do wykonania.</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Na przedmiot umowy Wykonawca udziela Zamawiając</w:t>
      </w:r>
      <w:r>
        <w:rPr>
          <w:rFonts w:ascii="Cambria" w:hAnsi="Cambria"/>
        </w:rPr>
        <w:t>emu …….. miesięcy gwarancji.</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Termin gwarancji rozpoczyna bieg od daty podpisania przez obie strony protokołu z odbioru</w:t>
      </w:r>
      <w:r>
        <w:rPr>
          <w:rFonts w:ascii="Cambria" w:hAnsi="Cambria"/>
        </w:rPr>
        <w:t xml:space="preserve"> końcowego przedmiotu umowy.</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W ramach gwarancji Wykonawca zob</w:t>
      </w:r>
      <w:r>
        <w:rPr>
          <w:rFonts w:ascii="Cambria" w:hAnsi="Cambria"/>
        </w:rPr>
        <w:t>owiązuje się do usuwania awarii</w:t>
      </w:r>
      <w:r w:rsidRPr="00A57888">
        <w:rPr>
          <w:rFonts w:ascii="Cambria" w:hAnsi="Cambria"/>
        </w:rPr>
        <w:t xml:space="preserve">, wad i usterek na własny koszt w terminie nie dłuższym niż 7 dni od daty zgłoszenia ich przez Zamawiającego. </w:t>
      </w:r>
      <w:r w:rsidRPr="00A57888">
        <w:rPr>
          <w:rFonts w:ascii="Cambria" w:hAnsi="Cambria"/>
        </w:rPr>
        <w:lastRenderedPageBreak/>
        <w:t>Wykonawca jest zobowiązany także do nieodpłatnych przeglądów gwarancyjnych nie r</w:t>
      </w:r>
      <w:r>
        <w:rPr>
          <w:rFonts w:ascii="Cambria" w:hAnsi="Cambria"/>
        </w:rPr>
        <w:t>zadziej niż raz na pół roku.</w:t>
      </w:r>
    </w:p>
    <w:p w:rsidR="00A57888" w:rsidRDefault="00A57888" w:rsidP="00895960">
      <w:pPr>
        <w:pStyle w:val="Akapitzlist"/>
        <w:numPr>
          <w:ilvl w:val="0"/>
          <w:numId w:val="31"/>
        </w:numPr>
        <w:spacing w:after="0" w:line="360" w:lineRule="auto"/>
        <w:ind w:left="284" w:hanging="284"/>
        <w:jc w:val="both"/>
        <w:rPr>
          <w:rFonts w:ascii="Cambria" w:hAnsi="Cambria"/>
        </w:rPr>
      </w:pPr>
      <w:r>
        <w:rPr>
          <w:rFonts w:ascii="Cambria" w:hAnsi="Cambria"/>
        </w:rPr>
        <w:t xml:space="preserve">W przypadku </w:t>
      </w:r>
      <w:r w:rsidRPr="00A57888">
        <w:rPr>
          <w:rFonts w:ascii="Cambria" w:hAnsi="Cambria"/>
        </w:rPr>
        <w:t>gdy Wykonawca nie rozpocznie naprawy lub nie usunie awarii, wad i usterek w terminie, Zamawiający ma prawo je usunąć na koszt Wykonawcy, przy użyciu osób trzecich, bez utraty praw wynikają</w:t>
      </w:r>
      <w:r>
        <w:rPr>
          <w:rFonts w:ascii="Cambria" w:hAnsi="Cambria"/>
        </w:rPr>
        <w:t>cych z gwarancji lub rękojmi.</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W razie zastępczego wykonania naprawy przez Zamawiającego Wykonawca będzie zobowiązany do zwrotu wydatków poniesionych p</w:t>
      </w:r>
      <w:r>
        <w:rPr>
          <w:rFonts w:ascii="Cambria" w:hAnsi="Cambria"/>
        </w:rPr>
        <w:t>rzez Zamawiającego na ten cel.</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Niezależnie od gwarancji Zamawiający jest uprawniony do re</w:t>
      </w:r>
      <w:r>
        <w:rPr>
          <w:rFonts w:ascii="Cambria" w:hAnsi="Cambria"/>
        </w:rPr>
        <w:t>alizacji praw z tytułu rękojmi.</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Uprawnienia Zamawiającego z t</w:t>
      </w:r>
      <w:r>
        <w:rPr>
          <w:rFonts w:ascii="Cambria" w:hAnsi="Cambria"/>
        </w:rPr>
        <w:t>ytułu rękojmi określają zasady Kodeksu c</w:t>
      </w:r>
      <w:r w:rsidRPr="00A57888">
        <w:rPr>
          <w:rFonts w:ascii="Cambria" w:hAnsi="Cambria"/>
        </w:rPr>
        <w:t>ywilnego</w:t>
      </w:r>
      <w:r>
        <w:rPr>
          <w:rFonts w:ascii="Cambria" w:hAnsi="Cambria"/>
        </w:rPr>
        <w:t>, z tym zastrzeżeniem</w:t>
      </w:r>
      <w:r w:rsidRPr="00A57888">
        <w:rPr>
          <w:rFonts w:ascii="Cambria" w:hAnsi="Cambria"/>
        </w:rPr>
        <w:t>, że okres rękojmi przedłuża się na czas trwania gwarancji.</w:t>
      </w:r>
    </w:p>
    <w:p w:rsidR="00A57888" w:rsidRDefault="00A57888" w:rsidP="00A57888">
      <w:pPr>
        <w:spacing w:after="0" w:line="360" w:lineRule="auto"/>
        <w:jc w:val="both"/>
        <w:rPr>
          <w:rFonts w:ascii="Cambria" w:hAnsi="Cambria"/>
        </w:rPr>
      </w:pPr>
    </w:p>
    <w:p w:rsidR="00A57888" w:rsidRPr="00A57888" w:rsidRDefault="00A57888" w:rsidP="00A57888">
      <w:pPr>
        <w:spacing w:after="0" w:line="360" w:lineRule="auto"/>
        <w:jc w:val="center"/>
        <w:rPr>
          <w:rFonts w:ascii="Cambria" w:hAnsi="Cambria"/>
          <w:b/>
        </w:rPr>
      </w:pPr>
      <w:r w:rsidRPr="00A57888">
        <w:rPr>
          <w:rFonts w:ascii="Cambria" w:hAnsi="Cambria"/>
          <w:b/>
        </w:rPr>
        <w:t>§ 14</w:t>
      </w:r>
    </w:p>
    <w:p w:rsidR="00A57888" w:rsidRPr="00A57888" w:rsidRDefault="00A57888" w:rsidP="00A57888">
      <w:pPr>
        <w:spacing w:after="0" w:line="360" w:lineRule="auto"/>
        <w:jc w:val="center"/>
        <w:rPr>
          <w:rFonts w:ascii="Cambria" w:hAnsi="Cambria"/>
          <w:b/>
        </w:rPr>
      </w:pPr>
      <w:r w:rsidRPr="00A57888">
        <w:rPr>
          <w:rFonts w:ascii="Cambria" w:hAnsi="Cambria"/>
          <w:b/>
        </w:rPr>
        <w:t>Odbiór robót</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 xml:space="preserve">Strony zgodnie postanawiają, że będą stosowane następujące rodzaje odbiorów robót: </w:t>
      </w:r>
    </w:p>
    <w:p w:rsidR="00A57888" w:rsidRDefault="00A57888" w:rsidP="00895960">
      <w:pPr>
        <w:pStyle w:val="Akapitzlist"/>
        <w:numPr>
          <w:ilvl w:val="0"/>
          <w:numId w:val="33"/>
        </w:numPr>
        <w:spacing w:after="0" w:line="360" w:lineRule="auto"/>
        <w:ind w:left="567" w:hanging="283"/>
        <w:jc w:val="both"/>
        <w:rPr>
          <w:rFonts w:ascii="Cambria" w:hAnsi="Cambria"/>
        </w:rPr>
      </w:pPr>
      <w:r>
        <w:rPr>
          <w:rFonts w:ascii="Cambria" w:hAnsi="Cambria"/>
        </w:rPr>
        <w:t>odbiór robót zanikających</w:t>
      </w:r>
      <w:r w:rsidR="00CA34C4">
        <w:rPr>
          <w:rFonts w:ascii="Cambria" w:hAnsi="Cambria"/>
        </w:rPr>
        <w:t xml:space="preserve"> i ulegających zakryciu</w:t>
      </w:r>
      <w:r>
        <w:rPr>
          <w:rFonts w:ascii="Cambria" w:hAnsi="Cambria"/>
        </w:rPr>
        <w:t>;</w:t>
      </w:r>
    </w:p>
    <w:p w:rsidR="00CA34C4" w:rsidRPr="00CA34C4" w:rsidRDefault="00CA34C4" w:rsidP="00CA34C4">
      <w:pPr>
        <w:pStyle w:val="Akapitzlist"/>
        <w:numPr>
          <w:ilvl w:val="0"/>
          <w:numId w:val="33"/>
        </w:numPr>
        <w:spacing w:after="0" w:line="360" w:lineRule="auto"/>
        <w:ind w:left="567" w:hanging="283"/>
        <w:jc w:val="both"/>
        <w:rPr>
          <w:rFonts w:ascii="Cambria" w:hAnsi="Cambria"/>
        </w:rPr>
      </w:pPr>
      <w:r>
        <w:rPr>
          <w:rFonts w:ascii="Cambria" w:hAnsi="Cambria"/>
        </w:rPr>
        <w:t>odbiór częściowy;</w:t>
      </w:r>
    </w:p>
    <w:p w:rsidR="00A57888" w:rsidRDefault="00A57888" w:rsidP="00895960">
      <w:pPr>
        <w:pStyle w:val="Akapitzlist"/>
        <w:numPr>
          <w:ilvl w:val="0"/>
          <w:numId w:val="33"/>
        </w:numPr>
        <w:spacing w:after="0" w:line="360" w:lineRule="auto"/>
        <w:ind w:left="567" w:hanging="283"/>
        <w:jc w:val="both"/>
        <w:rPr>
          <w:rFonts w:ascii="Cambria" w:hAnsi="Cambria"/>
        </w:rPr>
      </w:pPr>
      <w:r w:rsidRPr="00A57888">
        <w:rPr>
          <w:rFonts w:ascii="Cambria" w:hAnsi="Cambria"/>
        </w:rPr>
        <w:t>odbiór końcowy dla ca</w:t>
      </w:r>
      <w:r w:rsidR="00CA34C4">
        <w:rPr>
          <w:rFonts w:ascii="Cambria" w:hAnsi="Cambria"/>
        </w:rPr>
        <w:t>łości przedmiotu zamówienia;</w:t>
      </w:r>
    </w:p>
    <w:p w:rsidR="00CA34C4" w:rsidRDefault="00CA34C4" w:rsidP="00895960">
      <w:pPr>
        <w:pStyle w:val="Akapitzlist"/>
        <w:numPr>
          <w:ilvl w:val="0"/>
          <w:numId w:val="33"/>
        </w:numPr>
        <w:spacing w:after="0" w:line="360" w:lineRule="auto"/>
        <w:ind w:left="567" w:hanging="283"/>
        <w:jc w:val="both"/>
        <w:rPr>
          <w:rFonts w:ascii="Cambria" w:hAnsi="Cambria"/>
        </w:rPr>
      </w:pPr>
      <w:r>
        <w:rPr>
          <w:rFonts w:ascii="Cambria" w:hAnsi="Cambria"/>
        </w:rPr>
        <w:t>odbiór pogwarancyjny.</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 xml:space="preserve">Odbiór robót zanikających </w:t>
      </w:r>
      <w:r w:rsidR="00CA34C4">
        <w:rPr>
          <w:rFonts w:ascii="Cambria" w:hAnsi="Cambria"/>
        </w:rPr>
        <w:t xml:space="preserve">i ulegających zakryciu </w:t>
      </w:r>
      <w:r w:rsidRPr="00A57888">
        <w:rPr>
          <w:rFonts w:ascii="Cambria" w:hAnsi="Cambria"/>
        </w:rPr>
        <w:t>dokonywane będą przez Zamawiającego poprzez inspektora nadzoru przy udziale kierownika budowy (robót). Wykonawca winien zgłaszać gotowość do odbiorów, o który</w:t>
      </w:r>
      <w:r>
        <w:rPr>
          <w:rFonts w:ascii="Cambria" w:hAnsi="Cambria"/>
        </w:rPr>
        <w:t>ch mowa wyżej telefonicznie.</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Odbiory robót zanikających dokonywane będą w terminie 3 dni roboczych od daty</w:t>
      </w:r>
      <w:r>
        <w:rPr>
          <w:rFonts w:ascii="Cambria" w:hAnsi="Cambria"/>
        </w:rPr>
        <w:t xml:space="preserve"> zgłoszenia przez Wykonawcę.</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Wykonawca zgłasza Zamawiającemu gotowość do odbioru końcowego przedmiotu zamówienia pisemnie bezpośredni</w:t>
      </w:r>
      <w:r>
        <w:rPr>
          <w:rFonts w:ascii="Cambria" w:hAnsi="Cambria"/>
        </w:rPr>
        <w:t>o w siedzibie Zamawiającego.</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Podstawą do zgłoszenia przez Wykonawcę gotowości do odbioru końcowego, będzie faktyczne w</w:t>
      </w:r>
      <w:r>
        <w:rPr>
          <w:rFonts w:ascii="Cambria" w:hAnsi="Cambria"/>
        </w:rPr>
        <w:t>ykonanie całości zamówienia.</w:t>
      </w:r>
    </w:p>
    <w:p w:rsidR="00A57888" w:rsidRDefault="00813958" w:rsidP="00895960">
      <w:pPr>
        <w:pStyle w:val="Akapitzlist"/>
        <w:numPr>
          <w:ilvl w:val="0"/>
          <w:numId w:val="32"/>
        </w:numPr>
        <w:spacing w:after="0" w:line="360" w:lineRule="auto"/>
        <w:ind w:left="284" w:hanging="284"/>
        <w:jc w:val="both"/>
        <w:rPr>
          <w:rFonts w:ascii="Cambria" w:hAnsi="Cambria"/>
        </w:rPr>
      </w:pPr>
      <w:r>
        <w:rPr>
          <w:rFonts w:ascii="Cambria" w:hAnsi="Cambria"/>
        </w:rPr>
        <w:t xml:space="preserve">Zgłoszenie przez Wykonawcę gotowości do odbioru końcowego nastąpi najpóźniej 14 dni przed ostatecznym terminem wykonania przedmiotu umowy, o którym mowa w § 2 ust. 2. </w:t>
      </w:r>
      <w:r w:rsidR="00A57888" w:rsidRPr="00A57888">
        <w:rPr>
          <w:rFonts w:ascii="Cambria" w:hAnsi="Cambria"/>
        </w:rPr>
        <w:t>Zamawiający wyznaczy termin i rozpocznie odbiór końcowy przedmiotu umowy w ciągu 14 dni od daty pisemnego zawiadomienia go o osiągnięciu gotowości do odbioru</w:t>
      </w:r>
      <w:r>
        <w:rPr>
          <w:rFonts w:ascii="Cambria" w:hAnsi="Cambria"/>
        </w:rPr>
        <w:t>,</w:t>
      </w:r>
      <w:r w:rsidR="00A57888" w:rsidRPr="00A57888">
        <w:rPr>
          <w:rFonts w:ascii="Cambria" w:hAnsi="Cambria"/>
        </w:rPr>
        <w:t xml:space="preserve"> potwierdzonej przez inspektora nadzoru</w:t>
      </w:r>
      <w:r w:rsidR="009366B6">
        <w:rPr>
          <w:rFonts w:ascii="Cambria" w:hAnsi="Cambria"/>
        </w:rPr>
        <w:t>, zawiadamiając o tym Wykonawcę</w:t>
      </w:r>
      <w:r w:rsidR="00A57888" w:rsidRPr="00A57888">
        <w:rPr>
          <w:rFonts w:ascii="Cambria" w:hAnsi="Cambria"/>
        </w:rPr>
        <w:t xml:space="preserve">. Zakończenie odbioru nastąpi nie później niż w </w:t>
      </w:r>
      <w:r w:rsidR="00A57888">
        <w:rPr>
          <w:rFonts w:ascii="Cambria" w:hAnsi="Cambria"/>
        </w:rPr>
        <w:t>siódmym</w:t>
      </w:r>
      <w:r w:rsidR="00A57888" w:rsidRPr="00A57888">
        <w:rPr>
          <w:rFonts w:ascii="Cambria" w:hAnsi="Cambria"/>
        </w:rPr>
        <w:t xml:space="preserve"> dniu roboczym od daty rozpoczęcia odbioru. Z czynności odbioru zostanie spisany protokół końcowy odbioru robót, zawierający wszelkie ustale</w:t>
      </w:r>
      <w:r w:rsidR="00A57888">
        <w:rPr>
          <w:rFonts w:ascii="Cambria" w:hAnsi="Cambria"/>
        </w:rPr>
        <w:t>nia dokonane w toku odbioru.</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lastRenderedPageBreak/>
        <w:t>Na dzień zgłoszenia gotowości do odbioru Wykonawca jest zobowiązany skompletować i przekazać Zamawiającemu wszystkie dokumenty pozwalające na ocenę prawidłowego wykonania przedmio</w:t>
      </w:r>
      <w:r>
        <w:rPr>
          <w:rFonts w:ascii="Cambria" w:hAnsi="Cambria"/>
        </w:rPr>
        <w:t>tu robót, a w szczególności:</w:t>
      </w:r>
    </w:p>
    <w:p w:rsidR="00A57888" w:rsidRDefault="00A57888" w:rsidP="00895960">
      <w:pPr>
        <w:pStyle w:val="Akapitzlist"/>
        <w:numPr>
          <w:ilvl w:val="0"/>
          <w:numId w:val="34"/>
        </w:numPr>
        <w:spacing w:after="0" w:line="360" w:lineRule="auto"/>
        <w:ind w:left="567" w:hanging="283"/>
        <w:jc w:val="both"/>
        <w:rPr>
          <w:rFonts w:ascii="Cambria" w:hAnsi="Cambria"/>
        </w:rPr>
      </w:pPr>
      <w:r w:rsidRPr="00A57888">
        <w:rPr>
          <w:rFonts w:ascii="Cambria" w:hAnsi="Cambria"/>
        </w:rPr>
        <w:t>dokumentację powykonawczą ze wszelkimi zmianami dokonanymi w toku realizacji potwierdz</w:t>
      </w:r>
      <w:r>
        <w:rPr>
          <w:rFonts w:ascii="Cambria" w:hAnsi="Cambria"/>
        </w:rPr>
        <w:t>onymi przez kierownika budowy (robót);</w:t>
      </w:r>
    </w:p>
    <w:p w:rsidR="00A57888" w:rsidRDefault="00A57888" w:rsidP="00895960">
      <w:pPr>
        <w:pStyle w:val="Akapitzlist"/>
        <w:numPr>
          <w:ilvl w:val="0"/>
          <w:numId w:val="34"/>
        </w:numPr>
        <w:spacing w:after="0" w:line="360" w:lineRule="auto"/>
        <w:ind w:left="567" w:hanging="283"/>
        <w:jc w:val="both"/>
        <w:rPr>
          <w:rFonts w:ascii="Cambria" w:hAnsi="Cambria"/>
        </w:rPr>
      </w:pPr>
      <w:r w:rsidRPr="00A57888">
        <w:rPr>
          <w:rFonts w:ascii="Cambria" w:hAnsi="Cambria"/>
        </w:rPr>
        <w:t xml:space="preserve">komplet dokumentów potwierdzających dopuszczenie do obrotu i stosowania w budownictwie na materiały i urządzenia, w tym: aprobaty techniczne, deklaracje zgodności, </w:t>
      </w:r>
      <w:r>
        <w:rPr>
          <w:rFonts w:ascii="Cambria" w:hAnsi="Cambria"/>
        </w:rPr>
        <w:t>świadectwa jakości i atesty;</w:t>
      </w:r>
    </w:p>
    <w:p w:rsidR="00A57888" w:rsidRDefault="00A57888" w:rsidP="00895960">
      <w:pPr>
        <w:pStyle w:val="Akapitzlist"/>
        <w:numPr>
          <w:ilvl w:val="0"/>
          <w:numId w:val="34"/>
        </w:numPr>
        <w:spacing w:after="0" w:line="360" w:lineRule="auto"/>
        <w:ind w:left="567" w:hanging="283"/>
        <w:jc w:val="both"/>
        <w:rPr>
          <w:rFonts w:ascii="Cambria" w:hAnsi="Cambria"/>
        </w:rPr>
      </w:pPr>
      <w:r w:rsidRPr="00A57888">
        <w:rPr>
          <w:rFonts w:ascii="Cambria" w:hAnsi="Cambria"/>
        </w:rPr>
        <w:t>prot</w:t>
      </w:r>
      <w:r>
        <w:rPr>
          <w:rFonts w:ascii="Cambria" w:hAnsi="Cambria"/>
        </w:rPr>
        <w:t>okoły odbiorów technicznych.</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Warunkiem odbioru końcowego przez Zamawiającego jest wykonanie przedmiotu umowy bez</w:t>
      </w:r>
      <w:r>
        <w:rPr>
          <w:rFonts w:ascii="Cambria" w:hAnsi="Cambria"/>
        </w:rPr>
        <w:t xml:space="preserve"> wad przez Wykonawcę zgodnie z P</w:t>
      </w:r>
      <w:r w:rsidRPr="00A57888">
        <w:rPr>
          <w:rFonts w:ascii="Cambria" w:hAnsi="Cambria"/>
        </w:rPr>
        <w:t>rzedmiarem</w:t>
      </w:r>
      <w:r>
        <w:rPr>
          <w:rFonts w:ascii="Cambria" w:hAnsi="Cambria"/>
        </w:rPr>
        <w:t xml:space="preserve"> Robót</w:t>
      </w:r>
      <w:r w:rsidRPr="00A57888">
        <w:rPr>
          <w:rFonts w:ascii="Cambria" w:hAnsi="Cambria"/>
        </w:rPr>
        <w:t xml:space="preserve">. W przypadku gdy w czasie czynności odbioru zostaną stwierdzone usterki, dopuszczalne jest dokonanie odbioru końcowego z zastrzeżeniem terminu ich usunięcia. </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 xml:space="preserve">Za usterki uznaje się nieistotne i nie mające wpływu na użytkowanie przedmiotu umowy nieprawidłowości i uchybienia, których usunięcie jest </w:t>
      </w:r>
      <w:r>
        <w:rPr>
          <w:rFonts w:ascii="Cambria" w:hAnsi="Cambria"/>
        </w:rPr>
        <w:t>możliwe w terminie do 7 dni.</w:t>
      </w:r>
    </w:p>
    <w:p w:rsidR="00A57888" w:rsidRDefault="00A57888" w:rsidP="00895960">
      <w:pPr>
        <w:pStyle w:val="Akapitzlist"/>
        <w:numPr>
          <w:ilvl w:val="0"/>
          <w:numId w:val="32"/>
        </w:numPr>
        <w:spacing w:after="0" w:line="360" w:lineRule="auto"/>
        <w:ind w:left="284" w:hanging="426"/>
        <w:jc w:val="both"/>
        <w:rPr>
          <w:rFonts w:ascii="Cambria" w:hAnsi="Cambria"/>
        </w:rPr>
      </w:pPr>
      <w:r w:rsidRPr="00A57888">
        <w:rPr>
          <w:rFonts w:ascii="Cambria" w:hAnsi="Cambria"/>
        </w:rPr>
        <w:t>Za wady uznaje się istotne nieprawidłowości i uchybienia w realizacji przedmiotu umowy, które mają wpływ na użytkowanie przedmiotu umowy i których usunięcie nie jest możliwe</w:t>
      </w:r>
      <w:r w:rsidR="009366B6">
        <w:rPr>
          <w:rFonts w:ascii="Cambria" w:hAnsi="Cambria"/>
        </w:rPr>
        <w:t xml:space="preserve"> w terminie do 7 dni</w:t>
      </w:r>
      <w:r>
        <w:rPr>
          <w:rFonts w:ascii="Cambria" w:hAnsi="Cambria"/>
        </w:rPr>
        <w:t xml:space="preserve">. </w:t>
      </w:r>
    </w:p>
    <w:p w:rsidR="00A57888" w:rsidRDefault="00A57888" w:rsidP="00895960">
      <w:pPr>
        <w:pStyle w:val="Akapitzlist"/>
        <w:numPr>
          <w:ilvl w:val="0"/>
          <w:numId w:val="32"/>
        </w:numPr>
        <w:spacing w:after="0" w:line="360" w:lineRule="auto"/>
        <w:ind w:left="284" w:hanging="426"/>
        <w:jc w:val="both"/>
        <w:rPr>
          <w:rFonts w:ascii="Cambria" w:hAnsi="Cambria"/>
        </w:rPr>
      </w:pPr>
      <w:r>
        <w:rPr>
          <w:rFonts w:ascii="Cambria" w:hAnsi="Cambria"/>
        </w:rPr>
        <w:t>Jeżeli</w:t>
      </w:r>
      <w:r w:rsidRPr="00A57888">
        <w:rPr>
          <w:rFonts w:ascii="Cambria" w:hAnsi="Cambria"/>
        </w:rPr>
        <w:t xml:space="preserve"> w toku czynności odbioru końcowego zostaną stwierdzone wa</w:t>
      </w:r>
      <w:r>
        <w:rPr>
          <w:rFonts w:ascii="Cambria" w:hAnsi="Cambria"/>
        </w:rPr>
        <w:t>dy nadające się do usunięcia, to</w:t>
      </w:r>
      <w:r w:rsidRPr="00A57888">
        <w:rPr>
          <w:rFonts w:ascii="Cambria" w:hAnsi="Cambria"/>
        </w:rPr>
        <w:t xml:space="preserve"> Zamawiający może przerwać czynności odbioru i wyznaczyć termin ich usunięcia. Wykonawca będzie zobowiązany do usunięcia wad w termin</w:t>
      </w:r>
      <w:r>
        <w:rPr>
          <w:rFonts w:ascii="Cambria" w:hAnsi="Cambria"/>
        </w:rPr>
        <w:t>ie nie dłuższym niż 14 dni.</w:t>
      </w:r>
    </w:p>
    <w:p w:rsidR="00A57888" w:rsidRDefault="00A57888" w:rsidP="00895960">
      <w:pPr>
        <w:pStyle w:val="Akapitzlist"/>
        <w:numPr>
          <w:ilvl w:val="0"/>
          <w:numId w:val="32"/>
        </w:numPr>
        <w:spacing w:after="0" w:line="360" w:lineRule="auto"/>
        <w:ind w:left="284" w:hanging="426"/>
        <w:jc w:val="both"/>
        <w:rPr>
          <w:rFonts w:ascii="Cambria" w:hAnsi="Cambria"/>
        </w:rPr>
      </w:pPr>
      <w:r w:rsidRPr="00A57888">
        <w:rPr>
          <w:rFonts w:ascii="Cambria" w:hAnsi="Cambria"/>
        </w:rPr>
        <w:t xml:space="preserve">Po upływie wyznaczonego do usunięcia wad terminu Zamawiający podejmuje czynności odbioru końcowego i </w:t>
      </w:r>
      <w:r>
        <w:rPr>
          <w:rFonts w:ascii="Cambria" w:hAnsi="Cambria"/>
        </w:rPr>
        <w:t>w przypadku stwierdzenia, iż:</w:t>
      </w:r>
    </w:p>
    <w:p w:rsidR="00A57888" w:rsidRDefault="00A57888" w:rsidP="00895960">
      <w:pPr>
        <w:pStyle w:val="Akapitzlist"/>
        <w:numPr>
          <w:ilvl w:val="0"/>
          <w:numId w:val="35"/>
        </w:numPr>
        <w:spacing w:after="0" w:line="360" w:lineRule="auto"/>
        <w:ind w:left="567" w:hanging="283"/>
        <w:jc w:val="both"/>
        <w:rPr>
          <w:rFonts w:ascii="Cambria" w:hAnsi="Cambria"/>
        </w:rPr>
      </w:pPr>
      <w:r w:rsidRPr="00A57888">
        <w:rPr>
          <w:rFonts w:ascii="Cambria" w:hAnsi="Cambria"/>
        </w:rPr>
        <w:t>Wykonawca usunął wszystkie wady - Zamawiaj</w:t>
      </w:r>
      <w:r>
        <w:rPr>
          <w:rFonts w:ascii="Cambria" w:hAnsi="Cambria"/>
        </w:rPr>
        <w:t>ący dokonuje odbioru końcowego;</w:t>
      </w:r>
    </w:p>
    <w:p w:rsidR="00A57888" w:rsidRDefault="00A57888" w:rsidP="00895960">
      <w:pPr>
        <w:pStyle w:val="Akapitzlist"/>
        <w:numPr>
          <w:ilvl w:val="0"/>
          <w:numId w:val="35"/>
        </w:numPr>
        <w:spacing w:after="0" w:line="360" w:lineRule="auto"/>
        <w:ind w:left="567" w:hanging="283"/>
        <w:jc w:val="both"/>
        <w:rPr>
          <w:rFonts w:ascii="Cambria" w:hAnsi="Cambria"/>
        </w:rPr>
      </w:pPr>
      <w:r w:rsidRPr="00A57888">
        <w:rPr>
          <w:rFonts w:ascii="Cambria" w:hAnsi="Cambria"/>
        </w:rPr>
        <w:t>Wykonawca nie usunął wad - Zamawiający odstępuje od odbioru końcowego i jest uprawn</w:t>
      </w:r>
      <w:r>
        <w:rPr>
          <w:rFonts w:ascii="Cambria" w:hAnsi="Cambria"/>
        </w:rPr>
        <w:t>iony do naliczania kar umownych</w:t>
      </w:r>
      <w:r w:rsidRPr="00A57888">
        <w:rPr>
          <w:rFonts w:ascii="Cambria" w:hAnsi="Cambria"/>
        </w:rPr>
        <w:t>, o których mowa w § 10 ust.</w:t>
      </w:r>
      <w:r>
        <w:rPr>
          <w:rFonts w:ascii="Cambria" w:hAnsi="Cambria"/>
        </w:rPr>
        <w:t xml:space="preserve"> </w:t>
      </w:r>
      <w:r w:rsidRPr="00A57888">
        <w:rPr>
          <w:rFonts w:ascii="Cambria" w:hAnsi="Cambria"/>
        </w:rPr>
        <w:t xml:space="preserve">2 lit. </w:t>
      </w:r>
      <w:r>
        <w:rPr>
          <w:rFonts w:ascii="Cambria" w:hAnsi="Cambria"/>
        </w:rPr>
        <w:t>„</w:t>
      </w:r>
      <w:r w:rsidRPr="00A57888">
        <w:rPr>
          <w:rFonts w:ascii="Cambria" w:hAnsi="Cambria"/>
        </w:rPr>
        <w:t>a</w:t>
      </w:r>
      <w:r>
        <w:rPr>
          <w:rFonts w:ascii="Cambria" w:hAnsi="Cambria"/>
        </w:rPr>
        <w:t>”;</w:t>
      </w:r>
    </w:p>
    <w:p w:rsidR="00A57888" w:rsidRDefault="00A57888" w:rsidP="00895960">
      <w:pPr>
        <w:pStyle w:val="Akapitzlist"/>
        <w:numPr>
          <w:ilvl w:val="0"/>
          <w:numId w:val="32"/>
        </w:numPr>
        <w:spacing w:after="0" w:line="360" w:lineRule="auto"/>
        <w:ind w:left="284"/>
        <w:jc w:val="both"/>
        <w:rPr>
          <w:rFonts w:ascii="Cambria" w:hAnsi="Cambria"/>
        </w:rPr>
      </w:pPr>
      <w:r>
        <w:rPr>
          <w:rFonts w:ascii="Cambria" w:hAnsi="Cambria"/>
        </w:rPr>
        <w:t>J</w:t>
      </w:r>
      <w:r w:rsidRPr="00A57888">
        <w:rPr>
          <w:rFonts w:ascii="Cambria" w:hAnsi="Cambria"/>
        </w:rPr>
        <w:t>eżeli w toku czynności odbioru końcowego zostaną stwierdzone wady nie nadające się do usunięcia, to Zamawiającemu przysług</w:t>
      </w:r>
      <w:r>
        <w:rPr>
          <w:rFonts w:ascii="Cambria" w:hAnsi="Cambria"/>
        </w:rPr>
        <w:t>ują następujące uprawnienia:</w:t>
      </w:r>
    </w:p>
    <w:p w:rsidR="00A57888" w:rsidRDefault="00A57888" w:rsidP="00895960">
      <w:pPr>
        <w:pStyle w:val="Akapitzlist"/>
        <w:numPr>
          <w:ilvl w:val="0"/>
          <w:numId w:val="36"/>
        </w:numPr>
        <w:spacing w:after="0" w:line="360" w:lineRule="auto"/>
        <w:ind w:left="567" w:hanging="283"/>
        <w:jc w:val="both"/>
        <w:rPr>
          <w:rFonts w:ascii="Cambria" w:hAnsi="Cambria"/>
        </w:rPr>
      </w:pPr>
      <w:r w:rsidRPr="00A57888">
        <w:rPr>
          <w:rFonts w:ascii="Cambria" w:hAnsi="Cambria"/>
        </w:rPr>
        <w:t>jeżeli, wady umożliwiają korzystanie z przedmiotu umowy z</w:t>
      </w:r>
      <w:r w:rsidR="009366B6">
        <w:rPr>
          <w:rFonts w:ascii="Cambria" w:hAnsi="Cambria"/>
        </w:rPr>
        <w:t>godnie z jego przeznaczeniem to</w:t>
      </w:r>
      <w:r w:rsidRPr="00A57888">
        <w:rPr>
          <w:rFonts w:ascii="Cambria" w:hAnsi="Cambria"/>
        </w:rPr>
        <w:t>, Zamawiający może obniżyć odpowied</w:t>
      </w:r>
      <w:r>
        <w:rPr>
          <w:rFonts w:ascii="Cambria" w:hAnsi="Cambria"/>
        </w:rPr>
        <w:t>nio wynagrodzenie;</w:t>
      </w:r>
    </w:p>
    <w:p w:rsidR="00A57888" w:rsidRDefault="00A57888" w:rsidP="00895960">
      <w:pPr>
        <w:pStyle w:val="Akapitzlist"/>
        <w:numPr>
          <w:ilvl w:val="0"/>
          <w:numId w:val="36"/>
        </w:numPr>
        <w:spacing w:after="0" w:line="360" w:lineRule="auto"/>
        <w:ind w:left="567" w:hanging="283"/>
        <w:jc w:val="both"/>
        <w:rPr>
          <w:rFonts w:ascii="Cambria" w:hAnsi="Cambria"/>
        </w:rPr>
      </w:pPr>
      <w:r>
        <w:rPr>
          <w:rFonts w:ascii="Cambria" w:hAnsi="Cambria"/>
        </w:rPr>
        <w:t>jeżeli</w:t>
      </w:r>
      <w:r w:rsidRPr="00A57888">
        <w:rPr>
          <w:rFonts w:ascii="Cambria" w:hAnsi="Cambria"/>
        </w:rPr>
        <w:t xml:space="preserve"> wady uniemożliwiają korzystanie z przedmiotu umowy zgodnie z przeznaczeniem</w:t>
      </w:r>
      <w:r>
        <w:rPr>
          <w:rFonts w:ascii="Cambria" w:hAnsi="Cambria"/>
        </w:rPr>
        <w:t xml:space="preserve">, to: </w:t>
      </w:r>
    </w:p>
    <w:p w:rsidR="00A57888" w:rsidRDefault="00A57888" w:rsidP="00895960">
      <w:pPr>
        <w:pStyle w:val="Akapitzlist"/>
        <w:numPr>
          <w:ilvl w:val="0"/>
          <w:numId w:val="37"/>
        </w:numPr>
        <w:spacing w:after="0" w:line="360" w:lineRule="auto"/>
        <w:ind w:left="851" w:hanging="284"/>
        <w:jc w:val="both"/>
        <w:rPr>
          <w:rFonts w:ascii="Cambria" w:hAnsi="Cambria"/>
        </w:rPr>
      </w:pPr>
      <w:r w:rsidRPr="00A57888">
        <w:rPr>
          <w:rFonts w:ascii="Cambria" w:hAnsi="Cambria"/>
        </w:rPr>
        <w:t xml:space="preserve">Zamawiający może odstąpić od umowy nie dokonując zapłaty za wykonany obiekt i żądać zwrotu wypłaconego wynagrodzenia i dodatkowo przywrócenia terenu </w:t>
      </w:r>
      <w:r>
        <w:rPr>
          <w:rFonts w:ascii="Cambria" w:hAnsi="Cambria"/>
        </w:rPr>
        <w:t>budowy do stanu poprzedniego;</w:t>
      </w:r>
    </w:p>
    <w:p w:rsidR="00A57888" w:rsidRDefault="00A57888" w:rsidP="00895960">
      <w:pPr>
        <w:pStyle w:val="Akapitzlist"/>
        <w:numPr>
          <w:ilvl w:val="0"/>
          <w:numId w:val="37"/>
        </w:numPr>
        <w:spacing w:after="0" w:line="360" w:lineRule="auto"/>
        <w:ind w:left="851" w:hanging="284"/>
        <w:jc w:val="both"/>
        <w:rPr>
          <w:rFonts w:ascii="Cambria" w:hAnsi="Cambria"/>
        </w:rPr>
      </w:pPr>
      <w:r w:rsidRPr="00A57888">
        <w:rPr>
          <w:rFonts w:ascii="Cambria" w:hAnsi="Cambria"/>
        </w:rPr>
        <w:t>Zamawiający może żądać wykonania pr</w:t>
      </w:r>
      <w:r>
        <w:rPr>
          <w:rFonts w:ascii="Cambria" w:hAnsi="Cambria"/>
        </w:rPr>
        <w:t>zedmiotu umowy po raz drugi.</w:t>
      </w:r>
    </w:p>
    <w:p w:rsidR="003E3662" w:rsidRDefault="00A57888" w:rsidP="003E3662">
      <w:pPr>
        <w:pStyle w:val="Akapitzlist"/>
        <w:numPr>
          <w:ilvl w:val="0"/>
          <w:numId w:val="32"/>
        </w:numPr>
        <w:spacing w:after="0" w:line="360" w:lineRule="auto"/>
        <w:ind w:left="284" w:hanging="426"/>
        <w:jc w:val="both"/>
        <w:rPr>
          <w:rFonts w:ascii="Cambria" w:hAnsi="Cambria"/>
        </w:rPr>
      </w:pPr>
      <w:r w:rsidRPr="00A57888">
        <w:rPr>
          <w:rFonts w:ascii="Cambria" w:hAnsi="Cambria"/>
        </w:rPr>
        <w:lastRenderedPageBreak/>
        <w:t>Z czynności odbioru końcowego będzie spisany protokół zawierający wszelkie ustalenia dokonane w toku odbioru, jak też terminy wyznaczone na usunięcie stwierdzonych przy odbiorze wad lub usterek.</w:t>
      </w:r>
    </w:p>
    <w:p w:rsidR="00CA34C4" w:rsidRDefault="00CA34C4" w:rsidP="00836207">
      <w:pPr>
        <w:pStyle w:val="Akapitzlist"/>
        <w:numPr>
          <w:ilvl w:val="0"/>
          <w:numId w:val="32"/>
        </w:numPr>
        <w:spacing w:after="0" w:line="360" w:lineRule="auto"/>
        <w:ind w:left="284" w:hanging="426"/>
        <w:jc w:val="both"/>
        <w:rPr>
          <w:rFonts w:ascii="Cambria" w:hAnsi="Cambria"/>
        </w:rPr>
      </w:pPr>
      <w:r>
        <w:rPr>
          <w:rFonts w:ascii="Cambria" w:hAnsi="Cambria"/>
        </w:rPr>
        <w:t>Do odbioru końcowego stosuje się odpowiednio postanowienia umowy o odbiorze końcowym.</w:t>
      </w:r>
    </w:p>
    <w:p w:rsidR="00836207" w:rsidRDefault="003E3662" w:rsidP="00836207">
      <w:pPr>
        <w:pStyle w:val="Akapitzlist"/>
        <w:numPr>
          <w:ilvl w:val="0"/>
          <w:numId w:val="32"/>
        </w:numPr>
        <w:spacing w:after="0" w:line="360" w:lineRule="auto"/>
        <w:ind w:left="284" w:hanging="426"/>
        <w:jc w:val="both"/>
        <w:rPr>
          <w:rFonts w:ascii="Cambria" w:hAnsi="Cambria"/>
        </w:rPr>
      </w:pPr>
      <w:r w:rsidRPr="003E3662">
        <w:rPr>
          <w:rFonts w:ascii="Cambria" w:hAnsi="Cambria"/>
        </w:rPr>
        <w:t>Odbiór pogwarancyjny polega na ocenie wykonanych robót związanych z usunięciem wad stwierdzonych przy</w:t>
      </w:r>
      <w:r>
        <w:rPr>
          <w:rFonts w:ascii="Cambria" w:hAnsi="Cambria"/>
        </w:rPr>
        <w:t xml:space="preserve"> </w:t>
      </w:r>
      <w:r w:rsidRPr="003E3662">
        <w:rPr>
          <w:rFonts w:ascii="Cambria" w:hAnsi="Cambria"/>
        </w:rPr>
        <w:t>odbiorze ostatecznym i zaistniałych w okresie gwarancyjnym.</w:t>
      </w:r>
      <w:r>
        <w:rPr>
          <w:rFonts w:ascii="Cambria" w:hAnsi="Cambria"/>
        </w:rPr>
        <w:t xml:space="preserve"> Do odbioru pogwarancyjnego stosuje się odpowiednio ust. 4-14.</w:t>
      </w:r>
    </w:p>
    <w:p w:rsidR="00CA34C4" w:rsidRDefault="00CA34C4" w:rsidP="00836207">
      <w:pPr>
        <w:pStyle w:val="Akapitzlist"/>
        <w:numPr>
          <w:ilvl w:val="0"/>
          <w:numId w:val="32"/>
        </w:numPr>
        <w:spacing w:after="0" w:line="360" w:lineRule="auto"/>
        <w:ind w:left="284" w:hanging="426"/>
        <w:jc w:val="both"/>
        <w:rPr>
          <w:rFonts w:ascii="Cambria" w:hAnsi="Cambria"/>
        </w:rPr>
      </w:pPr>
      <w:r>
        <w:rPr>
          <w:rFonts w:ascii="Cambria" w:hAnsi="Cambria"/>
        </w:rPr>
        <w:t>Szczegółowe zasady dokonywania odbioru zostały zawarte w Specyfikacji Technicznej.</w:t>
      </w:r>
    </w:p>
    <w:p w:rsidR="003E3662" w:rsidRPr="003E3662" w:rsidRDefault="003E3662" w:rsidP="003E3662">
      <w:pPr>
        <w:pStyle w:val="Akapitzlist"/>
        <w:spacing w:after="0" w:line="360" w:lineRule="auto"/>
        <w:ind w:left="284"/>
        <w:jc w:val="both"/>
        <w:rPr>
          <w:rFonts w:ascii="Cambria" w:hAnsi="Cambria"/>
        </w:rPr>
      </w:pPr>
    </w:p>
    <w:p w:rsidR="007633E2" w:rsidRDefault="00836207" w:rsidP="00836207">
      <w:pPr>
        <w:spacing w:after="0" w:line="360" w:lineRule="auto"/>
        <w:jc w:val="center"/>
        <w:rPr>
          <w:rFonts w:ascii="Cambria" w:hAnsi="Cambria"/>
          <w:b/>
        </w:rPr>
      </w:pPr>
      <w:r w:rsidRPr="00836207">
        <w:rPr>
          <w:rFonts w:ascii="Cambria" w:hAnsi="Cambria"/>
          <w:b/>
        </w:rPr>
        <w:t>§</w:t>
      </w:r>
      <w:r>
        <w:rPr>
          <w:rFonts w:ascii="Cambria" w:hAnsi="Cambria"/>
          <w:b/>
        </w:rPr>
        <w:t xml:space="preserve"> </w:t>
      </w:r>
      <w:r w:rsidR="007633E2">
        <w:rPr>
          <w:rFonts w:ascii="Cambria" w:hAnsi="Cambria"/>
          <w:b/>
        </w:rPr>
        <w:t>15</w:t>
      </w:r>
    </w:p>
    <w:p w:rsidR="007633E2" w:rsidRDefault="007633E2" w:rsidP="00836207">
      <w:pPr>
        <w:spacing w:after="0" w:line="360" w:lineRule="auto"/>
        <w:jc w:val="center"/>
        <w:rPr>
          <w:rFonts w:ascii="Cambria" w:hAnsi="Cambria"/>
          <w:b/>
        </w:rPr>
      </w:pPr>
      <w:r w:rsidRPr="007633E2">
        <w:rPr>
          <w:rFonts w:ascii="Cambria" w:hAnsi="Cambria"/>
          <w:b/>
        </w:rPr>
        <w:t xml:space="preserve">Zabezpieczenie należytego wykonania umowy </w:t>
      </w:r>
    </w:p>
    <w:p w:rsidR="007633E2" w:rsidRPr="007633E2" w:rsidRDefault="007633E2" w:rsidP="007633E2">
      <w:pPr>
        <w:pStyle w:val="Akapitzlist"/>
        <w:numPr>
          <w:ilvl w:val="0"/>
          <w:numId w:val="43"/>
        </w:numPr>
        <w:spacing w:after="0" w:line="360" w:lineRule="auto"/>
        <w:ind w:left="284" w:hanging="284"/>
        <w:jc w:val="both"/>
        <w:rPr>
          <w:rFonts w:ascii="Cambria" w:hAnsi="Cambria"/>
        </w:rPr>
      </w:pPr>
      <w:r w:rsidRPr="007633E2">
        <w:rPr>
          <w:rFonts w:ascii="Cambria" w:hAnsi="Cambria"/>
        </w:rPr>
        <w:t xml:space="preserve">Wykonawca ustanawia na rzecz Zamawiającego zabezpieczenie należytego wykonania umowy w wysokości 10 % ceny ofertowej brutto zaokrąglonej w dół do pełnych 100,00 zł, tj. ………. zł (słownie: …….. .......... …………..), w formie …………….. </w:t>
      </w:r>
    </w:p>
    <w:p w:rsidR="007633E2" w:rsidRPr="007633E2" w:rsidRDefault="007633E2" w:rsidP="007633E2">
      <w:pPr>
        <w:pStyle w:val="Akapitzlist"/>
        <w:numPr>
          <w:ilvl w:val="0"/>
          <w:numId w:val="43"/>
        </w:numPr>
        <w:spacing w:after="0" w:line="360" w:lineRule="auto"/>
        <w:ind w:left="284" w:hanging="284"/>
        <w:jc w:val="both"/>
        <w:rPr>
          <w:rFonts w:ascii="Cambria" w:hAnsi="Cambria"/>
        </w:rPr>
      </w:pPr>
      <w:r w:rsidRPr="007633E2">
        <w:rPr>
          <w:rFonts w:ascii="Cambria" w:hAnsi="Cambria"/>
        </w:rPr>
        <w:t>W przypadku nieuregulowania przez Wykonawcę roszczeń Zamawiającego wynikających z umowy, Zamawiający może skorzystać z zabezpieczenia należytego wykonania umowy.</w:t>
      </w:r>
    </w:p>
    <w:p w:rsidR="007633E2" w:rsidRPr="007633E2" w:rsidRDefault="007633E2" w:rsidP="007633E2">
      <w:pPr>
        <w:pStyle w:val="Akapitzlist"/>
        <w:numPr>
          <w:ilvl w:val="0"/>
          <w:numId w:val="43"/>
        </w:numPr>
        <w:spacing w:after="0" w:line="360" w:lineRule="auto"/>
        <w:ind w:left="284" w:hanging="284"/>
        <w:jc w:val="both"/>
        <w:rPr>
          <w:rFonts w:ascii="Cambria" w:hAnsi="Cambria"/>
        </w:rPr>
      </w:pPr>
      <w:r w:rsidRPr="007633E2">
        <w:rPr>
          <w:rFonts w:ascii="Cambria" w:hAnsi="Cambria"/>
        </w:rPr>
        <w:t>Zwrot zabezpieczenia nastąpi w następujących terminach, z zastrzeżeniem ust. 2:</w:t>
      </w:r>
    </w:p>
    <w:p w:rsidR="007633E2" w:rsidRPr="00C82A9C" w:rsidRDefault="007633E2" w:rsidP="00C82A9C">
      <w:pPr>
        <w:pStyle w:val="Akapitzlist"/>
        <w:numPr>
          <w:ilvl w:val="0"/>
          <w:numId w:val="44"/>
        </w:numPr>
        <w:spacing w:after="0" w:line="360" w:lineRule="auto"/>
        <w:ind w:left="567" w:hanging="283"/>
        <w:jc w:val="both"/>
        <w:rPr>
          <w:rFonts w:ascii="Cambria" w:hAnsi="Cambria"/>
        </w:rPr>
      </w:pPr>
      <w:r w:rsidRPr="00C82A9C">
        <w:rPr>
          <w:rFonts w:ascii="Cambria" w:hAnsi="Cambria"/>
        </w:rPr>
        <w:t>70% wartości zabezpieczenia zostanie zwrócona w terminie 30 dni od daty wykonania zamówienia i uznania przez zamawiającego za należycie wykonane ( po podpisaniu protokołu odbioru końcowego);</w:t>
      </w:r>
    </w:p>
    <w:p w:rsidR="007633E2" w:rsidRPr="007633E2" w:rsidRDefault="007633E2" w:rsidP="00C82A9C">
      <w:pPr>
        <w:pStyle w:val="Akapitzlist"/>
        <w:numPr>
          <w:ilvl w:val="0"/>
          <w:numId w:val="44"/>
        </w:numPr>
        <w:spacing w:after="0" w:line="360" w:lineRule="auto"/>
        <w:ind w:left="567" w:hanging="283"/>
        <w:jc w:val="both"/>
        <w:rPr>
          <w:rFonts w:ascii="Cambria" w:hAnsi="Cambria"/>
        </w:rPr>
      </w:pPr>
      <w:r w:rsidRPr="007633E2">
        <w:rPr>
          <w:rFonts w:ascii="Cambria" w:hAnsi="Cambria"/>
        </w:rPr>
        <w:t xml:space="preserve">30% wartości zabezpieczenia zostanie zwrócona w terminie do 15 dni po upływie okresu gwarancji i rękojmi za wady. </w:t>
      </w:r>
    </w:p>
    <w:p w:rsidR="007633E2" w:rsidRPr="007633E2" w:rsidRDefault="007633E2" w:rsidP="007633E2">
      <w:pPr>
        <w:pStyle w:val="Akapitzlist"/>
        <w:numPr>
          <w:ilvl w:val="0"/>
          <w:numId w:val="43"/>
        </w:numPr>
        <w:spacing w:after="0" w:line="360" w:lineRule="auto"/>
        <w:ind w:left="284" w:hanging="284"/>
        <w:jc w:val="both"/>
        <w:rPr>
          <w:rFonts w:ascii="Cambria" w:hAnsi="Cambria"/>
        </w:rPr>
      </w:pPr>
      <w:r w:rsidRPr="007633E2">
        <w:rPr>
          <w:rFonts w:ascii="Cambria" w:hAnsi="Cambria"/>
        </w:rPr>
        <w:t>Zamawiający zastrzega sobie prawo do zatrzymania zabezpieczenia należytego wykonania umowy na poczet naliczonych kar umownych.</w:t>
      </w:r>
    </w:p>
    <w:p w:rsidR="007633E2" w:rsidRPr="007633E2" w:rsidRDefault="007633E2" w:rsidP="007633E2">
      <w:pPr>
        <w:pStyle w:val="Akapitzlist"/>
        <w:numPr>
          <w:ilvl w:val="0"/>
          <w:numId w:val="43"/>
        </w:numPr>
        <w:spacing w:after="0" w:line="360" w:lineRule="auto"/>
        <w:ind w:left="284" w:hanging="284"/>
        <w:jc w:val="both"/>
        <w:rPr>
          <w:rFonts w:ascii="Cambria" w:hAnsi="Cambria"/>
        </w:rPr>
      </w:pPr>
      <w:r w:rsidRPr="007633E2">
        <w:rPr>
          <w:rFonts w:ascii="Cambria" w:hAnsi="Cambria"/>
        </w:rPr>
        <w:t>Zamawiający zastrzega sobie prawo do uregulowania wymagalnych zobowiązań wobec podwykonawcy z zabezpieczenia należytego wykonania umowy.</w:t>
      </w:r>
    </w:p>
    <w:p w:rsidR="007633E2" w:rsidRDefault="007633E2" w:rsidP="00836207">
      <w:pPr>
        <w:spacing w:after="0" w:line="360" w:lineRule="auto"/>
        <w:jc w:val="center"/>
        <w:rPr>
          <w:rFonts w:ascii="Cambria" w:hAnsi="Cambria"/>
          <w:b/>
        </w:rPr>
      </w:pPr>
    </w:p>
    <w:p w:rsidR="00836207" w:rsidRPr="00836207" w:rsidRDefault="007633E2" w:rsidP="007633E2">
      <w:pPr>
        <w:spacing w:after="0" w:line="360" w:lineRule="auto"/>
        <w:jc w:val="center"/>
        <w:rPr>
          <w:rFonts w:ascii="Cambria" w:hAnsi="Cambria"/>
          <w:b/>
        </w:rPr>
      </w:pPr>
      <w:r w:rsidRPr="00836207">
        <w:rPr>
          <w:rFonts w:ascii="Cambria" w:hAnsi="Cambria"/>
          <w:b/>
        </w:rPr>
        <w:t>§</w:t>
      </w:r>
      <w:r>
        <w:rPr>
          <w:rFonts w:ascii="Cambria" w:hAnsi="Cambria"/>
          <w:b/>
        </w:rPr>
        <w:t xml:space="preserve"> 16</w:t>
      </w:r>
    </w:p>
    <w:p w:rsidR="00836207" w:rsidRPr="00836207" w:rsidRDefault="00836207" w:rsidP="00836207">
      <w:pPr>
        <w:spacing w:after="0" w:line="360" w:lineRule="auto"/>
        <w:jc w:val="center"/>
        <w:rPr>
          <w:rFonts w:ascii="Cambria" w:hAnsi="Cambria"/>
          <w:b/>
        </w:rPr>
      </w:pPr>
      <w:r w:rsidRPr="00836207">
        <w:rPr>
          <w:rFonts w:ascii="Cambria" w:hAnsi="Cambria"/>
          <w:b/>
        </w:rPr>
        <w:t>Zmiana umowy</w:t>
      </w:r>
    </w:p>
    <w:p w:rsidR="00836207" w:rsidRDefault="00836207" w:rsidP="00895960">
      <w:pPr>
        <w:pStyle w:val="Akapitzlist"/>
        <w:numPr>
          <w:ilvl w:val="0"/>
          <w:numId w:val="38"/>
        </w:numPr>
        <w:spacing w:after="0" w:line="360" w:lineRule="auto"/>
        <w:ind w:left="284" w:hanging="284"/>
        <w:jc w:val="both"/>
        <w:rPr>
          <w:rFonts w:ascii="Cambria" w:hAnsi="Cambria"/>
        </w:rPr>
      </w:pPr>
      <w:r w:rsidRPr="00836207">
        <w:rPr>
          <w:rFonts w:ascii="Cambria" w:hAnsi="Cambria"/>
        </w:rPr>
        <w:t>Zmiany umowy są dopuszczalne w przypadkach określonych w art. 144 ust.</w:t>
      </w:r>
      <w:r>
        <w:rPr>
          <w:rFonts w:ascii="Cambria" w:hAnsi="Cambria"/>
        </w:rPr>
        <w:t xml:space="preserve"> 1 </w:t>
      </w:r>
      <w:r w:rsidRPr="00836207">
        <w:rPr>
          <w:rFonts w:ascii="Cambria" w:hAnsi="Cambria"/>
        </w:rPr>
        <w:t xml:space="preserve">ustawy </w:t>
      </w:r>
      <w:r w:rsidR="00813958">
        <w:rPr>
          <w:rFonts w:ascii="Cambria" w:hAnsi="Cambria"/>
        </w:rPr>
        <w:t>- PZP oraz w § 6 ust. 3 i w Sekcji XIX SWIZ.</w:t>
      </w:r>
    </w:p>
    <w:p w:rsidR="00813958" w:rsidRDefault="00813958" w:rsidP="00895960">
      <w:pPr>
        <w:pStyle w:val="Akapitzlist"/>
        <w:numPr>
          <w:ilvl w:val="0"/>
          <w:numId w:val="38"/>
        </w:numPr>
        <w:spacing w:after="0" w:line="360" w:lineRule="auto"/>
        <w:ind w:left="284" w:hanging="284"/>
        <w:jc w:val="both"/>
        <w:rPr>
          <w:rFonts w:ascii="Cambria" w:hAnsi="Cambria"/>
        </w:rPr>
      </w:pPr>
      <w:r>
        <w:rPr>
          <w:rFonts w:ascii="Cambria" w:hAnsi="Cambria"/>
        </w:rPr>
        <w:t xml:space="preserve">Zamawiający nie przewiduje możliwości wydłużenia terminu realizacji przedmiotu umowy, o którym mowa w § 2 ust. 2, </w:t>
      </w:r>
      <w:r w:rsidR="007C62EE">
        <w:rPr>
          <w:rFonts w:ascii="Cambria" w:hAnsi="Cambria"/>
        </w:rPr>
        <w:t>ze względu na warunki pogodowe.</w:t>
      </w:r>
    </w:p>
    <w:p w:rsidR="00836207" w:rsidRDefault="00836207" w:rsidP="00895960">
      <w:pPr>
        <w:pStyle w:val="Akapitzlist"/>
        <w:numPr>
          <w:ilvl w:val="0"/>
          <w:numId w:val="38"/>
        </w:numPr>
        <w:spacing w:after="0" w:line="360" w:lineRule="auto"/>
        <w:ind w:left="284" w:hanging="284"/>
        <w:jc w:val="both"/>
        <w:rPr>
          <w:rFonts w:ascii="Cambria" w:hAnsi="Cambria"/>
        </w:rPr>
      </w:pPr>
      <w:r w:rsidRPr="00836207">
        <w:rPr>
          <w:rFonts w:ascii="Cambria" w:hAnsi="Cambria"/>
        </w:rPr>
        <w:t>Okoliczności uzasadniające zmianę postanowień umowy jest zobowiązana wykazać i udokumentować Strona, która występuj</w:t>
      </w:r>
      <w:r>
        <w:rPr>
          <w:rFonts w:ascii="Cambria" w:hAnsi="Cambria"/>
        </w:rPr>
        <w:t>ę z inicjatywą zmiany umowy.</w:t>
      </w:r>
    </w:p>
    <w:p w:rsidR="00836207" w:rsidRDefault="00836207" w:rsidP="00895960">
      <w:pPr>
        <w:pStyle w:val="Akapitzlist"/>
        <w:numPr>
          <w:ilvl w:val="0"/>
          <w:numId w:val="38"/>
        </w:numPr>
        <w:spacing w:after="0" w:line="360" w:lineRule="auto"/>
        <w:ind w:left="284" w:hanging="284"/>
        <w:jc w:val="both"/>
        <w:rPr>
          <w:rFonts w:ascii="Cambria" w:hAnsi="Cambria"/>
        </w:rPr>
      </w:pPr>
      <w:r w:rsidRPr="00836207">
        <w:rPr>
          <w:rFonts w:ascii="Cambria" w:hAnsi="Cambria"/>
        </w:rPr>
        <w:lastRenderedPageBreak/>
        <w:t>Strony przed dokonaniem zmiany umowy sporządzają na piśmie protokół, w którym opisują okoliczności uzasadniające zmianę umowy i usta</w:t>
      </w:r>
      <w:r>
        <w:rPr>
          <w:rFonts w:ascii="Cambria" w:hAnsi="Cambria"/>
        </w:rPr>
        <w:t>lają zakres wprowadzonych zmian</w:t>
      </w:r>
      <w:r w:rsidRPr="00836207">
        <w:rPr>
          <w:rFonts w:ascii="Cambria" w:hAnsi="Cambria"/>
        </w:rPr>
        <w:t>. Protokół stanowi podstawę do sporządzeni</w:t>
      </w:r>
      <w:r>
        <w:rPr>
          <w:rFonts w:ascii="Cambria" w:hAnsi="Cambria"/>
        </w:rPr>
        <w:t>a aneksu do umowy na piśmie.</w:t>
      </w:r>
    </w:p>
    <w:p w:rsidR="00836207" w:rsidRDefault="00836207" w:rsidP="00895960">
      <w:pPr>
        <w:pStyle w:val="Akapitzlist"/>
        <w:numPr>
          <w:ilvl w:val="0"/>
          <w:numId w:val="38"/>
        </w:numPr>
        <w:spacing w:after="0" w:line="360" w:lineRule="auto"/>
        <w:ind w:left="284" w:hanging="284"/>
        <w:jc w:val="both"/>
        <w:rPr>
          <w:rFonts w:ascii="Cambria" w:hAnsi="Cambria"/>
        </w:rPr>
      </w:pPr>
      <w:r w:rsidRPr="00836207">
        <w:rPr>
          <w:rFonts w:ascii="Cambria" w:hAnsi="Cambria"/>
        </w:rPr>
        <w:t>Zmiany postanowień umowy wymagają dla swej ważności formy pisemnej.</w:t>
      </w:r>
    </w:p>
    <w:p w:rsidR="00836207" w:rsidRDefault="00836207" w:rsidP="00836207">
      <w:pPr>
        <w:spacing w:after="0" w:line="360" w:lineRule="auto"/>
        <w:jc w:val="both"/>
        <w:rPr>
          <w:rFonts w:ascii="Cambria" w:hAnsi="Cambria"/>
        </w:rPr>
      </w:pPr>
    </w:p>
    <w:p w:rsidR="00836207" w:rsidRPr="00836207" w:rsidRDefault="007633E2" w:rsidP="00836207">
      <w:pPr>
        <w:spacing w:after="0" w:line="360" w:lineRule="auto"/>
        <w:jc w:val="center"/>
        <w:rPr>
          <w:rFonts w:ascii="Cambria" w:hAnsi="Cambria"/>
          <w:b/>
        </w:rPr>
      </w:pPr>
      <w:r>
        <w:rPr>
          <w:rFonts w:ascii="Cambria" w:hAnsi="Cambria"/>
          <w:b/>
        </w:rPr>
        <w:t>§ 17</w:t>
      </w:r>
    </w:p>
    <w:p w:rsidR="00836207" w:rsidRPr="00836207" w:rsidRDefault="00836207" w:rsidP="00836207">
      <w:pPr>
        <w:spacing w:after="0" w:line="360" w:lineRule="auto"/>
        <w:jc w:val="center"/>
        <w:rPr>
          <w:rFonts w:ascii="Cambria" w:hAnsi="Cambria"/>
          <w:b/>
        </w:rPr>
      </w:pPr>
      <w:r w:rsidRPr="00836207">
        <w:rPr>
          <w:rFonts w:ascii="Cambria" w:hAnsi="Cambria"/>
          <w:b/>
        </w:rPr>
        <w:t>Postanowienia końcowe</w:t>
      </w:r>
    </w:p>
    <w:p w:rsidR="00836207" w:rsidRDefault="00836207" w:rsidP="00895960">
      <w:pPr>
        <w:pStyle w:val="Akapitzlist"/>
        <w:numPr>
          <w:ilvl w:val="0"/>
          <w:numId w:val="39"/>
        </w:numPr>
        <w:spacing w:after="0" w:line="360" w:lineRule="auto"/>
        <w:ind w:left="284" w:hanging="284"/>
        <w:jc w:val="both"/>
        <w:rPr>
          <w:rFonts w:ascii="Cambria" w:hAnsi="Cambria"/>
        </w:rPr>
      </w:pPr>
      <w:r w:rsidRPr="00836207">
        <w:rPr>
          <w:rFonts w:ascii="Cambria" w:hAnsi="Cambria"/>
        </w:rPr>
        <w:t>Wszelkie zawiadomienia przewidziane niniejszą umową winny być sporządzane na piśmie pod rygorem n</w:t>
      </w:r>
      <w:r>
        <w:rPr>
          <w:rFonts w:ascii="Cambria" w:hAnsi="Cambria"/>
        </w:rPr>
        <w:t>ieważności i doręczone drugiej S</w:t>
      </w:r>
      <w:r w:rsidRPr="00836207">
        <w:rPr>
          <w:rFonts w:ascii="Cambria" w:hAnsi="Cambria"/>
        </w:rPr>
        <w:t>tronie przez posłańca z potwierdzeniem odbioru, pocztą kurierską, listem poleconym lub fak</w:t>
      </w:r>
      <w:r>
        <w:rPr>
          <w:rFonts w:ascii="Cambria" w:hAnsi="Cambria"/>
        </w:rPr>
        <w:t>sem z potwierdzeniem odbioru.</w:t>
      </w:r>
    </w:p>
    <w:p w:rsidR="00836207" w:rsidRDefault="00836207" w:rsidP="00895960">
      <w:pPr>
        <w:pStyle w:val="Akapitzlist"/>
        <w:numPr>
          <w:ilvl w:val="0"/>
          <w:numId w:val="39"/>
        </w:numPr>
        <w:spacing w:after="0" w:line="360" w:lineRule="auto"/>
        <w:ind w:left="284" w:hanging="284"/>
        <w:jc w:val="both"/>
        <w:rPr>
          <w:rFonts w:ascii="Cambria" w:hAnsi="Cambria"/>
        </w:rPr>
      </w:pPr>
      <w:r>
        <w:rPr>
          <w:rFonts w:ascii="Cambria" w:hAnsi="Cambria"/>
        </w:rPr>
        <w:t xml:space="preserve">Integralną część umowy stanowią oferta Wykonawcy, SIWZ, Specyfikacja Techniczna, Przedmiary Robót, </w:t>
      </w:r>
      <w:r w:rsidR="007E4BD3">
        <w:rPr>
          <w:rFonts w:ascii="Cambria" w:hAnsi="Cambria"/>
        </w:rPr>
        <w:t xml:space="preserve">Projekt Budowlany, </w:t>
      </w:r>
      <w:r w:rsidR="00CA34C4">
        <w:rPr>
          <w:rFonts w:ascii="Cambria" w:hAnsi="Cambria"/>
        </w:rPr>
        <w:t xml:space="preserve">będące </w:t>
      </w:r>
      <w:r>
        <w:rPr>
          <w:rFonts w:ascii="Cambria" w:hAnsi="Cambria"/>
        </w:rPr>
        <w:t>załączniki do umowy.</w:t>
      </w:r>
    </w:p>
    <w:p w:rsidR="00836207" w:rsidRDefault="00836207" w:rsidP="00895960">
      <w:pPr>
        <w:pStyle w:val="Akapitzlist"/>
        <w:numPr>
          <w:ilvl w:val="0"/>
          <w:numId w:val="39"/>
        </w:numPr>
        <w:spacing w:after="0" w:line="360" w:lineRule="auto"/>
        <w:ind w:left="284" w:hanging="284"/>
        <w:jc w:val="both"/>
        <w:rPr>
          <w:rFonts w:ascii="Cambria" w:hAnsi="Cambria"/>
        </w:rPr>
      </w:pPr>
      <w:r w:rsidRPr="00836207">
        <w:rPr>
          <w:rFonts w:ascii="Cambria" w:hAnsi="Cambria"/>
        </w:rPr>
        <w:t xml:space="preserve">W sprawach nieuregulowanych </w:t>
      </w:r>
      <w:r>
        <w:rPr>
          <w:rFonts w:ascii="Cambria" w:hAnsi="Cambria"/>
        </w:rPr>
        <w:t xml:space="preserve">umową </w:t>
      </w:r>
      <w:r w:rsidRPr="00836207">
        <w:rPr>
          <w:rFonts w:ascii="Cambria" w:hAnsi="Cambria"/>
        </w:rPr>
        <w:t>będą miały</w:t>
      </w:r>
      <w:r>
        <w:rPr>
          <w:rFonts w:ascii="Cambria" w:hAnsi="Cambria"/>
        </w:rPr>
        <w:t xml:space="preserve"> zastosowanie przepisy Kodeksu c</w:t>
      </w:r>
      <w:r w:rsidRPr="00836207">
        <w:rPr>
          <w:rFonts w:ascii="Cambria" w:hAnsi="Cambria"/>
        </w:rPr>
        <w:t xml:space="preserve">ywilnego, </w:t>
      </w:r>
      <w:r>
        <w:rPr>
          <w:rFonts w:ascii="Cambria" w:hAnsi="Cambria"/>
        </w:rPr>
        <w:t>ustawy - Prawo budowlane i u</w:t>
      </w:r>
      <w:r w:rsidRPr="00836207">
        <w:rPr>
          <w:rFonts w:ascii="Cambria" w:hAnsi="Cambria"/>
        </w:rPr>
        <w:t>stawy</w:t>
      </w:r>
      <w:r>
        <w:rPr>
          <w:rFonts w:ascii="Cambria" w:hAnsi="Cambria"/>
        </w:rPr>
        <w:t xml:space="preserve"> – PZP.</w:t>
      </w:r>
    </w:p>
    <w:p w:rsidR="00836207" w:rsidRPr="00836207" w:rsidRDefault="00836207" w:rsidP="00895960">
      <w:pPr>
        <w:pStyle w:val="Akapitzlist"/>
        <w:numPr>
          <w:ilvl w:val="0"/>
          <w:numId w:val="39"/>
        </w:numPr>
        <w:spacing w:after="0" w:line="360" w:lineRule="auto"/>
        <w:ind w:left="284" w:hanging="284"/>
        <w:jc w:val="both"/>
        <w:rPr>
          <w:rFonts w:ascii="Cambria" w:hAnsi="Cambria"/>
        </w:rPr>
      </w:pPr>
      <w:r w:rsidRPr="00836207">
        <w:rPr>
          <w:rFonts w:ascii="Cambria" w:hAnsi="Cambria" w:cs="Arial"/>
        </w:rPr>
        <w:t>W przypadku ewentualnych sporów Strony dążyć będą do rozstrzygnięć polubownych, a w razie braku porozumienia podlegają rozstrzygnięciu</w:t>
      </w:r>
      <w:r>
        <w:rPr>
          <w:rFonts w:ascii="Cambria" w:hAnsi="Cambria" w:cs="Arial"/>
        </w:rPr>
        <w:t xml:space="preserve"> sądów powszechnych właściwych według siedziby Zamawiającego.</w:t>
      </w:r>
    </w:p>
    <w:p w:rsidR="00836207" w:rsidRPr="00836207" w:rsidRDefault="00836207" w:rsidP="00895960">
      <w:pPr>
        <w:pStyle w:val="Akapitzlist"/>
        <w:numPr>
          <w:ilvl w:val="0"/>
          <w:numId w:val="39"/>
        </w:numPr>
        <w:spacing w:after="0" w:line="360" w:lineRule="auto"/>
        <w:ind w:left="284" w:hanging="284"/>
        <w:jc w:val="both"/>
        <w:rPr>
          <w:rFonts w:ascii="Cambria" w:hAnsi="Cambria"/>
        </w:rPr>
      </w:pPr>
      <w:r w:rsidRPr="00836207">
        <w:rPr>
          <w:rFonts w:ascii="Cambria" w:hAnsi="Cambria"/>
        </w:rPr>
        <w:t>Każda ze Stron wyraża zgodę na przetwarzanie swoich danych osobowych w zakresie niezbędny</w:t>
      </w:r>
      <w:r>
        <w:rPr>
          <w:rFonts w:ascii="Cambria" w:hAnsi="Cambria"/>
        </w:rPr>
        <w:t>m drugiej Stronie do wykonania u</w:t>
      </w:r>
      <w:r w:rsidRPr="00836207">
        <w:rPr>
          <w:rFonts w:ascii="Cambria" w:hAnsi="Cambria"/>
        </w:rPr>
        <w:t>mowy.</w:t>
      </w:r>
    </w:p>
    <w:p w:rsidR="00836207" w:rsidRDefault="00836207" w:rsidP="00895960">
      <w:pPr>
        <w:pStyle w:val="Akapitzlist"/>
        <w:numPr>
          <w:ilvl w:val="0"/>
          <w:numId w:val="39"/>
        </w:numPr>
        <w:spacing w:after="0" w:line="360" w:lineRule="auto"/>
        <w:ind w:left="284" w:hanging="284"/>
        <w:jc w:val="both"/>
        <w:rPr>
          <w:rFonts w:ascii="Cambria" w:hAnsi="Cambria"/>
        </w:rPr>
      </w:pPr>
      <w:r>
        <w:rPr>
          <w:rFonts w:ascii="Cambria" w:hAnsi="Cambria"/>
        </w:rPr>
        <w:t>U</w:t>
      </w:r>
      <w:r w:rsidRPr="00836207">
        <w:rPr>
          <w:rFonts w:ascii="Cambria" w:hAnsi="Cambria"/>
        </w:rPr>
        <w:t>mowa została sporządzona w 3 egzemplarzach, z czego 2 egzemplarze dla Zamawiającego i 1 egzemplarz dla Wykonawcy.</w:t>
      </w:r>
    </w:p>
    <w:p w:rsidR="00836207" w:rsidRDefault="00836207" w:rsidP="00836207">
      <w:pPr>
        <w:spacing w:after="0" w:line="360" w:lineRule="auto"/>
        <w:jc w:val="both"/>
        <w:rPr>
          <w:rFonts w:ascii="Cambria" w:hAnsi="Cambria"/>
        </w:rPr>
      </w:pPr>
    </w:p>
    <w:p w:rsidR="00836207" w:rsidRDefault="00836207" w:rsidP="00836207">
      <w:pPr>
        <w:spacing w:after="0" w:line="360" w:lineRule="auto"/>
        <w:jc w:val="both"/>
        <w:rPr>
          <w:rFonts w:ascii="Cambria" w:hAnsi="Cambria"/>
          <w:b/>
        </w:rPr>
      </w:pPr>
      <w:r w:rsidRPr="00836207">
        <w:rPr>
          <w:rFonts w:ascii="Cambria" w:hAnsi="Cambria"/>
          <w:b/>
        </w:rPr>
        <w:t>Zamawiający</w:t>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t>Wykonawca</w:t>
      </w:r>
    </w:p>
    <w:p w:rsidR="00836207" w:rsidRDefault="00836207" w:rsidP="00836207">
      <w:pPr>
        <w:spacing w:after="0" w:line="360" w:lineRule="auto"/>
        <w:jc w:val="both"/>
        <w:rPr>
          <w:rFonts w:ascii="Cambria" w:hAnsi="Cambria"/>
          <w:b/>
        </w:rPr>
      </w:pPr>
    </w:p>
    <w:p w:rsidR="00836207" w:rsidRDefault="00836207" w:rsidP="00836207">
      <w:pPr>
        <w:spacing w:after="0" w:line="360" w:lineRule="auto"/>
        <w:jc w:val="both"/>
        <w:rPr>
          <w:rFonts w:ascii="Cambria" w:hAnsi="Cambria"/>
          <w:b/>
        </w:rPr>
      </w:pPr>
    </w:p>
    <w:p w:rsidR="00836207" w:rsidRDefault="00836207" w:rsidP="00836207">
      <w:pPr>
        <w:spacing w:after="0" w:line="360" w:lineRule="auto"/>
        <w:jc w:val="both"/>
        <w:rPr>
          <w:rFonts w:ascii="Cambria" w:hAnsi="Cambria"/>
          <w:b/>
        </w:rPr>
      </w:pPr>
    </w:p>
    <w:p w:rsidR="00836207" w:rsidRPr="00836207" w:rsidRDefault="00836207" w:rsidP="00836207">
      <w:pPr>
        <w:spacing w:after="0" w:line="360" w:lineRule="auto"/>
        <w:jc w:val="both"/>
        <w:rPr>
          <w:rFonts w:ascii="Cambria" w:hAnsi="Cambria"/>
        </w:rPr>
      </w:pPr>
      <w:r w:rsidRPr="00836207">
        <w:rPr>
          <w:rFonts w:ascii="Cambria" w:hAnsi="Cambria"/>
        </w:rPr>
        <w:t xml:space="preserve">Załączniki: </w:t>
      </w:r>
    </w:p>
    <w:p w:rsidR="00836207" w:rsidRPr="00836207" w:rsidRDefault="00836207" w:rsidP="00895960">
      <w:pPr>
        <w:pStyle w:val="Akapitzlist"/>
        <w:numPr>
          <w:ilvl w:val="0"/>
          <w:numId w:val="40"/>
        </w:numPr>
        <w:spacing w:after="0" w:line="360" w:lineRule="auto"/>
        <w:ind w:left="284" w:hanging="284"/>
        <w:jc w:val="both"/>
        <w:rPr>
          <w:rFonts w:ascii="Cambria" w:hAnsi="Cambria"/>
        </w:rPr>
      </w:pPr>
      <w:r w:rsidRPr="00836207">
        <w:rPr>
          <w:rFonts w:ascii="Cambria" w:hAnsi="Cambria"/>
        </w:rPr>
        <w:t>SIWZ;</w:t>
      </w:r>
    </w:p>
    <w:p w:rsidR="00836207" w:rsidRPr="00836207" w:rsidRDefault="00836207" w:rsidP="00895960">
      <w:pPr>
        <w:pStyle w:val="Akapitzlist"/>
        <w:numPr>
          <w:ilvl w:val="0"/>
          <w:numId w:val="40"/>
        </w:numPr>
        <w:spacing w:after="0" w:line="360" w:lineRule="auto"/>
        <w:ind w:left="284" w:hanging="284"/>
        <w:jc w:val="both"/>
        <w:rPr>
          <w:rFonts w:ascii="Cambria" w:hAnsi="Cambria"/>
        </w:rPr>
      </w:pPr>
      <w:r w:rsidRPr="00836207">
        <w:rPr>
          <w:rFonts w:ascii="Cambria" w:hAnsi="Cambria"/>
        </w:rPr>
        <w:t>Przedmiary Robót;</w:t>
      </w:r>
    </w:p>
    <w:p w:rsidR="00836207" w:rsidRDefault="00836207" w:rsidP="00895960">
      <w:pPr>
        <w:pStyle w:val="Akapitzlist"/>
        <w:numPr>
          <w:ilvl w:val="0"/>
          <w:numId w:val="40"/>
        </w:numPr>
        <w:spacing w:after="0" w:line="360" w:lineRule="auto"/>
        <w:ind w:left="284" w:hanging="284"/>
        <w:jc w:val="both"/>
        <w:rPr>
          <w:rFonts w:ascii="Cambria" w:hAnsi="Cambria"/>
        </w:rPr>
      </w:pPr>
      <w:r w:rsidRPr="00836207">
        <w:rPr>
          <w:rFonts w:ascii="Cambria" w:hAnsi="Cambria"/>
        </w:rPr>
        <w:t>Specyfikacja Techniczna;</w:t>
      </w:r>
    </w:p>
    <w:p w:rsidR="007E4BD3" w:rsidRPr="00836207" w:rsidRDefault="007E4BD3" w:rsidP="00895960">
      <w:pPr>
        <w:pStyle w:val="Akapitzlist"/>
        <w:numPr>
          <w:ilvl w:val="0"/>
          <w:numId w:val="40"/>
        </w:numPr>
        <w:spacing w:after="0" w:line="360" w:lineRule="auto"/>
        <w:ind w:left="284" w:hanging="284"/>
        <w:jc w:val="both"/>
        <w:rPr>
          <w:rFonts w:ascii="Cambria" w:hAnsi="Cambria"/>
        </w:rPr>
      </w:pPr>
      <w:r>
        <w:rPr>
          <w:rFonts w:ascii="Cambria" w:hAnsi="Cambria"/>
        </w:rPr>
        <w:t>Projekt Budowlany;</w:t>
      </w:r>
    </w:p>
    <w:p w:rsidR="00836207" w:rsidRDefault="00836207" w:rsidP="00895960">
      <w:pPr>
        <w:pStyle w:val="Akapitzlist"/>
        <w:numPr>
          <w:ilvl w:val="0"/>
          <w:numId w:val="40"/>
        </w:numPr>
        <w:spacing w:after="0" w:line="360" w:lineRule="auto"/>
        <w:ind w:left="284" w:hanging="284"/>
        <w:jc w:val="both"/>
        <w:rPr>
          <w:rFonts w:ascii="Cambria" w:hAnsi="Cambria"/>
        </w:rPr>
      </w:pPr>
      <w:r w:rsidRPr="00836207">
        <w:rPr>
          <w:rFonts w:ascii="Cambria" w:hAnsi="Cambria"/>
        </w:rPr>
        <w:t>oferta Wykonawcy</w:t>
      </w:r>
      <w:r w:rsidR="008149E3">
        <w:rPr>
          <w:rFonts w:ascii="Cambria" w:hAnsi="Cambria"/>
        </w:rPr>
        <w:t>;</w:t>
      </w:r>
    </w:p>
    <w:p w:rsidR="008149E3" w:rsidRPr="00836207" w:rsidRDefault="008149E3" w:rsidP="00895960">
      <w:pPr>
        <w:pStyle w:val="Akapitzlist"/>
        <w:numPr>
          <w:ilvl w:val="0"/>
          <w:numId w:val="40"/>
        </w:numPr>
        <w:spacing w:after="0" w:line="360" w:lineRule="auto"/>
        <w:ind w:left="284" w:hanging="284"/>
        <w:jc w:val="both"/>
        <w:rPr>
          <w:rFonts w:ascii="Cambria" w:hAnsi="Cambria"/>
        </w:rPr>
      </w:pPr>
      <w:r>
        <w:rPr>
          <w:rFonts w:ascii="Cambria" w:hAnsi="Cambria"/>
        </w:rPr>
        <w:t>wzór harmonogramu rzeczowo-finansowego.</w:t>
      </w:r>
    </w:p>
    <w:p w:rsidR="00836207" w:rsidRPr="00836207" w:rsidRDefault="00836207" w:rsidP="00836207">
      <w:pPr>
        <w:spacing w:after="0" w:line="360" w:lineRule="auto"/>
        <w:jc w:val="both"/>
        <w:rPr>
          <w:rFonts w:ascii="Cambria" w:hAnsi="Cambria"/>
          <w:b/>
        </w:rPr>
      </w:pPr>
    </w:p>
    <w:sectPr w:rsidR="00836207" w:rsidRPr="008362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9E" w:rsidRDefault="0044619E" w:rsidP="00836207">
      <w:pPr>
        <w:spacing w:after="0" w:line="240" w:lineRule="auto"/>
      </w:pPr>
      <w:r>
        <w:separator/>
      </w:r>
    </w:p>
  </w:endnote>
  <w:endnote w:type="continuationSeparator" w:id="0">
    <w:p w:rsidR="0044619E" w:rsidRDefault="0044619E" w:rsidP="0083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88522"/>
      <w:docPartObj>
        <w:docPartGallery w:val="Page Numbers (Bottom of Page)"/>
        <w:docPartUnique/>
      </w:docPartObj>
    </w:sdtPr>
    <w:sdtEndPr/>
    <w:sdtContent>
      <w:p w:rsidR="00836207" w:rsidRDefault="00836207">
        <w:pPr>
          <w:pStyle w:val="Stopka"/>
          <w:jc w:val="right"/>
        </w:pPr>
        <w:r>
          <w:fldChar w:fldCharType="begin"/>
        </w:r>
        <w:r>
          <w:instrText>PAGE   \* MERGEFORMAT</w:instrText>
        </w:r>
        <w:r>
          <w:fldChar w:fldCharType="separate"/>
        </w:r>
        <w:r w:rsidR="00012931">
          <w:rPr>
            <w:noProof/>
          </w:rPr>
          <w:t>17</w:t>
        </w:r>
        <w:r>
          <w:fldChar w:fldCharType="end"/>
        </w:r>
      </w:p>
    </w:sdtContent>
  </w:sdt>
  <w:p w:rsidR="00836207" w:rsidRDefault="008362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9E" w:rsidRDefault="0044619E" w:rsidP="00836207">
      <w:pPr>
        <w:spacing w:after="0" w:line="240" w:lineRule="auto"/>
      </w:pPr>
      <w:r>
        <w:separator/>
      </w:r>
    </w:p>
  </w:footnote>
  <w:footnote w:type="continuationSeparator" w:id="0">
    <w:p w:rsidR="0044619E" w:rsidRDefault="0044619E" w:rsidP="00836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360" w:hanging="360"/>
      </w:pPr>
      <w:rPr>
        <w:rFonts w:ascii="Times New Roman" w:hAnsi="Times New Roman" w:cs="Times New Roman" w:hint="default"/>
        <w:lang w:val="pl-PL"/>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28"/>
        </w:tabs>
        <w:ind w:left="928" w:hanging="360"/>
      </w:pPr>
      <w:rPr>
        <w:rFonts w:cs="Ari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0"/>
        </w:tabs>
        <w:ind w:left="644" w:hanging="360"/>
      </w:pPr>
      <w:rPr>
        <w:rFonts w:ascii="Arial" w:hAnsi="Arial" w:cs="Arial"/>
        <w:b w:val="0"/>
        <w:sz w:val="20"/>
      </w:rPr>
    </w:lvl>
  </w:abstractNum>
  <w:abstractNum w:abstractNumId="3">
    <w:nsid w:val="00000007"/>
    <w:multiLevelType w:val="singleLevel"/>
    <w:tmpl w:val="F09E67E2"/>
    <w:name w:val="WW8Num7"/>
    <w:lvl w:ilvl="0">
      <w:start w:val="1"/>
      <w:numFmt w:val="lowerLetter"/>
      <w:lvlText w:val="%1)"/>
      <w:lvlJc w:val="left"/>
      <w:pPr>
        <w:tabs>
          <w:tab w:val="num" w:pos="0"/>
        </w:tabs>
        <w:ind w:left="1440" w:hanging="360"/>
      </w:pPr>
      <w:rPr>
        <w:rFonts w:ascii="Cambria" w:eastAsia="Times New Roman" w:hAnsi="Cambria" w:cs="Times New Roman" w:hint="default"/>
        <w:b w:val="0"/>
        <w:sz w:val="22"/>
        <w:szCs w:val="22"/>
      </w:rPr>
    </w:lvl>
  </w:abstractNum>
  <w:abstractNum w:abstractNumId="4">
    <w:nsid w:val="00000008"/>
    <w:multiLevelType w:val="singleLevel"/>
    <w:tmpl w:val="00000008"/>
    <w:name w:val="WW8Num8"/>
    <w:lvl w:ilvl="0">
      <w:start w:val="1"/>
      <w:numFmt w:val="decimal"/>
      <w:lvlText w:val="%1."/>
      <w:lvlJc w:val="left"/>
      <w:pPr>
        <w:tabs>
          <w:tab w:val="num" w:pos="0"/>
        </w:tabs>
        <w:ind w:left="360" w:hanging="360"/>
      </w:pPr>
      <w:rPr>
        <w:rFonts w:ascii="Symbol" w:hAnsi="Symbol" w:cs="Symbol"/>
      </w:rPr>
    </w:lvl>
  </w:abstractNum>
  <w:abstractNum w:abstractNumId="5">
    <w:nsid w:val="0000000B"/>
    <w:multiLevelType w:val="singleLevel"/>
    <w:tmpl w:val="0000000B"/>
    <w:name w:val="WW8Num11"/>
    <w:lvl w:ilvl="0">
      <w:start w:val="1"/>
      <w:numFmt w:val="decimal"/>
      <w:lvlText w:val="%1."/>
      <w:lvlJc w:val="left"/>
      <w:pPr>
        <w:tabs>
          <w:tab w:val="num" w:pos="0"/>
        </w:tabs>
        <w:ind w:left="283" w:hanging="283"/>
      </w:pPr>
      <w:rPr>
        <w:rFonts w:cs="Arial"/>
      </w:rPr>
    </w:lvl>
  </w:abstractNum>
  <w:abstractNum w:abstractNumId="6">
    <w:nsid w:val="0000001D"/>
    <w:multiLevelType w:val="singleLevel"/>
    <w:tmpl w:val="3B3A9DDA"/>
    <w:name w:val="WW8Num29"/>
    <w:lvl w:ilvl="0">
      <w:start w:val="1"/>
      <w:numFmt w:val="decimal"/>
      <w:lvlText w:val="%1."/>
      <w:lvlJc w:val="left"/>
      <w:pPr>
        <w:tabs>
          <w:tab w:val="num" w:pos="0"/>
        </w:tabs>
        <w:ind w:left="720" w:hanging="360"/>
      </w:pPr>
      <w:rPr>
        <w:rFonts w:ascii="Cambria" w:eastAsia="Times New Roman" w:hAnsi="Cambria" w:cs="Arial" w:hint="default"/>
        <w:b w:val="0"/>
        <w:lang w:val="pl-PL"/>
      </w:rPr>
    </w:lvl>
  </w:abstractNum>
  <w:abstractNum w:abstractNumId="7">
    <w:nsid w:val="01D73535"/>
    <w:multiLevelType w:val="hybridMultilevel"/>
    <w:tmpl w:val="60E6B170"/>
    <w:lvl w:ilvl="0" w:tplc="E0E43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E02162"/>
    <w:multiLevelType w:val="hybridMultilevel"/>
    <w:tmpl w:val="FF82B4B4"/>
    <w:lvl w:ilvl="0" w:tplc="D9DC741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60A5DCE"/>
    <w:multiLevelType w:val="hybridMultilevel"/>
    <w:tmpl w:val="32B6FB70"/>
    <w:lvl w:ilvl="0" w:tplc="BACA6666">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0B740E88"/>
    <w:multiLevelType w:val="hybridMultilevel"/>
    <w:tmpl w:val="D042EE60"/>
    <w:lvl w:ilvl="0" w:tplc="5A363AB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231BB1"/>
    <w:multiLevelType w:val="hybridMultilevel"/>
    <w:tmpl w:val="87183372"/>
    <w:lvl w:ilvl="0" w:tplc="5E3A695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DDF5D72"/>
    <w:multiLevelType w:val="hybridMultilevel"/>
    <w:tmpl w:val="0DB42A74"/>
    <w:lvl w:ilvl="0" w:tplc="48CC31F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nsid w:val="108033F6"/>
    <w:multiLevelType w:val="hybridMultilevel"/>
    <w:tmpl w:val="1C58E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0D3028"/>
    <w:multiLevelType w:val="hybridMultilevel"/>
    <w:tmpl w:val="FF808A3C"/>
    <w:lvl w:ilvl="0" w:tplc="E9C8321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20715DF"/>
    <w:multiLevelType w:val="hybridMultilevel"/>
    <w:tmpl w:val="FC5AC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4834EC"/>
    <w:multiLevelType w:val="hybridMultilevel"/>
    <w:tmpl w:val="12FCC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0913F6"/>
    <w:multiLevelType w:val="hybridMultilevel"/>
    <w:tmpl w:val="B5B435B6"/>
    <w:lvl w:ilvl="0" w:tplc="E668CC66">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8352C5B"/>
    <w:multiLevelType w:val="hybridMultilevel"/>
    <w:tmpl w:val="CD362B6C"/>
    <w:lvl w:ilvl="0" w:tplc="5E0C7FEC">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3A0215"/>
    <w:multiLevelType w:val="hybridMultilevel"/>
    <w:tmpl w:val="F63ADA7A"/>
    <w:lvl w:ilvl="0" w:tplc="D0C486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796DD9"/>
    <w:multiLevelType w:val="hybridMultilevel"/>
    <w:tmpl w:val="DB8C2B5C"/>
    <w:lvl w:ilvl="0" w:tplc="C83645BC">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9E6A23"/>
    <w:multiLevelType w:val="hybridMultilevel"/>
    <w:tmpl w:val="B4300520"/>
    <w:lvl w:ilvl="0" w:tplc="69E60F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89B194D"/>
    <w:multiLevelType w:val="hybridMultilevel"/>
    <w:tmpl w:val="9094F2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C43A7E"/>
    <w:multiLevelType w:val="hybridMultilevel"/>
    <w:tmpl w:val="CE52A9D4"/>
    <w:lvl w:ilvl="0" w:tplc="C59466EC">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CA10BA"/>
    <w:multiLevelType w:val="hybridMultilevel"/>
    <w:tmpl w:val="A2181128"/>
    <w:lvl w:ilvl="0" w:tplc="9ED4AF6C">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0">
    <w:nsid w:val="5151565E"/>
    <w:multiLevelType w:val="hybridMultilevel"/>
    <w:tmpl w:val="0E10CA7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7408FD"/>
    <w:multiLevelType w:val="hybridMultilevel"/>
    <w:tmpl w:val="92380FE2"/>
    <w:lvl w:ilvl="0" w:tplc="A5761C84">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521B285F"/>
    <w:multiLevelType w:val="hybridMultilevel"/>
    <w:tmpl w:val="02C46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4A1054"/>
    <w:multiLevelType w:val="hybridMultilevel"/>
    <w:tmpl w:val="7A1E5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970EE8"/>
    <w:multiLevelType w:val="hybridMultilevel"/>
    <w:tmpl w:val="1A20B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7E1A30"/>
    <w:multiLevelType w:val="hybridMultilevel"/>
    <w:tmpl w:val="D378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C74810"/>
    <w:multiLevelType w:val="hybridMultilevel"/>
    <w:tmpl w:val="428ED68C"/>
    <w:lvl w:ilvl="0" w:tplc="609CD63C">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5F6D2CE7"/>
    <w:multiLevelType w:val="hybridMultilevel"/>
    <w:tmpl w:val="C43A7404"/>
    <w:lvl w:ilvl="0" w:tplc="3D5073F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60B5504B"/>
    <w:multiLevelType w:val="hybridMultilevel"/>
    <w:tmpl w:val="F252E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B551CD"/>
    <w:multiLevelType w:val="hybridMultilevel"/>
    <w:tmpl w:val="4B14C13C"/>
    <w:lvl w:ilvl="0" w:tplc="FB7A427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377242D"/>
    <w:multiLevelType w:val="hybridMultilevel"/>
    <w:tmpl w:val="0714E24A"/>
    <w:lvl w:ilvl="0" w:tplc="A8F07CC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FBC5998"/>
    <w:multiLevelType w:val="hybridMultilevel"/>
    <w:tmpl w:val="1756BDF6"/>
    <w:lvl w:ilvl="0" w:tplc="E84E87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6FE20E58"/>
    <w:multiLevelType w:val="hybridMultilevel"/>
    <w:tmpl w:val="DDD02684"/>
    <w:lvl w:ilvl="0" w:tplc="E5CC48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85243CC"/>
    <w:multiLevelType w:val="hybridMultilevel"/>
    <w:tmpl w:val="8780B0D8"/>
    <w:lvl w:ilvl="0" w:tplc="5CE67C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6F03AD"/>
    <w:multiLevelType w:val="hybridMultilevel"/>
    <w:tmpl w:val="69E846A4"/>
    <w:lvl w:ilvl="0" w:tplc="780E2D3E">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7D5C7B6A"/>
    <w:multiLevelType w:val="hybridMultilevel"/>
    <w:tmpl w:val="209A387E"/>
    <w:lvl w:ilvl="0" w:tplc="C2581C92">
      <w:start w:val="1"/>
      <w:numFmt w:val="lowerLetter"/>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7DDF1615"/>
    <w:multiLevelType w:val="hybridMultilevel"/>
    <w:tmpl w:val="4C886E44"/>
    <w:lvl w:ilvl="0" w:tplc="837491A2">
      <w:start w:val="1"/>
      <w:numFmt w:val="lowerLetter"/>
      <w:lvlText w:val="%1)"/>
      <w:lvlJc w:val="left"/>
      <w:pPr>
        <w:ind w:left="644" w:hanging="360"/>
      </w:pPr>
      <w:rPr>
        <w:rFonts w:ascii="Cambria" w:hAnsi="Cambria"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7F5127C0"/>
    <w:multiLevelType w:val="hybridMultilevel"/>
    <w:tmpl w:val="3836B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24"/>
  </w:num>
  <w:num w:numId="4">
    <w:abstractNumId w:val="19"/>
  </w:num>
  <w:num w:numId="5">
    <w:abstractNumId w:val="31"/>
  </w:num>
  <w:num w:numId="6">
    <w:abstractNumId w:val="21"/>
  </w:num>
  <w:num w:numId="7">
    <w:abstractNumId w:val="20"/>
  </w:num>
  <w:num w:numId="8">
    <w:abstractNumId w:val="45"/>
  </w:num>
  <w:num w:numId="9">
    <w:abstractNumId w:val="46"/>
  </w:num>
  <w:num w:numId="10">
    <w:abstractNumId w:val="9"/>
  </w:num>
  <w:num w:numId="11">
    <w:abstractNumId w:val="27"/>
  </w:num>
  <w:num w:numId="12">
    <w:abstractNumId w:val="10"/>
  </w:num>
  <w:num w:numId="13">
    <w:abstractNumId w:val="40"/>
  </w:num>
  <w:num w:numId="14">
    <w:abstractNumId w:val="39"/>
  </w:num>
  <w:num w:numId="15">
    <w:abstractNumId w:val="28"/>
  </w:num>
  <w:num w:numId="16">
    <w:abstractNumId w:val="23"/>
  </w:num>
  <w:num w:numId="17">
    <w:abstractNumId w:val="48"/>
  </w:num>
  <w:num w:numId="18">
    <w:abstractNumId w:val="12"/>
  </w:num>
  <w:num w:numId="19">
    <w:abstractNumId w:val="30"/>
  </w:num>
  <w:num w:numId="20">
    <w:abstractNumId w:val="16"/>
  </w:num>
  <w:num w:numId="21">
    <w:abstractNumId w:val="11"/>
  </w:num>
  <w:num w:numId="22">
    <w:abstractNumId w:val="36"/>
  </w:num>
  <w:num w:numId="23">
    <w:abstractNumId w:val="34"/>
  </w:num>
  <w:num w:numId="24">
    <w:abstractNumId w:val="3"/>
  </w:num>
  <w:num w:numId="25">
    <w:abstractNumId w:val="13"/>
  </w:num>
  <w:num w:numId="26">
    <w:abstractNumId w:val="41"/>
  </w:num>
  <w:num w:numId="27">
    <w:abstractNumId w:val="49"/>
  </w:num>
  <w:num w:numId="28">
    <w:abstractNumId w:val="25"/>
  </w:num>
  <w:num w:numId="29">
    <w:abstractNumId w:val="22"/>
  </w:num>
  <w:num w:numId="30">
    <w:abstractNumId w:val="38"/>
  </w:num>
  <w:num w:numId="31">
    <w:abstractNumId w:val="18"/>
  </w:num>
  <w:num w:numId="32">
    <w:abstractNumId w:val="35"/>
  </w:num>
  <w:num w:numId="33">
    <w:abstractNumId w:val="26"/>
  </w:num>
  <w:num w:numId="34">
    <w:abstractNumId w:val="43"/>
  </w:num>
  <w:num w:numId="35">
    <w:abstractNumId w:val="42"/>
  </w:num>
  <w:num w:numId="36">
    <w:abstractNumId w:val="8"/>
  </w:num>
  <w:num w:numId="37">
    <w:abstractNumId w:val="29"/>
  </w:num>
  <w:num w:numId="38">
    <w:abstractNumId w:val="17"/>
  </w:num>
  <w:num w:numId="39">
    <w:abstractNumId w:val="33"/>
  </w:num>
  <w:num w:numId="40">
    <w:abstractNumId w:val="7"/>
  </w:num>
  <w:num w:numId="41">
    <w:abstractNumId w:val="37"/>
  </w:num>
  <w:num w:numId="42">
    <w:abstractNumId w:val="44"/>
  </w:num>
  <w:num w:numId="43">
    <w:abstractNumId w:val="32"/>
  </w:num>
  <w:num w:numId="44">
    <w:abstractNumId w:val="4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6D"/>
    <w:rsid w:val="00012931"/>
    <w:rsid w:val="000861D3"/>
    <w:rsid w:val="00131809"/>
    <w:rsid w:val="00207E37"/>
    <w:rsid w:val="00246740"/>
    <w:rsid w:val="00251EBF"/>
    <w:rsid w:val="002D5D7F"/>
    <w:rsid w:val="00395A8A"/>
    <w:rsid w:val="00397658"/>
    <w:rsid w:val="003E3662"/>
    <w:rsid w:val="0041470C"/>
    <w:rsid w:val="0044619E"/>
    <w:rsid w:val="00546295"/>
    <w:rsid w:val="00552C88"/>
    <w:rsid w:val="005D24CA"/>
    <w:rsid w:val="005F482F"/>
    <w:rsid w:val="00621AB6"/>
    <w:rsid w:val="00624F79"/>
    <w:rsid w:val="00630CCC"/>
    <w:rsid w:val="006D77B8"/>
    <w:rsid w:val="007633E2"/>
    <w:rsid w:val="007707B1"/>
    <w:rsid w:val="007B4BC3"/>
    <w:rsid w:val="007C438A"/>
    <w:rsid w:val="007C62EE"/>
    <w:rsid w:val="007E4BD3"/>
    <w:rsid w:val="007E6A0F"/>
    <w:rsid w:val="00813958"/>
    <w:rsid w:val="008149E3"/>
    <w:rsid w:val="00836207"/>
    <w:rsid w:val="008752B0"/>
    <w:rsid w:val="00895960"/>
    <w:rsid w:val="00905357"/>
    <w:rsid w:val="009366B6"/>
    <w:rsid w:val="009B1C14"/>
    <w:rsid w:val="009D1E99"/>
    <w:rsid w:val="00A57888"/>
    <w:rsid w:val="00A83CBE"/>
    <w:rsid w:val="00A84C4A"/>
    <w:rsid w:val="00AA4D18"/>
    <w:rsid w:val="00AE42AB"/>
    <w:rsid w:val="00B21EF1"/>
    <w:rsid w:val="00B823DB"/>
    <w:rsid w:val="00C1116D"/>
    <w:rsid w:val="00C82A9C"/>
    <w:rsid w:val="00CA34C4"/>
    <w:rsid w:val="00D00067"/>
    <w:rsid w:val="00D5603C"/>
    <w:rsid w:val="00E27FD1"/>
    <w:rsid w:val="00E341FB"/>
    <w:rsid w:val="00E544D3"/>
    <w:rsid w:val="00E82F1F"/>
    <w:rsid w:val="00EC6557"/>
    <w:rsid w:val="00F56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F5DDB-A64B-4803-A022-BA8F1700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4BC3"/>
    <w:pPr>
      <w:ind w:left="720"/>
      <w:contextualSpacing/>
    </w:pPr>
  </w:style>
  <w:style w:type="paragraph" w:customStyle="1" w:styleId="Tekstpodstawowy21">
    <w:name w:val="Tekst podstawowy 21"/>
    <w:basedOn w:val="Normalny"/>
    <w:rsid w:val="00B823DB"/>
    <w:pPr>
      <w:suppressAutoHyphens/>
      <w:spacing w:after="0" w:line="240" w:lineRule="auto"/>
      <w:jc w:val="both"/>
    </w:pPr>
    <w:rPr>
      <w:rFonts w:ascii="Times New Roman" w:eastAsia="Times New Roman" w:hAnsi="Times New Roman" w:cs="Times New Roman"/>
      <w:sz w:val="24"/>
      <w:szCs w:val="24"/>
      <w:lang w:eastAsia="ar-SA"/>
    </w:rPr>
  </w:style>
  <w:style w:type="paragraph" w:styleId="Nagwek">
    <w:name w:val="header"/>
    <w:basedOn w:val="Normalny"/>
    <w:link w:val="NagwekZnak"/>
    <w:unhideWhenUsed/>
    <w:rsid w:val="00397658"/>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rsid w:val="00397658"/>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unhideWhenUsed/>
    <w:rsid w:val="007707B1"/>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7707B1"/>
    <w:rPr>
      <w:rFonts w:ascii="Times New Roman" w:eastAsia="Times New Roman" w:hAnsi="Times New Roman" w:cs="Times New Roman"/>
      <w:b/>
      <w:sz w:val="24"/>
      <w:szCs w:val="20"/>
      <w:lang w:val="x-none" w:eastAsia="ar-SA"/>
    </w:rPr>
  </w:style>
  <w:style w:type="paragraph" w:styleId="Stopka">
    <w:name w:val="footer"/>
    <w:basedOn w:val="Normalny"/>
    <w:link w:val="StopkaZnak"/>
    <w:uiPriority w:val="99"/>
    <w:unhideWhenUsed/>
    <w:rsid w:val="008362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6207"/>
  </w:style>
  <w:style w:type="paragraph" w:customStyle="1" w:styleId="Default">
    <w:name w:val="Default"/>
    <w:rsid w:val="00D00067"/>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5679">
      <w:bodyDiv w:val="1"/>
      <w:marLeft w:val="0"/>
      <w:marRight w:val="0"/>
      <w:marTop w:val="0"/>
      <w:marBottom w:val="0"/>
      <w:divBdr>
        <w:top w:val="none" w:sz="0" w:space="0" w:color="auto"/>
        <w:left w:val="none" w:sz="0" w:space="0" w:color="auto"/>
        <w:bottom w:val="none" w:sz="0" w:space="0" w:color="auto"/>
        <w:right w:val="none" w:sz="0" w:space="0" w:color="auto"/>
      </w:divBdr>
    </w:div>
    <w:div w:id="715204082">
      <w:bodyDiv w:val="1"/>
      <w:marLeft w:val="0"/>
      <w:marRight w:val="0"/>
      <w:marTop w:val="0"/>
      <w:marBottom w:val="0"/>
      <w:divBdr>
        <w:top w:val="none" w:sz="0" w:space="0" w:color="auto"/>
        <w:left w:val="none" w:sz="0" w:space="0" w:color="auto"/>
        <w:bottom w:val="none" w:sz="0" w:space="0" w:color="auto"/>
        <w:right w:val="none" w:sz="0" w:space="0" w:color="auto"/>
      </w:divBdr>
    </w:div>
    <w:div w:id="1360592946">
      <w:bodyDiv w:val="1"/>
      <w:marLeft w:val="0"/>
      <w:marRight w:val="0"/>
      <w:marTop w:val="0"/>
      <w:marBottom w:val="0"/>
      <w:divBdr>
        <w:top w:val="none" w:sz="0" w:space="0" w:color="auto"/>
        <w:left w:val="none" w:sz="0" w:space="0" w:color="auto"/>
        <w:bottom w:val="none" w:sz="0" w:space="0" w:color="auto"/>
        <w:right w:val="none" w:sz="0" w:space="0" w:color="auto"/>
      </w:divBdr>
    </w:div>
    <w:div w:id="1541284237">
      <w:bodyDiv w:val="1"/>
      <w:marLeft w:val="0"/>
      <w:marRight w:val="0"/>
      <w:marTop w:val="0"/>
      <w:marBottom w:val="0"/>
      <w:divBdr>
        <w:top w:val="none" w:sz="0" w:space="0" w:color="auto"/>
        <w:left w:val="none" w:sz="0" w:space="0" w:color="auto"/>
        <w:bottom w:val="none" w:sz="0" w:space="0" w:color="auto"/>
        <w:right w:val="none" w:sz="0" w:space="0" w:color="auto"/>
      </w:divBdr>
    </w:div>
    <w:div w:id="1577517373">
      <w:bodyDiv w:val="1"/>
      <w:marLeft w:val="0"/>
      <w:marRight w:val="0"/>
      <w:marTop w:val="0"/>
      <w:marBottom w:val="0"/>
      <w:divBdr>
        <w:top w:val="none" w:sz="0" w:space="0" w:color="auto"/>
        <w:left w:val="none" w:sz="0" w:space="0" w:color="auto"/>
        <w:bottom w:val="none" w:sz="0" w:space="0" w:color="auto"/>
        <w:right w:val="none" w:sz="0" w:space="0" w:color="auto"/>
      </w:divBdr>
    </w:div>
    <w:div w:id="1864129066">
      <w:bodyDiv w:val="1"/>
      <w:marLeft w:val="0"/>
      <w:marRight w:val="0"/>
      <w:marTop w:val="0"/>
      <w:marBottom w:val="0"/>
      <w:divBdr>
        <w:top w:val="none" w:sz="0" w:space="0" w:color="auto"/>
        <w:left w:val="none" w:sz="0" w:space="0" w:color="auto"/>
        <w:bottom w:val="none" w:sz="0" w:space="0" w:color="auto"/>
        <w:right w:val="none" w:sz="0" w:space="0" w:color="auto"/>
      </w:divBdr>
    </w:div>
    <w:div w:id="2138600046">
      <w:bodyDiv w:val="1"/>
      <w:marLeft w:val="0"/>
      <w:marRight w:val="0"/>
      <w:marTop w:val="0"/>
      <w:marBottom w:val="0"/>
      <w:divBdr>
        <w:top w:val="none" w:sz="0" w:space="0" w:color="auto"/>
        <w:left w:val="none" w:sz="0" w:space="0" w:color="auto"/>
        <w:bottom w:val="none" w:sz="0" w:space="0" w:color="auto"/>
        <w:right w:val="none" w:sz="0" w:space="0" w:color="auto"/>
      </w:divBdr>
    </w:div>
    <w:div w:id="21408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5299</Words>
  <Characters>31798</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9</cp:revision>
  <dcterms:created xsi:type="dcterms:W3CDTF">2018-05-10T16:11:00Z</dcterms:created>
  <dcterms:modified xsi:type="dcterms:W3CDTF">2018-05-16T07:28:00Z</dcterms:modified>
</cp:coreProperties>
</file>